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310773" w14:textId="77777777" w:rsidR="00F43046" w:rsidRPr="00F43046" w:rsidRDefault="00F43046" w:rsidP="00F43046">
      <w:r w:rsidRPr="00F43046">
        <w:rPr>
          <w:b/>
          <w:bCs/>
        </w:rPr>
        <w:t>1. Какую проблему решает ваш проект?</w:t>
      </w:r>
    </w:p>
    <w:p w14:paraId="2BF774A3" w14:textId="77777777" w:rsidR="00F43046" w:rsidRPr="00F43046" w:rsidRDefault="00F43046" w:rsidP="00F43046">
      <w:r w:rsidRPr="00F43046">
        <w:t>Проект решает проблему нехватки единого визуального стиля в коммуникациях проекта: отсутствие фирменного логотипа, унифицированных иконок и наглядной инфографики затрудняет восприятие информации и снижает узнаваемость бренда.</w:t>
      </w:r>
    </w:p>
    <w:p w14:paraId="4F42567C" w14:textId="77777777" w:rsidR="00F43046" w:rsidRPr="00F43046" w:rsidRDefault="00F43046" w:rsidP="00F43046">
      <w:r w:rsidRPr="00F43046">
        <w:rPr>
          <w:b/>
          <w:bCs/>
        </w:rPr>
        <w:t>2. Какие технологии использовались?</w:t>
      </w:r>
    </w:p>
    <w:p w14:paraId="3EFCBD42" w14:textId="77777777" w:rsidR="00F43046" w:rsidRPr="00F43046" w:rsidRDefault="00F43046" w:rsidP="00F43046">
      <w:pPr>
        <w:numPr>
          <w:ilvl w:val="0"/>
          <w:numId w:val="1"/>
        </w:numPr>
      </w:pPr>
      <w:proofErr w:type="spellStart"/>
      <w:r w:rsidRPr="00F43046">
        <w:rPr>
          <w:b/>
          <w:bCs/>
        </w:rPr>
        <w:t>Inkscape</w:t>
      </w:r>
      <w:proofErr w:type="spellEnd"/>
      <w:r w:rsidRPr="00F43046">
        <w:t> — для создания базовых векторных элементов и экспериментов с формами (бесплатный инструмент, удобен для прототипирования).</w:t>
      </w:r>
    </w:p>
    <w:p w14:paraId="00F565D8" w14:textId="77777777" w:rsidR="00F43046" w:rsidRPr="00F43046" w:rsidRDefault="00F43046" w:rsidP="00F43046">
      <w:pPr>
        <w:numPr>
          <w:ilvl w:val="0"/>
          <w:numId w:val="1"/>
        </w:numPr>
      </w:pPr>
      <w:r w:rsidRPr="00F43046">
        <w:rPr>
          <w:b/>
          <w:bCs/>
        </w:rPr>
        <w:t>Adobe </w:t>
      </w:r>
      <w:proofErr w:type="spellStart"/>
      <w:r w:rsidRPr="00F43046">
        <w:rPr>
          <w:b/>
          <w:bCs/>
        </w:rPr>
        <w:t>Illustrator</w:t>
      </w:r>
      <w:proofErr w:type="spellEnd"/>
      <w:r w:rsidRPr="00F43046">
        <w:t> — основной инструмент для финальной отрисовки логотипа и набора иконок: использовался для точной работы с кривыми, градиентами и эффектами.</w:t>
      </w:r>
    </w:p>
    <w:p w14:paraId="6150D347" w14:textId="77777777" w:rsidR="00F43046" w:rsidRPr="00F43046" w:rsidRDefault="00F43046" w:rsidP="00F43046">
      <w:pPr>
        <w:numPr>
          <w:ilvl w:val="0"/>
          <w:numId w:val="1"/>
        </w:numPr>
      </w:pPr>
      <w:proofErr w:type="spellStart"/>
      <w:r w:rsidRPr="00F43046">
        <w:rPr>
          <w:b/>
          <w:bCs/>
        </w:rPr>
        <w:t>Figma</w:t>
      </w:r>
      <w:proofErr w:type="spellEnd"/>
      <w:r w:rsidRPr="00F43046">
        <w:t> — для сборки инфографики и компоновки всех элементов в едином стиле; позволил организовать совместную работу и создать дизайн</w:t>
      </w:r>
      <w:r w:rsidRPr="00F43046">
        <w:noBreakHyphen/>
        <w:t>систему.</w:t>
      </w:r>
    </w:p>
    <w:p w14:paraId="74C63364" w14:textId="77777777" w:rsidR="00F43046" w:rsidRPr="00F43046" w:rsidRDefault="00F43046" w:rsidP="00F43046">
      <w:r w:rsidRPr="00F43046">
        <w:rPr>
          <w:b/>
          <w:bCs/>
        </w:rPr>
        <w:t>3. Какие сложности возникли?</w:t>
      </w:r>
    </w:p>
    <w:p w14:paraId="72AE7E82" w14:textId="77777777" w:rsidR="00F43046" w:rsidRPr="00F43046" w:rsidRDefault="00F43046" w:rsidP="00F43046">
      <w:pPr>
        <w:numPr>
          <w:ilvl w:val="0"/>
          <w:numId w:val="2"/>
        </w:numPr>
      </w:pPr>
      <w:r w:rsidRPr="00F43046">
        <w:rPr>
          <w:b/>
          <w:bCs/>
        </w:rPr>
        <w:t>Согласование стиля:</w:t>
      </w:r>
      <w:r w:rsidRPr="00F43046">
        <w:t> потребовалось несколько итераций, чтобы добиться единого визуального языка для логотипа, иконок и инфографики.</w:t>
      </w:r>
    </w:p>
    <w:p w14:paraId="2B3832BF" w14:textId="77777777" w:rsidR="00F43046" w:rsidRPr="00F43046" w:rsidRDefault="00F43046" w:rsidP="00F43046">
      <w:pPr>
        <w:numPr>
          <w:ilvl w:val="0"/>
          <w:numId w:val="2"/>
        </w:numPr>
      </w:pPr>
      <w:r w:rsidRPr="00F43046">
        <w:rPr>
          <w:b/>
          <w:bCs/>
        </w:rPr>
        <w:t>Масштабируемость иконок:</w:t>
      </w:r>
      <w:r w:rsidRPr="00F43046">
        <w:t> при уменьшении размера некоторые детали терялись — пришлось упростить формы.</w:t>
      </w:r>
    </w:p>
    <w:p w14:paraId="25FF840F" w14:textId="77777777" w:rsidR="00F43046" w:rsidRPr="00F43046" w:rsidRDefault="00F43046" w:rsidP="00F43046">
      <w:pPr>
        <w:numPr>
          <w:ilvl w:val="0"/>
          <w:numId w:val="2"/>
        </w:numPr>
      </w:pPr>
      <w:r w:rsidRPr="00F43046">
        <w:rPr>
          <w:b/>
          <w:bCs/>
        </w:rPr>
        <w:t>Совместимость файлов:</w:t>
      </w:r>
      <w:r w:rsidRPr="00F43046">
        <w:t> перенос сложных градиентов из Illustrator в Figma иногда приводил к искажению цветов.</w:t>
      </w:r>
    </w:p>
    <w:p w14:paraId="5679EF8A" w14:textId="77777777" w:rsidR="00F43046" w:rsidRPr="00F43046" w:rsidRDefault="00F43046" w:rsidP="00F43046">
      <w:pPr>
        <w:numPr>
          <w:ilvl w:val="0"/>
          <w:numId w:val="2"/>
        </w:numPr>
      </w:pPr>
      <w:r w:rsidRPr="00F43046">
        <w:rPr>
          <w:b/>
          <w:bCs/>
        </w:rPr>
        <w:t>Ограничения Inkscape:</w:t>
      </w:r>
      <w:r w:rsidRPr="00F43046">
        <w:t> для финального полишинга не хватало инструментов, доступных в Illustrator.</w:t>
      </w:r>
    </w:p>
    <w:p w14:paraId="1EE774E6" w14:textId="77777777" w:rsidR="00F43046" w:rsidRPr="00F43046" w:rsidRDefault="00F43046" w:rsidP="00F43046">
      <w:r w:rsidRPr="00F43046">
        <w:rPr>
          <w:b/>
          <w:bCs/>
        </w:rPr>
        <w:t>4. Что можно улучшить?</w:t>
      </w:r>
    </w:p>
    <w:p w14:paraId="307C6762" w14:textId="77777777" w:rsidR="00F43046" w:rsidRPr="00F43046" w:rsidRDefault="00F43046" w:rsidP="00F43046">
      <w:pPr>
        <w:numPr>
          <w:ilvl w:val="0"/>
          <w:numId w:val="3"/>
        </w:numPr>
      </w:pPr>
      <w:r w:rsidRPr="00F43046">
        <w:t>Разработать вариации логотипа для разных носителей (тёмная/светлая тема, вертикальная/горизонтальная компоновка).</w:t>
      </w:r>
    </w:p>
    <w:p w14:paraId="2F96ED8C" w14:textId="77777777" w:rsidR="00F43046" w:rsidRPr="00F43046" w:rsidRDefault="00F43046" w:rsidP="00F43046">
      <w:pPr>
        <w:numPr>
          <w:ilvl w:val="0"/>
          <w:numId w:val="3"/>
        </w:numPr>
      </w:pPr>
      <w:r w:rsidRPr="00F43046">
        <w:t>Расширить набор иконок до полного UI</w:t>
      </w:r>
      <w:r w:rsidRPr="00F43046">
        <w:noBreakHyphen/>
        <w:t>кита для будущих задач.</w:t>
      </w:r>
    </w:p>
    <w:p w14:paraId="4C23F09F" w14:textId="77777777" w:rsidR="00F43046" w:rsidRPr="00F43046" w:rsidRDefault="00F43046" w:rsidP="00F43046">
      <w:pPr>
        <w:numPr>
          <w:ilvl w:val="0"/>
          <w:numId w:val="3"/>
        </w:numPr>
      </w:pPr>
      <w:r w:rsidRPr="00F43046">
        <w:t>Добавить анимацию к элементам инфографики (например, в формате SVG или Lottie).</w:t>
      </w:r>
    </w:p>
    <w:p w14:paraId="19D2D8A8" w14:textId="77777777" w:rsidR="00F43046" w:rsidRPr="00F43046" w:rsidRDefault="00F43046" w:rsidP="00F43046">
      <w:pPr>
        <w:numPr>
          <w:ilvl w:val="0"/>
          <w:numId w:val="3"/>
        </w:numPr>
      </w:pPr>
      <w:r w:rsidRPr="00F43046">
        <w:t>Создать гайдлайн по использованию элементов (цвета, шрифты, отступы).</w:t>
      </w:r>
    </w:p>
    <w:p w14:paraId="48CE7727" w14:textId="77777777" w:rsidR="00F43046" w:rsidRPr="00F43046" w:rsidRDefault="00F43046" w:rsidP="00F43046">
      <w:r w:rsidRPr="00F43046">
        <w:rPr>
          <w:b/>
          <w:bCs/>
        </w:rPr>
        <w:t>5. Где проект может применяться на практике?</w:t>
      </w:r>
    </w:p>
    <w:p w14:paraId="33BDF001" w14:textId="77777777" w:rsidR="00F43046" w:rsidRPr="00F43046" w:rsidRDefault="00F43046" w:rsidP="00F43046">
      <w:pPr>
        <w:numPr>
          <w:ilvl w:val="0"/>
          <w:numId w:val="4"/>
        </w:numPr>
      </w:pPr>
      <w:r w:rsidRPr="00F43046">
        <w:rPr>
          <w:b/>
          <w:bCs/>
        </w:rPr>
        <w:t>Веб</w:t>
      </w:r>
      <w:r w:rsidRPr="00F43046">
        <w:rPr>
          <w:b/>
          <w:bCs/>
        </w:rPr>
        <w:noBreakHyphen/>
        <w:t>сайты и приложения:</w:t>
      </w:r>
      <w:r w:rsidRPr="00F43046">
        <w:t> логотип и иконки для навигации, кнопок, разделов.</w:t>
      </w:r>
    </w:p>
    <w:p w14:paraId="18AD323A" w14:textId="77777777" w:rsidR="00F43046" w:rsidRPr="00F43046" w:rsidRDefault="00F43046" w:rsidP="00F43046">
      <w:pPr>
        <w:numPr>
          <w:ilvl w:val="0"/>
          <w:numId w:val="4"/>
        </w:numPr>
      </w:pPr>
      <w:r w:rsidRPr="00F43046">
        <w:rPr>
          <w:b/>
          <w:bCs/>
        </w:rPr>
        <w:t>Презентации и отчёты:</w:t>
      </w:r>
      <w:r w:rsidRPr="00F43046">
        <w:t> инфографика для визуализации данных.</w:t>
      </w:r>
    </w:p>
    <w:p w14:paraId="476CA912" w14:textId="77777777" w:rsidR="00F43046" w:rsidRPr="00F43046" w:rsidRDefault="00F43046" w:rsidP="00F43046">
      <w:pPr>
        <w:numPr>
          <w:ilvl w:val="0"/>
          <w:numId w:val="4"/>
        </w:numPr>
      </w:pPr>
      <w:r w:rsidRPr="00F43046">
        <w:rPr>
          <w:b/>
          <w:bCs/>
        </w:rPr>
        <w:lastRenderedPageBreak/>
        <w:t>Печатные материалы:</w:t>
      </w:r>
      <w:r w:rsidRPr="00F43046">
        <w:t> визитки, баннеры, мерч с использованием векторной графики (сохраняет качество при любом масштабе).</w:t>
      </w:r>
    </w:p>
    <w:p w14:paraId="2E9EF4C0" w14:textId="77777777" w:rsidR="00F43046" w:rsidRPr="00F43046" w:rsidRDefault="00F43046" w:rsidP="00F43046">
      <w:pPr>
        <w:numPr>
          <w:ilvl w:val="0"/>
          <w:numId w:val="4"/>
        </w:numPr>
      </w:pPr>
      <w:r w:rsidRPr="00F43046">
        <w:rPr>
          <w:b/>
          <w:bCs/>
        </w:rPr>
        <w:t>Соцсети:</w:t>
      </w:r>
      <w:r w:rsidRPr="00F43046">
        <w:t> шаблоны постов и сторис на основе разработанной инфографики.</w:t>
      </w:r>
    </w:p>
    <w:p w14:paraId="23204218" w14:textId="77777777" w:rsidR="00F43046" w:rsidRPr="00F43046" w:rsidRDefault="00F43046" w:rsidP="00F43046">
      <w:pPr>
        <w:numPr>
          <w:ilvl w:val="0"/>
          <w:numId w:val="4"/>
        </w:numPr>
      </w:pPr>
      <w:r w:rsidRPr="00F43046">
        <w:rPr>
          <w:b/>
          <w:bCs/>
        </w:rPr>
        <w:t>Маркетинг:</w:t>
      </w:r>
      <w:r w:rsidRPr="00F43046">
        <w:t> рекламные баннеры и email</w:t>
      </w:r>
      <w:r w:rsidRPr="00F43046">
        <w:noBreakHyphen/>
        <w:t>рассылки с фирменными элементами.</w:t>
      </w:r>
    </w:p>
    <w:p w14:paraId="0FEFA9BD" w14:textId="77777777" w:rsidR="00A52403" w:rsidRDefault="00A52403"/>
    <w:sectPr w:rsidR="00A524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B620B1"/>
    <w:multiLevelType w:val="multilevel"/>
    <w:tmpl w:val="9ECA3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3A6C66"/>
    <w:multiLevelType w:val="multilevel"/>
    <w:tmpl w:val="CD827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780609"/>
    <w:multiLevelType w:val="multilevel"/>
    <w:tmpl w:val="4E98A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A652D9"/>
    <w:multiLevelType w:val="multilevel"/>
    <w:tmpl w:val="18E4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2848777">
    <w:abstractNumId w:val="0"/>
  </w:num>
  <w:num w:numId="2" w16cid:durableId="282619399">
    <w:abstractNumId w:val="1"/>
  </w:num>
  <w:num w:numId="3" w16cid:durableId="1130635280">
    <w:abstractNumId w:val="3"/>
  </w:num>
  <w:num w:numId="4" w16cid:durableId="3398941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046"/>
    <w:rsid w:val="000C32CA"/>
    <w:rsid w:val="00A52403"/>
    <w:rsid w:val="00CE7768"/>
    <w:rsid w:val="00D54330"/>
    <w:rsid w:val="00F43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3DA9F1"/>
  <w15:chartTrackingRefBased/>
  <w15:docId w15:val="{71B4D786-A72C-4AD1-AFB8-BED6B4206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430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3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30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30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30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30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30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30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30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30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430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430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4304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4304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4304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4304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4304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4304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430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43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30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430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430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4304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4304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4304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430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4304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430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84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8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296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408</dc:creator>
  <cp:keywords/>
  <dc:description/>
  <cp:lastModifiedBy>408</cp:lastModifiedBy>
  <cp:revision>1</cp:revision>
  <dcterms:created xsi:type="dcterms:W3CDTF">2026-06-05T06:59:00Z</dcterms:created>
  <dcterms:modified xsi:type="dcterms:W3CDTF">2026-06-05T06:59:00Z</dcterms:modified>
</cp:coreProperties>
</file>