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F81D" w14:textId="5D319D63" w:rsidR="0077712E" w:rsidRDefault="0077712E">
      <w:pPr>
        <w:rPr>
          <w:rFonts w:hint="eastAsia"/>
        </w:rPr>
      </w:pPr>
      <w:r>
        <w:rPr>
          <w:rFonts w:hint="eastAsia"/>
        </w:rPr>
        <w:t>4-c-4</w:t>
      </w:r>
      <w:r w:rsidR="00537BE0">
        <w:rPr>
          <w:rFonts w:hint="eastAsia"/>
        </w:rPr>
        <w:t xml:space="preserve"> 김성철</w:t>
      </w:r>
    </w:p>
    <w:p w14:paraId="0027D2B0" w14:textId="662808D3" w:rsidR="0077712E" w:rsidRDefault="0077712E" w:rsidP="00537BE0">
      <w:pPr>
        <w:jc w:val="center"/>
      </w:pPr>
      <w:r w:rsidRPr="0077712E">
        <w:drawing>
          <wp:anchor distT="0" distB="0" distL="114300" distR="114300" simplePos="0" relativeHeight="251658240" behindDoc="0" locked="0" layoutInCell="1" allowOverlap="1" wp14:anchorId="6762BFDD" wp14:editId="535026B3">
            <wp:simplePos x="0" y="0"/>
            <wp:positionH relativeFrom="margin">
              <wp:align>center</wp:align>
            </wp:positionH>
            <wp:positionV relativeFrom="paragraph">
              <wp:posOffset>933450</wp:posOffset>
            </wp:positionV>
            <wp:extent cx="6343015" cy="3224916"/>
            <wp:effectExtent l="0" t="0" r="63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322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12E">
        <w:t>일반 음주운전 vs 숙취운전 치명도 비교</w:t>
      </w:r>
    </w:p>
    <w:sectPr w:rsidR="00777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2E"/>
    <w:rsid w:val="002D4AE7"/>
    <w:rsid w:val="00537BE0"/>
    <w:rsid w:val="0077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F1F1"/>
  <w15:chartTrackingRefBased/>
  <w15:docId w15:val="{8C984294-4C0A-446F-99DC-C062E149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성철 김</dc:creator>
  <cp:keywords/>
  <dc:description/>
  <cp:lastModifiedBy>성철 김</cp:lastModifiedBy>
  <cp:revision>2</cp:revision>
  <dcterms:created xsi:type="dcterms:W3CDTF">2025-05-30T08:16:00Z</dcterms:created>
  <dcterms:modified xsi:type="dcterms:W3CDTF">2025-05-30T08:24:00Z</dcterms:modified>
</cp:coreProperties>
</file>