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AE2FC" w14:textId="77777777" w:rsidR="00713389" w:rsidRPr="001C1641" w:rsidRDefault="00713389" w:rsidP="00713389">
      <w:pPr>
        <w:pStyle w:val="Title"/>
        <w:jc w:val="center"/>
      </w:pPr>
    </w:p>
    <w:p w14:paraId="082D40B3" w14:textId="77777777" w:rsidR="00713389" w:rsidRPr="001C1641" w:rsidRDefault="00713389" w:rsidP="00713389">
      <w:pPr>
        <w:pStyle w:val="Title"/>
        <w:jc w:val="center"/>
      </w:pPr>
    </w:p>
    <w:p w14:paraId="6C51DB93" w14:textId="77777777" w:rsidR="00713389" w:rsidRPr="001C1641" w:rsidRDefault="00713389" w:rsidP="00713389">
      <w:pPr>
        <w:pStyle w:val="Title"/>
        <w:jc w:val="center"/>
      </w:pPr>
    </w:p>
    <w:p w14:paraId="05945B68" w14:textId="77777777" w:rsidR="00713389" w:rsidRPr="001C1641" w:rsidRDefault="00713389" w:rsidP="00713389">
      <w:pPr>
        <w:pStyle w:val="Title"/>
        <w:jc w:val="center"/>
      </w:pPr>
    </w:p>
    <w:p w14:paraId="7678BB27" w14:textId="77777777" w:rsidR="00713389" w:rsidRPr="001C1641" w:rsidRDefault="00713389" w:rsidP="00713389">
      <w:pPr>
        <w:pStyle w:val="Title"/>
        <w:jc w:val="center"/>
      </w:pPr>
    </w:p>
    <w:p w14:paraId="66B851E2" w14:textId="77777777" w:rsidR="00713389" w:rsidRPr="001C1641" w:rsidRDefault="00713389" w:rsidP="00713389">
      <w:pPr>
        <w:pStyle w:val="Title"/>
        <w:jc w:val="center"/>
      </w:pPr>
    </w:p>
    <w:p w14:paraId="16C081BB" w14:textId="77777777" w:rsidR="00713389" w:rsidRPr="001C1641" w:rsidRDefault="00713389" w:rsidP="00713389">
      <w:pPr>
        <w:pStyle w:val="Title"/>
        <w:jc w:val="center"/>
      </w:pPr>
    </w:p>
    <w:p w14:paraId="09748D18" w14:textId="482A3859" w:rsidR="009C6ABB" w:rsidRPr="001C1641" w:rsidRDefault="00C8155F" w:rsidP="00713389">
      <w:pPr>
        <w:pStyle w:val="Title"/>
        <w:jc w:val="center"/>
      </w:pPr>
      <w:r w:rsidRPr="001C1641">
        <w:t>Random</w:t>
      </w:r>
      <w:r w:rsidR="00713389" w:rsidRPr="001C1641">
        <w:t xml:space="preserve"> Patient Clinical Data Simulator</w:t>
      </w:r>
    </w:p>
    <w:p w14:paraId="5DBC8839" w14:textId="24C2CDBF" w:rsidR="00713389" w:rsidRPr="001C1641" w:rsidRDefault="00713389" w:rsidP="00713389">
      <w:pPr>
        <w:jc w:val="center"/>
      </w:pPr>
    </w:p>
    <w:p w14:paraId="605BE676" w14:textId="5F993DC8" w:rsidR="00713389" w:rsidRPr="001C1641" w:rsidRDefault="00713389" w:rsidP="00713389">
      <w:pPr>
        <w:pStyle w:val="Title"/>
        <w:jc w:val="center"/>
      </w:pPr>
      <w:r w:rsidRPr="001C1641">
        <w:t>Karol Groszewski</w:t>
      </w:r>
    </w:p>
    <w:p w14:paraId="14E40397" w14:textId="0A6A7AD8" w:rsidR="00713389" w:rsidRPr="001C1641" w:rsidRDefault="00713389" w:rsidP="00713389">
      <w:pPr>
        <w:jc w:val="center"/>
      </w:pPr>
    </w:p>
    <w:p w14:paraId="31F772C8" w14:textId="0FD473C1" w:rsidR="00713389" w:rsidRPr="001C1641" w:rsidRDefault="00713389" w:rsidP="00713389">
      <w:pPr>
        <w:pStyle w:val="Title"/>
        <w:jc w:val="center"/>
      </w:pPr>
      <w:r w:rsidRPr="001C1641">
        <w:t>201507145</w:t>
      </w:r>
    </w:p>
    <w:p w14:paraId="57559A9F" w14:textId="2193BB8A" w:rsidR="00C31283" w:rsidRPr="001C1641" w:rsidRDefault="00C31283" w:rsidP="00713389">
      <w:pPr>
        <w:jc w:val="center"/>
      </w:pPr>
      <w:r w:rsidRPr="001C1641">
        <w:br w:type="page"/>
      </w:r>
    </w:p>
    <w:p w14:paraId="3B8E564E" w14:textId="33BF814A" w:rsidR="00C31283" w:rsidRPr="001C1641" w:rsidRDefault="00C31283" w:rsidP="00C31283">
      <w:pPr>
        <w:pStyle w:val="Heading1"/>
      </w:pPr>
      <w:bookmarkStart w:id="0" w:name="_Toc11662330"/>
      <w:r w:rsidRPr="001C1641">
        <w:lastRenderedPageBreak/>
        <w:t>Abstract</w:t>
      </w:r>
      <w:bookmarkEnd w:id="0"/>
    </w:p>
    <w:p w14:paraId="54CFBDE9" w14:textId="77777777" w:rsidR="00C31283" w:rsidRPr="001C1641" w:rsidRDefault="00C31283" w:rsidP="00C31283"/>
    <w:p w14:paraId="19E34891" w14:textId="4E6705C4" w:rsidR="00C31283" w:rsidRPr="001C1641" w:rsidRDefault="009B6380">
      <w:r w:rsidRPr="001C1641">
        <w:t xml:space="preserve">Access to real patient data is important for teaching purposes and research. However, due to law this data is protected and can only be used by people who have permission to access it. </w:t>
      </w:r>
      <w:r w:rsidR="00C31283" w:rsidRPr="001C1641">
        <w:br w:type="page"/>
      </w:r>
    </w:p>
    <w:p w14:paraId="72EFE0D4" w14:textId="7E913B59" w:rsidR="00C31283" w:rsidRPr="001C1641" w:rsidRDefault="00C31283" w:rsidP="00C31283">
      <w:pPr>
        <w:pStyle w:val="Heading1"/>
      </w:pPr>
      <w:bookmarkStart w:id="1" w:name="_Toc11662331"/>
      <w:r w:rsidRPr="001C1641">
        <w:lastRenderedPageBreak/>
        <w:t>Acknowledgements</w:t>
      </w:r>
      <w:bookmarkEnd w:id="1"/>
    </w:p>
    <w:p w14:paraId="249EBFD7" w14:textId="77777777" w:rsidR="00C31283" w:rsidRPr="001C1641" w:rsidRDefault="00C31283" w:rsidP="00C31283"/>
    <w:p w14:paraId="607A80AF" w14:textId="7D903A92" w:rsidR="00C31283" w:rsidRPr="001C1641" w:rsidRDefault="00C31283"/>
    <w:p w14:paraId="1879B673" w14:textId="1D0D1976" w:rsidR="00C31283" w:rsidRPr="001C1641" w:rsidRDefault="00C31283">
      <w:r w:rsidRPr="001C1641">
        <w:br w:type="page"/>
      </w:r>
    </w:p>
    <w:p w14:paraId="339B9AD7" w14:textId="2AE4F491" w:rsidR="008B7885" w:rsidRDefault="00C31283" w:rsidP="0052487C">
      <w:pPr>
        <w:pStyle w:val="Heading1"/>
      </w:pPr>
      <w:bookmarkStart w:id="2" w:name="_Toc11662332"/>
      <w:r w:rsidRPr="001C1641">
        <w:lastRenderedPageBreak/>
        <w:t>Table of Contents</w:t>
      </w:r>
      <w:bookmarkEnd w:id="2"/>
    </w:p>
    <w:p w14:paraId="2C872FF9" w14:textId="77777777" w:rsidR="005D707B" w:rsidRPr="005D707B" w:rsidRDefault="005D707B" w:rsidP="005D707B"/>
    <w:p w14:paraId="42E16A80" w14:textId="1894B37E" w:rsidR="00275A3B" w:rsidRDefault="0052487C">
      <w:pPr>
        <w:pStyle w:val="TOC1"/>
        <w:tabs>
          <w:tab w:val="right" w:leader="dot" w:pos="9016"/>
        </w:tabs>
        <w:rPr>
          <w:rFonts w:eastAsiaTheme="minorEastAsia"/>
          <w:noProof/>
          <w:lang w:eastAsia="en-GB"/>
        </w:rPr>
      </w:pPr>
      <w:r>
        <w:fldChar w:fldCharType="begin"/>
      </w:r>
      <w:r>
        <w:instrText xml:space="preserve"> TOC \o "1-4" \h \z \u </w:instrText>
      </w:r>
      <w:r>
        <w:fldChar w:fldCharType="separate"/>
      </w:r>
      <w:hyperlink w:anchor="_Toc11662330" w:history="1">
        <w:r w:rsidR="00275A3B" w:rsidRPr="00C716D6">
          <w:rPr>
            <w:rStyle w:val="Hyperlink"/>
            <w:noProof/>
          </w:rPr>
          <w:t>Abstract</w:t>
        </w:r>
        <w:r w:rsidR="00275A3B">
          <w:rPr>
            <w:noProof/>
            <w:webHidden/>
          </w:rPr>
          <w:tab/>
        </w:r>
        <w:r w:rsidR="00275A3B">
          <w:rPr>
            <w:noProof/>
            <w:webHidden/>
          </w:rPr>
          <w:fldChar w:fldCharType="begin"/>
        </w:r>
        <w:r w:rsidR="00275A3B">
          <w:rPr>
            <w:noProof/>
            <w:webHidden/>
          </w:rPr>
          <w:instrText xml:space="preserve"> PAGEREF _Toc11662330 \h </w:instrText>
        </w:r>
        <w:r w:rsidR="00275A3B">
          <w:rPr>
            <w:noProof/>
            <w:webHidden/>
          </w:rPr>
        </w:r>
        <w:r w:rsidR="00275A3B">
          <w:rPr>
            <w:noProof/>
            <w:webHidden/>
          </w:rPr>
          <w:fldChar w:fldCharType="separate"/>
        </w:r>
        <w:r w:rsidR="00275A3B">
          <w:rPr>
            <w:noProof/>
            <w:webHidden/>
          </w:rPr>
          <w:t>2</w:t>
        </w:r>
        <w:r w:rsidR="00275A3B">
          <w:rPr>
            <w:noProof/>
            <w:webHidden/>
          </w:rPr>
          <w:fldChar w:fldCharType="end"/>
        </w:r>
      </w:hyperlink>
    </w:p>
    <w:p w14:paraId="5CBF82D8" w14:textId="63EC635B" w:rsidR="00275A3B" w:rsidRDefault="005C2FDD">
      <w:pPr>
        <w:pStyle w:val="TOC1"/>
        <w:tabs>
          <w:tab w:val="right" w:leader="dot" w:pos="9016"/>
        </w:tabs>
        <w:rPr>
          <w:rFonts w:eastAsiaTheme="minorEastAsia"/>
          <w:noProof/>
          <w:lang w:eastAsia="en-GB"/>
        </w:rPr>
      </w:pPr>
      <w:hyperlink w:anchor="_Toc11662331" w:history="1">
        <w:r w:rsidR="00275A3B" w:rsidRPr="00C716D6">
          <w:rPr>
            <w:rStyle w:val="Hyperlink"/>
            <w:noProof/>
          </w:rPr>
          <w:t>Acknowledgements</w:t>
        </w:r>
        <w:r w:rsidR="00275A3B">
          <w:rPr>
            <w:noProof/>
            <w:webHidden/>
          </w:rPr>
          <w:tab/>
        </w:r>
        <w:r w:rsidR="00275A3B">
          <w:rPr>
            <w:noProof/>
            <w:webHidden/>
          </w:rPr>
          <w:fldChar w:fldCharType="begin"/>
        </w:r>
        <w:r w:rsidR="00275A3B">
          <w:rPr>
            <w:noProof/>
            <w:webHidden/>
          </w:rPr>
          <w:instrText xml:space="preserve"> PAGEREF _Toc11662331 \h </w:instrText>
        </w:r>
        <w:r w:rsidR="00275A3B">
          <w:rPr>
            <w:noProof/>
            <w:webHidden/>
          </w:rPr>
        </w:r>
        <w:r w:rsidR="00275A3B">
          <w:rPr>
            <w:noProof/>
            <w:webHidden/>
          </w:rPr>
          <w:fldChar w:fldCharType="separate"/>
        </w:r>
        <w:r w:rsidR="00275A3B">
          <w:rPr>
            <w:noProof/>
            <w:webHidden/>
          </w:rPr>
          <w:t>3</w:t>
        </w:r>
        <w:r w:rsidR="00275A3B">
          <w:rPr>
            <w:noProof/>
            <w:webHidden/>
          </w:rPr>
          <w:fldChar w:fldCharType="end"/>
        </w:r>
      </w:hyperlink>
    </w:p>
    <w:p w14:paraId="3A0B8A36" w14:textId="76DEFF42" w:rsidR="00275A3B" w:rsidRDefault="005C2FDD">
      <w:pPr>
        <w:pStyle w:val="TOC1"/>
        <w:tabs>
          <w:tab w:val="right" w:leader="dot" w:pos="9016"/>
        </w:tabs>
        <w:rPr>
          <w:rFonts w:eastAsiaTheme="minorEastAsia"/>
          <w:noProof/>
          <w:lang w:eastAsia="en-GB"/>
        </w:rPr>
      </w:pPr>
      <w:hyperlink w:anchor="_Toc11662332" w:history="1">
        <w:r w:rsidR="00275A3B" w:rsidRPr="00C716D6">
          <w:rPr>
            <w:rStyle w:val="Hyperlink"/>
            <w:noProof/>
          </w:rPr>
          <w:t>Table of Contents</w:t>
        </w:r>
        <w:r w:rsidR="00275A3B">
          <w:rPr>
            <w:noProof/>
            <w:webHidden/>
          </w:rPr>
          <w:tab/>
        </w:r>
        <w:r w:rsidR="00275A3B">
          <w:rPr>
            <w:noProof/>
            <w:webHidden/>
          </w:rPr>
          <w:fldChar w:fldCharType="begin"/>
        </w:r>
        <w:r w:rsidR="00275A3B">
          <w:rPr>
            <w:noProof/>
            <w:webHidden/>
          </w:rPr>
          <w:instrText xml:space="preserve"> PAGEREF _Toc11662332 \h </w:instrText>
        </w:r>
        <w:r w:rsidR="00275A3B">
          <w:rPr>
            <w:noProof/>
            <w:webHidden/>
          </w:rPr>
        </w:r>
        <w:r w:rsidR="00275A3B">
          <w:rPr>
            <w:noProof/>
            <w:webHidden/>
          </w:rPr>
          <w:fldChar w:fldCharType="separate"/>
        </w:r>
        <w:r w:rsidR="00275A3B">
          <w:rPr>
            <w:noProof/>
            <w:webHidden/>
          </w:rPr>
          <w:t>4</w:t>
        </w:r>
        <w:r w:rsidR="00275A3B">
          <w:rPr>
            <w:noProof/>
            <w:webHidden/>
          </w:rPr>
          <w:fldChar w:fldCharType="end"/>
        </w:r>
      </w:hyperlink>
    </w:p>
    <w:p w14:paraId="67C2091D" w14:textId="53B71DAF" w:rsidR="00275A3B" w:rsidRDefault="005C2FDD">
      <w:pPr>
        <w:pStyle w:val="TOC1"/>
        <w:tabs>
          <w:tab w:val="right" w:leader="dot" w:pos="9016"/>
        </w:tabs>
        <w:rPr>
          <w:rFonts w:eastAsiaTheme="minorEastAsia"/>
          <w:noProof/>
          <w:lang w:eastAsia="en-GB"/>
        </w:rPr>
      </w:pPr>
      <w:hyperlink w:anchor="_Toc11662333" w:history="1">
        <w:r w:rsidR="00275A3B" w:rsidRPr="00C716D6">
          <w:rPr>
            <w:rStyle w:val="Hyperlink"/>
            <w:noProof/>
          </w:rPr>
          <w:t>Chapter 1</w:t>
        </w:r>
        <w:r w:rsidR="00275A3B">
          <w:rPr>
            <w:noProof/>
            <w:webHidden/>
          </w:rPr>
          <w:tab/>
        </w:r>
        <w:r w:rsidR="00275A3B">
          <w:rPr>
            <w:noProof/>
            <w:webHidden/>
          </w:rPr>
          <w:fldChar w:fldCharType="begin"/>
        </w:r>
        <w:r w:rsidR="00275A3B">
          <w:rPr>
            <w:noProof/>
            <w:webHidden/>
          </w:rPr>
          <w:instrText xml:space="preserve"> PAGEREF _Toc11662333 \h </w:instrText>
        </w:r>
        <w:r w:rsidR="00275A3B">
          <w:rPr>
            <w:noProof/>
            <w:webHidden/>
          </w:rPr>
        </w:r>
        <w:r w:rsidR="00275A3B">
          <w:rPr>
            <w:noProof/>
            <w:webHidden/>
          </w:rPr>
          <w:fldChar w:fldCharType="separate"/>
        </w:r>
        <w:r w:rsidR="00275A3B">
          <w:rPr>
            <w:noProof/>
            <w:webHidden/>
          </w:rPr>
          <w:t>6</w:t>
        </w:r>
        <w:r w:rsidR="00275A3B">
          <w:rPr>
            <w:noProof/>
            <w:webHidden/>
          </w:rPr>
          <w:fldChar w:fldCharType="end"/>
        </w:r>
      </w:hyperlink>
    </w:p>
    <w:p w14:paraId="19E49306" w14:textId="4D523F07" w:rsidR="00275A3B" w:rsidRDefault="005C2FDD">
      <w:pPr>
        <w:pStyle w:val="TOC2"/>
        <w:tabs>
          <w:tab w:val="right" w:leader="dot" w:pos="9016"/>
        </w:tabs>
        <w:rPr>
          <w:rFonts w:eastAsiaTheme="minorEastAsia"/>
          <w:noProof/>
          <w:lang w:eastAsia="en-GB"/>
        </w:rPr>
      </w:pPr>
      <w:hyperlink w:anchor="_Toc11662334" w:history="1">
        <w:r w:rsidR="00275A3B" w:rsidRPr="00C716D6">
          <w:rPr>
            <w:rStyle w:val="Hyperlink"/>
            <w:noProof/>
          </w:rPr>
          <w:t>Introduction</w:t>
        </w:r>
        <w:r w:rsidR="00275A3B">
          <w:rPr>
            <w:noProof/>
            <w:webHidden/>
          </w:rPr>
          <w:tab/>
        </w:r>
        <w:r w:rsidR="00275A3B">
          <w:rPr>
            <w:noProof/>
            <w:webHidden/>
          </w:rPr>
          <w:fldChar w:fldCharType="begin"/>
        </w:r>
        <w:r w:rsidR="00275A3B">
          <w:rPr>
            <w:noProof/>
            <w:webHidden/>
          </w:rPr>
          <w:instrText xml:space="preserve"> PAGEREF _Toc11662334 \h </w:instrText>
        </w:r>
        <w:r w:rsidR="00275A3B">
          <w:rPr>
            <w:noProof/>
            <w:webHidden/>
          </w:rPr>
        </w:r>
        <w:r w:rsidR="00275A3B">
          <w:rPr>
            <w:noProof/>
            <w:webHidden/>
          </w:rPr>
          <w:fldChar w:fldCharType="separate"/>
        </w:r>
        <w:r w:rsidR="00275A3B">
          <w:rPr>
            <w:noProof/>
            <w:webHidden/>
          </w:rPr>
          <w:t>6</w:t>
        </w:r>
        <w:r w:rsidR="00275A3B">
          <w:rPr>
            <w:noProof/>
            <w:webHidden/>
          </w:rPr>
          <w:fldChar w:fldCharType="end"/>
        </w:r>
      </w:hyperlink>
    </w:p>
    <w:p w14:paraId="70E91FD3" w14:textId="0D5F9377" w:rsidR="00275A3B" w:rsidRDefault="005C2FDD">
      <w:pPr>
        <w:pStyle w:val="TOC3"/>
        <w:tabs>
          <w:tab w:val="right" w:leader="dot" w:pos="9016"/>
        </w:tabs>
        <w:rPr>
          <w:rFonts w:eastAsiaTheme="minorEastAsia"/>
          <w:noProof/>
          <w:lang w:eastAsia="en-GB"/>
        </w:rPr>
      </w:pPr>
      <w:hyperlink w:anchor="_Toc11662335" w:history="1">
        <w:r w:rsidR="00275A3B" w:rsidRPr="00C716D6">
          <w:rPr>
            <w:rStyle w:val="Hyperlink"/>
            <w:noProof/>
          </w:rPr>
          <w:t>1.1 Objectives</w:t>
        </w:r>
        <w:r w:rsidR="00275A3B">
          <w:rPr>
            <w:noProof/>
            <w:webHidden/>
          </w:rPr>
          <w:tab/>
        </w:r>
        <w:r w:rsidR="00275A3B">
          <w:rPr>
            <w:noProof/>
            <w:webHidden/>
          </w:rPr>
          <w:fldChar w:fldCharType="begin"/>
        </w:r>
        <w:r w:rsidR="00275A3B">
          <w:rPr>
            <w:noProof/>
            <w:webHidden/>
          </w:rPr>
          <w:instrText xml:space="preserve"> PAGEREF _Toc11662335 \h </w:instrText>
        </w:r>
        <w:r w:rsidR="00275A3B">
          <w:rPr>
            <w:noProof/>
            <w:webHidden/>
          </w:rPr>
        </w:r>
        <w:r w:rsidR="00275A3B">
          <w:rPr>
            <w:noProof/>
            <w:webHidden/>
          </w:rPr>
          <w:fldChar w:fldCharType="separate"/>
        </w:r>
        <w:r w:rsidR="00275A3B">
          <w:rPr>
            <w:noProof/>
            <w:webHidden/>
          </w:rPr>
          <w:t>6</w:t>
        </w:r>
        <w:r w:rsidR="00275A3B">
          <w:rPr>
            <w:noProof/>
            <w:webHidden/>
          </w:rPr>
          <w:fldChar w:fldCharType="end"/>
        </w:r>
      </w:hyperlink>
    </w:p>
    <w:p w14:paraId="3A76C8E7" w14:textId="5C9CEC27" w:rsidR="00275A3B" w:rsidRDefault="005C2FDD">
      <w:pPr>
        <w:pStyle w:val="TOC3"/>
        <w:tabs>
          <w:tab w:val="right" w:leader="dot" w:pos="9016"/>
        </w:tabs>
        <w:rPr>
          <w:rFonts w:eastAsiaTheme="minorEastAsia"/>
          <w:noProof/>
          <w:lang w:eastAsia="en-GB"/>
        </w:rPr>
      </w:pPr>
      <w:hyperlink w:anchor="_Toc11662336" w:history="1">
        <w:r w:rsidR="00275A3B" w:rsidRPr="00C716D6">
          <w:rPr>
            <w:rStyle w:val="Hyperlink"/>
            <w:noProof/>
          </w:rPr>
          <w:t>1.2 Outcome</w:t>
        </w:r>
        <w:r w:rsidR="00275A3B">
          <w:rPr>
            <w:noProof/>
            <w:webHidden/>
          </w:rPr>
          <w:tab/>
        </w:r>
        <w:r w:rsidR="00275A3B">
          <w:rPr>
            <w:noProof/>
            <w:webHidden/>
          </w:rPr>
          <w:fldChar w:fldCharType="begin"/>
        </w:r>
        <w:r w:rsidR="00275A3B">
          <w:rPr>
            <w:noProof/>
            <w:webHidden/>
          </w:rPr>
          <w:instrText xml:space="preserve"> PAGEREF _Toc11662336 \h </w:instrText>
        </w:r>
        <w:r w:rsidR="00275A3B">
          <w:rPr>
            <w:noProof/>
            <w:webHidden/>
          </w:rPr>
        </w:r>
        <w:r w:rsidR="00275A3B">
          <w:rPr>
            <w:noProof/>
            <w:webHidden/>
          </w:rPr>
          <w:fldChar w:fldCharType="separate"/>
        </w:r>
        <w:r w:rsidR="00275A3B">
          <w:rPr>
            <w:noProof/>
            <w:webHidden/>
          </w:rPr>
          <w:t>6</w:t>
        </w:r>
        <w:r w:rsidR="00275A3B">
          <w:rPr>
            <w:noProof/>
            <w:webHidden/>
          </w:rPr>
          <w:fldChar w:fldCharType="end"/>
        </w:r>
      </w:hyperlink>
    </w:p>
    <w:p w14:paraId="7A062B71" w14:textId="737D77E7" w:rsidR="00275A3B" w:rsidRDefault="005C2FDD">
      <w:pPr>
        <w:pStyle w:val="TOC3"/>
        <w:tabs>
          <w:tab w:val="right" w:leader="dot" w:pos="9016"/>
        </w:tabs>
        <w:rPr>
          <w:rFonts w:eastAsiaTheme="minorEastAsia"/>
          <w:noProof/>
          <w:lang w:eastAsia="en-GB"/>
        </w:rPr>
      </w:pPr>
      <w:hyperlink w:anchor="_Toc11662337" w:history="1">
        <w:r w:rsidR="00275A3B" w:rsidRPr="00C716D6">
          <w:rPr>
            <w:rStyle w:val="Hyperlink"/>
            <w:noProof/>
          </w:rPr>
          <w:t>1.3 Report Structure</w:t>
        </w:r>
        <w:r w:rsidR="00275A3B">
          <w:rPr>
            <w:noProof/>
            <w:webHidden/>
          </w:rPr>
          <w:tab/>
        </w:r>
        <w:r w:rsidR="00275A3B">
          <w:rPr>
            <w:noProof/>
            <w:webHidden/>
          </w:rPr>
          <w:fldChar w:fldCharType="begin"/>
        </w:r>
        <w:r w:rsidR="00275A3B">
          <w:rPr>
            <w:noProof/>
            <w:webHidden/>
          </w:rPr>
          <w:instrText xml:space="preserve"> PAGEREF _Toc11662337 \h </w:instrText>
        </w:r>
        <w:r w:rsidR="00275A3B">
          <w:rPr>
            <w:noProof/>
            <w:webHidden/>
          </w:rPr>
        </w:r>
        <w:r w:rsidR="00275A3B">
          <w:rPr>
            <w:noProof/>
            <w:webHidden/>
          </w:rPr>
          <w:fldChar w:fldCharType="separate"/>
        </w:r>
        <w:r w:rsidR="00275A3B">
          <w:rPr>
            <w:noProof/>
            <w:webHidden/>
          </w:rPr>
          <w:t>6</w:t>
        </w:r>
        <w:r w:rsidR="00275A3B">
          <w:rPr>
            <w:noProof/>
            <w:webHidden/>
          </w:rPr>
          <w:fldChar w:fldCharType="end"/>
        </w:r>
      </w:hyperlink>
    </w:p>
    <w:p w14:paraId="59BD92F9" w14:textId="5EB65FC0" w:rsidR="00275A3B" w:rsidRDefault="005C2FDD">
      <w:pPr>
        <w:pStyle w:val="TOC3"/>
        <w:tabs>
          <w:tab w:val="right" w:leader="dot" w:pos="9016"/>
        </w:tabs>
        <w:rPr>
          <w:rFonts w:eastAsiaTheme="minorEastAsia"/>
          <w:noProof/>
          <w:lang w:eastAsia="en-GB"/>
        </w:rPr>
      </w:pPr>
      <w:hyperlink w:anchor="_Toc11662338" w:history="1">
        <w:r w:rsidR="00275A3B" w:rsidRPr="00C716D6">
          <w:rPr>
            <w:rStyle w:val="Hyperlink"/>
            <w:noProof/>
          </w:rPr>
          <w:t>1.4 Marking Scheme</w:t>
        </w:r>
        <w:r w:rsidR="00275A3B">
          <w:rPr>
            <w:noProof/>
            <w:webHidden/>
          </w:rPr>
          <w:tab/>
        </w:r>
        <w:r w:rsidR="00275A3B">
          <w:rPr>
            <w:noProof/>
            <w:webHidden/>
          </w:rPr>
          <w:fldChar w:fldCharType="begin"/>
        </w:r>
        <w:r w:rsidR="00275A3B">
          <w:rPr>
            <w:noProof/>
            <w:webHidden/>
          </w:rPr>
          <w:instrText xml:space="preserve"> PAGEREF _Toc11662338 \h </w:instrText>
        </w:r>
        <w:r w:rsidR="00275A3B">
          <w:rPr>
            <w:noProof/>
            <w:webHidden/>
          </w:rPr>
        </w:r>
        <w:r w:rsidR="00275A3B">
          <w:rPr>
            <w:noProof/>
            <w:webHidden/>
          </w:rPr>
          <w:fldChar w:fldCharType="separate"/>
        </w:r>
        <w:r w:rsidR="00275A3B">
          <w:rPr>
            <w:noProof/>
            <w:webHidden/>
          </w:rPr>
          <w:t>6</w:t>
        </w:r>
        <w:r w:rsidR="00275A3B">
          <w:rPr>
            <w:noProof/>
            <w:webHidden/>
          </w:rPr>
          <w:fldChar w:fldCharType="end"/>
        </w:r>
      </w:hyperlink>
    </w:p>
    <w:p w14:paraId="58BC3D49" w14:textId="50092594" w:rsidR="00275A3B" w:rsidRDefault="005C2FDD">
      <w:pPr>
        <w:pStyle w:val="TOC1"/>
        <w:tabs>
          <w:tab w:val="right" w:leader="dot" w:pos="9016"/>
        </w:tabs>
        <w:rPr>
          <w:rFonts w:eastAsiaTheme="minorEastAsia"/>
          <w:noProof/>
          <w:lang w:eastAsia="en-GB"/>
        </w:rPr>
      </w:pPr>
      <w:hyperlink w:anchor="_Toc11662339" w:history="1">
        <w:r w:rsidR="00275A3B" w:rsidRPr="00C716D6">
          <w:rPr>
            <w:rStyle w:val="Hyperlink"/>
            <w:noProof/>
          </w:rPr>
          <w:t>Chapter 2</w:t>
        </w:r>
        <w:r w:rsidR="00275A3B">
          <w:rPr>
            <w:noProof/>
            <w:webHidden/>
          </w:rPr>
          <w:tab/>
        </w:r>
        <w:r w:rsidR="00275A3B">
          <w:rPr>
            <w:noProof/>
            <w:webHidden/>
          </w:rPr>
          <w:fldChar w:fldCharType="begin"/>
        </w:r>
        <w:r w:rsidR="00275A3B">
          <w:rPr>
            <w:noProof/>
            <w:webHidden/>
          </w:rPr>
          <w:instrText xml:space="preserve"> PAGEREF _Toc11662339 \h </w:instrText>
        </w:r>
        <w:r w:rsidR="00275A3B">
          <w:rPr>
            <w:noProof/>
            <w:webHidden/>
          </w:rPr>
        </w:r>
        <w:r w:rsidR="00275A3B">
          <w:rPr>
            <w:noProof/>
            <w:webHidden/>
          </w:rPr>
          <w:fldChar w:fldCharType="separate"/>
        </w:r>
        <w:r w:rsidR="00275A3B">
          <w:rPr>
            <w:noProof/>
            <w:webHidden/>
          </w:rPr>
          <w:t>7</w:t>
        </w:r>
        <w:r w:rsidR="00275A3B">
          <w:rPr>
            <w:noProof/>
            <w:webHidden/>
          </w:rPr>
          <w:fldChar w:fldCharType="end"/>
        </w:r>
      </w:hyperlink>
    </w:p>
    <w:p w14:paraId="488809C3" w14:textId="743A46A2" w:rsidR="00275A3B" w:rsidRDefault="005C2FDD">
      <w:pPr>
        <w:pStyle w:val="TOC2"/>
        <w:tabs>
          <w:tab w:val="right" w:leader="dot" w:pos="9016"/>
        </w:tabs>
        <w:rPr>
          <w:rFonts w:eastAsiaTheme="minorEastAsia"/>
          <w:noProof/>
          <w:lang w:eastAsia="en-GB"/>
        </w:rPr>
      </w:pPr>
      <w:hyperlink w:anchor="_Toc11662340" w:history="1">
        <w:r w:rsidR="00275A3B" w:rsidRPr="00C716D6">
          <w:rPr>
            <w:rStyle w:val="Hyperlink"/>
            <w:noProof/>
          </w:rPr>
          <w:t>Background Research</w:t>
        </w:r>
        <w:r w:rsidR="00275A3B">
          <w:rPr>
            <w:noProof/>
            <w:webHidden/>
          </w:rPr>
          <w:tab/>
        </w:r>
        <w:r w:rsidR="00275A3B">
          <w:rPr>
            <w:noProof/>
            <w:webHidden/>
          </w:rPr>
          <w:fldChar w:fldCharType="begin"/>
        </w:r>
        <w:r w:rsidR="00275A3B">
          <w:rPr>
            <w:noProof/>
            <w:webHidden/>
          </w:rPr>
          <w:instrText xml:space="preserve"> PAGEREF _Toc11662340 \h </w:instrText>
        </w:r>
        <w:r w:rsidR="00275A3B">
          <w:rPr>
            <w:noProof/>
            <w:webHidden/>
          </w:rPr>
        </w:r>
        <w:r w:rsidR="00275A3B">
          <w:rPr>
            <w:noProof/>
            <w:webHidden/>
          </w:rPr>
          <w:fldChar w:fldCharType="separate"/>
        </w:r>
        <w:r w:rsidR="00275A3B">
          <w:rPr>
            <w:noProof/>
            <w:webHidden/>
          </w:rPr>
          <w:t>7</w:t>
        </w:r>
        <w:r w:rsidR="00275A3B">
          <w:rPr>
            <w:noProof/>
            <w:webHidden/>
          </w:rPr>
          <w:fldChar w:fldCharType="end"/>
        </w:r>
      </w:hyperlink>
    </w:p>
    <w:p w14:paraId="25EB5B6D" w14:textId="63751486" w:rsidR="00275A3B" w:rsidRDefault="005C2FDD">
      <w:pPr>
        <w:pStyle w:val="TOC3"/>
        <w:tabs>
          <w:tab w:val="right" w:leader="dot" w:pos="9016"/>
        </w:tabs>
        <w:rPr>
          <w:rFonts w:eastAsiaTheme="minorEastAsia"/>
          <w:noProof/>
          <w:lang w:eastAsia="en-GB"/>
        </w:rPr>
      </w:pPr>
      <w:hyperlink w:anchor="_Toc11662341" w:history="1">
        <w:r w:rsidR="00275A3B" w:rsidRPr="00C716D6">
          <w:rPr>
            <w:rStyle w:val="Hyperlink"/>
            <w:noProof/>
          </w:rPr>
          <w:t>2.1 Simulation</w:t>
        </w:r>
        <w:r w:rsidR="00275A3B">
          <w:rPr>
            <w:noProof/>
            <w:webHidden/>
          </w:rPr>
          <w:tab/>
        </w:r>
        <w:r w:rsidR="00275A3B">
          <w:rPr>
            <w:noProof/>
            <w:webHidden/>
          </w:rPr>
          <w:fldChar w:fldCharType="begin"/>
        </w:r>
        <w:r w:rsidR="00275A3B">
          <w:rPr>
            <w:noProof/>
            <w:webHidden/>
          </w:rPr>
          <w:instrText xml:space="preserve"> PAGEREF _Toc11662341 \h </w:instrText>
        </w:r>
        <w:r w:rsidR="00275A3B">
          <w:rPr>
            <w:noProof/>
            <w:webHidden/>
          </w:rPr>
        </w:r>
        <w:r w:rsidR="00275A3B">
          <w:rPr>
            <w:noProof/>
            <w:webHidden/>
          </w:rPr>
          <w:fldChar w:fldCharType="separate"/>
        </w:r>
        <w:r w:rsidR="00275A3B">
          <w:rPr>
            <w:noProof/>
            <w:webHidden/>
          </w:rPr>
          <w:t>7</w:t>
        </w:r>
        <w:r w:rsidR="00275A3B">
          <w:rPr>
            <w:noProof/>
            <w:webHidden/>
          </w:rPr>
          <w:fldChar w:fldCharType="end"/>
        </w:r>
      </w:hyperlink>
    </w:p>
    <w:p w14:paraId="511F396A" w14:textId="025B5555" w:rsidR="00275A3B" w:rsidRDefault="005C2FDD">
      <w:pPr>
        <w:pStyle w:val="TOC1"/>
        <w:tabs>
          <w:tab w:val="right" w:leader="dot" w:pos="9016"/>
        </w:tabs>
        <w:rPr>
          <w:rFonts w:eastAsiaTheme="minorEastAsia"/>
          <w:noProof/>
          <w:lang w:eastAsia="en-GB"/>
        </w:rPr>
      </w:pPr>
      <w:hyperlink w:anchor="_Toc11662342" w:history="1">
        <w:r w:rsidR="00275A3B" w:rsidRPr="00C716D6">
          <w:rPr>
            <w:rStyle w:val="Hyperlink"/>
            <w:noProof/>
          </w:rPr>
          <w:t>Chapter 3</w:t>
        </w:r>
        <w:r w:rsidR="00275A3B">
          <w:rPr>
            <w:noProof/>
            <w:webHidden/>
          </w:rPr>
          <w:tab/>
        </w:r>
        <w:r w:rsidR="00275A3B">
          <w:rPr>
            <w:noProof/>
            <w:webHidden/>
          </w:rPr>
          <w:fldChar w:fldCharType="begin"/>
        </w:r>
        <w:r w:rsidR="00275A3B">
          <w:rPr>
            <w:noProof/>
            <w:webHidden/>
          </w:rPr>
          <w:instrText xml:space="preserve"> PAGEREF _Toc11662342 \h </w:instrText>
        </w:r>
        <w:r w:rsidR="00275A3B">
          <w:rPr>
            <w:noProof/>
            <w:webHidden/>
          </w:rPr>
        </w:r>
        <w:r w:rsidR="00275A3B">
          <w:rPr>
            <w:noProof/>
            <w:webHidden/>
          </w:rPr>
          <w:fldChar w:fldCharType="separate"/>
        </w:r>
        <w:r w:rsidR="00275A3B">
          <w:rPr>
            <w:noProof/>
            <w:webHidden/>
          </w:rPr>
          <w:t>8</w:t>
        </w:r>
        <w:r w:rsidR="00275A3B">
          <w:rPr>
            <w:noProof/>
            <w:webHidden/>
          </w:rPr>
          <w:fldChar w:fldCharType="end"/>
        </w:r>
      </w:hyperlink>
    </w:p>
    <w:p w14:paraId="35EA8906" w14:textId="1A158EEF" w:rsidR="00275A3B" w:rsidRDefault="005C2FDD">
      <w:pPr>
        <w:pStyle w:val="TOC3"/>
        <w:tabs>
          <w:tab w:val="right" w:leader="dot" w:pos="9016"/>
        </w:tabs>
        <w:rPr>
          <w:rFonts w:eastAsiaTheme="minorEastAsia"/>
          <w:noProof/>
          <w:lang w:eastAsia="en-GB"/>
        </w:rPr>
      </w:pPr>
      <w:hyperlink w:anchor="_Toc11662343" w:history="1">
        <w:r w:rsidR="00275A3B" w:rsidRPr="00C716D6">
          <w:rPr>
            <w:rStyle w:val="Hyperlink"/>
            <w:noProof/>
          </w:rPr>
          <w:t>3.2 Community Health Index (CHI) Number</w:t>
        </w:r>
        <w:r w:rsidR="00275A3B">
          <w:rPr>
            <w:noProof/>
            <w:webHidden/>
          </w:rPr>
          <w:tab/>
        </w:r>
        <w:r w:rsidR="00275A3B">
          <w:rPr>
            <w:noProof/>
            <w:webHidden/>
          </w:rPr>
          <w:fldChar w:fldCharType="begin"/>
        </w:r>
        <w:r w:rsidR="00275A3B">
          <w:rPr>
            <w:noProof/>
            <w:webHidden/>
          </w:rPr>
          <w:instrText xml:space="preserve"> PAGEREF _Toc11662343 \h </w:instrText>
        </w:r>
        <w:r w:rsidR="00275A3B">
          <w:rPr>
            <w:noProof/>
            <w:webHidden/>
          </w:rPr>
        </w:r>
        <w:r w:rsidR="00275A3B">
          <w:rPr>
            <w:noProof/>
            <w:webHidden/>
          </w:rPr>
          <w:fldChar w:fldCharType="separate"/>
        </w:r>
        <w:r w:rsidR="00275A3B">
          <w:rPr>
            <w:noProof/>
            <w:webHidden/>
          </w:rPr>
          <w:t>8</w:t>
        </w:r>
        <w:r w:rsidR="00275A3B">
          <w:rPr>
            <w:noProof/>
            <w:webHidden/>
          </w:rPr>
          <w:fldChar w:fldCharType="end"/>
        </w:r>
      </w:hyperlink>
    </w:p>
    <w:p w14:paraId="01978C24" w14:textId="05D1CB0A" w:rsidR="00275A3B" w:rsidRDefault="005C2FDD">
      <w:pPr>
        <w:pStyle w:val="TOC3"/>
        <w:tabs>
          <w:tab w:val="right" w:leader="dot" w:pos="9016"/>
        </w:tabs>
        <w:rPr>
          <w:rFonts w:eastAsiaTheme="minorEastAsia"/>
          <w:noProof/>
          <w:lang w:eastAsia="en-GB"/>
        </w:rPr>
      </w:pPr>
      <w:hyperlink w:anchor="_Toc11662344" w:history="1">
        <w:r w:rsidR="00275A3B" w:rsidRPr="00C716D6">
          <w:rPr>
            <w:rStyle w:val="Hyperlink"/>
            <w:noProof/>
          </w:rPr>
          <w:t>3.3 Statistics gathering</w:t>
        </w:r>
        <w:r w:rsidR="00275A3B">
          <w:rPr>
            <w:noProof/>
            <w:webHidden/>
          </w:rPr>
          <w:tab/>
        </w:r>
        <w:r w:rsidR="00275A3B">
          <w:rPr>
            <w:noProof/>
            <w:webHidden/>
          </w:rPr>
          <w:fldChar w:fldCharType="begin"/>
        </w:r>
        <w:r w:rsidR="00275A3B">
          <w:rPr>
            <w:noProof/>
            <w:webHidden/>
          </w:rPr>
          <w:instrText xml:space="preserve"> PAGEREF _Toc11662344 \h </w:instrText>
        </w:r>
        <w:r w:rsidR="00275A3B">
          <w:rPr>
            <w:noProof/>
            <w:webHidden/>
          </w:rPr>
        </w:r>
        <w:r w:rsidR="00275A3B">
          <w:rPr>
            <w:noProof/>
            <w:webHidden/>
          </w:rPr>
          <w:fldChar w:fldCharType="separate"/>
        </w:r>
        <w:r w:rsidR="00275A3B">
          <w:rPr>
            <w:noProof/>
            <w:webHidden/>
          </w:rPr>
          <w:t>8</w:t>
        </w:r>
        <w:r w:rsidR="00275A3B">
          <w:rPr>
            <w:noProof/>
            <w:webHidden/>
          </w:rPr>
          <w:fldChar w:fldCharType="end"/>
        </w:r>
      </w:hyperlink>
    </w:p>
    <w:p w14:paraId="2DE7F634" w14:textId="10805444" w:rsidR="00275A3B" w:rsidRDefault="005C2FDD">
      <w:pPr>
        <w:pStyle w:val="TOC4"/>
        <w:tabs>
          <w:tab w:val="right" w:leader="dot" w:pos="9016"/>
        </w:tabs>
        <w:rPr>
          <w:rFonts w:eastAsiaTheme="minorEastAsia"/>
          <w:noProof/>
          <w:lang w:eastAsia="en-GB"/>
        </w:rPr>
      </w:pPr>
      <w:hyperlink w:anchor="_Toc11662345" w:history="1">
        <w:r w:rsidR="00275A3B" w:rsidRPr="00C716D6">
          <w:rPr>
            <w:rStyle w:val="Hyperlink"/>
            <w:noProof/>
          </w:rPr>
          <w:t>3.3.1 Age Distribution</w:t>
        </w:r>
        <w:r w:rsidR="00275A3B">
          <w:rPr>
            <w:noProof/>
            <w:webHidden/>
          </w:rPr>
          <w:tab/>
        </w:r>
        <w:r w:rsidR="00275A3B">
          <w:rPr>
            <w:noProof/>
            <w:webHidden/>
          </w:rPr>
          <w:fldChar w:fldCharType="begin"/>
        </w:r>
        <w:r w:rsidR="00275A3B">
          <w:rPr>
            <w:noProof/>
            <w:webHidden/>
          </w:rPr>
          <w:instrText xml:space="preserve"> PAGEREF _Toc11662345 \h </w:instrText>
        </w:r>
        <w:r w:rsidR="00275A3B">
          <w:rPr>
            <w:noProof/>
            <w:webHidden/>
          </w:rPr>
        </w:r>
        <w:r w:rsidR="00275A3B">
          <w:rPr>
            <w:noProof/>
            <w:webHidden/>
          </w:rPr>
          <w:fldChar w:fldCharType="separate"/>
        </w:r>
        <w:r w:rsidR="00275A3B">
          <w:rPr>
            <w:noProof/>
            <w:webHidden/>
          </w:rPr>
          <w:t>8</w:t>
        </w:r>
        <w:r w:rsidR="00275A3B">
          <w:rPr>
            <w:noProof/>
            <w:webHidden/>
          </w:rPr>
          <w:fldChar w:fldCharType="end"/>
        </w:r>
      </w:hyperlink>
    </w:p>
    <w:p w14:paraId="36DCFA6A" w14:textId="2966BDD9" w:rsidR="00275A3B" w:rsidRDefault="005C2FDD">
      <w:pPr>
        <w:pStyle w:val="TOC4"/>
        <w:tabs>
          <w:tab w:val="right" w:leader="dot" w:pos="9016"/>
        </w:tabs>
        <w:rPr>
          <w:rFonts w:eastAsiaTheme="minorEastAsia"/>
          <w:noProof/>
          <w:lang w:eastAsia="en-GB"/>
        </w:rPr>
      </w:pPr>
      <w:hyperlink w:anchor="_Toc11662346" w:history="1">
        <w:r w:rsidR="00275A3B" w:rsidRPr="00C716D6">
          <w:rPr>
            <w:rStyle w:val="Hyperlink"/>
            <w:noProof/>
          </w:rPr>
          <w:t>3.3.2 Gender Distribution</w:t>
        </w:r>
        <w:r w:rsidR="00275A3B">
          <w:rPr>
            <w:noProof/>
            <w:webHidden/>
          </w:rPr>
          <w:tab/>
        </w:r>
        <w:r w:rsidR="00275A3B">
          <w:rPr>
            <w:noProof/>
            <w:webHidden/>
          </w:rPr>
          <w:fldChar w:fldCharType="begin"/>
        </w:r>
        <w:r w:rsidR="00275A3B">
          <w:rPr>
            <w:noProof/>
            <w:webHidden/>
          </w:rPr>
          <w:instrText xml:space="preserve"> PAGEREF _Toc11662346 \h </w:instrText>
        </w:r>
        <w:r w:rsidR="00275A3B">
          <w:rPr>
            <w:noProof/>
            <w:webHidden/>
          </w:rPr>
        </w:r>
        <w:r w:rsidR="00275A3B">
          <w:rPr>
            <w:noProof/>
            <w:webHidden/>
          </w:rPr>
          <w:fldChar w:fldCharType="separate"/>
        </w:r>
        <w:r w:rsidR="00275A3B">
          <w:rPr>
            <w:noProof/>
            <w:webHidden/>
          </w:rPr>
          <w:t>8</w:t>
        </w:r>
        <w:r w:rsidR="00275A3B">
          <w:rPr>
            <w:noProof/>
            <w:webHidden/>
          </w:rPr>
          <w:fldChar w:fldCharType="end"/>
        </w:r>
      </w:hyperlink>
    </w:p>
    <w:p w14:paraId="567F8B76" w14:textId="46F2477F" w:rsidR="00275A3B" w:rsidRDefault="005C2FDD">
      <w:pPr>
        <w:pStyle w:val="TOC4"/>
        <w:tabs>
          <w:tab w:val="right" w:leader="dot" w:pos="9016"/>
        </w:tabs>
        <w:rPr>
          <w:rFonts w:eastAsiaTheme="minorEastAsia"/>
          <w:noProof/>
          <w:lang w:eastAsia="en-GB"/>
        </w:rPr>
      </w:pPr>
      <w:hyperlink w:anchor="_Toc11662347" w:history="1">
        <w:r w:rsidR="00275A3B" w:rsidRPr="00C716D6">
          <w:rPr>
            <w:rStyle w:val="Hyperlink"/>
            <w:noProof/>
          </w:rPr>
          <w:t>3.3.3 Body Mass Index (BMI) Distribution</w:t>
        </w:r>
        <w:r w:rsidR="00275A3B">
          <w:rPr>
            <w:noProof/>
            <w:webHidden/>
          </w:rPr>
          <w:tab/>
        </w:r>
        <w:r w:rsidR="00275A3B">
          <w:rPr>
            <w:noProof/>
            <w:webHidden/>
          </w:rPr>
          <w:fldChar w:fldCharType="begin"/>
        </w:r>
        <w:r w:rsidR="00275A3B">
          <w:rPr>
            <w:noProof/>
            <w:webHidden/>
          </w:rPr>
          <w:instrText xml:space="preserve"> PAGEREF _Toc11662347 \h </w:instrText>
        </w:r>
        <w:r w:rsidR="00275A3B">
          <w:rPr>
            <w:noProof/>
            <w:webHidden/>
          </w:rPr>
        </w:r>
        <w:r w:rsidR="00275A3B">
          <w:rPr>
            <w:noProof/>
            <w:webHidden/>
          </w:rPr>
          <w:fldChar w:fldCharType="separate"/>
        </w:r>
        <w:r w:rsidR="00275A3B">
          <w:rPr>
            <w:noProof/>
            <w:webHidden/>
          </w:rPr>
          <w:t>9</w:t>
        </w:r>
        <w:r w:rsidR="00275A3B">
          <w:rPr>
            <w:noProof/>
            <w:webHidden/>
          </w:rPr>
          <w:fldChar w:fldCharType="end"/>
        </w:r>
      </w:hyperlink>
    </w:p>
    <w:p w14:paraId="76161304" w14:textId="1607D045" w:rsidR="00275A3B" w:rsidRDefault="005C2FDD">
      <w:pPr>
        <w:pStyle w:val="TOC4"/>
        <w:tabs>
          <w:tab w:val="right" w:leader="dot" w:pos="9016"/>
        </w:tabs>
        <w:rPr>
          <w:rFonts w:eastAsiaTheme="minorEastAsia"/>
          <w:noProof/>
          <w:lang w:eastAsia="en-GB"/>
        </w:rPr>
      </w:pPr>
      <w:hyperlink w:anchor="_Toc11662348" w:history="1">
        <w:r w:rsidR="00275A3B" w:rsidRPr="00C716D6">
          <w:rPr>
            <w:rStyle w:val="Hyperlink"/>
            <w:noProof/>
          </w:rPr>
          <w:t>3.3.4 Circulatory and Respiratory S&amp;S</w:t>
        </w:r>
        <w:r w:rsidR="00275A3B">
          <w:rPr>
            <w:noProof/>
            <w:webHidden/>
          </w:rPr>
          <w:tab/>
        </w:r>
        <w:r w:rsidR="00275A3B">
          <w:rPr>
            <w:noProof/>
            <w:webHidden/>
          </w:rPr>
          <w:fldChar w:fldCharType="begin"/>
        </w:r>
        <w:r w:rsidR="00275A3B">
          <w:rPr>
            <w:noProof/>
            <w:webHidden/>
          </w:rPr>
          <w:instrText xml:space="preserve"> PAGEREF _Toc11662348 \h </w:instrText>
        </w:r>
        <w:r w:rsidR="00275A3B">
          <w:rPr>
            <w:noProof/>
            <w:webHidden/>
          </w:rPr>
        </w:r>
        <w:r w:rsidR="00275A3B">
          <w:rPr>
            <w:noProof/>
            <w:webHidden/>
          </w:rPr>
          <w:fldChar w:fldCharType="separate"/>
        </w:r>
        <w:r w:rsidR="00275A3B">
          <w:rPr>
            <w:noProof/>
            <w:webHidden/>
          </w:rPr>
          <w:t>10</w:t>
        </w:r>
        <w:r w:rsidR="00275A3B">
          <w:rPr>
            <w:noProof/>
            <w:webHidden/>
          </w:rPr>
          <w:fldChar w:fldCharType="end"/>
        </w:r>
      </w:hyperlink>
    </w:p>
    <w:p w14:paraId="47E488E6" w14:textId="088B9C85" w:rsidR="00275A3B" w:rsidRDefault="005C2FDD">
      <w:pPr>
        <w:pStyle w:val="TOC4"/>
        <w:tabs>
          <w:tab w:val="right" w:leader="dot" w:pos="9016"/>
        </w:tabs>
        <w:rPr>
          <w:rFonts w:eastAsiaTheme="minorEastAsia"/>
          <w:noProof/>
          <w:lang w:eastAsia="en-GB"/>
        </w:rPr>
      </w:pPr>
      <w:hyperlink w:anchor="_Toc11662349" w:history="1">
        <w:r w:rsidR="00275A3B" w:rsidRPr="00C716D6">
          <w:rPr>
            <w:rStyle w:val="Hyperlink"/>
            <w:noProof/>
          </w:rPr>
          <w:t>3.3.5 Diseases of the Skin &amp; Subcutaneous Tissue</w:t>
        </w:r>
        <w:r w:rsidR="00275A3B">
          <w:rPr>
            <w:noProof/>
            <w:webHidden/>
          </w:rPr>
          <w:tab/>
        </w:r>
        <w:r w:rsidR="00275A3B">
          <w:rPr>
            <w:noProof/>
            <w:webHidden/>
          </w:rPr>
          <w:fldChar w:fldCharType="begin"/>
        </w:r>
        <w:r w:rsidR="00275A3B">
          <w:rPr>
            <w:noProof/>
            <w:webHidden/>
          </w:rPr>
          <w:instrText xml:space="preserve"> PAGEREF _Toc11662349 \h </w:instrText>
        </w:r>
        <w:r w:rsidR="00275A3B">
          <w:rPr>
            <w:noProof/>
            <w:webHidden/>
          </w:rPr>
        </w:r>
        <w:r w:rsidR="00275A3B">
          <w:rPr>
            <w:noProof/>
            <w:webHidden/>
          </w:rPr>
          <w:fldChar w:fldCharType="separate"/>
        </w:r>
        <w:r w:rsidR="00275A3B">
          <w:rPr>
            <w:noProof/>
            <w:webHidden/>
          </w:rPr>
          <w:t>11</w:t>
        </w:r>
        <w:r w:rsidR="00275A3B">
          <w:rPr>
            <w:noProof/>
            <w:webHidden/>
          </w:rPr>
          <w:fldChar w:fldCharType="end"/>
        </w:r>
      </w:hyperlink>
    </w:p>
    <w:p w14:paraId="2564B08E" w14:textId="32FAD4B3" w:rsidR="00275A3B" w:rsidRDefault="005C2FDD">
      <w:pPr>
        <w:pStyle w:val="TOC4"/>
        <w:tabs>
          <w:tab w:val="right" w:leader="dot" w:pos="9016"/>
        </w:tabs>
        <w:rPr>
          <w:rFonts w:eastAsiaTheme="minorEastAsia"/>
          <w:noProof/>
          <w:lang w:eastAsia="en-GB"/>
        </w:rPr>
      </w:pPr>
      <w:hyperlink w:anchor="_Toc11662350" w:history="1">
        <w:r w:rsidR="00275A3B" w:rsidRPr="00C716D6">
          <w:rPr>
            <w:rStyle w:val="Hyperlink"/>
            <w:noProof/>
          </w:rPr>
          <w:t>3.3.6 General Abnormal S&amp;S NEC</w:t>
        </w:r>
        <w:r w:rsidR="00275A3B">
          <w:rPr>
            <w:noProof/>
            <w:webHidden/>
          </w:rPr>
          <w:tab/>
        </w:r>
        <w:r w:rsidR="00275A3B">
          <w:rPr>
            <w:noProof/>
            <w:webHidden/>
          </w:rPr>
          <w:fldChar w:fldCharType="begin"/>
        </w:r>
        <w:r w:rsidR="00275A3B">
          <w:rPr>
            <w:noProof/>
            <w:webHidden/>
          </w:rPr>
          <w:instrText xml:space="preserve"> PAGEREF _Toc11662350 \h </w:instrText>
        </w:r>
        <w:r w:rsidR="00275A3B">
          <w:rPr>
            <w:noProof/>
            <w:webHidden/>
          </w:rPr>
        </w:r>
        <w:r w:rsidR="00275A3B">
          <w:rPr>
            <w:noProof/>
            <w:webHidden/>
          </w:rPr>
          <w:fldChar w:fldCharType="separate"/>
        </w:r>
        <w:r w:rsidR="00275A3B">
          <w:rPr>
            <w:noProof/>
            <w:webHidden/>
          </w:rPr>
          <w:t>12</w:t>
        </w:r>
        <w:r w:rsidR="00275A3B">
          <w:rPr>
            <w:noProof/>
            <w:webHidden/>
          </w:rPr>
          <w:fldChar w:fldCharType="end"/>
        </w:r>
      </w:hyperlink>
    </w:p>
    <w:p w14:paraId="22D5F8A0" w14:textId="516E0475" w:rsidR="00275A3B" w:rsidRDefault="005C2FDD">
      <w:pPr>
        <w:pStyle w:val="TOC4"/>
        <w:tabs>
          <w:tab w:val="right" w:leader="dot" w:pos="9016"/>
        </w:tabs>
        <w:rPr>
          <w:rFonts w:eastAsiaTheme="minorEastAsia"/>
          <w:noProof/>
          <w:lang w:eastAsia="en-GB"/>
        </w:rPr>
      </w:pPr>
      <w:hyperlink w:anchor="_Toc11662351" w:history="1">
        <w:r w:rsidR="00275A3B" w:rsidRPr="00C716D6">
          <w:rPr>
            <w:rStyle w:val="Hyperlink"/>
            <w:noProof/>
          </w:rPr>
          <w:t>3.3.7 Digestive/Abdominal S&amp;S</w:t>
        </w:r>
        <w:r w:rsidR="00275A3B">
          <w:rPr>
            <w:noProof/>
            <w:webHidden/>
          </w:rPr>
          <w:tab/>
        </w:r>
        <w:r w:rsidR="00275A3B">
          <w:rPr>
            <w:noProof/>
            <w:webHidden/>
          </w:rPr>
          <w:fldChar w:fldCharType="begin"/>
        </w:r>
        <w:r w:rsidR="00275A3B">
          <w:rPr>
            <w:noProof/>
            <w:webHidden/>
          </w:rPr>
          <w:instrText xml:space="preserve"> PAGEREF _Toc11662351 \h </w:instrText>
        </w:r>
        <w:r w:rsidR="00275A3B">
          <w:rPr>
            <w:noProof/>
            <w:webHidden/>
          </w:rPr>
        </w:r>
        <w:r w:rsidR="00275A3B">
          <w:rPr>
            <w:noProof/>
            <w:webHidden/>
          </w:rPr>
          <w:fldChar w:fldCharType="separate"/>
        </w:r>
        <w:r w:rsidR="00275A3B">
          <w:rPr>
            <w:noProof/>
            <w:webHidden/>
          </w:rPr>
          <w:t>13</w:t>
        </w:r>
        <w:r w:rsidR="00275A3B">
          <w:rPr>
            <w:noProof/>
            <w:webHidden/>
          </w:rPr>
          <w:fldChar w:fldCharType="end"/>
        </w:r>
      </w:hyperlink>
    </w:p>
    <w:p w14:paraId="05AFDF15" w14:textId="755D6CBC" w:rsidR="00275A3B" w:rsidRDefault="005C2FDD">
      <w:pPr>
        <w:pStyle w:val="TOC4"/>
        <w:tabs>
          <w:tab w:val="right" w:leader="dot" w:pos="9016"/>
        </w:tabs>
        <w:rPr>
          <w:rFonts w:eastAsiaTheme="minorEastAsia"/>
          <w:noProof/>
          <w:lang w:eastAsia="en-GB"/>
        </w:rPr>
      </w:pPr>
      <w:hyperlink w:anchor="_Toc11662352" w:history="1">
        <w:r w:rsidR="00275A3B" w:rsidRPr="00C716D6">
          <w:rPr>
            <w:rStyle w:val="Hyperlink"/>
            <w:noProof/>
          </w:rPr>
          <w:t>3.3.8 Diabetes Type 1</w:t>
        </w:r>
        <w:r w:rsidR="00275A3B">
          <w:rPr>
            <w:noProof/>
            <w:webHidden/>
          </w:rPr>
          <w:tab/>
        </w:r>
        <w:r w:rsidR="00275A3B">
          <w:rPr>
            <w:noProof/>
            <w:webHidden/>
          </w:rPr>
          <w:fldChar w:fldCharType="begin"/>
        </w:r>
        <w:r w:rsidR="00275A3B">
          <w:rPr>
            <w:noProof/>
            <w:webHidden/>
          </w:rPr>
          <w:instrText xml:space="preserve"> PAGEREF _Toc11662352 \h </w:instrText>
        </w:r>
        <w:r w:rsidR="00275A3B">
          <w:rPr>
            <w:noProof/>
            <w:webHidden/>
          </w:rPr>
        </w:r>
        <w:r w:rsidR="00275A3B">
          <w:rPr>
            <w:noProof/>
            <w:webHidden/>
          </w:rPr>
          <w:fldChar w:fldCharType="separate"/>
        </w:r>
        <w:r w:rsidR="00275A3B">
          <w:rPr>
            <w:noProof/>
            <w:webHidden/>
          </w:rPr>
          <w:t>14</w:t>
        </w:r>
        <w:r w:rsidR="00275A3B">
          <w:rPr>
            <w:noProof/>
            <w:webHidden/>
          </w:rPr>
          <w:fldChar w:fldCharType="end"/>
        </w:r>
      </w:hyperlink>
    </w:p>
    <w:p w14:paraId="470DCAA5" w14:textId="2F9C8FCF" w:rsidR="00275A3B" w:rsidRDefault="005C2FDD">
      <w:pPr>
        <w:pStyle w:val="TOC4"/>
        <w:tabs>
          <w:tab w:val="right" w:leader="dot" w:pos="9016"/>
        </w:tabs>
        <w:rPr>
          <w:rFonts w:eastAsiaTheme="minorEastAsia"/>
          <w:noProof/>
          <w:lang w:eastAsia="en-GB"/>
        </w:rPr>
      </w:pPr>
      <w:hyperlink w:anchor="_Toc11662353" w:history="1">
        <w:r w:rsidR="00275A3B" w:rsidRPr="00C716D6">
          <w:rPr>
            <w:rStyle w:val="Hyperlink"/>
            <w:noProof/>
          </w:rPr>
          <w:t>3.3.9 Diabetes Type 2</w:t>
        </w:r>
        <w:r w:rsidR="00275A3B">
          <w:rPr>
            <w:noProof/>
            <w:webHidden/>
          </w:rPr>
          <w:tab/>
        </w:r>
        <w:r w:rsidR="00275A3B">
          <w:rPr>
            <w:noProof/>
            <w:webHidden/>
          </w:rPr>
          <w:fldChar w:fldCharType="begin"/>
        </w:r>
        <w:r w:rsidR="00275A3B">
          <w:rPr>
            <w:noProof/>
            <w:webHidden/>
          </w:rPr>
          <w:instrText xml:space="preserve"> PAGEREF _Toc11662353 \h </w:instrText>
        </w:r>
        <w:r w:rsidR="00275A3B">
          <w:rPr>
            <w:noProof/>
            <w:webHidden/>
          </w:rPr>
        </w:r>
        <w:r w:rsidR="00275A3B">
          <w:rPr>
            <w:noProof/>
            <w:webHidden/>
          </w:rPr>
          <w:fldChar w:fldCharType="separate"/>
        </w:r>
        <w:r w:rsidR="00275A3B">
          <w:rPr>
            <w:noProof/>
            <w:webHidden/>
          </w:rPr>
          <w:t>15</w:t>
        </w:r>
        <w:r w:rsidR="00275A3B">
          <w:rPr>
            <w:noProof/>
            <w:webHidden/>
          </w:rPr>
          <w:fldChar w:fldCharType="end"/>
        </w:r>
      </w:hyperlink>
    </w:p>
    <w:p w14:paraId="7724079C" w14:textId="12047C9E" w:rsidR="00275A3B" w:rsidRDefault="005C2FDD">
      <w:pPr>
        <w:pStyle w:val="TOC4"/>
        <w:tabs>
          <w:tab w:val="right" w:leader="dot" w:pos="9016"/>
        </w:tabs>
        <w:rPr>
          <w:rFonts w:eastAsiaTheme="minorEastAsia"/>
          <w:noProof/>
          <w:lang w:eastAsia="en-GB"/>
        </w:rPr>
      </w:pPr>
      <w:hyperlink w:anchor="_Toc11662354" w:history="1">
        <w:r w:rsidR="00275A3B" w:rsidRPr="00C716D6">
          <w:rPr>
            <w:rStyle w:val="Hyperlink"/>
            <w:noProof/>
          </w:rPr>
          <w:t>3.3.10 Hypertension</w:t>
        </w:r>
        <w:r w:rsidR="00275A3B">
          <w:rPr>
            <w:noProof/>
            <w:webHidden/>
          </w:rPr>
          <w:tab/>
        </w:r>
        <w:r w:rsidR="00275A3B">
          <w:rPr>
            <w:noProof/>
            <w:webHidden/>
          </w:rPr>
          <w:fldChar w:fldCharType="begin"/>
        </w:r>
        <w:r w:rsidR="00275A3B">
          <w:rPr>
            <w:noProof/>
            <w:webHidden/>
          </w:rPr>
          <w:instrText xml:space="preserve"> PAGEREF _Toc11662354 \h </w:instrText>
        </w:r>
        <w:r w:rsidR="00275A3B">
          <w:rPr>
            <w:noProof/>
            <w:webHidden/>
          </w:rPr>
        </w:r>
        <w:r w:rsidR="00275A3B">
          <w:rPr>
            <w:noProof/>
            <w:webHidden/>
          </w:rPr>
          <w:fldChar w:fldCharType="separate"/>
        </w:r>
        <w:r w:rsidR="00275A3B">
          <w:rPr>
            <w:noProof/>
            <w:webHidden/>
          </w:rPr>
          <w:t>16</w:t>
        </w:r>
        <w:r w:rsidR="00275A3B">
          <w:rPr>
            <w:noProof/>
            <w:webHidden/>
          </w:rPr>
          <w:fldChar w:fldCharType="end"/>
        </w:r>
      </w:hyperlink>
    </w:p>
    <w:p w14:paraId="3C44EC8D" w14:textId="22D4FC14" w:rsidR="00275A3B" w:rsidRDefault="005C2FDD">
      <w:pPr>
        <w:pStyle w:val="TOC1"/>
        <w:tabs>
          <w:tab w:val="right" w:leader="dot" w:pos="9016"/>
        </w:tabs>
        <w:rPr>
          <w:rFonts w:eastAsiaTheme="minorEastAsia"/>
          <w:noProof/>
          <w:lang w:eastAsia="en-GB"/>
        </w:rPr>
      </w:pPr>
      <w:hyperlink w:anchor="_Toc11662355" w:history="1">
        <w:r w:rsidR="00275A3B" w:rsidRPr="00C716D6">
          <w:rPr>
            <w:rStyle w:val="Hyperlink"/>
            <w:noProof/>
          </w:rPr>
          <w:t>Chapter 4</w:t>
        </w:r>
        <w:r w:rsidR="00275A3B">
          <w:rPr>
            <w:noProof/>
            <w:webHidden/>
          </w:rPr>
          <w:tab/>
        </w:r>
        <w:r w:rsidR="00275A3B">
          <w:rPr>
            <w:noProof/>
            <w:webHidden/>
          </w:rPr>
          <w:fldChar w:fldCharType="begin"/>
        </w:r>
        <w:r w:rsidR="00275A3B">
          <w:rPr>
            <w:noProof/>
            <w:webHidden/>
          </w:rPr>
          <w:instrText xml:space="preserve"> PAGEREF _Toc11662355 \h </w:instrText>
        </w:r>
        <w:r w:rsidR="00275A3B">
          <w:rPr>
            <w:noProof/>
            <w:webHidden/>
          </w:rPr>
        </w:r>
        <w:r w:rsidR="00275A3B">
          <w:rPr>
            <w:noProof/>
            <w:webHidden/>
          </w:rPr>
          <w:fldChar w:fldCharType="separate"/>
        </w:r>
        <w:r w:rsidR="00275A3B">
          <w:rPr>
            <w:noProof/>
            <w:webHidden/>
          </w:rPr>
          <w:t>18</w:t>
        </w:r>
        <w:r w:rsidR="00275A3B">
          <w:rPr>
            <w:noProof/>
            <w:webHidden/>
          </w:rPr>
          <w:fldChar w:fldCharType="end"/>
        </w:r>
      </w:hyperlink>
    </w:p>
    <w:p w14:paraId="3B33A0E2" w14:textId="1D81F216" w:rsidR="00275A3B" w:rsidRDefault="005C2FDD">
      <w:pPr>
        <w:pStyle w:val="TOC2"/>
        <w:tabs>
          <w:tab w:val="right" w:leader="dot" w:pos="9016"/>
        </w:tabs>
        <w:rPr>
          <w:rFonts w:eastAsiaTheme="minorEastAsia"/>
          <w:noProof/>
          <w:lang w:eastAsia="en-GB"/>
        </w:rPr>
      </w:pPr>
      <w:hyperlink w:anchor="_Toc11662356" w:history="1">
        <w:r w:rsidR="00275A3B" w:rsidRPr="00C716D6">
          <w:rPr>
            <w:rStyle w:val="Hyperlink"/>
            <w:noProof/>
          </w:rPr>
          <w:t>Problem Description and Specification</w:t>
        </w:r>
        <w:r w:rsidR="00275A3B">
          <w:rPr>
            <w:noProof/>
            <w:webHidden/>
          </w:rPr>
          <w:tab/>
        </w:r>
        <w:r w:rsidR="00275A3B">
          <w:rPr>
            <w:noProof/>
            <w:webHidden/>
          </w:rPr>
          <w:fldChar w:fldCharType="begin"/>
        </w:r>
        <w:r w:rsidR="00275A3B">
          <w:rPr>
            <w:noProof/>
            <w:webHidden/>
          </w:rPr>
          <w:instrText xml:space="preserve"> PAGEREF _Toc11662356 \h </w:instrText>
        </w:r>
        <w:r w:rsidR="00275A3B">
          <w:rPr>
            <w:noProof/>
            <w:webHidden/>
          </w:rPr>
        </w:r>
        <w:r w:rsidR="00275A3B">
          <w:rPr>
            <w:noProof/>
            <w:webHidden/>
          </w:rPr>
          <w:fldChar w:fldCharType="separate"/>
        </w:r>
        <w:r w:rsidR="00275A3B">
          <w:rPr>
            <w:noProof/>
            <w:webHidden/>
          </w:rPr>
          <w:t>18</w:t>
        </w:r>
        <w:r w:rsidR="00275A3B">
          <w:rPr>
            <w:noProof/>
            <w:webHidden/>
          </w:rPr>
          <w:fldChar w:fldCharType="end"/>
        </w:r>
      </w:hyperlink>
    </w:p>
    <w:p w14:paraId="46AFD8C4" w14:textId="7BDD5355" w:rsidR="00275A3B" w:rsidRDefault="005C2FDD">
      <w:pPr>
        <w:pStyle w:val="TOC3"/>
        <w:tabs>
          <w:tab w:val="right" w:leader="dot" w:pos="9016"/>
        </w:tabs>
        <w:rPr>
          <w:rFonts w:eastAsiaTheme="minorEastAsia"/>
          <w:noProof/>
          <w:lang w:eastAsia="en-GB"/>
        </w:rPr>
      </w:pPr>
      <w:hyperlink w:anchor="_Toc11662357" w:history="1">
        <w:r w:rsidR="00275A3B" w:rsidRPr="00C716D6">
          <w:rPr>
            <w:rStyle w:val="Hyperlink"/>
            <w:noProof/>
          </w:rPr>
          <w:t>4.1 Problem Description</w:t>
        </w:r>
        <w:r w:rsidR="00275A3B">
          <w:rPr>
            <w:noProof/>
            <w:webHidden/>
          </w:rPr>
          <w:tab/>
        </w:r>
        <w:r w:rsidR="00275A3B">
          <w:rPr>
            <w:noProof/>
            <w:webHidden/>
          </w:rPr>
          <w:fldChar w:fldCharType="begin"/>
        </w:r>
        <w:r w:rsidR="00275A3B">
          <w:rPr>
            <w:noProof/>
            <w:webHidden/>
          </w:rPr>
          <w:instrText xml:space="preserve"> PAGEREF _Toc11662357 \h </w:instrText>
        </w:r>
        <w:r w:rsidR="00275A3B">
          <w:rPr>
            <w:noProof/>
            <w:webHidden/>
          </w:rPr>
        </w:r>
        <w:r w:rsidR="00275A3B">
          <w:rPr>
            <w:noProof/>
            <w:webHidden/>
          </w:rPr>
          <w:fldChar w:fldCharType="separate"/>
        </w:r>
        <w:r w:rsidR="00275A3B">
          <w:rPr>
            <w:noProof/>
            <w:webHidden/>
          </w:rPr>
          <w:t>18</w:t>
        </w:r>
        <w:r w:rsidR="00275A3B">
          <w:rPr>
            <w:noProof/>
            <w:webHidden/>
          </w:rPr>
          <w:fldChar w:fldCharType="end"/>
        </w:r>
      </w:hyperlink>
    </w:p>
    <w:p w14:paraId="631BA8CC" w14:textId="4426CDC0" w:rsidR="00275A3B" w:rsidRDefault="005C2FDD">
      <w:pPr>
        <w:pStyle w:val="TOC3"/>
        <w:tabs>
          <w:tab w:val="right" w:leader="dot" w:pos="9016"/>
        </w:tabs>
        <w:rPr>
          <w:rFonts w:eastAsiaTheme="minorEastAsia"/>
          <w:noProof/>
          <w:lang w:eastAsia="en-GB"/>
        </w:rPr>
      </w:pPr>
      <w:hyperlink w:anchor="_Toc11662358" w:history="1">
        <w:r w:rsidR="00275A3B" w:rsidRPr="00C716D6">
          <w:rPr>
            <w:rStyle w:val="Hyperlink"/>
            <w:noProof/>
          </w:rPr>
          <w:t>4.2 For who is this software designed for?</w:t>
        </w:r>
        <w:r w:rsidR="00275A3B">
          <w:rPr>
            <w:noProof/>
            <w:webHidden/>
          </w:rPr>
          <w:tab/>
        </w:r>
        <w:r w:rsidR="00275A3B">
          <w:rPr>
            <w:noProof/>
            <w:webHidden/>
          </w:rPr>
          <w:fldChar w:fldCharType="begin"/>
        </w:r>
        <w:r w:rsidR="00275A3B">
          <w:rPr>
            <w:noProof/>
            <w:webHidden/>
          </w:rPr>
          <w:instrText xml:space="preserve"> PAGEREF _Toc11662358 \h </w:instrText>
        </w:r>
        <w:r w:rsidR="00275A3B">
          <w:rPr>
            <w:noProof/>
            <w:webHidden/>
          </w:rPr>
        </w:r>
        <w:r w:rsidR="00275A3B">
          <w:rPr>
            <w:noProof/>
            <w:webHidden/>
          </w:rPr>
          <w:fldChar w:fldCharType="separate"/>
        </w:r>
        <w:r w:rsidR="00275A3B">
          <w:rPr>
            <w:noProof/>
            <w:webHidden/>
          </w:rPr>
          <w:t>18</w:t>
        </w:r>
        <w:r w:rsidR="00275A3B">
          <w:rPr>
            <w:noProof/>
            <w:webHidden/>
          </w:rPr>
          <w:fldChar w:fldCharType="end"/>
        </w:r>
      </w:hyperlink>
    </w:p>
    <w:p w14:paraId="372792E5" w14:textId="3F14ED1C" w:rsidR="00275A3B" w:rsidRDefault="005C2FDD">
      <w:pPr>
        <w:pStyle w:val="TOC3"/>
        <w:tabs>
          <w:tab w:val="right" w:leader="dot" w:pos="9016"/>
        </w:tabs>
        <w:rPr>
          <w:rFonts w:eastAsiaTheme="minorEastAsia"/>
          <w:noProof/>
          <w:lang w:eastAsia="en-GB"/>
        </w:rPr>
      </w:pPr>
      <w:hyperlink w:anchor="_Toc11662359" w:history="1">
        <w:r w:rsidR="00275A3B" w:rsidRPr="00C716D6">
          <w:rPr>
            <w:rStyle w:val="Hyperlink"/>
            <w:noProof/>
          </w:rPr>
          <w:t>4.3 Functional Requirements</w:t>
        </w:r>
        <w:r w:rsidR="00275A3B">
          <w:rPr>
            <w:noProof/>
            <w:webHidden/>
          </w:rPr>
          <w:tab/>
        </w:r>
        <w:r w:rsidR="00275A3B">
          <w:rPr>
            <w:noProof/>
            <w:webHidden/>
          </w:rPr>
          <w:fldChar w:fldCharType="begin"/>
        </w:r>
        <w:r w:rsidR="00275A3B">
          <w:rPr>
            <w:noProof/>
            <w:webHidden/>
          </w:rPr>
          <w:instrText xml:space="preserve"> PAGEREF _Toc11662359 \h </w:instrText>
        </w:r>
        <w:r w:rsidR="00275A3B">
          <w:rPr>
            <w:noProof/>
            <w:webHidden/>
          </w:rPr>
        </w:r>
        <w:r w:rsidR="00275A3B">
          <w:rPr>
            <w:noProof/>
            <w:webHidden/>
          </w:rPr>
          <w:fldChar w:fldCharType="separate"/>
        </w:r>
        <w:r w:rsidR="00275A3B">
          <w:rPr>
            <w:noProof/>
            <w:webHidden/>
          </w:rPr>
          <w:t>18</w:t>
        </w:r>
        <w:r w:rsidR="00275A3B">
          <w:rPr>
            <w:noProof/>
            <w:webHidden/>
          </w:rPr>
          <w:fldChar w:fldCharType="end"/>
        </w:r>
      </w:hyperlink>
    </w:p>
    <w:p w14:paraId="043B2D8B" w14:textId="0B6AA2F8" w:rsidR="00275A3B" w:rsidRDefault="005C2FDD">
      <w:pPr>
        <w:pStyle w:val="TOC3"/>
        <w:tabs>
          <w:tab w:val="right" w:leader="dot" w:pos="9016"/>
        </w:tabs>
        <w:rPr>
          <w:rFonts w:eastAsiaTheme="minorEastAsia"/>
          <w:noProof/>
          <w:lang w:eastAsia="en-GB"/>
        </w:rPr>
      </w:pPr>
      <w:hyperlink w:anchor="_Toc11662360" w:history="1">
        <w:r w:rsidR="00275A3B" w:rsidRPr="00C716D6">
          <w:rPr>
            <w:rStyle w:val="Hyperlink"/>
            <w:noProof/>
          </w:rPr>
          <w:t>4.4 Non-Functional Requirements</w:t>
        </w:r>
        <w:r w:rsidR="00275A3B">
          <w:rPr>
            <w:noProof/>
            <w:webHidden/>
          </w:rPr>
          <w:tab/>
        </w:r>
        <w:r w:rsidR="00275A3B">
          <w:rPr>
            <w:noProof/>
            <w:webHidden/>
          </w:rPr>
          <w:fldChar w:fldCharType="begin"/>
        </w:r>
        <w:r w:rsidR="00275A3B">
          <w:rPr>
            <w:noProof/>
            <w:webHidden/>
          </w:rPr>
          <w:instrText xml:space="preserve"> PAGEREF _Toc11662360 \h </w:instrText>
        </w:r>
        <w:r w:rsidR="00275A3B">
          <w:rPr>
            <w:noProof/>
            <w:webHidden/>
          </w:rPr>
        </w:r>
        <w:r w:rsidR="00275A3B">
          <w:rPr>
            <w:noProof/>
            <w:webHidden/>
          </w:rPr>
          <w:fldChar w:fldCharType="separate"/>
        </w:r>
        <w:r w:rsidR="00275A3B">
          <w:rPr>
            <w:noProof/>
            <w:webHidden/>
          </w:rPr>
          <w:t>18</w:t>
        </w:r>
        <w:r w:rsidR="00275A3B">
          <w:rPr>
            <w:noProof/>
            <w:webHidden/>
          </w:rPr>
          <w:fldChar w:fldCharType="end"/>
        </w:r>
      </w:hyperlink>
    </w:p>
    <w:p w14:paraId="6D4ED282" w14:textId="5C8E79FE" w:rsidR="00275A3B" w:rsidRDefault="005C2FDD">
      <w:pPr>
        <w:pStyle w:val="TOC3"/>
        <w:tabs>
          <w:tab w:val="right" w:leader="dot" w:pos="9016"/>
        </w:tabs>
        <w:rPr>
          <w:rFonts w:eastAsiaTheme="minorEastAsia"/>
          <w:noProof/>
          <w:lang w:eastAsia="en-GB"/>
        </w:rPr>
      </w:pPr>
      <w:hyperlink w:anchor="_Toc11662361" w:history="1">
        <w:r w:rsidR="00275A3B" w:rsidRPr="00C716D6">
          <w:rPr>
            <w:rStyle w:val="Hyperlink"/>
            <w:noProof/>
          </w:rPr>
          <w:t>4.4 Approach to Solving the Problem</w:t>
        </w:r>
        <w:r w:rsidR="00275A3B">
          <w:rPr>
            <w:noProof/>
            <w:webHidden/>
          </w:rPr>
          <w:tab/>
        </w:r>
        <w:r w:rsidR="00275A3B">
          <w:rPr>
            <w:noProof/>
            <w:webHidden/>
          </w:rPr>
          <w:fldChar w:fldCharType="begin"/>
        </w:r>
        <w:r w:rsidR="00275A3B">
          <w:rPr>
            <w:noProof/>
            <w:webHidden/>
          </w:rPr>
          <w:instrText xml:space="preserve"> PAGEREF _Toc11662361 \h </w:instrText>
        </w:r>
        <w:r w:rsidR="00275A3B">
          <w:rPr>
            <w:noProof/>
            <w:webHidden/>
          </w:rPr>
        </w:r>
        <w:r w:rsidR="00275A3B">
          <w:rPr>
            <w:noProof/>
            <w:webHidden/>
          </w:rPr>
          <w:fldChar w:fldCharType="separate"/>
        </w:r>
        <w:r w:rsidR="00275A3B">
          <w:rPr>
            <w:noProof/>
            <w:webHidden/>
          </w:rPr>
          <w:t>19</w:t>
        </w:r>
        <w:r w:rsidR="00275A3B">
          <w:rPr>
            <w:noProof/>
            <w:webHidden/>
          </w:rPr>
          <w:fldChar w:fldCharType="end"/>
        </w:r>
      </w:hyperlink>
    </w:p>
    <w:p w14:paraId="03EEBB18" w14:textId="4549A3F9" w:rsidR="00275A3B" w:rsidRDefault="005C2FDD">
      <w:pPr>
        <w:pStyle w:val="TOC1"/>
        <w:tabs>
          <w:tab w:val="right" w:leader="dot" w:pos="9016"/>
        </w:tabs>
        <w:rPr>
          <w:rFonts w:eastAsiaTheme="minorEastAsia"/>
          <w:noProof/>
          <w:lang w:eastAsia="en-GB"/>
        </w:rPr>
      </w:pPr>
      <w:hyperlink w:anchor="_Toc11662362" w:history="1">
        <w:r w:rsidR="00275A3B" w:rsidRPr="00C716D6">
          <w:rPr>
            <w:rStyle w:val="Hyperlink"/>
            <w:noProof/>
          </w:rPr>
          <w:t>Chapter 5</w:t>
        </w:r>
        <w:r w:rsidR="00275A3B">
          <w:rPr>
            <w:noProof/>
            <w:webHidden/>
          </w:rPr>
          <w:tab/>
        </w:r>
        <w:r w:rsidR="00275A3B">
          <w:rPr>
            <w:noProof/>
            <w:webHidden/>
          </w:rPr>
          <w:fldChar w:fldCharType="begin"/>
        </w:r>
        <w:r w:rsidR="00275A3B">
          <w:rPr>
            <w:noProof/>
            <w:webHidden/>
          </w:rPr>
          <w:instrText xml:space="preserve"> PAGEREF _Toc11662362 \h </w:instrText>
        </w:r>
        <w:r w:rsidR="00275A3B">
          <w:rPr>
            <w:noProof/>
            <w:webHidden/>
          </w:rPr>
        </w:r>
        <w:r w:rsidR="00275A3B">
          <w:rPr>
            <w:noProof/>
            <w:webHidden/>
          </w:rPr>
          <w:fldChar w:fldCharType="separate"/>
        </w:r>
        <w:r w:rsidR="00275A3B">
          <w:rPr>
            <w:noProof/>
            <w:webHidden/>
          </w:rPr>
          <w:t>20</w:t>
        </w:r>
        <w:r w:rsidR="00275A3B">
          <w:rPr>
            <w:noProof/>
            <w:webHidden/>
          </w:rPr>
          <w:fldChar w:fldCharType="end"/>
        </w:r>
      </w:hyperlink>
    </w:p>
    <w:p w14:paraId="788C308D" w14:textId="5DB4FC00" w:rsidR="00275A3B" w:rsidRDefault="005C2FDD">
      <w:pPr>
        <w:pStyle w:val="TOC2"/>
        <w:tabs>
          <w:tab w:val="right" w:leader="dot" w:pos="9016"/>
        </w:tabs>
        <w:rPr>
          <w:rFonts w:eastAsiaTheme="minorEastAsia"/>
          <w:noProof/>
          <w:lang w:eastAsia="en-GB"/>
        </w:rPr>
      </w:pPr>
      <w:hyperlink w:anchor="_Toc11662363" w:history="1">
        <w:r w:rsidR="00275A3B" w:rsidRPr="00C716D6">
          <w:rPr>
            <w:rStyle w:val="Hyperlink"/>
            <w:noProof/>
          </w:rPr>
          <w:t>Software Description and Specification</w:t>
        </w:r>
        <w:r w:rsidR="00275A3B">
          <w:rPr>
            <w:noProof/>
            <w:webHidden/>
          </w:rPr>
          <w:tab/>
        </w:r>
        <w:r w:rsidR="00275A3B">
          <w:rPr>
            <w:noProof/>
            <w:webHidden/>
          </w:rPr>
          <w:fldChar w:fldCharType="begin"/>
        </w:r>
        <w:r w:rsidR="00275A3B">
          <w:rPr>
            <w:noProof/>
            <w:webHidden/>
          </w:rPr>
          <w:instrText xml:space="preserve"> PAGEREF _Toc11662363 \h </w:instrText>
        </w:r>
        <w:r w:rsidR="00275A3B">
          <w:rPr>
            <w:noProof/>
            <w:webHidden/>
          </w:rPr>
        </w:r>
        <w:r w:rsidR="00275A3B">
          <w:rPr>
            <w:noProof/>
            <w:webHidden/>
          </w:rPr>
          <w:fldChar w:fldCharType="separate"/>
        </w:r>
        <w:r w:rsidR="00275A3B">
          <w:rPr>
            <w:noProof/>
            <w:webHidden/>
          </w:rPr>
          <w:t>20</w:t>
        </w:r>
        <w:r w:rsidR="00275A3B">
          <w:rPr>
            <w:noProof/>
            <w:webHidden/>
          </w:rPr>
          <w:fldChar w:fldCharType="end"/>
        </w:r>
      </w:hyperlink>
    </w:p>
    <w:p w14:paraId="352F9133" w14:textId="1C36353B" w:rsidR="00275A3B" w:rsidRDefault="005C2FDD">
      <w:pPr>
        <w:pStyle w:val="TOC3"/>
        <w:tabs>
          <w:tab w:val="right" w:leader="dot" w:pos="9016"/>
        </w:tabs>
        <w:rPr>
          <w:rFonts w:eastAsiaTheme="minorEastAsia"/>
          <w:noProof/>
          <w:lang w:eastAsia="en-GB"/>
        </w:rPr>
      </w:pPr>
      <w:hyperlink w:anchor="_Toc11662364" w:history="1">
        <w:r w:rsidR="00275A3B" w:rsidRPr="00C716D6">
          <w:rPr>
            <w:rStyle w:val="Hyperlink"/>
            <w:noProof/>
          </w:rPr>
          <w:t>5.1 Software Architecture</w:t>
        </w:r>
        <w:r w:rsidR="00275A3B">
          <w:rPr>
            <w:noProof/>
            <w:webHidden/>
          </w:rPr>
          <w:tab/>
        </w:r>
        <w:r w:rsidR="00275A3B">
          <w:rPr>
            <w:noProof/>
            <w:webHidden/>
          </w:rPr>
          <w:fldChar w:fldCharType="begin"/>
        </w:r>
        <w:r w:rsidR="00275A3B">
          <w:rPr>
            <w:noProof/>
            <w:webHidden/>
          </w:rPr>
          <w:instrText xml:space="preserve"> PAGEREF _Toc11662364 \h </w:instrText>
        </w:r>
        <w:r w:rsidR="00275A3B">
          <w:rPr>
            <w:noProof/>
            <w:webHidden/>
          </w:rPr>
        </w:r>
        <w:r w:rsidR="00275A3B">
          <w:rPr>
            <w:noProof/>
            <w:webHidden/>
          </w:rPr>
          <w:fldChar w:fldCharType="separate"/>
        </w:r>
        <w:r w:rsidR="00275A3B">
          <w:rPr>
            <w:noProof/>
            <w:webHidden/>
          </w:rPr>
          <w:t>20</w:t>
        </w:r>
        <w:r w:rsidR="00275A3B">
          <w:rPr>
            <w:noProof/>
            <w:webHidden/>
          </w:rPr>
          <w:fldChar w:fldCharType="end"/>
        </w:r>
      </w:hyperlink>
    </w:p>
    <w:p w14:paraId="7CE234A7" w14:textId="18DCD86F" w:rsidR="00275A3B" w:rsidRDefault="005C2FDD">
      <w:pPr>
        <w:pStyle w:val="TOC3"/>
        <w:tabs>
          <w:tab w:val="right" w:leader="dot" w:pos="9016"/>
        </w:tabs>
        <w:rPr>
          <w:rFonts w:eastAsiaTheme="minorEastAsia"/>
          <w:noProof/>
          <w:lang w:eastAsia="en-GB"/>
        </w:rPr>
      </w:pPr>
      <w:hyperlink w:anchor="_Toc11662365" w:history="1">
        <w:r w:rsidR="00275A3B" w:rsidRPr="00C716D6">
          <w:rPr>
            <w:rStyle w:val="Hyperlink"/>
            <w:noProof/>
          </w:rPr>
          <w:t>5.2 Database Design</w:t>
        </w:r>
        <w:r w:rsidR="00275A3B">
          <w:rPr>
            <w:noProof/>
            <w:webHidden/>
          </w:rPr>
          <w:tab/>
        </w:r>
        <w:r w:rsidR="00275A3B">
          <w:rPr>
            <w:noProof/>
            <w:webHidden/>
          </w:rPr>
          <w:fldChar w:fldCharType="begin"/>
        </w:r>
        <w:r w:rsidR="00275A3B">
          <w:rPr>
            <w:noProof/>
            <w:webHidden/>
          </w:rPr>
          <w:instrText xml:space="preserve"> PAGEREF _Toc11662365 \h </w:instrText>
        </w:r>
        <w:r w:rsidR="00275A3B">
          <w:rPr>
            <w:noProof/>
            <w:webHidden/>
          </w:rPr>
        </w:r>
        <w:r w:rsidR="00275A3B">
          <w:rPr>
            <w:noProof/>
            <w:webHidden/>
          </w:rPr>
          <w:fldChar w:fldCharType="separate"/>
        </w:r>
        <w:r w:rsidR="00275A3B">
          <w:rPr>
            <w:noProof/>
            <w:webHidden/>
          </w:rPr>
          <w:t>20</w:t>
        </w:r>
        <w:r w:rsidR="00275A3B">
          <w:rPr>
            <w:noProof/>
            <w:webHidden/>
          </w:rPr>
          <w:fldChar w:fldCharType="end"/>
        </w:r>
      </w:hyperlink>
    </w:p>
    <w:p w14:paraId="0D0AF6CA" w14:textId="2057CA3B" w:rsidR="00275A3B" w:rsidRDefault="005C2FDD">
      <w:pPr>
        <w:pStyle w:val="TOC3"/>
        <w:tabs>
          <w:tab w:val="right" w:leader="dot" w:pos="9016"/>
        </w:tabs>
        <w:rPr>
          <w:rFonts w:eastAsiaTheme="minorEastAsia"/>
          <w:noProof/>
          <w:lang w:eastAsia="en-GB"/>
        </w:rPr>
      </w:pPr>
      <w:hyperlink w:anchor="_Toc11662366" w:history="1">
        <w:r w:rsidR="00275A3B" w:rsidRPr="00C716D6">
          <w:rPr>
            <w:rStyle w:val="Hyperlink"/>
            <w:noProof/>
          </w:rPr>
          <w:t>5.3 Graphical User Interface Design</w:t>
        </w:r>
        <w:r w:rsidR="00275A3B">
          <w:rPr>
            <w:noProof/>
            <w:webHidden/>
          </w:rPr>
          <w:tab/>
        </w:r>
        <w:r w:rsidR="00275A3B">
          <w:rPr>
            <w:noProof/>
            <w:webHidden/>
          </w:rPr>
          <w:fldChar w:fldCharType="begin"/>
        </w:r>
        <w:r w:rsidR="00275A3B">
          <w:rPr>
            <w:noProof/>
            <w:webHidden/>
          </w:rPr>
          <w:instrText xml:space="preserve"> PAGEREF _Toc11662366 \h </w:instrText>
        </w:r>
        <w:r w:rsidR="00275A3B">
          <w:rPr>
            <w:noProof/>
            <w:webHidden/>
          </w:rPr>
        </w:r>
        <w:r w:rsidR="00275A3B">
          <w:rPr>
            <w:noProof/>
            <w:webHidden/>
          </w:rPr>
          <w:fldChar w:fldCharType="separate"/>
        </w:r>
        <w:r w:rsidR="00275A3B">
          <w:rPr>
            <w:noProof/>
            <w:webHidden/>
          </w:rPr>
          <w:t>20</w:t>
        </w:r>
        <w:r w:rsidR="00275A3B">
          <w:rPr>
            <w:noProof/>
            <w:webHidden/>
          </w:rPr>
          <w:fldChar w:fldCharType="end"/>
        </w:r>
      </w:hyperlink>
    </w:p>
    <w:p w14:paraId="78AA4A44" w14:textId="3E5B9C90" w:rsidR="00275A3B" w:rsidRDefault="005C2FDD">
      <w:pPr>
        <w:pStyle w:val="TOC1"/>
        <w:tabs>
          <w:tab w:val="right" w:leader="dot" w:pos="9016"/>
        </w:tabs>
        <w:rPr>
          <w:rFonts w:eastAsiaTheme="minorEastAsia"/>
          <w:noProof/>
          <w:lang w:eastAsia="en-GB"/>
        </w:rPr>
      </w:pPr>
      <w:hyperlink w:anchor="_Toc11662367" w:history="1">
        <w:r w:rsidR="00275A3B" w:rsidRPr="00C716D6">
          <w:rPr>
            <w:rStyle w:val="Hyperlink"/>
            <w:noProof/>
          </w:rPr>
          <w:t>Bibliography</w:t>
        </w:r>
        <w:r w:rsidR="00275A3B">
          <w:rPr>
            <w:noProof/>
            <w:webHidden/>
          </w:rPr>
          <w:tab/>
        </w:r>
        <w:r w:rsidR="00275A3B">
          <w:rPr>
            <w:noProof/>
            <w:webHidden/>
          </w:rPr>
          <w:fldChar w:fldCharType="begin"/>
        </w:r>
        <w:r w:rsidR="00275A3B">
          <w:rPr>
            <w:noProof/>
            <w:webHidden/>
          </w:rPr>
          <w:instrText xml:space="preserve"> PAGEREF _Toc11662367 \h </w:instrText>
        </w:r>
        <w:r w:rsidR="00275A3B">
          <w:rPr>
            <w:noProof/>
            <w:webHidden/>
          </w:rPr>
        </w:r>
        <w:r w:rsidR="00275A3B">
          <w:rPr>
            <w:noProof/>
            <w:webHidden/>
          </w:rPr>
          <w:fldChar w:fldCharType="separate"/>
        </w:r>
        <w:r w:rsidR="00275A3B">
          <w:rPr>
            <w:noProof/>
            <w:webHidden/>
          </w:rPr>
          <w:t>21</w:t>
        </w:r>
        <w:r w:rsidR="00275A3B">
          <w:rPr>
            <w:noProof/>
            <w:webHidden/>
          </w:rPr>
          <w:fldChar w:fldCharType="end"/>
        </w:r>
      </w:hyperlink>
    </w:p>
    <w:p w14:paraId="37F01D52" w14:textId="4814BB01" w:rsidR="00275A3B" w:rsidRDefault="005C2FDD">
      <w:pPr>
        <w:pStyle w:val="TOC1"/>
        <w:tabs>
          <w:tab w:val="right" w:leader="dot" w:pos="9016"/>
        </w:tabs>
        <w:rPr>
          <w:rFonts w:eastAsiaTheme="minorEastAsia"/>
          <w:noProof/>
          <w:lang w:eastAsia="en-GB"/>
        </w:rPr>
      </w:pPr>
      <w:hyperlink w:anchor="_Toc11662368" w:history="1">
        <w:r w:rsidR="00275A3B" w:rsidRPr="00C716D6">
          <w:rPr>
            <w:rStyle w:val="Hyperlink"/>
            <w:noProof/>
          </w:rPr>
          <w:t>Appendix A</w:t>
        </w:r>
        <w:r w:rsidR="00275A3B">
          <w:rPr>
            <w:noProof/>
            <w:webHidden/>
          </w:rPr>
          <w:tab/>
        </w:r>
        <w:r w:rsidR="00275A3B">
          <w:rPr>
            <w:noProof/>
            <w:webHidden/>
          </w:rPr>
          <w:fldChar w:fldCharType="begin"/>
        </w:r>
        <w:r w:rsidR="00275A3B">
          <w:rPr>
            <w:noProof/>
            <w:webHidden/>
          </w:rPr>
          <w:instrText xml:space="preserve"> PAGEREF _Toc11662368 \h </w:instrText>
        </w:r>
        <w:r w:rsidR="00275A3B">
          <w:rPr>
            <w:noProof/>
            <w:webHidden/>
          </w:rPr>
        </w:r>
        <w:r w:rsidR="00275A3B">
          <w:rPr>
            <w:noProof/>
            <w:webHidden/>
          </w:rPr>
          <w:fldChar w:fldCharType="separate"/>
        </w:r>
        <w:r w:rsidR="00275A3B">
          <w:rPr>
            <w:noProof/>
            <w:webHidden/>
          </w:rPr>
          <w:t>22</w:t>
        </w:r>
        <w:r w:rsidR="00275A3B">
          <w:rPr>
            <w:noProof/>
            <w:webHidden/>
          </w:rPr>
          <w:fldChar w:fldCharType="end"/>
        </w:r>
      </w:hyperlink>
    </w:p>
    <w:p w14:paraId="11A1AE21" w14:textId="76084696" w:rsidR="00275A3B" w:rsidRDefault="005C2FDD">
      <w:pPr>
        <w:pStyle w:val="TOC1"/>
        <w:tabs>
          <w:tab w:val="right" w:leader="dot" w:pos="9016"/>
        </w:tabs>
        <w:rPr>
          <w:rFonts w:eastAsiaTheme="minorEastAsia"/>
          <w:noProof/>
          <w:lang w:eastAsia="en-GB"/>
        </w:rPr>
      </w:pPr>
      <w:hyperlink w:anchor="_Toc11662369" w:history="1">
        <w:r w:rsidR="00275A3B" w:rsidRPr="00C716D6">
          <w:rPr>
            <w:rStyle w:val="Hyperlink"/>
            <w:noProof/>
          </w:rPr>
          <w:t>Appendix B</w:t>
        </w:r>
        <w:r w:rsidR="00275A3B">
          <w:rPr>
            <w:noProof/>
            <w:webHidden/>
          </w:rPr>
          <w:tab/>
        </w:r>
        <w:r w:rsidR="00275A3B">
          <w:rPr>
            <w:noProof/>
            <w:webHidden/>
          </w:rPr>
          <w:fldChar w:fldCharType="begin"/>
        </w:r>
        <w:r w:rsidR="00275A3B">
          <w:rPr>
            <w:noProof/>
            <w:webHidden/>
          </w:rPr>
          <w:instrText xml:space="preserve"> PAGEREF _Toc11662369 \h </w:instrText>
        </w:r>
        <w:r w:rsidR="00275A3B">
          <w:rPr>
            <w:noProof/>
            <w:webHidden/>
          </w:rPr>
        </w:r>
        <w:r w:rsidR="00275A3B">
          <w:rPr>
            <w:noProof/>
            <w:webHidden/>
          </w:rPr>
          <w:fldChar w:fldCharType="separate"/>
        </w:r>
        <w:r w:rsidR="00275A3B">
          <w:rPr>
            <w:noProof/>
            <w:webHidden/>
          </w:rPr>
          <w:t>23</w:t>
        </w:r>
        <w:r w:rsidR="00275A3B">
          <w:rPr>
            <w:noProof/>
            <w:webHidden/>
          </w:rPr>
          <w:fldChar w:fldCharType="end"/>
        </w:r>
      </w:hyperlink>
    </w:p>
    <w:p w14:paraId="02A1EB94" w14:textId="4B7C074F" w:rsidR="00275A3B" w:rsidRDefault="005C2FDD">
      <w:pPr>
        <w:pStyle w:val="TOC1"/>
        <w:tabs>
          <w:tab w:val="right" w:leader="dot" w:pos="9016"/>
        </w:tabs>
        <w:rPr>
          <w:rFonts w:eastAsiaTheme="minorEastAsia"/>
          <w:noProof/>
          <w:lang w:eastAsia="en-GB"/>
        </w:rPr>
      </w:pPr>
      <w:hyperlink w:anchor="_Toc11662370" w:history="1">
        <w:r w:rsidR="00275A3B" w:rsidRPr="00C716D6">
          <w:rPr>
            <w:rStyle w:val="Hyperlink"/>
            <w:noProof/>
          </w:rPr>
          <w:t>Appendix C</w:t>
        </w:r>
        <w:r w:rsidR="00275A3B">
          <w:rPr>
            <w:noProof/>
            <w:webHidden/>
          </w:rPr>
          <w:tab/>
        </w:r>
        <w:r w:rsidR="00275A3B">
          <w:rPr>
            <w:noProof/>
            <w:webHidden/>
          </w:rPr>
          <w:fldChar w:fldCharType="begin"/>
        </w:r>
        <w:r w:rsidR="00275A3B">
          <w:rPr>
            <w:noProof/>
            <w:webHidden/>
          </w:rPr>
          <w:instrText xml:space="preserve"> PAGEREF _Toc11662370 \h </w:instrText>
        </w:r>
        <w:r w:rsidR="00275A3B">
          <w:rPr>
            <w:noProof/>
            <w:webHidden/>
          </w:rPr>
        </w:r>
        <w:r w:rsidR="00275A3B">
          <w:rPr>
            <w:noProof/>
            <w:webHidden/>
          </w:rPr>
          <w:fldChar w:fldCharType="separate"/>
        </w:r>
        <w:r w:rsidR="00275A3B">
          <w:rPr>
            <w:noProof/>
            <w:webHidden/>
          </w:rPr>
          <w:t>24</w:t>
        </w:r>
        <w:r w:rsidR="00275A3B">
          <w:rPr>
            <w:noProof/>
            <w:webHidden/>
          </w:rPr>
          <w:fldChar w:fldCharType="end"/>
        </w:r>
      </w:hyperlink>
    </w:p>
    <w:p w14:paraId="52AC9F6D" w14:textId="4B52CF24" w:rsidR="0052487C" w:rsidRPr="001C1641" w:rsidRDefault="0052487C">
      <w:r>
        <w:fldChar w:fldCharType="end"/>
      </w:r>
    </w:p>
    <w:p w14:paraId="4FE588D7" w14:textId="40B57F2B" w:rsidR="00C31283" w:rsidRPr="001C1641" w:rsidRDefault="00C31283">
      <w:r w:rsidRPr="001C1641">
        <w:br w:type="page"/>
      </w:r>
    </w:p>
    <w:p w14:paraId="7D8C772C" w14:textId="3D24624F" w:rsidR="00C31283" w:rsidRDefault="00C31283" w:rsidP="00DD509B">
      <w:pPr>
        <w:pStyle w:val="Title"/>
        <w:outlineLvl w:val="0"/>
      </w:pPr>
      <w:bookmarkStart w:id="3" w:name="_Toc11662333"/>
      <w:r w:rsidRPr="001C1641">
        <w:lastRenderedPageBreak/>
        <w:t>Chapter 1</w:t>
      </w:r>
      <w:bookmarkEnd w:id="3"/>
    </w:p>
    <w:p w14:paraId="37DC442C" w14:textId="77777777" w:rsidR="00915FD7" w:rsidRPr="00915FD7" w:rsidRDefault="00915FD7" w:rsidP="00915FD7"/>
    <w:p w14:paraId="68AD585B" w14:textId="56C39F33" w:rsidR="00C31283" w:rsidRPr="001C1641" w:rsidRDefault="00C31283" w:rsidP="00DD509B">
      <w:pPr>
        <w:pStyle w:val="Heading2"/>
      </w:pPr>
      <w:bookmarkStart w:id="4" w:name="_Toc11662334"/>
      <w:r w:rsidRPr="001C1641">
        <w:t>Introduction</w:t>
      </w:r>
      <w:bookmarkEnd w:id="4"/>
    </w:p>
    <w:p w14:paraId="012B2C6C" w14:textId="75D7BB34" w:rsidR="00C31283" w:rsidRPr="001C1641" w:rsidRDefault="00915E39" w:rsidP="00DD509B">
      <w:r w:rsidRPr="001C1641">
        <w:t xml:space="preserve">Simulation of data can be a huge benefit for teaching and research purposes. In order to achieve data that can be used for that purpose real statics will have to be used with generated patients in order to create this data as real data cannot be used due to law protecting </w:t>
      </w:r>
      <w:r w:rsidR="005D7E15" w:rsidRPr="001C1641">
        <w:t>people’s privacy.</w:t>
      </w:r>
    </w:p>
    <w:p w14:paraId="230B67B4" w14:textId="09F83774" w:rsidR="00C31283" w:rsidRPr="001C1641" w:rsidRDefault="00C31283" w:rsidP="00DD509B"/>
    <w:p w14:paraId="1274127E" w14:textId="179DE8A8" w:rsidR="00C31283" w:rsidRPr="001C1641" w:rsidRDefault="00C31283" w:rsidP="00DD509B">
      <w:pPr>
        <w:pStyle w:val="Heading3"/>
      </w:pPr>
      <w:bookmarkStart w:id="5" w:name="_Toc11662335"/>
      <w:r w:rsidRPr="001C1641">
        <w:t>1.1 Objectives</w:t>
      </w:r>
      <w:bookmarkEnd w:id="5"/>
    </w:p>
    <w:p w14:paraId="3B68FE08" w14:textId="77777777" w:rsidR="0021340D" w:rsidRDefault="00E66494" w:rsidP="00DD509B">
      <w:r>
        <w:t xml:space="preserve">The main objective of this project is to develop a “random patient data” which then can be used for training, research and teaching purposes. The user will have access to </w:t>
      </w:r>
      <w:r w:rsidR="0021340D">
        <w:t xml:space="preserve">information about various conditions based on Scottish statistics. </w:t>
      </w:r>
    </w:p>
    <w:p w14:paraId="5553B761" w14:textId="04BB90C5" w:rsidR="00C31283" w:rsidRDefault="0021340D" w:rsidP="00DD509B">
      <w:r>
        <w:t>The application will allow users to filter through that information in order to analyse the data about these conditions. While filtering through these statistics appropriate graphs are going to be generated to aid ease of reading the data.</w:t>
      </w:r>
    </w:p>
    <w:p w14:paraId="2AAD75F0" w14:textId="79CB7133" w:rsidR="0021340D" w:rsidRDefault="0021340D" w:rsidP="00DD509B">
      <w:r>
        <w:t>The application is going to be web-based so that it can be accessed anywhere and on any type of device. Therefore, the user should be able to access the application on various electronic devices that have internet access.</w:t>
      </w:r>
    </w:p>
    <w:p w14:paraId="7DA6D549" w14:textId="54F1DC76" w:rsidR="0021340D" w:rsidRDefault="0021340D" w:rsidP="00DD509B">
      <w:r>
        <w:t>Sources that have been gathered to produce this application are going to be available to the user</w:t>
      </w:r>
      <w:r w:rsidR="007309B5">
        <w:t>. If they would like to find out more information about these conditions or data used to generate these statistics.</w:t>
      </w:r>
    </w:p>
    <w:p w14:paraId="5DA38A82" w14:textId="77777777" w:rsidR="007309B5" w:rsidRPr="001C1641" w:rsidRDefault="007309B5" w:rsidP="00DD509B"/>
    <w:p w14:paraId="5FB679BC" w14:textId="262C1E8A" w:rsidR="00483938" w:rsidRPr="001C1641" w:rsidRDefault="00483938" w:rsidP="00DD509B">
      <w:pPr>
        <w:pStyle w:val="Heading3"/>
      </w:pPr>
      <w:bookmarkStart w:id="6" w:name="_Toc11662336"/>
      <w:r w:rsidRPr="001C1641">
        <w:t>1.2 Outcome</w:t>
      </w:r>
      <w:bookmarkEnd w:id="6"/>
    </w:p>
    <w:p w14:paraId="059C5F97" w14:textId="5059B144" w:rsidR="00483938" w:rsidRPr="001C1641" w:rsidRDefault="00483938" w:rsidP="00DD509B"/>
    <w:p w14:paraId="4047BF23" w14:textId="00B61E80" w:rsidR="00483938" w:rsidRPr="001C1641" w:rsidRDefault="007034A7" w:rsidP="00DD509B">
      <w:pPr>
        <w:pStyle w:val="Heading3"/>
      </w:pPr>
      <w:bookmarkStart w:id="7" w:name="_Toc11662337"/>
      <w:r w:rsidRPr="001C1641">
        <w:t>1.3 Report Structure</w:t>
      </w:r>
      <w:bookmarkEnd w:id="7"/>
    </w:p>
    <w:p w14:paraId="65BCC068" w14:textId="3FB34656" w:rsidR="00810376" w:rsidRDefault="007309B5" w:rsidP="00DD509B">
      <w:r>
        <w:t>The report is broken down into “</w:t>
      </w:r>
      <w:r w:rsidRPr="00DF3289">
        <w:rPr>
          <w:highlight w:val="yellow"/>
        </w:rPr>
        <w:t>#</w:t>
      </w:r>
      <w:r>
        <w:t>” different chapters where each chapter focuses on different development stage of the application. The first chapters focus on background research and the problem to be solved by the application. Followed by chapters focused on detailed analysis of design of the application, how implementation process has been executed, what issues have been encountered during the development of the applicatio</w:t>
      </w:r>
      <w:r w:rsidR="005320A2">
        <w:t>n</w:t>
      </w:r>
      <w:r>
        <w:t xml:space="preserve">. </w:t>
      </w:r>
      <w:r w:rsidR="005320A2">
        <w:t xml:space="preserve">The what were the results of testing stage and evaluation of the application. There report will come to an end with a summary and last comments before </w:t>
      </w:r>
      <w:r w:rsidR="00A83B6C">
        <w:t>the</w:t>
      </w:r>
      <w:r w:rsidR="00F53F2A">
        <w:t xml:space="preserve"> final</w:t>
      </w:r>
      <w:r w:rsidR="00A83B6C">
        <w:t xml:space="preserve"> conclusion</w:t>
      </w:r>
      <w:r w:rsidR="005320A2">
        <w:t>.</w:t>
      </w:r>
    </w:p>
    <w:p w14:paraId="0D26F36D" w14:textId="77777777" w:rsidR="007309B5" w:rsidRPr="001C1641" w:rsidRDefault="007309B5" w:rsidP="00DD509B"/>
    <w:p w14:paraId="2A6F66AC" w14:textId="3FC0DA24" w:rsidR="00810376" w:rsidRPr="001C1641" w:rsidRDefault="00810376" w:rsidP="00DD509B">
      <w:pPr>
        <w:pStyle w:val="Heading3"/>
      </w:pPr>
      <w:bookmarkStart w:id="8" w:name="_Toc11662338"/>
      <w:r w:rsidRPr="001C1641">
        <w:t>1.4 Marking Scheme</w:t>
      </w:r>
      <w:bookmarkEnd w:id="8"/>
    </w:p>
    <w:p w14:paraId="570BB0CB" w14:textId="3A27B16B" w:rsidR="007034A7" w:rsidRPr="001C1641" w:rsidRDefault="005D7E15">
      <w:r w:rsidRPr="001C1641">
        <w:t>The marking scheme for this project is going to be “Experimentation-based with Significant Software Development” this is because before developing the application a lot of research will have to be done beforehand to gather all the requirements in order to generate usable data for the application.</w:t>
      </w:r>
      <w:r w:rsidR="007034A7" w:rsidRPr="001C1641">
        <w:br w:type="page"/>
      </w:r>
    </w:p>
    <w:p w14:paraId="26E45B96" w14:textId="0EFCE3CC" w:rsidR="007034A7" w:rsidRDefault="007034A7" w:rsidP="00DD509B">
      <w:pPr>
        <w:pStyle w:val="Title"/>
        <w:outlineLvl w:val="0"/>
      </w:pPr>
      <w:bookmarkStart w:id="9" w:name="_Toc11662339"/>
      <w:r w:rsidRPr="001C1641">
        <w:lastRenderedPageBreak/>
        <w:t>Chapter 2</w:t>
      </w:r>
      <w:bookmarkEnd w:id="9"/>
    </w:p>
    <w:p w14:paraId="16BBC940" w14:textId="77777777" w:rsidR="00915FD7" w:rsidRPr="00915FD7" w:rsidRDefault="00915FD7" w:rsidP="00915FD7"/>
    <w:p w14:paraId="04CB1BFB" w14:textId="19F81DD0" w:rsidR="007034A7" w:rsidRPr="001C1641" w:rsidRDefault="007034A7" w:rsidP="00DD509B">
      <w:pPr>
        <w:pStyle w:val="Heading2"/>
      </w:pPr>
      <w:bookmarkStart w:id="10" w:name="_Toc11662340"/>
      <w:r w:rsidRPr="001C1641">
        <w:t>Background Research</w:t>
      </w:r>
      <w:bookmarkEnd w:id="10"/>
      <w:r w:rsidR="006761F6">
        <w:t>/Related Work</w:t>
      </w:r>
    </w:p>
    <w:p w14:paraId="1DD89D92" w14:textId="68D7F01A" w:rsidR="00750D89" w:rsidRDefault="00750D89" w:rsidP="00DD509B">
      <w:r w:rsidRPr="001C1641">
        <w:t>The aim of this chapter is to</w:t>
      </w:r>
      <w:r w:rsidR="009E7DB7" w:rsidRPr="001C1641">
        <w:t xml:space="preserve"> describe in detail what research has been done in order to prepare for development of “</w:t>
      </w:r>
      <w:r w:rsidR="00BA6E58">
        <w:t>RPCDS</w:t>
      </w:r>
      <w:r w:rsidR="009E7DB7" w:rsidRPr="001C1641">
        <w:t>”. This section will talk about benefits of simulation in relation to teaching to research</w:t>
      </w:r>
      <w:r w:rsidR="002E0D36" w:rsidRPr="001C1641">
        <w:t xml:space="preserve"> and from where statistics were gathered for project</w:t>
      </w:r>
      <w:r w:rsidR="009E7DB7" w:rsidRPr="001C1641">
        <w:t xml:space="preserve">. </w:t>
      </w:r>
    </w:p>
    <w:p w14:paraId="209E6442" w14:textId="77777777" w:rsidR="00E66494" w:rsidRPr="001C1641" w:rsidRDefault="00E66494" w:rsidP="00DD509B"/>
    <w:p w14:paraId="6DEA0656" w14:textId="039A353D" w:rsidR="00750D89" w:rsidRPr="001C1641" w:rsidRDefault="00750D89" w:rsidP="00DD509B">
      <w:pPr>
        <w:pStyle w:val="Heading3"/>
      </w:pPr>
      <w:bookmarkStart w:id="11" w:name="_Toc11662341"/>
      <w:r w:rsidRPr="001C1641">
        <w:t>2.1 Simulation</w:t>
      </w:r>
      <w:bookmarkEnd w:id="11"/>
    </w:p>
    <w:p w14:paraId="0919F4E6" w14:textId="1B683379" w:rsidR="009B6380" w:rsidRDefault="009B6380" w:rsidP="00DD509B">
      <w:r w:rsidRPr="001C1641">
        <w:t>Simulation based learning in a health education environment has some advantages over other teaching methods used in that field depending on context, topic and method. By creating this application, students who are studying to be a health professional can practice analysing patient data and statistics which can result in additional gains in knowledge, critical thinking ability, satisfaction or confidence based on studies.</w:t>
      </w:r>
    </w:p>
    <w:p w14:paraId="078B6833" w14:textId="0A292BB2" w:rsidR="005B20EE" w:rsidRDefault="005B20EE" w:rsidP="00DD509B"/>
    <w:p w14:paraId="687E03DC" w14:textId="3919ADD2" w:rsidR="005B20EE" w:rsidRDefault="005B20EE" w:rsidP="005B20EE">
      <w:pPr>
        <w:pStyle w:val="Heading3"/>
      </w:pPr>
      <w:r>
        <w:t>2.2 Monte Carlo Simulation</w:t>
      </w:r>
    </w:p>
    <w:p w14:paraId="292E2762" w14:textId="77777777" w:rsidR="005B20EE" w:rsidRDefault="005B20EE" w:rsidP="00DD509B"/>
    <w:p w14:paraId="7AA06474" w14:textId="0320971F" w:rsidR="006761F6" w:rsidRDefault="006761F6" w:rsidP="00DD509B"/>
    <w:p w14:paraId="14523BC2" w14:textId="21603C45" w:rsidR="006761F6" w:rsidRDefault="006761F6" w:rsidP="006A011B">
      <w:pPr>
        <w:pStyle w:val="Heading3"/>
      </w:pPr>
      <w:r>
        <w:t>2.</w:t>
      </w:r>
      <w:r w:rsidR="005B20EE">
        <w:t>3</w:t>
      </w:r>
      <w:r>
        <w:t xml:space="preserve"> Data Sources</w:t>
      </w:r>
    </w:p>
    <w:p w14:paraId="5A3C6FEF" w14:textId="32BFE844" w:rsidR="006761F6" w:rsidRDefault="006346EC" w:rsidP="00DD509B">
      <w:r>
        <w:t>For “RPCDS” to be useful it needs to have some sort of data which comes from valid statistical sources. In this part of the chapter various data sources are going to be talked about and how they provide valid data for the project.</w:t>
      </w:r>
    </w:p>
    <w:p w14:paraId="023E16FD" w14:textId="77777777" w:rsidR="006346EC" w:rsidRDefault="006346EC" w:rsidP="00DD509B"/>
    <w:p w14:paraId="2603703F" w14:textId="6566C6AE" w:rsidR="00E96E3F" w:rsidRDefault="00E96E3F" w:rsidP="00AB435B">
      <w:pPr>
        <w:pStyle w:val="Heading4"/>
      </w:pPr>
      <w:r>
        <w:t>2.</w:t>
      </w:r>
      <w:r w:rsidR="005B20EE">
        <w:t>3</w:t>
      </w:r>
      <w:r>
        <w:t>.1 National Records of Scotland</w:t>
      </w:r>
    </w:p>
    <w:p w14:paraId="031CB9C1" w14:textId="128837B1" w:rsidR="00E96E3F" w:rsidRDefault="006346EC" w:rsidP="00E96E3F">
      <w:r>
        <w:t xml:space="preserve">National Records of Scotland is a non-ministerial department of the Scottish Government which is responsible for civil registration, the census in Scotland, demography and statistics, family history, the national archives and historical records. </w:t>
      </w:r>
    </w:p>
    <w:p w14:paraId="67DAFE41" w14:textId="37602E6C" w:rsidR="006346EC" w:rsidRDefault="006346EC" w:rsidP="00E96E3F">
      <w:r>
        <w:t xml:space="preserve">Since National Records of Scotland is a government organisation, they provide data which is used by various researchers and this would qualify as a high-quality data source for the application. The statistics that they produce </w:t>
      </w:r>
      <w:r w:rsidR="00312A69">
        <w:t>play a vital role in underpinning decisions from national to local level and are a building block in development of economic and social statistics.</w:t>
      </w:r>
    </w:p>
    <w:p w14:paraId="5425989B" w14:textId="08F92387" w:rsidR="00E96E3F" w:rsidRDefault="00E96E3F" w:rsidP="00E96E3F"/>
    <w:p w14:paraId="58D4B960" w14:textId="6D223E6E" w:rsidR="00E96E3F" w:rsidRDefault="00E96E3F" w:rsidP="00AB435B">
      <w:pPr>
        <w:pStyle w:val="Heading4"/>
      </w:pPr>
      <w:r>
        <w:t>2.</w:t>
      </w:r>
      <w:r w:rsidR="005B20EE">
        <w:t>3</w:t>
      </w:r>
      <w:r>
        <w:t>.2 Scottish Government</w:t>
      </w:r>
    </w:p>
    <w:p w14:paraId="1B5AA297" w14:textId="4E7AA486" w:rsidR="00E96E3F" w:rsidRDefault="00312A69" w:rsidP="00E96E3F">
      <w:r>
        <w:t>The Scottish Government website provides a range of official statistics about Scotland from a variety of data producers, for information and re-use. They provide public access to data behind our official statistics in linked open data format.</w:t>
      </w:r>
    </w:p>
    <w:p w14:paraId="79B013CF" w14:textId="77777777" w:rsidR="00AB435B" w:rsidRDefault="00AB435B" w:rsidP="00E96E3F"/>
    <w:p w14:paraId="7B043830" w14:textId="0BF71852" w:rsidR="00E96E3F" w:rsidRDefault="00E96E3F" w:rsidP="00AB435B">
      <w:pPr>
        <w:pStyle w:val="Heading4"/>
      </w:pPr>
      <w:r>
        <w:lastRenderedPageBreak/>
        <w:t>2.</w:t>
      </w:r>
      <w:r w:rsidR="005B20EE">
        <w:t>3</w:t>
      </w:r>
      <w:r>
        <w:t>.3 ISD Scotland</w:t>
      </w:r>
    </w:p>
    <w:p w14:paraId="72E09CE2" w14:textId="4A7558EE" w:rsidR="00E96E3F" w:rsidRDefault="008460CC" w:rsidP="00E96E3F">
      <w:r>
        <w:t>Scotland has some of the best health service data in the world. This is because Scotland has information which combines high quality data, consistency, national coverage and the ability to link data to allow patient-based analysis and follow up. The Information Services Division which is a part of NHS National Services Scotland provides health information, health intelligence</w:t>
      </w:r>
      <w:r w:rsidR="00DF3289">
        <w:t>, statistical services and advice that supports quality improvement in health and care and facilitates robust planning and decision making.</w:t>
      </w:r>
    </w:p>
    <w:p w14:paraId="36831B2B" w14:textId="77777777" w:rsidR="00AB435B" w:rsidRDefault="00AB435B" w:rsidP="00E96E3F"/>
    <w:p w14:paraId="59CD61C1" w14:textId="62366617" w:rsidR="00E96E3F" w:rsidRDefault="00E96E3F" w:rsidP="00AB435B">
      <w:pPr>
        <w:pStyle w:val="Heading4"/>
      </w:pPr>
      <w:r>
        <w:t>2.</w:t>
      </w:r>
      <w:r w:rsidR="005B20EE">
        <w:t>3</w:t>
      </w:r>
      <w:r>
        <w:t>.4</w:t>
      </w:r>
      <w:r w:rsidR="00AB435B">
        <w:t xml:space="preserve"> Diabetes UK</w:t>
      </w:r>
    </w:p>
    <w:p w14:paraId="35A2275C" w14:textId="35ACDF6E" w:rsidR="00AB435B" w:rsidRDefault="00DF3289" w:rsidP="00E96E3F">
      <w:r>
        <w:t xml:space="preserve">Diabetes UK is a charity which is registered Scotland, England and Wales.  The charities aim is to tackle the diabetes crisis. They </w:t>
      </w:r>
      <w:r w:rsidR="007F43DE">
        <w:t>are there</w:t>
      </w:r>
      <w:r>
        <w:t xml:space="preserve"> to </w:t>
      </w:r>
      <w:r w:rsidR="007F43DE">
        <w:t xml:space="preserve">prevent Type 2 diabetes, campaign for and support everyone by diabetes, and fund research that will cure the condition. </w:t>
      </w:r>
    </w:p>
    <w:p w14:paraId="0BABEC56" w14:textId="1EAAE121" w:rsidR="00AB435B" w:rsidRDefault="007F43DE" w:rsidP="00E96E3F">
      <w:r>
        <w:t>Diabetes UK is UK’s leading charitable funder of diabetes research. They help others by pioneering research into all forms of diabetes and diabetes-related complications. The charity releases annual statistics on how and how many people are affected by the condition in the UK.</w:t>
      </w:r>
    </w:p>
    <w:p w14:paraId="5020BF68" w14:textId="3CB351AC" w:rsidR="00AB435B" w:rsidRPr="00E96E3F" w:rsidRDefault="00AB435B" w:rsidP="00AB435B">
      <w:pPr>
        <w:pStyle w:val="Heading4"/>
      </w:pPr>
      <w:r>
        <w:t>2.</w:t>
      </w:r>
      <w:r w:rsidR="005B20EE">
        <w:t>3</w:t>
      </w:r>
      <w:r>
        <w:t xml:space="preserve">.5 </w:t>
      </w:r>
      <w:proofErr w:type="spellStart"/>
      <w:r>
        <w:t>ScotPHO</w:t>
      </w:r>
      <w:proofErr w:type="spellEnd"/>
    </w:p>
    <w:p w14:paraId="696C1037" w14:textId="3CCD121B" w:rsidR="006761F6" w:rsidRDefault="00B36914" w:rsidP="00DD509B">
      <w:proofErr w:type="spellStart"/>
      <w:r>
        <w:t>ScotPHO’s</w:t>
      </w:r>
      <w:proofErr w:type="spellEnd"/>
      <w:r>
        <w:t xml:space="preserve"> aim is to provide a clear picture of the health of the Scottish population and the factors that affect it. They contribute to improved collection and use of routine data on health, risk factors, behaviours and wider health determinants. </w:t>
      </w:r>
      <w:proofErr w:type="spellStart"/>
      <w:r>
        <w:t>ScotPHO</w:t>
      </w:r>
      <w:proofErr w:type="spellEnd"/>
      <w:r>
        <w:t xml:space="preserve"> takes a lead in determining Scotland’s future public health information needs, develop innovations in public health information and provide a focus for new routine public health information development where gaps exist.</w:t>
      </w:r>
    </w:p>
    <w:p w14:paraId="69F8F9A3" w14:textId="77777777" w:rsidR="00AB435B" w:rsidRDefault="00AB435B" w:rsidP="00DD509B"/>
    <w:p w14:paraId="42C8DE71" w14:textId="2BF237ED" w:rsidR="006761F6" w:rsidRDefault="006761F6" w:rsidP="006761F6">
      <w:pPr>
        <w:pStyle w:val="Heading3"/>
      </w:pPr>
      <w:r>
        <w:t>2.</w:t>
      </w:r>
      <w:r w:rsidR="005B20EE">
        <w:t>4</w:t>
      </w:r>
      <w:r>
        <w:t xml:space="preserve"> Related Work</w:t>
      </w:r>
    </w:p>
    <w:p w14:paraId="0BC2CA4F" w14:textId="6A8E3514" w:rsidR="006761F6" w:rsidRDefault="00B36914">
      <w:r>
        <w:t>In this part of the chapter different existing applications are going to be analysed in order to see how other people generate data for the users of their services. From there advantages and disadvantages of each application are going to be listed.</w:t>
      </w:r>
    </w:p>
    <w:p w14:paraId="5B3B4D1C" w14:textId="77777777" w:rsidR="006761F6" w:rsidRDefault="006761F6"/>
    <w:p w14:paraId="7373365A" w14:textId="0181D89A" w:rsidR="006761F6" w:rsidRDefault="006761F6" w:rsidP="006761F6">
      <w:pPr>
        <w:pStyle w:val="Heading4"/>
      </w:pPr>
      <w:r>
        <w:t>2.</w:t>
      </w:r>
      <w:r w:rsidR="005B20EE">
        <w:t>4</w:t>
      </w:r>
      <w:r>
        <w:t>.1</w:t>
      </w:r>
      <w:r w:rsidR="00623E6C">
        <w:t xml:space="preserve"> generatedata.com</w:t>
      </w:r>
    </w:p>
    <w:p w14:paraId="292F74DF" w14:textId="06887A53" w:rsidR="00623E6C" w:rsidRDefault="00B36914" w:rsidP="00623E6C">
      <w:r>
        <w:t>generatedata.com is a free open-source tool which creates custom formatted samples and test data.</w:t>
      </w:r>
    </w:p>
    <w:p w14:paraId="2E8BA7F2" w14:textId="3EB6B054" w:rsidR="00623E6C" w:rsidRDefault="00623E6C" w:rsidP="00623E6C"/>
    <w:p w14:paraId="01974FF3" w14:textId="7BB770E5" w:rsidR="00623E6C" w:rsidRPr="00623E6C" w:rsidRDefault="00623E6C" w:rsidP="00623E6C">
      <w:pPr>
        <w:pStyle w:val="Heading4"/>
      </w:pPr>
      <w:r>
        <w:t>2.</w:t>
      </w:r>
      <w:r w:rsidR="005B20EE">
        <w:t>4</w:t>
      </w:r>
      <w:r>
        <w:t>.2 databasetestdata.com</w:t>
      </w:r>
    </w:p>
    <w:p w14:paraId="5E5DC3A4" w14:textId="564B858A" w:rsidR="006761F6" w:rsidRPr="006761F6" w:rsidRDefault="00B36914" w:rsidP="006761F6">
      <w:r>
        <w:t xml:space="preserve">databasetestdata.com is a </w:t>
      </w:r>
      <w:r w:rsidR="004B2C67">
        <w:t>free test data generator for databases. The aim of this test data is to test real applications with random test data. It does that by…</w:t>
      </w:r>
    </w:p>
    <w:p w14:paraId="30601A0D" w14:textId="0D28DB56" w:rsidR="00FE0F39" w:rsidRPr="006761F6" w:rsidRDefault="00FE0F39" w:rsidP="006761F6">
      <w:pPr>
        <w:pStyle w:val="Heading4"/>
        <w:rPr>
          <w:rFonts w:asciiTheme="minorHAnsi" w:eastAsiaTheme="minorHAnsi" w:hAnsiTheme="minorHAnsi" w:cstheme="minorBidi"/>
          <w:color w:val="auto"/>
          <w:sz w:val="22"/>
        </w:rPr>
      </w:pPr>
      <w:r>
        <w:br w:type="page"/>
      </w:r>
    </w:p>
    <w:p w14:paraId="36665DBE" w14:textId="561486BF" w:rsidR="00FE0F39" w:rsidRDefault="00FE0F39" w:rsidP="00FE0F39">
      <w:pPr>
        <w:pStyle w:val="Title"/>
        <w:outlineLvl w:val="0"/>
      </w:pPr>
      <w:bookmarkStart w:id="12" w:name="_Toc11662342"/>
      <w:r w:rsidRPr="001C1641">
        <w:lastRenderedPageBreak/>
        <w:t xml:space="preserve">Chapter </w:t>
      </w:r>
      <w:r>
        <w:t>3</w:t>
      </w:r>
      <w:bookmarkEnd w:id="12"/>
    </w:p>
    <w:p w14:paraId="47DD4772" w14:textId="4E276623" w:rsidR="00FE0F39" w:rsidRDefault="00FE0F39" w:rsidP="00FE0F39"/>
    <w:p w14:paraId="58862B59" w14:textId="0B857E1B" w:rsidR="006761F6" w:rsidRDefault="006761F6" w:rsidP="006761F6">
      <w:pPr>
        <w:pStyle w:val="Heading2"/>
      </w:pPr>
      <w:r>
        <w:t>Data Analysis and Creation</w:t>
      </w:r>
    </w:p>
    <w:p w14:paraId="6C337A07" w14:textId="50C8D64B" w:rsidR="006761F6" w:rsidRDefault="00623E6C" w:rsidP="006761F6">
      <w:r>
        <w:t>The aim of this chapter is to describe in detail</w:t>
      </w:r>
      <w:r w:rsidR="004B2C67">
        <w:t xml:space="preserve"> step by step</w:t>
      </w:r>
      <w:r>
        <w:t xml:space="preserve"> </w:t>
      </w:r>
      <w:r w:rsidR="004B2C67">
        <w:t>how data was analysed and created for the application.</w:t>
      </w:r>
    </w:p>
    <w:p w14:paraId="4CE01E3C" w14:textId="77777777" w:rsidR="006761F6" w:rsidRPr="006761F6" w:rsidRDefault="006761F6" w:rsidP="006761F6"/>
    <w:p w14:paraId="4E05A7A9" w14:textId="76AB2E0B" w:rsidR="00FB7968" w:rsidRPr="001C1641" w:rsidRDefault="00FE0F39" w:rsidP="00DD509B">
      <w:pPr>
        <w:pStyle w:val="Heading3"/>
      </w:pPr>
      <w:bookmarkStart w:id="13" w:name="_Toc11662343"/>
      <w:r>
        <w:t>3</w:t>
      </w:r>
      <w:r w:rsidR="00FB7968" w:rsidRPr="001C1641">
        <w:t>.</w:t>
      </w:r>
      <w:r w:rsidR="006A011B">
        <w:t>1</w:t>
      </w:r>
      <w:r w:rsidR="00FB7968" w:rsidRPr="001C1641">
        <w:t xml:space="preserve"> </w:t>
      </w:r>
      <w:r w:rsidR="00FB7968">
        <w:t>C</w:t>
      </w:r>
      <w:r w:rsidR="00E83FF4">
        <w:t xml:space="preserve">ommunity </w:t>
      </w:r>
      <w:r w:rsidR="00FB7968">
        <w:t>H</w:t>
      </w:r>
      <w:r w:rsidR="00E83FF4">
        <w:t xml:space="preserve">ealth </w:t>
      </w:r>
      <w:r w:rsidR="00FB7968">
        <w:t>I</w:t>
      </w:r>
      <w:r w:rsidR="00E83FF4">
        <w:t>ndex (CHI)</w:t>
      </w:r>
      <w:r w:rsidR="00FB7968">
        <w:t xml:space="preserve"> Number</w:t>
      </w:r>
      <w:bookmarkEnd w:id="13"/>
    </w:p>
    <w:p w14:paraId="58E24B96" w14:textId="0B3C3AA1" w:rsidR="00E83FF4" w:rsidRDefault="00E83FF4" w:rsidP="00DD509B">
      <w:r>
        <w:t>The CHI number is a population register used in Scotland for healthcare purposes. The CHI Number uniquely identifies a person on the index. This number is 10 digit long. The first 6 digits are persons Date of Birth (DDMMYY) followed by 2 random digits. The 9</w:t>
      </w:r>
      <w:r w:rsidRPr="00E83FF4">
        <w:rPr>
          <w:vertAlign w:val="superscript"/>
        </w:rPr>
        <w:t>th</w:t>
      </w:r>
      <w:r>
        <w:t xml:space="preserve"> digit is representing the persons sex which assigns an even number for females and an odd number for males. The final digit is a check digit.</w:t>
      </w:r>
    </w:p>
    <w:p w14:paraId="5A9C3C75" w14:textId="77777777" w:rsidR="00FB7968" w:rsidRPr="001C1641" w:rsidRDefault="00FB7968" w:rsidP="00DD509B"/>
    <w:p w14:paraId="6BC04D0B" w14:textId="42FBA928" w:rsidR="009E7DB7" w:rsidRDefault="00FE0F39" w:rsidP="00DD509B">
      <w:pPr>
        <w:pStyle w:val="Heading3"/>
      </w:pPr>
      <w:bookmarkStart w:id="14" w:name="_Toc11662344"/>
      <w:r>
        <w:t>3</w:t>
      </w:r>
      <w:r w:rsidR="009E7DB7" w:rsidRPr="001C1641">
        <w:t>.</w:t>
      </w:r>
      <w:r w:rsidR="006A011B">
        <w:t>2</w:t>
      </w:r>
      <w:r w:rsidR="009E7DB7" w:rsidRPr="001C1641">
        <w:t xml:space="preserve"> Statistics gathering</w:t>
      </w:r>
      <w:bookmarkEnd w:id="14"/>
    </w:p>
    <w:p w14:paraId="2AAEA8B3" w14:textId="34098576" w:rsidR="002E6C73" w:rsidRDefault="00FB7968" w:rsidP="00DD509B">
      <w:r>
        <w:t xml:space="preserve">Statistics for this project were gathered from official sources for the data to be valid. </w:t>
      </w:r>
      <w:r w:rsidR="00713DFF">
        <w:t>The statistics were gathered in a format which showed how many people were affected by the condition in different age groups based on gender.</w:t>
      </w:r>
      <w:r w:rsidR="00893A53">
        <w:t xml:space="preserve"> Some statistics i</w:t>
      </w:r>
      <w:r w:rsidR="00893A53" w:rsidRPr="00893A53">
        <w:t>nclude signs and symptoms (S&amp;S) that do not necessarily have a confirmed diagnosis, classified according to body system</w:t>
      </w:r>
      <w:r w:rsidR="00893A53">
        <w:t>.</w:t>
      </w:r>
    </w:p>
    <w:p w14:paraId="70B4A297" w14:textId="66F5121C" w:rsidR="00915FD7" w:rsidRDefault="00915FD7">
      <w:pPr>
        <w:rPr>
          <w:rFonts w:asciiTheme="majorHAnsi" w:eastAsiaTheme="majorEastAsia" w:hAnsiTheme="majorHAnsi" w:cstheme="majorBidi"/>
          <w:iCs/>
          <w:color w:val="2F5496" w:themeColor="accent1" w:themeShade="BF"/>
          <w:sz w:val="24"/>
        </w:rPr>
      </w:pPr>
    </w:p>
    <w:p w14:paraId="25138AD2" w14:textId="3906C42C" w:rsidR="002E6C73" w:rsidRPr="005D4FAA" w:rsidRDefault="00FE0F39" w:rsidP="0052487C">
      <w:pPr>
        <w:pStyle w:val="Heading4"/>
      </w:pPr>
      <w:bookmarkStart w:id="15" w:name="_Toc11662345"/>
      <w:r>
        <w:t>3</w:t>
      </w:r>
      <w:r w:rsidR="002E6C73" w:rsidRPr="005D4FAA">
        <w:t>.</w:t>
      </w:r>
      <w:r w:rsidR="006A011B">
        <w:t>2</w:t>
      </w:r>
      <w:r w:rsidR="002E6C73" w:rsidRPr="005D4FAA">
        <w:t>.1 Age Distribution</w:t>
      </w:r>
      <w:bookmarkEnd w:id="15"/>
    </w:p>
    <w:p w14:paraId="739D857B" w14:textId="7D16AB5A" w:rsidR="00507542" w:rsidRPr="00E83FF4" w:rsidRDefault="00E83FF4" w:rsidP="00DD509B">
      <w:r>
        <w:t xml:space="preserve">For the software to be useable it will have to have realistic statistics about how the age is distributed in Scotland. This is because </w:t>
      </w:r>
      <w:r w:rsidR="00507542">
        <w:t>conditions to individuals are going to be assigned by their age and gender. Below is a graph included which shows the percentage of age is distributed in Scotland based on Mid-2017 population estimates Scotland.</w:t>
      </w:r>
    </w:p>
    <w:p w14:paraId="713BE02A" w14:textId="703B0C5F" w:rsidR="00913C1A" w:rsidRDefault="00DF43F8" w:rsidP="00DD509B">
      <w:r>
        <w:rPr>
          <w:noProof/>
        </w:rPr>
        <w:drawing>
          <wp:inline distT="0" distB="0" distL="0" distR="0" wp14:anchorId="2456974B" wp14:editId="1CE55F2F">
            <wp:extent cx="5731510" cy="1865630"/>
            <wp:effectExtent l="0" t="0" r="2540" b="1270"/>
            <wp:docPr id="18" name="Chart 18">
              <a:extLst xmlns:a="http://schemas.openxmlformats.org/drawingml/2006/main">
                <a:ext uri="{FF2B5EF4-FFF2-40B4-BE49-F238E27FC236}">
                  <a16:creationId xmlns:a16="http://schemas.microsoft.com/office/drawing/2014/main" id="{4C2C04CC-07B9-41B0-B212-2141C3FD94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7E3435A" w14:textId="1E864173" w:rsidR="004B1D41" w:rsidRDefault="004B1D41" w:rsidP="00DD509B"/>
    <w:p w14:paraId="7792177A" w14:textId="5628B443" w:rsidR="002F4D97" w:rsidRPr="002F4D97" w:rsidRDefault="00FE0F39" w:rsidP="002F4D97">
      <w:pPr>
        <w:pStyle w:val="Heading4"/>
      </w:pPr>
      <w:bookmarkStart w:id="16" w:name="_Toc11662346"/>
      <w:r>
        <w:t>3</w:t>
      </w:r>
      <w:r w:rsidR="00DF43F8" w:rsidRPr="005D4FAA">
        <w:t>.</w:t>
      </w:r>
      <w:r w:rsidR="006A011B">
        <w:t>2</w:t>
      </w:r>
      <w:r w:rsidR="00DF43F8" w:rsidRPr="005D4FAA">
        <w:t>.2 Gender Distribution</w:t>
      </w:r>
      <w:bookmarkEnd w:id="16"/>
    </w:p>
    <w:p w14:paraId="6A5E5702" w14:textId="030D65DD" w:rsidR="00507542" w:rsidRDefault="00713DFF" w:rsidP="00DD509B">
      <w:r>
        <w:t>To get accurate results in this project gender will have to be distributed accordingly. This is because if all age groups are split into 50% males and 50% females then wrong data will be outputted. In the graph below it</w:t>
      </w:r>
      <w:r w:rsidR="00893A53">
        <w:t xml:space="preserve"> i</w:t>
      </w:r>
      <w:r>
        <w:t>s shown the percentage of males and females at different ages.</w:t>
      </w:r>
    </w:p>
    <w:p w14:paraId="2A454F46" w14:textId="77777777" w:rsidR="00507542" w:rsidRPr="00507542" w:rsidRDefault="00507542" w:rsidP="00DD509B"/>
    <w:p w14:paraId="1F89AD26" w14:textId="0F02CE64" w:rsidR="00DF43F8" w:rsidRDefault="00DF43F8" w:rsidP="00DD509B">
      <w:r>
        <w:rPr>
          <w:noProof/>
        </w:rPr>
        <w:drawing>
          <wp:inline distT="0" distB="0" distL="0" distR="0" wp14:anchorId="79B49ADB" wp14:editId="07993C23">
            <wp:extent cx="5731510" cy="2482215"/>
            <wp:effectExtent l="0" t="0" r="2540" b="13335"/>
            <wp:docPr id="19" name="Chart 19">
              <a:extLst xmlns:a="http://schemas.openxmlformats.org/drawingml/2006/main">
                <a:ext uri="{FF2B5EF4-FFF2-40B4-BE49-F238E27FC236}">
                  <a16:creationId xmlns:a16="http://schemas.microsoft.com/office/drawing/2014/main" id="{D4046D18-7560-4072-8474-86505EB8BC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90A9209" w14:textId="57E1F533" w:rsidR="00913C1A" w:rsidRPr="002F4D97" w:rsidRDefault="00FE0F39" w:rsidP="0052487C">
      <w:pPr>
        <w:pStyle w:val="Heading4"/>
      </w:pPr>
      <w:bookmarkStart w:id="17" w:name="_Toc11662347"/>
      <w:r>
        <w:t>3</w:t>
      </w:r>
      <w:r w:rsidR="00913C1A" w:rsidRPr="002F4D97">
        <w:t>.</w:t>
      </w:r>
      <w:r w:rsidR="006A011B">
        <w:t>2</w:t>
      </w:r>
      <w:r w:rsidR="00913C1A" w:rsidRPr="002F4D97">
        <w:t>.</w:t>
      </w:r>
      <w:r w:rsidR="00DF43F8" w:rsidRPr="002F4D97">
        <w:t>3</w:t>
      </w:r>
      <w:r w:rsidR="00913C1A" w:rsidRPr="002F4D97">
        <w:t xml:space="preserve"> Body Mass Index (BMI) Distribution</w:t>
      </w:r>
      <w:bookmarkEnd w:id="17"/>
    </w:p>
    <w:p w14:paraId="271ED224" w14:textId="5FA0647A" w:rsidR="004B1D41" w:rsidRDefault="002F4D97" w:rsidP="00DD509B">
      <w:r>
        <w:t>BMI is a widely accepted measure that allows for differences in weight based on persons height. This measure is important since people with higher BMI tend to be more affected by conditions such as Diabetes and Hypertension. Below is a BMI table for adults who are age 16 or higher.</w:t>
      </w:r>
    </w:p>
    <w:p w14:paraId="054D23A0" w14:textId="77777777" w:rsidR="00507542" w:rsidRDefault="00507542" w:rsidP="002F4D97">
      <w:r>
        <w:rPr>
          <w:noProof/>
        </w:rPr>
        <w:drawing>
          <wp:inline distT="0" distB="0" distL="0" distR="0" wp14:anchorId="57387FF3" wp14:editId="0B4A1B9D">
            <wp:extent cx="5731510" cy="2278380"/>
            <wp:effectExtent l="0" t="0" r="254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78380"/>
                    </a:xfrm>
                    <a:prstGeom prst="rect">
                      <a:avLst/>
                    </a:prstGeom>
                  </pic:spPr>
                </pic:pic>
              </a:graphicData>
            </a:graphic>
          </wp:inline>
        </w:drawing>
      </w:r>
    </w:p>
    <w:p w14:paraId="551DC3F8" w14:textId="34A8F8DF" w:rsidR="002F4D97" w:rsidRDefault="002F4D97" w:rsidP="002F4D97">
      <w:r>
        <w:t xml:space="preserve">Since people with an age lower than 16 are classified differently people who are younger than that will not have a BMI measure in the system. Below are charts which show peoples BMI based on age and gender. For people with a BMI that have lower than 25 will have a BMI which is either normal BMI or underweight BMI will have a random BMI generated between 15 and 25. </w:t>
      </w:r>
    </w:p>
    <w:p w14:paraId="340AB3B4" w14:textId="77777777" w:rsidR="002F4D97" w:rsidRDefault="002F4D97" w:rsidP="00DD509B">
      <w:pPr>
        <w:jc w:val="center"/>
      </w:pPr>
    </w:p>
    <w:p w14:paraId="7C71B596" w14:textId="11BEEEA6" w:rsidR="00136680" w:rsidRPr="004B1D41" w:rsidRDefault="00136680" w:rsidP="00DD509B">
      <w:pPr>
        <w:jc w:val="center"/>
      </w:pPr>
    </w:p>
    <w:p w14:paraId="16E8CEB1" w14:textId="6F84F04D" w:rsidR="009E7DB7" w:rsidRDefault="00114539" w:rsidP="00DD509B">
      <w:pPr>
        <w:jc w:val="center"/>
      </w:pPr>
      <w:r>
        <w:rPr>
          <w:noProof/>
        </w:rPr>
        <w:lastRenderedPageBreak/>
        <w:drawing>
          <wp:inline distT="0" distB="0" distL="0" distR="0" wp14:anchorId="6C621D05" wp14:editId="7DDE1F10">
            <wp:extent cx="4341412" cy="2929692"/>
            <wp:effectExtent l="0" t="0" r="2540" b="4445"/>
            <wp:docPr id="1" name="Picture 1" descr="Figure 8C Prevalence of overweight and obesity, by age, 2015 (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8C Prevalence of overweight and obesity, by age, 2015 (M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200" cy="2939671"/>
                    </a:xfrm>
                    <a:prstGeom prst="rect">
                      <a:avLst/>
                    </a:prstGeom>
                    <a:noFill/>
                    <a:ln>
                      <a:noFill/>
                    </a:ln>
                  </pic:spPr>
                </pic:pic>
              </a:graphicData>
            </a:graphic>
          </wp:inline>
        </w:drawing>
      </w:r>
    </w:p>
    <w:p w14:paraId="5A03A977" w14:textId="77777777" w:rsidR="00136680" w:rsidRDefault="00136680" w:rsidP="00DD509B">
      <w:pPr>
        <w:jc w:val="center"/>
      </w:pPr>
    </w:p>
    <w:p w14:paraId="178359D1" w14:textId="77777777" w:rsidR="00915FD7" w:rsidRDefault="00915FD7" w:rsidP="00915FD7">
      <w:pPr>
        <w:jc w:val="center"/>
      </w:pPr>
    </w:p>
    <w:p w14:paraId="2779281A" w14:textId="25196E09" w:rsidR="004322B8" w:rsidRDefault="00114539" w:rsidP="00915FD7">
      <w:pPr>
        <w:jc w:val="center"/>
      </w:pPr>
      <w:r>
        <w:rPr>
          <w:noProof/>
        </w:rPr>
        <w:drawing>
          <wp:inline distT="0" distB="0" distL="0" distR="0" wp14:anchorId="76B95526" wp14:editId="16F9194C">
            <wp:extent cx="3902342" cy="2655736"/>
            <wp:effectExtent l="0" t="0" r="3175" b="0"/>
            <wp:docPr id="2" name="Picture 2" descr="Figure 8D Prevalence of overweight and obesity, by age, 2015 (Wo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8D Prevalence of overweight and obesity, by age, 2015 (Wome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2356" cy="2676162"/>
                    </a:xfrm>
                    <a:prstGeom prst="rect">
                      <a:avLst/>
                    </a:prstGeom>
                    <a:noFill/>
                    <a:ln>
                      <a:noFill/>
                    </a:ln>
                  </pic:spPr>
                </pic:pic>
              </a:graphicData>
            </a:graphic>
          </wp:inline>
        </w:drawing>
      </w:r>
    </w:p>
    <w:p w14:paraId="5B9F1134" w14:textId="77777777" w:rsidR="00915FD7" w:rsidRPr="00915FD7" w:rsidRDefault="00915FD7" w:rsidP="00915FD7">
      <w:pPr>
        <w:jc w:val="center"/>
      </w:pPr>
    </w:p>
    <w:p w14:paraId="081C575F" w14:textId="1BA1B2C5" w:rsidR="00BD2F60" w:rsidRPr="005D4FAA" w:rsidRDefault="00FE0F39" w:rsidP="0052487C">
      <w:pPr>
        <w:pStyle w:val="Heading4"/>
      </w:pPr>
      <w:bookmarkStart w:id="18" w:name="_Toc11662348"/>
      <w:r>
        <w:t>3</w:t>
      </w:r>
      <w:r w:rsidR="007966A9" w:rsidRPr="005D4FAA">
        <w:t>.</w:t>
      </w:r>
      <w:r w:rsidR="006A011B">
        <w:t>2</w:t>
      </w:r>
      <w:r w:rsidR="007966A9" w:rsidRPr="005D4FAA">
        <w:t>.</w:t>
      </w:r>
      <w:r w:rsidR="00DF43F8" w:rsidRPr="005D4FAA">
        <w:t>4</w:t>
      </w:r>
      <w:r w:rsidR="007966A9" w:rsidRPr="005D4FAA">
        <w:t xml:space="preserve"> Circulatory and Respiratory S&amp;S</w:t>
      </w:r>
      <w:bookmarkEnd w:id="18"/>
    </w:p>
    <w:p w14:paraId="5A116510" w14:textId="4553162E" w:rsidR="00BD2F60" w:rsidRDefault="00B3177F" w:rsidP="00DD509B">
      <w:r>
        <w:t xml:space="preserve">Circulatory and </w:t>
      </w:r>
      <w:r w:rsidR="00893A53">
        <w:t>Respiratory [</w:t>
      </w:r>
      <w:r w:rsidR="007E4826">
        <w:t>5]</w:t>
      </w:r>
      <w:r>
        <w:t xml:space="preserve"> </w:t>
      </w:r>
      <w:r w:rsidR="00DD509B">
        <w:t>condition is one most common condition that affects people in Scotland. Below are graphs which show the percentage of males and females that are affected by this condition based on age for a population of a thousand based on Information Services Division Scotland statistics.</w:t>
      </w:r>
    </w:p>
    <w:p w14:paraId="3191F6D6" w14:textId="77777777" w:rsidR="004322B8" w:rsidRPr="00BD2F60" w:rsidRDefault="004322B8" w:rsidP="00DD509B"/>
    <w:p w14:paraId="7FB37AAD" w14:textId="60C2D395" w:rsidR="007966A9" w:rsidRDefault="00035A05" w:rsidP="00DD509B">
      <w:pPr>
        <w:jc w:val="center"/>
      </w:pPr>
      <w:r>
        <w:rPr>
          <w:noProof/>
        </w:rPr>
        <w:lastRenderedPageBreak/>
        <w:drawing>
          <wp:inline distT="0" distB="0" distL="0" distR="0" wp14:anchorId="7BD00F3F" wp14:editId="77E5E762">
            <wp:extent cx="4572000" cy="2743200"/>
            <wp:effectExtent l="0" t="0" r="0" b="0"/>
            <wp:docPr id="4" name="Chart 4">
              <a:extLst xmlns:a="http://schemas.openxmlformats.org/drawingml/2006/main">
                <a:ext uri="{FF2B5EF4-FFF2-40B4-BE49-F238E27FC236}">
                  <a16:creationId xmlns:a16="http://schemas.microsoft.com/office/drawing/2014/main" id="{A5CE5C92-C8F7-4625-AA5C-8F1574229B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D3BF078" w14:textId="77777777" w:rsidR="00136680" w:rsidRDefault="00136680" w:rsidP="00DD509B">
      <w:pPr>
        <w:jc w:val="center"/>
      </w:pPr>
    </w:p>
    <w:p w14:paraId="29BCF795" w14:textId="5A161F13" w:rsidR="00A30BD4" w:rsidRPr="001C1641" w:rsidRDefault="00A30BD4" w:rsidP="00DD509B">
      <w:pPr>
        <w:jc w:val="center"/>
      </w:pPr>
      <w:r>
        <w:rPr>
          <w:noProof/>
        </w:rPr>
        <w:drawing>
          <wp:inline distT="0" distB="0" distL="0" distR="0" wp14:anchorId="1DB2FB97" wp14:editId="766A819B">
            <wp:extent cx="4572000" cy="2743200"/>
            <wp:effectExtent l="0" t="0" r="0" b="0"/>
            <wp:docPr id="5" name="Chart 5">
              <a:extLst xmlns:a="http://schemas.openxmlformats.org/drawingml/2006/main">
                <a:ext uri="{FF2B5EF4-FFF2-40B4-BE49-F238E27FC236}">
                  <a16:creationId xmlns:a16="http://schemas.microsoft.com/office/drawing/2014/main" id="{E42667D8-2EB2-4796-AAEF-796F876A36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4953572" w14:textId="0063F21A" w:rsidR="004322B8" w:rsidRDefault="004322B8" w:rsidP="00DD509B">
      <w:pPr>
        <w:rPr>
          <w:rFonts w:asciiTheme="majorHAnsi" w:eastAsiaTheme="majorEastAsia" w:hAnsiTheme="majorHAnsi" w:cstheme="majorBidi"/>
          <w:color w:val="2F5496" w:themeColor="accent1" w:themeShade="BF"/>
          <w:sz w:val="26"/>
          <w:szCs w:val="26"/>
        </w:rPr>
      </w:pPr>
    </w:p>
    <w:p w14:paraId="0AF8E07D" w14:textId="1E456E27" w:rsidR="007966A9" w:rsidRPr="005D4FAA" w:rsidRDefault="00FE0F39" w:rsidP="0052487C">
      <w:pPr>
        <w:pStyle w:val="Heading4"/>
      </w:pPr>
      <w:bookmarkStart w:id="19" w:name="_Toc11662349"/>
      <w:r>
        <w:t>3</w:t>
      </w:r>
      <w:r w:rsidR="007966A9" w:rsidRPr="005D4FAA">
        <w:t>.</w:t>
      </w:r>
      <w:r w:rsidR="006A011B">
        <w:t>2</w:t>
      </w:r>
      <w:r w:rsidR="007966A9" w:rsidRPr="005D4FAA">
        <w:t>.</w:t>
      </w:r>
      <w:r w:rsidR="00DF43F8" w:rsidRPr="005D4FAA">
        <w:t>5</w:t>
      </w:r>
      <w:r w:rsidR="007966A9" w:rsidRPr="005D4FAA">
        <w:t xml:space="preserve"> Diseases of the Skin &amp; Subcutaneous Tissue</w:t>
      </w:r>
      <w:bookmarkEnd w:id="19"/>
    </w:p>
    <w:p w14:paraId="76BC425D" w14:textId="42EB2508" w:rsidR="00893A53" w:rsidRDefault="00893A53" w:rsidP="00DD509B">
      <w:r>
        <w:t xml:space="preserve">Diseases of the Skin &amp; Subcutaneous Tissue [5] </w:t>
      </w:r>
      <w:r w:rsidR="00DD509B">
        <w:t>condition is one most common condition that affects people in Scotland. Below are graphs which show the percentage of males and females that are affected by this condition based on age for a population of a thousand based on Information Services Division Scotland statistics.</w:t>
      </w:r>
    </w:p>
    <w:p w14:paraId="3DA6CB33" w14:textId="77777777" w:rsidR="004322B8" w:rsidRPr="004322B8" w:rsidRDefault="004322B8" w:rsidP="00DD509B"/>
    <w:p w14:paraId="2B468702" w14:textId="702EBAA3" w:rsidR="007966A9" w:rsidRDefault="00A30BD4" w:rsidP="00DD509B">
      <w:pPr>
        <w:jc w:val="center"/>
      </w:pPr>
      <w:r>
        <w:rPr>
          <w:noProof/>
        </w:rPr>
        <w:lastRenderedPageBreak/>
        <w:drawing>
          <wp:inline distT="0" distB="0" distL="0" distR="0" wp14:anchorId="76247780" wp14:editId="700966B4">
            <wp:extent cx="4572000" cy="2743200"/>
            <wp:effectExtent l="0" t="0" r="0" b="0"/>
            <wp:docPr id="6" name="Chart 6">
              <a:extLst xmlns:a="http://schemas.openxmlformats.org/drawingml/2006/main">
                <a:ext uri="{FF2B5EF4-FFF2-40B4-BE49-F238E27FC236}">
                  <a16:creationId xmlns:a16="http://schemas.microsoft.com/office/drawing/2014/main" id="{E4F8CABD-A01E-49F2-98EC-B3AF2BC302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BBB0530" w14:textId="77777777" w:rsidR="00136680" w:rsidRDefault="00136680" w:rsidP="00DD509B">
      <w:pPr>
        <w:jc w:val="center"/>
      </w:pPr>
    </w:p>
    <w:p w14:paraId="4AE84BB1" w14:textId="7EE62C12" w:rsidR="00A30BD4" w:rsidRPr="001C1641" w:rsidRDefault="00A30BD4" w:rsidP="00DD509B">
      <w:pPr>
        <w:jc w:val="center"/>
      </w:pPr>
      <w:r>
        <w:rPr>
          <w:noProof/>
        </w:rPr>
        <w:drawing>
          <wp:inline distT="0" distB="0" distL="0" distR="0" wp14:anchorId="5F35AF90" wp14:editId="299D1F6D">
            <wp:extent cx="4572000" cy="2743200"/>
            <wp:effectExtent l="0" t="0" r="0" b="0"/>
            <wp:docPr id="7" name="Chart 7">
              <a:extLst xmlns:a="http://schemas.openxmlformats.org/drawingml/2006/main">
                <a:ext uri="{FF2B5EF4-FFF2-40B4-BE49-F238E27FC236}">
                  <a16:creationId xmlns:a16="http://schemas.microsoft.com/office/drawing/2014/main" id="{4CCF0E21-5BB4-435B-BF62-3C3D9EAC5C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B041801" w14:textId="154B8CBD" w:rsidR="004322B8" w:rsidRDefault="004322B8" w:rsidP="00DD509B">
      <w:pPr>
        <w:rPr>
          <w:rFonts w:asciiTheme="majorHAnsi" w:eastAsiaTheme="majorEastAsia" w:hAnsiTheme="majorHAnsi" w:cstheme="majorBidi"/>
          <w:color w:val="2F5496" w:themeColor="accent1" w:themeShade="BF"/>
          <w:sz w:val="26"/>
          <w:szCs w:val="26"/>
        </w:rPr>
      </w:pPr>
    </w:p>
    <w:p w14:paraId="25DDAD44" w14:textId="4D7383A0" w:rsidR="007966A9" w:rsidRPr="005D4FAA" w:rsidRDefault="00FE0F39" w:rsidP="0052487C">
      <w:pPr>
        <w:pStyle w:val="Heading4"/>
      </w:pPr>
      <w:bookmarkStart w:id="20" w:name="_Toc11662350"/>
      <w:r>
        <w:t>3</w:t>
      </w:r>
      <w:r w:rsidR="007966A9" w:rsidRPr="005D4FAA">
        <w:t>.</w:t>
      </w:r>
      <w:r w:rsidR="006A011B">
        <w:t>2</w:t>
      </w:r>
      <w:r w:rsidR="007966A9" w:rsidRPr="005D4FAA">
        <w:t>.</w:t>
      </w:r>
      <w:r w:rsidR="00DF43F8" w:rsidRPr="005D4FAA">
        <w:t>6</w:t>
      </w:r>
      <w:r w:rsidR="007966A9" w:rsidRPr="005D4FAA">
        <w:t xml:space="preserve"> General Abnormal S&amp;S NEC</w:t>
      </w:r>
      <w:bookmarkEnd w:id="20"/>
    </w:p>
    <w:p w14:paraId="2F4AE5B8" w14:textId="7A2FD145" w:rsidR="00893A53" w:rsidRDefault="007110C3" w:rsidP="00DD509B">
      <w:r>
        <w:t>General Abnormal</w:t>
      </w:r>
      <w:r w:rsidR="00893A53">
        <w:t xml:space="preserve"> [5] </w:t>
      </w:r>
      <w:bookmarkStart w:id="21" w:name="_Hlk3291962"/>
      <w:r w:rsidR="00893A53">
        <w:t>condition is one most common condition that affects people in Scotland. Below are graphs which show the percentage of males and females that are affected by this condition based on age for a population of a thousand</w:t>
      </w:r>
      <w:r w:rsidR="001502D7">
        <w:t xml:space="preserve"> based on Information Services Division Scotland statistics</w:t>
      </w:r>
      <w:r w:rsidR="00893A53">
        <w:t>.</w:t>
      </w:r>
      <w:bookmarkEnd w:id="21"/>
    </w:p>
    <w:p w14:paraId="7C295B6C" w14:textId="77777777" w:rsidR="004322B8" w:rsidRPr="004322B8" w:rsidRDefault="004322B8" w:rsidP="00DD509B"/>
    <w:p w14:paraId="39DD56E4" w14:textId="32F084CB" w:rsidR="007966A9" w:rsidRDefault="00E226E1" w:rsidP="00DD509B">
      <w:pPr>
        <w:jc w:val="center"/>
      </w:pPr>
      <w:r>
        <w:rPr>
          <w:noProof/>
        </w:rPr>
        <w:lastRenderedPageBreak/>
        <w:drawing>
          <wp:inline distT="0" distB="0" distL="0" distR="0" wp14:anchorId="4C5A6A3F" wp14:editId="43AAE0E2">
            <wp:extent cx="4572000" cy="2743200"/>
            <wp:effectExtent l="0" t="0" r="0" b="0"/>
            <wp:docPr id="8" name="Chart 8">
              <a:extLst xmlns:a="http://schemas.openxmlformats.org/drawingml/2006/main">
                <a:ext uri="{FF2B5EF4-FFF2-40B4-BE49-F238E27FC236}">
                  <a16:creationId xmlns:a16="http://schemas.microsoft.com/office/drawing/2014/main" id="{F6367160-21AB-4266-A481-5765357BEC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0232AD3" w14:textId="77777777" w:rsidR="00136680" w:rsidRDefault="00136680" w:rsidP="00DD509B">
      <w:pPr>
        <w:jc w:val="center"/>
      </w:pPr>
    </w:p>
    <w:p w14:paraId="569802ED" w14:textId="390EB867" w:rsidR="00E226E1" w:rsidRPr="001C1641" w:rsidRDefault="00E226E1" w:rsidP="00DD509B">
      <w:pPr>
        <w:jc w:val="center"/>
      </w:pPr>
      <w:r>
        <w:rPr>
          <w:noProof/>
        </w:rPr>
        <w:drawing>
          <wp:inline distT="0" distB="0" distL="0" distR="0" wp14:anchorId="04C517BF" wp14:editId="182CA313">
            <wp:extent cx="4572000" cy="2743200"/>
            <wp:effectExtent l="0" t="0" r="0" b="0"/>
            <wp:docPr id="9" name="Chart 9">
              <a:extLst xmlns:a="http://schemas.openxmlformats.org/drawingml/2006/main">
                <a:ext uri="{FF2B5EF4-FFF2-40B4-BE49-F238E27FC236}">
                  <a16:creationId xmlns:a16="http://schemas.microsoft.com/office/drawing/2014/main" id="{8F16C9D2-B758-40AC-ADC1-F8BF733734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EE509C6" w14:textId="0E62F878" w:rsidR="004322B8" w:rsidRDefault="004322B8" w:rsidP="00DD509B">
      <w:pPr>
        <w:rPr>
          <w:rFonts w:asciiTheme="majorHAnsi" w:eastAsiaTheme="majorEastAsia" w:hAnsiTheme="majorHAnsi" w:cstheme="majorBidi"/>
          <w:color w:val="2F5496" w:themeColor="accent1" w:themeShade="BF"/>
          <w:sz w:val="26"/>
          <w:szCs w:val="26"/>
        </w:rPr>
      </w:pPr>
    </w:p>
    <w:p w14:paraId="77306AC1" w14:textId="44D445D0" w:rsidR="007966A9" w:rsidRPr="005D4FAA" w:rsidRDefault="00FE0F39" w:rsidP="0052487C">
      <w:pPr>
        <w:pStyle w:val="Heading4"/>
      </w:pPr>
      <w:bookmarkStart w:id="22" w:name="_Toc11662351"/>
      <w:r>
        <w:t>3</w:t>
      </w:r>
      <w:r w:rsidR="001C1641" w:rsidRPr="005D4FAA">
        <w:t>.</w:t>
      </w:r>
      <w:r w:rsidR="006A011B">
        <w:t>2</w:t>
      </w:r>
      <w:r w:rsidR="001C1641" w:rsidRPr="005D4FAA">
        <w:t>.</w:t>
      </w:r>
      <w:r w:rsidR="00DF43F8" w:rsidRPr="005D4FAA">
        <w:t>7</w:t>
      </w:r>
      <w:r w:rsidR="001C1641" w:rsidRPr="005D4FAA">
        <w:t xml:space="preserve"> Digestive/Abdominal S&amp;S</w:t>
      </w:r>
      <w:bookmarkEnd w:id="22"/>
    </w:p>
    <w:p w14:paraId="675B881A" w14:textId="0DA34E6B" w:rsidR="00893A53" w:rsidRDefault="007110C3" w:rsidP="00DD509B">
      <w:r>
        <w:t>Digestive/Abdominal</w:t>
      </w:r>
      <w:r w:rsidR="00893A53">
        <w:t xml:space="preserve"> [5] </w:t>
      </w:r>
      <w:r w:rsidR="00DD509B">
        <w:t>condition is one most common condition that affects people in Scotland. Below are graphs which show the percentage of males and females that are affected by this condition based on age for a population of a thousand based on Information Services Division Scotland statistics.</w:t>
      </w:r>
    </w:p>
    <w:p w14:paraId="30A31E0E" w14:textId="77777777" w:rsidR="004322B8" w:rsidRPr="004322B8" w:rsidRDefault="004322B8" w:rsidP="00DD509B"/>
    <w:p w14:paraId="01523AA3" w14:textId="254D9CAD" w:rsidR="001C1641" w:rsidRDefault="00E226E1" w:rsidP="00DD509B">
      <w:pPr>
        <w:jc w:val="center"/>
      </w:pPr>
      <w:r>
        <w:rPr>
          <w:noProof/>
        </w:rPr>
        <w:lastRenderedPageBreak/>
        <w:drawing>
          <wp:inline distT="0" distB="0" distL="0" distR="0" wp14:anchorId="5D423991" wp14:editId="50A757D3">
            <wp:extent cx="4572000" cy="2743200"/>
            <wp:effectExtent l="0" t="0" r="0" b="0"/>
            <wp:docPr id="10" name="Chart 10">
              <a:extLst xmlns:a="http://schemas.openxmlformats.org/drawingml/2006/main">
                <a:ext uri="{FF2B5EF4-FFF2-40B4-BE49-F238E27FC236}">
                  <a16:creationId xmlns:a16="http://schemas.microsoft.com/office/drawing/2014/main" id="{A2EE83B4-1187-46F9-9088-53FBBB008C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D806D5E" w14:textId="77777777" w:rsidR="00136680" w:rsidRDefault="00136680" w:rsidP="00DD509B">
      <w:pPr>
        <w:jc w:val="center"/>
      </w:pPr>
    </w:p>
    <w:p w14:paraId="7DBDE5E3" w14:textId="7D9CFC53" w:rsidR="00E226E1" w:rsidRDefault="00E226E1" w:rsidP="00DD509B">
      <w:pPr>
        <w:jc w:val="center"/>
      </w:pPr>
      <w:r>
        <w:rPr>
          <w:noProof/>
        </w:rPr>
        <w:drawing>
          <wp:inline distT="0" distB="0" distL="0" distR="0" wp14:anchorId="0A89026D" wp14:editId="452ED641">
            <wp:extent cx="4572000" cy="2743200"/>
            <wp:effectExtent l="0" t="0" r="0" b="0"/>
            <wp:docPr id="11" name="Chart 11">
              <a:extLst xmlns:a="http://schemas.openxmlformats.org/drawingml/2006/main">
                <a:ext uri="{FF2B5EF4-FFF2-40B4-BE49-F238E27FC236}">
                  <a16:creationId xmlns:a16="http://schemas.microsoft.com/office/drawing/2014/main" id="{E0A246EA-96A5-4CA0-9334-F6852977ED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78F135D" w14:textId="05E2D238" w:rsidR="004322B8" w:rsidRDefault="004322B8" w:rsidP="00DD509B">
      <w:pPr>
        <w:rPr>
          <w:rFonts w:asciiTheme="majorHAnsi" w:eastAsiaTheme="majorEastAsia" w:hAnsiTheme="majorHAnsi" w:cstheme="majorBidi"/>
          <w:color w:val="2F5496" w:themeColor="accent1" w:themeShade="BF"/>
          <w:sz w:val="26"/>
          <w:szCs w:val="26"/>
        </w:rPr>
      </w:pPr>
    </w:p>
    <w:p w14:paraId="7D1C151C" w14:textId="54A46D88" w:rsidR="001C1641" w:rsidRPr="005D4FAA" w:rsidRDefault="00FE0F39" w:rsidP="0052487C">
      <w:pPr>
        <w:pStyle w:val="Heading4"/>
      </w:pPr>
      <w:bookmarkStart w:id="23" w:name="_Toc11662352"/>
      <w:r>
        <w:t>3</w:t>
      </w:r>
      <w:r w:rsidR="001C1641" w:rsidRPr="005D4FAA">
        <w:t>.</w:t>
      </w:r>
      <w:r w:rsidR="006A011B">
        <w:t>2.</w:t>
      </w:r>
      <w:r w:rsidR="00DF43F8" w:rsidRPr="005D4FAA">
        <w:t>8</w:t>
      </w:r>
      <w:r w:rsidR="001C1641" w:rsidRPr="005D4FAA">
        <w:t xml:space="preserve"> </w:t>
      </w:r>
      <w:r w:rsidR="00D0010E" w:rsidRPr="005D4FAA">
        <w:t>Diabetes</w:t>
      </w:r>
      <w:r w:rsidR="003A5EA4" w:rsidRPr="005D4FAA">
        <w:t xml:space="preserve"> Type 1</w:t>
      </w:r>
      <w:bookmarkEnd w:id="23"/>
    </w:p>
    <w:p w14:paraId="27D95407" w14:textId="5163F2CB" w:rsidR="004322B8" w:rsidRPr="00BD2F60" w:rsidRDefault="00DD509B" w:rsidP="00DD509B">
      <w:r>
        <w:t xml:space="preserve">Diabetes is a popular condition in todays society. However, Diabetes Type 1 [6] is less common than Diabetes Type 2. </w:t>
      </w:r>
      <w:r w:rsidR="004322B8">
        <w:t>Below are graphs which show the percentage of males and females that are affected by this condition based on age for a population of a thousand</w:t>
      </w:r>
      <w:r>
        <w:t xml:space="preserve"> based on statistics from Diabetes UK</w:t>
      </w:r>
      <w:r w:rsidR="004322B8">
        <w:t>.</w:t>
      </w:r>
    </w:p>
    <w:p w14:paraId="3266ABCB" w14:textId="77777777" w:rsidR="004322B8" w:rsidRPr="004322B8" w:rsidRDefault="004322B8" w:rsidP="00DD509B"/>
    <w:p w14:paraId="0BEB78D0" w14:textId="2145DEB1" w:rsidR="00D0010E" w:rsidRDefault="00DF43F8" w:rsidP="00DD509B">
      <w:pPr>
        <w:jc w:val="center"/>
      </w:pPr>
      <w:r>
        <w:rPr>
          <w:noProof/>
        </w:rPr>
        <w:lastRenderedPageBreak/>
        <w:drawing>
          <wp:inline distT="0" distB="0" distL="0" distR="0" wp14:anchorId="5B15DBE8" wp14:editId="70A245EB">
            <wp:extent cx="4572000" cy="2743200"/>
            <wp:effectExtent l="0" t="0" r="0" b="0"/>
            <wp:docPr id="12" name="Chart 12">
              <a:extLst xmlns:a="http://schemas.openxmlformats.org/drawingml/2006/main">
                <a:ext uri="{FF2B5EF4-FFF2-40B4-BE49-F238E27FC236}">
                  <a16:creationId xmlns:a16="http://schemas.microsoft.com/office/drawing/2014/main" id="{85093811-46BC-43D3-9429-CDA1B19C44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07CF848" w14:textId="77777777" w:rsidR="00136680" w:rsidRDefault="00136680" w:rsidP="00DD509B">
      <w:pPr>
        <w:jc w:val="center"/>
      </w:pPr>
    </w:p>
    <w:p w14:paraId="4869C2FE" w14:textId="4C8FB684" w:rsidR="00DF43F8" w:rsidRDefault="00DF43F8" w:rsidP="00DD509B">
      <w:pPr>
        <w:jc w:val="center"/>
      </w:pPr>
      <w:r>
        <w:rPr>
          <w:noProof/>
        </w:rPr>
        <w:drawing>
          <wp:inline distT="0" distB="0" distL="0" distR="0" wp14:anchorId="4059B0F5" wp14:editId="4BE67A06">
            <wp:extent cx="4572000" cy="2743200"/>
            <wp:effectExtent l="0" t="0" r="0" b="0"/>
            <wp:docPr id="13" name="Chart 13">
              <a:extLst xmlns:a="http://schemas.openxmlformats.org/drawingml/2006/main">
                <a:ext uri="{FF2B5EF4-FFF2-40B4-BE49-F238E27FC236}">
                  <a16:creationId xmlns:a16="http://schemas.microsoft.com/office/drawing/2014/main" id="{5597FB09-BF5A-4ADF-9EBB-C57763F939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946D07D" w14:textId="69A763F9" w:rsidR="004322B8" w:rsidRDefault="004322B8" w:rsidP="00DD509B">
      <w:pPr>
        <w:rPr>
          <w:rFonts w:asciiTheme="majorHAnsi" w:eastAsiaTheme="majorEastAsia" w:hAnsiTheme="majorHAnsi" w:cstheme="majorBidi"/>
          <w:color w:val="2F5496" w:themeColor="accent1" w:themeShade="BF"/>
          <w:sz w:val="26"/>
          <w:szCs w:val="26"/>
        </w:rPr>
      </w:pPr>
    </w:p>
    <w:p w14:paraId="2E61AD1E" w14:textId="14E43F60" w:rsidR="003A5EA4" w:rsidRPr="005D4FAA" w:rsidRDefault="00FE0F39" w:rsidP="0052487C">
      <w:pPr>
        <w:pStyle w:val="Heading4"/>
      </w:pPr>
      <w:bookmarkStart w:id="24" w:name="_Toc11662353"/>
      <w:r>
        <w:t>3</w:t>
      </w:r>
      <w:r w:rsidR="003A5EA4" w:rsidRPr="005D4FAA">
        <w:t>.</w:t>
      </w:r>
      <w:r w:rsidR="006A011B">
        <w:t>2</w:t>
      </w:r>
      <w:r w:rsidR="003A5EA4" w:rsidRPr="005D4FAA">
        <w:t>.</w:t>
      </w:r>
      <w:r w:rsidR="00DF43F8" w:rsidRPr="005D4FAA">
        <w:t>9</w:t>
      </w:r>
      <w:r w:rsidR="003A5EA4" w:rsidRPr="005D4FAA">
        <w:t xml:space="preserve"> Diabetes Type 2</w:t>
      </w:r>
      <w:bookmarkEnd w:id="24"/>
    </w:p>
    <w:p w14:paraId="0AC225B9" w14:textId="034BA0D9" w:rsidR="004322B8" w:rsidRPr="00BD2F60" w:rsidRDefault="0052487C" w:rsidP="00DD509B">
      <w:r>
        <w:t>Diabetes Type 2 is more common than Diabetes Type 1</w:t>
      </w:r>
      <w:r w:rsidR="00480E04">
        <w:t xml:space="preserve"> [6]</w:t>
      </w:r>
      <w:r>
        <w:t xml:space="preserve"> because an obese person has a higher chance of being affected by this condition.</w:t>
      </w:r>
      <w:r w:rsidR="004322B8">
        <w:t xml:space="preserve"> Below are graphs which show the percentage of males and females that are affected by this condition based on age for a population of a thousand.</w:t>
      </w:r>
    </w:p>
    <w:p w14:paraId="65E7DACF" w14:textId="77777777" w:rsidR="004322B8" w:rsidRPr="004322B8" w:rsidRDefault="004322B8" w:rsidP="00DD509B"/>
    <w:p w14:paraId="063274DE" w14:textId="001BD4F1" w:rsidR="003A5EA4" w:rsidRDefault="00DF43F8" w:rsidP="00DD509B">
      <w:pPr>
        <w:jc w:val="center"/>
        <w:rPr>
          <w:b/>
        </w:rPr>
      </w:pPr>
      <w:r>
        <w:rPr>
          <w:noProof/>
        </w:rPr>
        <w:lastRenderedPageBreak/>
        <w:drawing>
          <wp:inline distT="0" distB="0" distL="0" distR="0" wp14:anchorId="622FC0CD" wp14:editId="5D0456CE">
            <wp:extent cx="4572000" cy="2743200"/>
            <wp:effectExtent l="0" t="0" r="0" b="0"/>
            <wp:docPr id="14" name="Chart 14">
              <a:extLst xmlns:a="http://schemas.openxmlformats.org/drawingml/2006/main">
                <a:ext uri="{FF2B5EF4-FFF2-40B4-BE49-F238E27FC236}">
                  <a16:creationId xmlns:a16="http://schemas.microsoft.com/office/drawing/2014/main" id="{BB703413-AE98-48C2-A970-B82803E818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6C4E4D6" w14:textId="77777777" w:rsidR="00136680" w:rsidRDefault="00136680" w:rsidP="00DD509B">
      <w:pPr>
        <w:jc w:val="center"/>
        <w:rPr>
          <w:b/>
        </w:rPr>
      </w:pPr>
    </w:p>
    <w:p w14:paraId="5D13DA04" w14:textId="0A25F032" w:rsidR="00DF43F8" w:rsidRPr="003A5EA4" w:rsidRDefault="00DF43F8" w:rsidP="00DD509B">
      <w:pPr>
        <w:jc w:val="center"/>
        <w:rPr>
          <w:b/>
        </w:rPr>
      </w:pPr>
      <w:r>
        <w:rPr>
          <w:noProof/>
        </w:rPr>
        <w:drawing>
          <wp:inline distT="0" distB="0" distL="0" distR="0" wp14:anchorId="6C7C5739" wp14:editId="792B1439">
            <wp:extent cx="4572000" cy="2743200"/>
            <wp:effectExtent l="0" t="0" r="0" b="0"/>
            <wp:docPr id="15" name="Chart 15">
              <a:extLst xmlns:a="http://schemas.openxmlformats.org/drawingml/2006/main">
                <a:ext uri="{FF2B5EF4-FFF2-40B4-BE49-F238E27FC236}">
                  <a16:creationId xmlns:a16="http://schemas.microsoft.com/office/drawing/2014/main" id="{06C0D783-8372-418B-8040-517FEE83A7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6D98E48" w14:textId="55B32B3E" w:rsidR="004322B8" w:rsidRDefault="004322B8" w:rsidP="00DD509B">
      <w:pPr>
        <w:rPr>
          <w:rFonts w:asciiTheme="majorHAnsi" w:eastAsiaTheme="majorEastAsia" w:hAnsiTheme="majorHAnsi" w:cstheme="majorBidi"/>
          <w:color w:val="2F5496" w:themeColor="accent1" w:themeShade="BF"/>
          <w:sz w:val="26"/>
          <w:szCs w:val="26"/>
        </w:rPr>
      </w:pPr>
    </w:p>
    <w:p w14:paraId="3697A311" w14:textId="66748644" w:rsidR="00D0010E" w:rsidRPr="005D4FAA" w:rsidRDefault="00FE0F39" w:rsidP="0052487C">
      <w:pPr>
        <w:pStyle w:val="Heading4"/>
      </w:pPr>
      <w:bookmarkStart w:id="25" w:name="_Toc11662354"/>
      <w:r>
        <w:t>3</w:t>
      </w:r>
      <w:r w:rsidR="00D0010E" w:rsidRPr="005D4FAA">
        <w:t>.</w:t>
      </w:r>
      <w:r w:rsidR="006A011B">
        <w:t>2</w:t>
      </w:r>
      <w:bookmarkStart w:id="26" w:name="_GoBack"/>
      <w:bookmarkEnd w:id="26"/>
      <w:r w:rsidR="00D0010E" w:rsidRPr="005D4FAA">
        <w:t>.</w:t>
      </w:r>
      <w:r w:rsidR="00DF43F8" w:rsidRPr="005D4FAA">
        <w:t>10</w:t>
      </w:r>
      <w:r w:rsidR="00D0010E" w:rsidRPr="005D4FAA">
        <w:t xml:space="preserve"> Hypertension</w:t>
      </w:r>
      <w:bookmarkEnd w:id="25"/>
    </w:p>
    <w:p w14:paraId="3ACBD8C2" w14:textId="74BB1106" w:rsidR="004322B8" w:rsidRPr="00BD2F60" w:rsidRDefault="003A2048" w:rsidP="004322B8">
      <w:r>
        <w:t>Hypertension [7]</w:t>
      </w:r>
      <w:r w:rsidR="004322B8">
        <w:t xml:space="preserve"> condition is one most common condition that affects</w:t>
      </w:r>
      <w:r>
        <w:t xml:space="preserve"> mainly affects people who are older than 30 years old</w:t>
      </w:r>
      <w:r w:rsidR="004322B8">
        <w:t xml:space="preserve"> in Scotland. Below are graphs which show the percentage of males and females that are affected by this condition based on age for a population of a thousand</w:t>
      </w:r>
      <w:r>
        <w:t xml:space="preserve"> based on </w:t>
      </w:r>
      <w:proofErr w:type="spellStart"/>
      <w:r>
        <w:t>ScotPHO</w:t>
      </w:r>
      <w:proofErr w:type="spellEnd"/>
      <w:r>
        <w:t xml:space="preserve"> statistics</w:t>
      </w:r>
      <w:r w:rsidR="004322B8">
        <w:t>.</w:t>
      </w:r>
    </w:p>
    <w:p w14:paraId="5B28798C" w14:textId="77777777" w:rsidR="004322B8" w:rsidRPr="004322B8" w:rsidRDefault="004322B8" w:rsidP="004322B8"/>
    <w:p w14:paraId="0B0FCA22" w14:textId="0A8BC3EF" w:rsidR="00DF43F8" w:rsidRDefault="00DF43F8" w:rsidP="004322B8">
      <w:pPr>
        <w:jc w:val="center"/>
      </w:pPr>
      <w:r>
        <w:rPr>
          <w:noProof/>
        </w:rPr>
        <w:lastRenderedPageBreak/>
        <w:drawing>
          <wp:inline distT="0" distB="0" distL="0" distR="0" wp14:anchorId="4C4DAD29" wp14:editId="5AF8EAB0">
            <wp:extent cx="4572000" cy="2743200"/>
            <wp:effectExtent l="0" t="0" r="0" b="0"/>
            <wp:docPr id="16" name="Chart 16">
              <a:extLst xmlns:a="http://schemas.openxmlformats.org/drawingml/2006/main">
                <a:ext uri="{FF2B5EF4-FFF2-40B4-BE49-F238E27FC236}">
                  <a16:creationId xmlns:a16="http://schemas.microsoft.com/office/drawing/2014/main" id="{63B4407C-E96F-45CE-A189-6B4D55D20B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EE84FB0" w14:textId="77777777" w:rsidR="00136680" w:rsidRDefault="00136680" w:rsidP="004322B8">
      <w:pPr>
        <w:jc w:val="center"/>
      </w:pPr>
    </w:p>
    <w:p w14:paraId="1ADA3194" w14:textId="40D10B67" w:rsidR="00DF43F8" w:rsidRDefault="00DF43F8" w:rsidP="004322B8">
      <w:pPr>
        <w:jc w:val="center"/>
      </w:pPr>
      <w:r>
        <w:rPr>
          <w:noProof/>
        </w:rPr>
        <w:drawing>
          <wp:inline distT="0" distB="0" distL="0" distR="0" wp14:anchorId="2EAF4C14" wp14:editId="1606770E">
            <wp:extent cx="4572000" cy="2743200"/>
            <wp:effectExtent l="0" t="0" r="0" b="0"/>
            <wp:docPr id="17" name="Chart 17">
              <a:extLst xmlns:a="http://schemas.openxmlformats.org/drawingml/2006/main">
                <a:ext uri="{FF2B5EF4-FFF2-40B4-BE49-F238E27FC236}">
                  <a16:creationId xmlns:a16="http://schemas.microsoft.com/office/drawing/2014/main" id="{C77DCC35-BB4B-4636-A19C-D2D8A3B71A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70C692B3" w14:textId="1C307BF3" w:rsidR="007034A7" w:rsidRPr="001C1641" w:rsidRDefault="007034A7">
      <w:r w:rsidRPr="001C1641">
        <w:br w:type="page"/>
      </w:r>
    </w:p>
    <w:p w14:paraId="31E286E4" w14:textId="76B1304C" w:rsidR="007034A7" w:rsidRDefault="007034A7" w:rsidP="00DD509B">
      <w:pPr>
        <w:pStyle w:val="Title"/>
        <w:outlineLvl w:val="0"/>
      </w:pPr>
      <w:bookmarkStart w:id="27" w:name="_Toc11662355"/>
      <w:r w:rsidRPr="001C1641">
        <w:lastRenderedPageBreak/>
        <w:t xml:space="preserve">Chapter </w:t>
      </w:r>
      <w:r w:rsidR="00FE0F39">
        <w:t>4</w:t>
      </w:r>
      <w:bookmarkEnd w:id="27"/>
    </w:p>
    <w:p w14:paraId="0667CC86" w14:textId="77777777" w:rsidR="00915FD7" w:rsidRPr="00915FD7" w:rsidRDefault="00915FD7" w:rsidP="00915FD7"/>
    <w:p w14:paraId="58DCCEBA" w14:textId="2A3E392F" w:rsidR="00750D89" w:rsidRPr="001C1641" w:rsidRDefault="007034A7" w:rsidP="00DD509B">
      <w:pPr>
        <w:pStyle w:val="Heading2"/>
      </w:pPr>
      <w:bookmarkStart w:id="28" w:name="_Toc11662356"/>
      <w:r w:rsidRPr="001C1641">
        <w:t>Problem Description and Specification</w:t>
      </w:r>
      <w:bookmarkEnd w:id="28"/>
    </w:p>
    <w:p w14:paraId="71AA2C11" w14:textId="64563A9E" w:rsidR="007034A7" w:rsidRPr="001C1641" w:rsidRDefault="009B6380" w:rsidP="00DD509B">
      <w:r w:rsidRPr="001C1641">
        <w:t>The aim of this chapter is to desc</w:t>
      </w:r>
      <w:r w:rsidR="00750D89" w:rsidRPr="001C1641">
        <w:t>ribe in detail what the problem is and how it is going to be approached. This will include a complete list of functional and non-functional requirements to be met by the software and how these requirements were identified and approached.</w:t>
      </w:r>
    </w:p>
    <w:p w14:paraId="6B14AFDF" w14:textId="554CAA3D" w:rsidR="007034A7" w:rsidRPr="001C1641" w:rsidRDefault="007034A7" w:rsidP="00DD509B"/>
    <w:p w14:paraId="792BD221" w14:textId="4CA4088D" w:rsidR="007034A7" w:rsidRPr="001C1641" w:rsidRDefault="00FE0F39" w:rsidP="00DD509B">
      <w:pPr>
        <w:pStyle w:val="Heading3"/>
      </w:pPr>
      <w:bookmarkStart w:id="29" w:name="_Toc11662357"/>
      <w:r>
        <w:t>4</w:t>
      </w:r>
      <w:r w:rsidR="007034A7" w:rsidRPr="001C1641">
        <w:t>.1 Problem Description</w:t>
      </w:r>
      <w:bookmarkEnd w:id="29"/>
    </w:p>
    <w:p w14:paraId="304AC4E4" w14:textId="24E980E2" w:rsidR="007034A7" w:rsidRDefault="00B3690C" w:rsidP="00DD509B">
      <w:r>
        <w:t>The challenge in Random Patient Clinical Data Simulator will consist of creating a population which will have an age, gender, BMI</w:t>
      </w:r>
      <w:r>
        <w:rPr>
          <w:rStyle w:val="FootnoteReference"/>
        </w:rPr>
        <w:footnoteReference w:id="1"/>
      </w:r>
      <w:r>
        <w:t xml:space="preserve"> and conditions based on statistics gathered for the project. Each of the statistics have </w:t>
      </w:r>
      <w:proofErr w:type="gramStart"/>
      <w:r>
        <w:t>a number of</w:t>
      </w:r>
      <w:proofErr w:type="gramEnd"/>
      <w:r>
        <w:t xml:space="preserve"> people that are a certain age, gender, BMI and conditions. These number will have to be converted into percentages to help assign these statistics to the simulated data. These percentages which help generate data will also have to have include an error rate which will make the statistics vary each time the data is simulated. </w:t>
      </w:r>
      <w:r w:rsidR="008D6615">
        <w:t>Each person will also require a valid postcode which is in Scotland. Each person will have to have a unique CHI Number</w:t>
      </w:r>
      <w:r w:rsidR="008D6615">
        <w:rPr>
          <w:rStyle w:val="FootnoteReference"/>
        </w:rPr>
        <w:footnoteReference w:id="2"/>
      </w:r>
      <w:r w:rsidR="008D6615">
        <w:t xml:space="preserve"> where the format will have to be the same for each person. The simulated data will be displayed using appropriate graphs based on the condition chosen by the user.</w:t>
      </w:r>
    </w:p>
    <w:p w14:paraId="6540AF6C" w14:textId="7D969DB8" w:rsidR="00237C62" w:rsidRDefault="00237C62" w:rsidP="00DD509B"/>
    <w:p w14:paraId="162D93BB" w14:textId="532A3CD1" w:rsidR="00237C62" w:rsidRDefault="00FE0F39" w:rsidP="00237C62">
      <w:pPr>
        <w:pStyle w:val="Heading3"/>
      </w:pPr>
      <w:bookmarkStart w:id="30" w:name="_Toc11662358"/>
      <w:r>
        <w:t>4</w:t>
      </w:r>
      <w:r w:rsidR="00237C62">
        <w:t xml:space="preserve">.2 </w:t>
      </w:r>
      <w:r w:rsidR="006761F6">
        <w:t>Where can this software be applied</w:t>
      </w:r>
      <w:r w:rsidR="00237C62">
        <w:t>?</w:t>
      </w:r>
      <w:bookmarkEnd w:id="30"/>
    </w:p>
    <w:p w14:paraId="6F127C0A" w14:textId="564946BC" w:rsidR="00A37C82" w:rsidRDefault="00480E04" w:rsidP="00DD509B">
      <w:r>
        <w:t>This software is going to be designed for researchers and health professionals who want to improve their analytical skills.</w:t>
      </w:r>
    </w:p>
    <w:p w14:paraId="7A1CBF01" w14:textId="77777777" w:rsidR="00237C62" w:rsidRPr="001C1641" w:rsidRDefault="00237C62" w:rsidP="00DD509B"/>
    <w:p w14:paraId="7B8546C8" w14:textId="2FBB92A8" w:rsidR="007034A7" w:rsidRDefault="00FE0F39" w:rsidP="008D6615">
      <w:pPr>
        <w:pStyle w:val="Heading3"/>
      </w:pPr>
      <w:bookmarkStart w:id="31" w:name="_Toc11662359"/>
      <w:r>
        <w:t>4</w:t>
      </w:r>
      <w:r w:rsidR="007034A7" w:rsidRPr="001C1641">
        <w:t>.</w:t>
      </w:r>
      <w:r w:rsidR="00237C62">
        <w:t>3</w:t>
      </w:r>
      <w:r w:rsidR="007034A7" w:rsidRPr="001C1641">
        <w:t xml:space="preserve"> </w:t>
      </w:r>
      <w:r w:rsidR="008A38DA">
        <w:t>Functional Requirements</w:t>
      </w:r>
      <w:bookmarkEnd w:id="31"/>
    </w:p>
    <w:p w14:paraId="3164FB92" w14:textId="0D76989A" w:rsidR="008A38DA" w:rsidRPr="008A38DA" w:rsidRDefault="008A38DA" w:rsidP="008A38DA">
      <w:r>
        <w:t>The software will have to:</w:t>
      </w:r>
    </w:p>
    <w:p w14:paraId="0DB2BDCE" w14:textId="01812C06" w:rsidR="008A38DA" w:rsidRDefault="006E0869" w:rsidP="008A38DA">
      <w:pPr>
        <w:pStyle w:val="ListParagraph"/>
        <w:numPr>
          <w:ilvl w:val="0"/>
          <w:numId w:val="5"/>
        </w:numPr>
      </w:pPr>
      <w:r>
        <w:t>Create a data</w:t>
      </w:r>
      <w:r w:rsidR="007F43DE">
        <w:t xml:space="preserve"> set</w:t>
      </w:r>
      <w:r>
        <w:t xml:space="preserve"> which is unique to a user.</w:t>
      </w:r>
    </w:p>
    <w:p w14:paraId="6AF3EE01" w14:textId="602A384D" w:rsidR="006E0869" w:rsidRDefault="006E0869" w:rsidP="008A38DA">
      <w:pPr>
        <w:pStyle w:val="ListParagraph"/>
        <w:numPr>
          <w:ilvl w:val="0"/>
          <w:numId w:val="5"/>
        </w:numPr>
      </w:pPr>
      <w:r>
        <w:t>Let the data</w:t>
      </w:r>
      <w:r w:rsidR="007F43DE">
        <w:t xml:space="preserve"> set</w:t>
      </w:r>
      <w:r>
        <w:t xml:space="preserve"> to be retrieved to the user that has been simulated previously.</w:t>
      </w:r>
    </w:p>
    <w:p w14:paraId="09837D29" w14:textId="6FF77FC8" w:rsidR="006E0869" w:rsidRDefault="006E0869" w:rsidP="008A38DA">
      <w:pPr>
        <w:pStyle w:val="ListParagraph"/>
        <w:numPr>
          <w:ilvl w:val="0"/>
          <w:numId w:val="5"/>
        </w:numPr>
      </w:pPr>
      <w:r>
        <w:t>Simulate data based on statistics gathered.</w:t>
      </w:r>
    </w:p>
    <w:p w14:paraId="04EE04EF" w14:textId="08AADAF7" w:rsidR="006E0869" w:rsidRDefault="006E0869" w:rsidP="007F43DE">
      <w:pPr>
        <w:pStyle w:val="ListParagraph"/>
        <w:numPr>
          <w:ilvl w:val="0"/>
          <w:numId w:val="5"/>
        </w:numPr>
      </w:pPr>
      <w:r>
        <w:t>Assign postcodes to records in the data</w:t>
      </w:r>
      <w:r w:rsidR="007F43DE">
        <w:t xml:space="preserve"> set</w:t>
      </w:r>
      <w:r>
        <w:t xml:space="preserve"> that are valid postcodes in Scotland.</w:t>
      </w:r>
    </w:p>
    <w:p w14:paraId="72561F6D" w14:textId="52C688E2" w:rsidR="006E0869" w:rsidRDefault="006E0869" w:rsidP="008A38DA">
      <w:pPr>
        <w:pStyle w:val="ListParagraph"/>
        <w:numPr>
          <w:ilvl w:val="0"/>
          <w:numId w:val="5"/>
        </w:numPr>
      </w:pPr>
      <w:r>
        <w:t>Create a unique CHI Number for each record in the data</w:t>
      </w:r>
      <w:r w:rsidR="007F43DE">
        <w:t xml:space="preserve"> set</w:t>
      </w:r>
      <w:r>
        <w:t xml:space="preserve"> with appropriate format.</w:t>
      </w:r>
    </w:p>
    <w:p w14:paraId="2B49C005" w14:textId="4EB6676C" w:rsidR="006E0869" w:rsidRDefault="006E0869" w:rsidP="008A38DA">
      <w:pPr>
        <w:pStyle w:val="ListParagraph"/>
        <w:numPr>
          <w:ilvl w:val="0"/>
          <w:numId w:val="5"/>
        </w:numPr>
      </w:pPr>
      <w:r>
        <w:t>Display the records stored in the data</w:t>
      </w:r>
      <w:r w:rsidR="007F43DE">
        <w:t xml:space="preserve"> set</w:t>
      </w:r>
      <w:r>
        <w:t>.</w:t>
      </w:r>
    </w:p>
    <w:p w14:paraId="12ECE3BD" w14:textId="2FB00108" w:rsidR="00237C62" w:rsidRDefault="00237C62" w:rsidP="00F82B15">
      <w:pPr>
        <w:pStyle w:val="ListParagraph"/>
        <w:numPr>
          <w:ilvl w:val="0"/>
          <w:numId w:val="5"/>
        </w:numPr>
      </w:pPr>
      <w:r>
        <w:t>Display graphical statistics based on each condition to the user.</w:t>
      </w:r>
    </w:p>
    <w:p w14:paraId="16C88825" w14:textId="77777777" w:rsidR="008A38DA" w:rsidRDefault="008A38DA" w:rsidP="008A38DA"/>
    <w:p w14:paraId="2E0D5FFE" w14:textId="7DE1247A" w:rsidR="008A38DA" w:rsidRDefault="00FE0F39" w:rsidP="008A38DA">
      <w:pPr>
        <w:pStyle w:val="Heading3"/>
      </w:pPr>
      <w:bookmarkStart w:id="32" w:name="_Toc11662360"/>
      <w:r>
        <w:t>4</w:t>
      </w:r>
      <w:r w:rsidR="008A38DA">
        <w:t>.</w:t>
      </w:r>
      <w:r w:rsidR="00237C62">
        <w:t>4</w:t>
      </w:r>
      <w:r w:rsidR="008A38DA">
        <w:t xml:space="preserve"> Non-Functional Requirements</w:t>
      </w:r>
      <w:bookmarkEnd w:id="32"/>
    </w:p>
    <w:p w14:paraId="4EE4A4F1" w14:textId="09EDF549" w:rsidR="008A38DA" w:rsidRPr="008A38DA" w:rsidRDefault="008A38DA" w:rsidP="008A38DA">
      <w:r>
        <w:t>The software will have to:</w:t>
      </w:r>
    </w:p>
    <w:p w14:paraId="6E6F742C" w14:textId="41D69E7A" w:rsidR="008D6615" w:rsidRDefault="00265110" w:rsidP="008A38DA">
      <w:pPr>
        <w:pStyle w:val="ListParagraph"/>
        <w:numPr>
          <w:ilvl w:val="0"/>
          <w:numId w:val="4"/>
        </w:numPr>
      </w:pPr>
      <w:r>
        <w:t xml:space="preserve">Have </w:t>
      </w:r>
      <w:r w:rsidR="00F82B15">
        <w:t>an easy to use user interface so that they user can access simulated data quickly.</w:t>
      </w:r>
    </w:p>
    <w:p w14:paraId="618A8B74" w14:textId="4865A270" w:rsidR="00F82B15" w:rsidRDefault="00F82B15" w:rsidP="008A38DA">
      <w:pPr>
        <w:pStyle w:val="ListParagraph"/>
        <w:numPr>
          <w:ilvl w:val="0"/>
          <w:numId w:val="4"/>
        </w:numPr>
      </w:pPr>
      <w:r>
        <w:t>Contain a user interface that support various screen sizes.</w:t>
      </w:r>
    </w:p>
    <w:p w14:paraId="7E156F69" w14:textId="45F4AC47" w:rsidR="00F82B15" w:rsidRDefault="00F82B15" w:rsidP="008A38DA">
      <w:pPr>
        <w:pStyle w:val="ListParagraph"/>
        <w:numPr>
          <w:ilvl w:val="0"/>
          <w:numId w:val="4"/>
        </w:numPr>
      </w:pPr>
      <w:r>
        <w:lastRenderedPageBreak/>
        <w:t>Load a data</w:t>
      </w:r>
      <w:r w:rsidR="007F43DE">
        <w:t xml:space="preserve"> set</w:t>
      </w:r>
      <w:r>
        <w:t xml:space="preserve"> automatically that has been previously user used device.</w:t>
      </w:r>
    </w:p>
    <w:p w14:paraId="7C39E6C1" w14:textId="77777777" w:rsidR="008A38DA" w:rsidRPr="001C1641" w:rsidRDefault="008A38DA" w:rsidP="008A38DA"/>
    <w:p w14:paraId="562A60A3" w14:textId="021D22BA" w:rsidR="007034A7" w:rsidRPr="001C1641" w:rsidRDefault="00FE0F39" w:rsidP="00DD509B">
      <w:pPr>
        <w:pStyle w:val="Heading3"/>
      </w:pPr>
      <w:bookmarkStart w:id="33" w:name="_Toc11662361"/>
      <w:r>
        <w:t>4</w:t>
      </w:r>
      <w:r w:rsidR="007034A7" w:rsidRPr="001C1641">
        <w:t>.</w:t>
      </w:r>
      <w:r w:rsidR="008A38DA">
        <w:t>4</w:t>
      </w:r>
      <w:r w:rsidR="007034A7" w:rsidRPr="001C1641">
        <w:t xml:space="preserve"> Approach to Solving the Problem</w:t>
      </w:r>
      <w:bookmarkEnd w:id="33"/>
    </w:p>
    <w:p w14:paraId="5260F8F9" w14:textId="6313C848" w:rsidR="007034A7" w:rsidRPr="001C1641" w:rsidRDefault="004B2C67" w:rsidP="007034A7">
      <w:r>
        <w:t>The approach taken to solve this problem was to…</w:t>
      </w:r>
    </w:p>
    <w:p w14:paraId="2B18C4A3" w14:textId="25D5D13D" w:rsidR="007034A7" w:rsidRPr="001C1641" w:rsidRDefault="007034A7">
      <w:r w:rsidRPr="001C1641">
        <w:br w:type="page"/>
      </w:r>
    </w:p>
    <w:p w14:paraId="3A679A50" w14:textId="5FFE6A46" w:rsidR="007034A7" w:rsidRDefault="007034A7" w:rsidP="00DD509B">
      <w:pPr>
        <w:pStyle w:val="Title"/>
        <w:outlineLvl w:val="0"/>
      </w:pPr>
      <w:bookmarkStart w:id="34" w:name="_Toc11662362"/>
      <w:r w:rsidRPr="001C1641">
        <w:lastRenderedPageBreak/>
        <w:t xml:space="preserve">Chapter </w:t>
      </w:r>
      <w:r w:rsidR="00FE0F39">
        <w:t>5</w:t>
      </w:r>
      <w:bookmarkEnd w:id="34"/>
    </w:p>
    <w:p w14:paraId="30032D00" w14:textId="77777777" w:rsidR="00915FD7" w:rsidRPr="00915FD7" w:rsidRDefault="00915FD7" w:rsidP="00915FD7"/>
    <w:p w14:paraId="62142B4D" w14:textId="77E16C6A" w:rsidR="007034A7" w:rsidRPr="001C1641" w:rsidRDefault="007034A7" w:rsidP="00DD509B">
      <w:pPr>
        <w:pStyle w:val="Heading2"/>
      </w:pPr>
      <w:bookmarkStart w:id="35" w:name="_Toc11662363"/>
      <w:r w:rsidRPr="001C1641">
        <w:t>Software Description and Specification</w:t>
      </w:r>
      <w:bookmarkEnd w:id="35"/>
    </w:p>
    <w:p w14:paraId="1E090490" w14:textId="5A4D95E2" w:rsidR="007034A7" w:rsidRPr="001C1641" w:rsidRDefault="00346955" w:rsidP="00DD509B">
      <w:r w:rsidRPr="001C1641">
        <w:t>The aim of this chapter is to describe how the application was designed. This will include what software development process was chosen, how was the structure of the database was created for the application and how the graphical user interface was designed.</w:t>
      </w:r>
    </w:p>
    <w:p w14:paraId="41DE822C" w14:textId="45BB77ED" w:rsidR="007034A7" w:rsidRPr="001C1641" w:rsidRDefault="007034A7" w:rsidP="00DD509B"/>
    <w:p w14:paraId="43F49E7B" w14:textId="05E5AA91" w:rsidR="007034A7" w:rsidRPr="001C1641" w:rsidRDefault="00FE0F39" w:rsidP="00DD509B">
      <w:pPr>
        <w:pStyle w:val="Heading3"/>
      </w:pPr>
      <w:bookmarkStart w:id="36" w:name="_Toc11662364"/>
      <w:r>
        <w:t>5</w:t>
      </w:r>
      <w:r w:rsidR="007034A7" w:rsidRPr="001C1641">
        <w:t>.1 Software Architecture</w:t>
      </w:r>
      <w:bookmarkEnd w:id="36"/>
    </w:p>
    <w:p w14:paraId="708FA75E" w14:textId="141D9854" w:rsidR="007034A7" w:rsidRPr="001C1641" w:rsidRDefault="007034A7" w:rsidP="00DD509B"/>
    <w:p w14:paraId="1EEFE073" w14:textId="10BFFBD3" w:rsidR="007034A7" w:rsidRPr="001C1641" w:rsidRDefault="00FE0F39" w:rsidP="00DD509B">
      <w:pPr>
        <w:pStyle w:val="Heading3"/>
      </w:pPr>
      <w:bookmarkStart w:id="37" w:name="_Toc11662365"/>
      <w:r>
        <w:t>5</w:t>
      </w:r>
      <w:r w:rsidR="007034A7" w:rsidRPr="001C1641">
        <w:t>.2 Data</w:t>
      </w:r>
      <w:bookmarkEnd w:id="37"/>
      <w:r w:rsidR="00CB6611">
        <w:t xml:space="preserve"> set Design</w:t>
      </w:r>
    </w:p>
    <w:p w14:paraId="4ABFB6D3" w14:textId="202DB24B" w:rsidR="007034A7" w:rsidRPr="001C1641" w:rsidRDefault="007034A7" w:rsidP="00DD509B"/>
    <w:p w14:paraId="40FD0A7D" w14:textId="16BBF07E" w:rsidR="007034A7" w:rsidRPr="001C1641" w:rsidRDefault="00FE0F39" w:rsidP="00DD509B">
      <w:pPr>
        <w:pStyle w:val="Heading3"/>
      </w:pPr>
      <w:bookmarkStart w:id="38" w:name="_Toc11662366"/>
      <w:r>
        <w:t>5</w:t>
      </w:r>
      <w:r w:rsidR="007034A7" w:rsidRPr="001C1641">
        <w:t>.3 Graphical User Interface Design</w:t>
      </w:r>
      <w:bookmarkEnd w:id="38"/>
    </w:p>
    <w:p w14:paraId="1E120C28" w14:textId="77777777" w:rsidR="004322B8" w:rsidRDefault="004322B8"/>
    <w:p w14:paraId="69E219E0" w14:textId="48FC9CA4" w:rsidR="004322B8" w:rsidRDefault="004322B8">
      <w:r>
        <w:br w:type="page"/>
      </w:r>
    </w:p>
    <w:p w14:paraId="5B21C6BC" w14:textId="5BB1D8B0" w:rsidR="007034A7" w:rsidRDefault="00713DFF" w:rsidP="00DD509B">
      <w:pPr>
        <w:pStyle w:val="Title"/>
        <w:outlineLvl w:val="0"/>
      </w:pPr>
      <w:bookmarkStart w:id="39" w:name="_Toc11662367"/>
      <w:r>
        <w:lastRenderedPageBreak/>
        <w:t>Bibliography</w:t>
      </w:r>
      <w:bookmarkEnd w:id="39"/>
    </w:p>
    <w:p w14:paraId="50D2CAF4" w14:textId="77777777" w:rsidR="00915FD7" w:rsidRPr="00915FD7" w:rsidRDefault="00915FD7" w:rsidP="00915FD7"/>
    <w:p w14:paraId="04F7609E" w14:textId="0578B249" w:rsidR="00713DFF" w:rsidRDefault="00713DFF" w:rsidP="00713DFF"/>
    <w:p w14:paraId="025C5D6F" w14:textId="5FBAEFB9" w:rsidR="00713DFF" w:rsidRDefault="00736EC6" w:rsidP="008C1754">
      <w:pPr>
        <w:pStyle w:val="ListParagraph"/>
        <w:numPr>
          <w:ilvl w:val="0"/>
          <w:numId w:val="3"/>
        </w:numPr>
      </w:pPr>
      <w:proofErr w:type="gramStart"/>
      <w:r w:rsidRPr="008C1754">
        <w:rPr>
          <w:rFonts w:ascii="Arial" w:hAnsi="Arial" w:cs="Arial"/>
          <w:color w:val="1C1D1E"/>
          <w:sz w:val="21"/>
          <w:szCs w:val="21"/>
          <w:shd w:val="clear" w:color="auto" w:fill="FFFFFF"/>
        </w:rPr>
        <w:t>Cant</w:t>
      </w:r>
      <w:proofErr w:type="gramEnd"/>
      <w:r w:rsidRPr="008C1754">
        <w:rPr>
          <w:rFonts w:ascii="Arial" w:hAnsi="Arial" w:cs="Arial"/>
          <w:color w:val="1C1D1E"/>
          <w:sz w:val="21"/>
          <w:szCs w:val="21"/>
          <w:shd w:val="clear" w:color="auto" w:fill="FFFFFF"/>
        </w:rPr>
        <w:t>, R. P. and Cooper, S. J. (2010), Simulation</w:t>
      </w:r>
      <w:r w:rsidRPr="008C1754">
        <w:rPr>
          <w:rFonts w:ascii="Cambria Math" w:hAnsi="Cambria Math" w:cs="Cambria Math"/>
          <w:color w:val="1C1D1E"/>
          <w:sz w:val="21"/>
          <w:szCs w:val="21"/>
          <w:shd w:val="clear" w:color="auto" w:fill="FFFFFF"/>
        </w:rPr>
        <w:t>‐</w:t>
      </w:r>
      <w:r w:rsidRPr="008C1754">
        <w:rPr>
          <w:rFonts w:ascii="Arial" w:hAnsi="Arial" w:cs="Arial"/>
          <w:color w:val="1C1D1E"/>
          <w:sz w:val="21"/>
          <w:szCs w:val="21"/>
          <w:shd w:val="clear" w:color="auto" w:fill="FFFFFF"/>
        </w:rPr>
        <w:t>based learning in nurse education: systematic review. Journal of Advanced Nursing, 66: 3-15. doi:</w:t>
      </w:r>
      <w:hyperlink r:id="rId27" w:history="1">
        <w:r w:rsidRPr="008C1754">
          <w:rPr>
            <w:rStyle w:val="Hyperlink"/>
            <w:rFonts w:ascii="Arial" w:hAnsi="Arial" w:cs="Arial"/>
            <w:color w:val="005274"/>
            <w:sz w:val="21"/>
            <w:szCs w:val="21"/>
            <w:shd w:val="clear" w:color="auto" w:fill="FFFFFF"/>
          </w:rPr>
          <w:t>10.1111/j.1365-2648.2009.05240.x</w:t>
        </w:r>
      </w:hyperlink>
      <w:r>
        <w:t xml:space="preserve"> , [Accessed: 12</w:t>
      </w:r>
      <w:r w:rsidRPr="008C1754">
        <w:rPr>
          <w:vertAlign w:val="superscript"/>
        </w:rPr>
        <w:t>th</w:t>
      </w:r>
      <w:r>
        <w:t xml:space="preserve"> March 2019]</w:t>
      </w:r>
    </w:p>
    <w:p w14:paraId="218B812C" w14:textId="77777777" w:rsidR="008C1754" w:rsidRDefault="008C1754" w:rsidP="008C1754">
      <w:pPr>
        <w:pStyle w:val="ListParagraph"/>
      </w:pPr>
    </w:p>
    <w:p w14:paraId="3B6D0350" w14:textId="2587AF05" w:rsidR="008C1754" w:rsidRDefault="00736EC6" w:rsidP="008C1754">
      <w:pPr>
        <w:pStyle w:val="ListParagraph"/>
        <w:numPr>
          <w:ilvl w:val="0"/>
          <w:numId w:val="3"/>
        </w:numPr>
      </w:pPr>
      <w:r>
        <w:t xml:space="preserve">Information Services Division Scotland, Community Health Index (CHI) Number, [Online], Available from: </w:t>
      </w:r>
      <w:hyperlink r:id="rId28" w:history="1">
        <w:r w:rsidRPr="00E83451">
          <w:rPr>
            <w:rStyle w:val="Hyperlink"/>
          </w:rPr>
          <w:t>https://www.ndc.scot.nhs.uk/Data-Dictionary/SMR-Datasets/Patient-Identification-and-Demographic-Information/Community-Health-Index-Number/</w:t>
        </w:r>
      </w:hyperlink>
      <w:r>
        <w:t xml:space="preserve"> , [Accessed: 12</w:t>
      </w:r>
      <w:r w:rsidRPr="008C1754">
        <w:rPr>
          <w:vertAlign w:val="superscript"/>
        </w:rPr>
        <w:t>th</w:t>
      </w:r>
      <w:r>
        <w:t xml:space="preserve"> March 2019]</w:t>
      </w:r>
    </w:p>
    <w:p w14:paraId="652444B7" w14:textId="77777777" w:rsidR="008C1754" w:rsidRDefault="008C1754" w:rsidP="008C1754">
      <w:pPr>
        <w:pStyle w:val="ListParagraph"/>
      </w:pPr>
    </w:p>
    <w:p w14:paraId="373CA1D9" w14:textId="1CE5F901" w:rsidR="00736EC6" w:rsidRDefault="00736EC6" w:rsidP="008C1754">
      <w:pPr>
        <w:pStyle w:val="ListParagraph"/>
        <w:numPr>
          <w:ilvl w:val="0"/>
          <w:numId w:val="3"/>
        </w:numPr>
      </w:pPr>
      <w:r>
        <w:t xml:space="preserve">National Records of Scotland, Mid-2017 population estimates Scotland, [Online], </w:t>
      </w:r>
      <w:r w:rsidR="00160058">
        <w:t xml:space="preserve">Available from: </w:t>
      </w:r>
      <w:hyperlink r:id="rId29" w:history="1">
        <w:r w:rsidR="00160058" w:rsidRPr="00E83451">
          <w:rPr>
            <w:rStyle w:val="Hyperlink"/>
          </w:rPr>
          <w:t>https://www.nrscotland.gov.uk/statistics-and-data/statistics/statistics-by-theme/population/population-estimates/mid-year-population-estimates/mid-2017</w:t>
        </w:r>
      </w:hyperlink>
      <w:r w:rsidR="00160058">
        <w:t xml:space="preserve"> , [Accessed: 12</w:t>
      </w:r>
      <w:r w:rsidR="00160058" w:rsidRPr="008C1754">
        <w:rPr>
          <w:vertAlign w:val="superscript"/>
        </w:rPr>
        <w:t>th</w:t>
      </w:r>
      <w:r w:rsidR="00160058">
        <w:t xml:space="preserve"> March 2019]</w:t>
      </w:r>
    </w:p>
    <w:p w14:paraId="6D23CF38" w14:textId="77777777" w:rsidR="008C1754" w:rsidRDefault="008C1754" w:rsidP="008C1754">
      <w:pPr>
        <w:pStyle w:val="ListParagraph"/>
      </w:pPr>
    </w:p>
    <w:p w14:paraId="60431B22" w14:textId="5DC673B1" w:rsidR="008C1754" w:rsidRDefault="008C1754" w:rsidP="008C1754">
      <w:pPr>
        <w:pStyle w:val="ListParagraph"/>
        <w:numPr>
          <w:ilvl w:val="0"/>
          <w:numId w:val="3"/>
        </w:numPr>
      </w:pPr>
      <w:r>
        <w:t xml:space="preserve">Scottish Government, Scottish Health Survey 2015 volume one: main report – 8: Obesity, [Online], Available from: </w:t>
      </w:r>
      <w:hyperlink r:id="rId30" w:history="1">
        <w:r w:rsidRPr="00E83451">
          <w:rPr>
            <w:rStyle w:val="Hyperlink"/>
          </w:rPr>
          <w:t>https://www.gov.scot/publications/scottish-health-survey-2015-volume-1-main-report/pages/71/</w:t>
        </w:r>
      </w:hyperlink>
      <w:r>
        <w:t xml:space="preserve"> , [Accessed: 12</w:t>
      </w:r>
      <w:r w:rsidRPr="008C1754">
        <w:rPr>
          <w:vertAlign w:val="superscript"/>
        </w:rPr>
        <w:t>th</w:t>
      </w:r>
      <w:r>
        <w:t xml:space="preserve"> March 2019]</w:t>
      </w:r>
    </w:p>
    <w:p w14:paraId="2D70ED0F" w14:textId="77777777" w:rsidR="008C1754" w:rsidRDefault="008C1754" w:rsidP="008C1754">
      <w:pPr>
        <w:pStyle w:val="ListParagraph"/>
      </w:pPr>
    </w:p>
    <w:p w14:paraId="2C7C2051" w14:textId="33A521BF" w:rsidR="008C1754" w:rsidRDefault="008C1754" w:rsidP="008C1754">
      <w:pPr>
        <w:pStyle w:val="ListParagraph"/>
        <w:numPr>
          <w:ilvl w:val="0"/>
          <w:numId w:val="3"/>
        </w:numPr>
      </w:pPr>
      <w:r>
        <w:t xml:space="preserve">Information Services Division Scotland, GP Consultations / Practice Team Information (PTI) Statistics, [Online], Available from: </w:t>
      </w:r>
      <w:hyperlink r:id="rId31" w:history="1">
        <w:r w:rsidRPr="00E83451">
          <w:rPr>
            <w:rStyle w:val="Hyperlink"/>
          </w:rPr>
          <w:t>https://www.isdscotland.org/Health-Topics/General-Practice/GP-Consultations/</w:t>
        </w:r>
      </w:hyperlink>
      <w:r>
        <w:t xml:space="preserve"> , [Accessed: 12</w:t>
      </w:r>
      <w:r w:rsidRPr="008C1754">
        <w:rPr>
          <w:vertAlign w:val="superscript"/>
        </w:rPr>
        <w:t>th</w:t>
      </w:r>
      <w:r>
        <w:t xml:space="preserve"> March 2019]</w:t>
      </w:r>
    </w:p>
    <w:p w14:paraId="610C6A3C" w14:textId="77777777" w:rsidR="008C1754" w:rsidRDefault="008C1754" w:rsidP="008C1754">
      <w:pPr>
        <w:pStyle w:val="ListParagraph"/>
      </w:pPr>
    </w:p>
    <w:p w14:paraId="11E4BA4B" w14:textId="0FE9EEF0" w:rsidR="008C1754" w:rsidRDefault="00391B52" w:rsidP="008C1754">
      <w:pPr>
        <w:pStyle w:val="ListParagraph"/>
        <w:numPr>
          <w:ilvl w:val="0"/>
          <w:numId w:val="3"/>
        </w:numPr>
      </w:pPr>
      <w:r>
        <w:t>Dia</w:t>
      </w:r>
      <w:r w:rsidR="008C1754">
        <w:t xml:space="preserve">betes UK, Version 3. Revised March 2014, [Online], Available from: </w:t>
      </w:r>
      <w:hyperlink r:id="rId32" w:history="1">
        <w:r w:rsidR="008C1754" w:rsidRPr="00E83451">
          <w:rPr>
            <w:rStyle w:val="Hyperlink"/>
          </w:rPr>
          <w:t>https://www.diabetes.org.uk/resources-s3/2017-11/diabetes-key-stats-guidelines-april2014.pdf</w:t>
        </w:r>
      </w:hyperlink>
      <w:r w:rsidR="008C1754">
        <w:t xml:space="preserve"> , [Accessed: 12</w:t>
      </w:r>
      <w:r w:rsidR="008C1754" w:rsidRPr="008C1754">
        <w:rPr>
          <w:vertAlign w:val="superscript"/>
        </w:rPr>
        <w:t>th</w:t>
      </w:r>
      <w:r w:rsidR="008C1754">
        <w:t xml:space="preserve"> March 2019]</w:t>
      </w:r>
    </w:p>
    <w:p w14:paraId="272A03E9" w14:textId="77777777" w:rsidR="008C1754" w:rsidRDefault="008C1754" w:rsidP="008C1754">
      <w:pPr>
        <w:pStyle w:val="ListParagraph"/>
      </w:pPr>
    </w:p>
    <w:p w14:paraId="1CCDB6D1" w14:textId="6FE4E790" w:rsidR="008C1754" w:rsidRDefault="008C1754" w:rsidP="008C1754">
      <w:pPr>
        <w:pStyle w:val="ListParagraph"/>
        <w:numPr>
          <w:ilvl w:val="0"/>
          <w:numId w:val="3"/>
        </w:numPr>
      </w:pPr>
      <w:proofErr w:type="spellStart"/>
      <w:r>
        <w:t>ScotPHO</w:t>
      </w:r>
      <w:proofErr w:type="spellEnd"/>
      <w:r>
        <w:t xml:space="preserve">, High Blood Pressure: prevalence, [Online], Available from: </w:t>
      </w:r>
      <w:hyperlink r:id="rId33" w:history="1">
        <w:r w:rsidRPr="00E83451">
          <w:rPr>
            <w:rStyle w:val="Hyperlink"/>
          </w:rPr>
          <w:t>https://www.scotpho.org.uk/clinical-risk-factors/high-blood-pressure/data/prevalence/</w:t>
        </w:r>
      </w:hyperlink>
      <w:r>
        <w:t xml:space="preserve"> , [Accessed: 12</w:t>
      </w:r>
      <w:r w:rsidRPr="008C1754">
        <w:rPr>
          <w:vertAlign w:val="superscript"/>
        </w:rPr>
        <w:t>th</w:t>
      </w:r>
      <w:r>
        <w:t xml:space="preserve"> March 2019]</w:t>
      </w:r>
    </w:p>
    <w:p w14:paraId="4A29457E" w14:textId="77777777" w:rsidR="005D707B" w:rsidRDefault="005D707B" w:rsidP="005D707B">
      <w:pPr>
        <w:pStyle w:val="ListParagraph"/>
      </w:pPr>
    </w:p>
    <w:p w14:paraId="3B947A6C" w14:textId="6E3C1C29" w:rsidR="005D707B" w:rsidRDefault="005D707B">
      <w:r>
        <w:br w:type="page"/>
      </w:r>
    </w:p>
    <w:p w14:paraId="13113886" w14:textId="5D2D7737" w:rsidR="005D707B" w:rsidRDefault="005D707B" w:rsidP="005D707B">
      <w:pPr>
        <w:pStyle w:val="Title"/>
        <w:outlineLvl w:val="0"/>
      </w:pPr>
      <w:bookmarkStart w:id="40" w:name="_Toc11662368"/>
      <w:r>
        <w:lastRenderedPageBreak/>
        <w:t>Appendix A</w:t>
      </w:r>
      <w:bookmarkEnd w:id="40"/>
    </w:p>
    <w:p w14:paraId="34436793" w14:textId="18E95024" w:rsidR="005D707B" w:rsidRDefault="005D707B" w:rsidP="005D707B"/>
    <w:p w14:paraId="49B43178" w14:textId="20DAB1DF" w:rsidR="005D707B" w:rsidRDefault="005D707B">
      <w:r>
        <w:br w:type="page"/>
      </w:r>
    </w:p>
    <w:p w14:paraId="00E6735C" w14:textId="706C83A2" w:rsidR="005D707B" w:rsidRDefault="005D707B" w:rsidP="005D707B">
      <w:pPr>
        <w:pStyle w:val="Title"/>
        <w:outlineLvl w:val="0"/>
      </w:pPr>
      <w:bookmarkStart w:id="41" w:name="_Toc11662369"/>
      <w:r>
        <w:lastRenderedPageBreak/>
        <w:t>Appendix B</w:t>
      </w:r>
      <w:bookmarkEnd w:id="41"/>
    </w:p>
    <w:p w14:paraId="0E02CA20" w14:textId="1C10F33C" w:rsidR="005D707B" w:rsidRDefault="005D707B" w:rsidP="005D707B"/>
    <w:p w14:paraId="515014D2" w14:textId="083B95D5" w:rsidR="005D707B" w:rsidRDefault="005D707B">
      <w:r>
        <w:br w:type="page"/>
      </w:r>
    </w:p>
    <w:p w14:paraId="70EFC22D" w14:textId="1DF71843" w:rsidR="005D707B" w:rsidRPr="005D707B" w:rsidRDefault="005D707B" w:rsidP="005D707B">
      <w:pPr>
        <w:pStyle w:val="Title"/>
        <w:outlineLvl w:val="0"/>
      </w:pPr>
      <w:bookmarkStart w:id="42" w:name="_Toc11662370"/>
      <w:r>
        <w:lastRenderedPageBreak/>
        <w:t>Appendix C</w:t>
      </w:r>
      <w:bookmarkEnd w:id="42"/>
    </w:p>
    <w:sectPr w:rsidR="005D707B" w:rsidRPr="005D707B" w:rsidSect="00915FD7">
      <w:footerReference w:type="default" r:id="rId3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6825A6" w14:textId="77777777" w:rsidR="005C2FDD" w:rsidRDefault="005C2FDD" w:rsidP="00C31283">
      <w:pPr>
        <w:spacing w:after="0" w:line="240" w:lineRule="auto"/>
      </w:pPr>
      <w:r>
        <w:separator/>
      </w:r>
    </w:p>
  </w:endnote>
  <w:endnote w:type="continuationSeparator" w:id="0">
    <w:p w14:paraId="2002CA66" w14:textId="77777777" w:rsidR="005C2FDD" w:rsidRDefault="005C2FDD" w:rsidP="00C31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7056871"/>
      <w:docPartObj>
        <w:docPartGallery w:val="Page Numbers (Bottom of Page)"/>
        <w:docPartUnique/>
      </w:docPartObj>
    </w:sdtPr>
    <w:sdtEndPr/>
    <w:sdtContent>
      <w:sdt>
        <w:sdtPr>
          <w:id w:val="-1769616900"/>
          <w:docPartObj>
            <w:docPartGallery w:val="Page Numbers (Top of Page)"/>
            <w:docPartUnique/>
          </w:docPartObj>
        </w:sdtPr>
        <w:sdtEndPr/>
        <w:sdtContent>
          <w:p w14:paraId="1A041F77" w14:textId="1B403A5F" w:rsidR="00275A3B" w:rsidRDefault="00275A3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53E00F3" w14:textId="77ABEF31" w:rsidR="00275A3B" w:rsidRDefault="00275A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4F568E" w14:textId="77777777" w:rsidR="005C2FDD" w:rsidRDefault="005C2FDD" w:rsidP="00C31283">
      <w:pPr>
        <w:spacing w:after="0" w:line="240" w:lineRule="auto"/>
      </w:pPr>
      <w:r>
        <w:separator/>
      </w:r>
    </w:p>
  </w:footnote>
  <w:footnote w:type="continuationSeparator" w:id="0">
    <w:p w14:paraId="7A192783" w14:textId="77777777" w:rsidR="005C2FDD" w:rsidRDefault="005C2FDD" w:rsidP="00C31283">
      <w:pPr>
        <w:spacing w:after="0" w:line="240" w:lineRule="auto"/>
      </w:pPr>
      <w:r>
        <w:continuationSeparator/>
      </w:r>
    </w:p>
  </w:footnote>
  <w:footnote w:id="1">
    <w:p w14:paraId="57E65BE6" w14:textId="434DA72E" w:rsidR="00275A3B" w:rsidRDefault="00275A3B">
      <w:pPr>
        <w:pStyle w:val="FootnoteText"/>
      </w:pPr>
      <w:r>
        <w:rPr>
          <w:rStyle w:val="FootnoteReference"/>
        </w:rPr>
        <w:footnoteRef/>
      </w:r>
      <w:r>
        <w:t xml:space="preserve"> Body Mass Index</w:t>
      </w:r>
    </w:p>
  </w:footnote>
  <w:footnote w:id="2">
    <w:p w14:paraId="7FD205D6" w14:textId="3BA59486" w:rsidR="00275A3B" w:rsidRDefault="00275A3B">
      <w:pPr>
        <w:pStyle w:val="FootnoteText"/>
      </w:pPr>
      <w:r>
        <w:rPr>
          <w:rStyle w:val="FootnoteReference"/>
        </w:rPr>
        <w:footnoteRef/>
      </w:r>
      <w:r>
        <w:t xml:space="preserve"> Community Health Index Number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55EA2"/>
    <w:multiLevelType w:val="hybridMultilevel"/>
    <w:tmpl w:val="CDB66CB0"/>
    <w:lvl w:ilvl="0" w:tplc="1EC0F446">
      <w:start w:val="1"/>
      <w:numFmt w:val="decimal"/>
      <w:lvlText w:val="%1."/>
      <w:lvlJc w:val="left"/>
      <w:pPr>
        <w:ind w:left="720" w:hanging="360"/>
      </w:pPr>
      <w:rPr>
        <w:rFonts w:ascii="Arial" w:hAnsi="Arial" w:cs="Arial" w:hint="default"/>
        <w:color w:val="1C1D1E"/>
        <w:sz w:val="2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1B0D4C"/>
    <w:multiLevelType w:val="hybridMultilevel"/>
    <w:tmpl w:val="A8263D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BB299B"/>
    <w:multiLevelType w:val="hybridMultilevel"/>
    <w:tmpl w:val="A3A47D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1136F86"/>
    <w:multiLevelType w:val="hybridMultilevel"/>
    <w:tmpl w:val="4C98E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FA83167"/>
    <w:multiLevelType w:val="multilevel"/>
    <w:tmpl w:val="DA06D6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283"/>
    <w:rsid w:val="00035A05"/>
    <w:rsid w:val="000932EF"/>
    <w:rsid w:val="000B7217"/>
    <w:rsid w:val="0010647A"/>
    <w:rsid w:val="00114539"/>
    <w:rsid w:val="00136680"/>
    <w:rsid w:val="001502D7"/>
    <w:rsid w:val="00160058"/>
    <w:rsid w:val="00197C2E"/>
    <w:rsid w:val="001A3DC4"/>
    <w:rsid w:val="001C1641"/>
    <w:rsid w:val="001D3287"/>
    <w:rsid w:val="0021340D"/>
    <w:rsid w:val="00237C62"/>
    <w:rsid w:val="00265110"/>
    <w:rsid w:val="00275A3B"/>
    <w:rsid w:val="002E0D36"/>
    <w:rsid w:val="002E6C73"/>
    <w:rsid w:val="002F4D97"/>
    <w:rsid w:val="002F7D35"/>
    <w:rsid w:val="00312A69"/>
    <w:rsid w:val="0031662E"/>
    <w:rsid w:val="00346955"/>
    <w:rsid w:val="00350661"/>
    <w:rsid w:val="00391B52"/>
    <w:rsid w:val="003A2048"/>
    <w:rsid w:val="003A5EA4"/>
    <w:rsid w:val="003B6C3B"/>
    <w:rsid w:val="004210CE"/>
    <w:rsid w:val="00427FDB"/>
    <w:rsid w:val="004322B8"/>
    <w:rsid w:val="00480E04"/>
    <w:rsid w:val="00483938"/>
    <w:rsid w:val="004B1D41"/>
    <w:rsid w:val="004B2C67"/>
    <w:rsid w:val="005044FE"/>
    <w:rsid w:val="00507542"/>
    <w:rsid w:val="005122AB"/>
    <w:rsid w:val="0052487C"/>
    <w:rsid w:val="005320A2"/>
    <w:rsid w:val="005B20EE"/>
    <w:rsid w:val="005C2FDD"/>
    <w:rsid w:val="005D4FAA"/>
    <w:rsid w:val="005D707B"/>
    <w:rsid w:val="005D7E15"/>
    <w:rsid w:val="006004F9"/>
    <w:rsid w:val="00623E6C"/>
    <w:rsid w:val="006346EC"/>
    <w:rsid w:val="006761F6"/>
    <w:rsid w:val="006A011B"/>
    <w:rsid w:val="006C2130"/>
    <w:rsid w:val="006D4C73"/>
    <w:rsid w:val="006E0869"/>
    <w:rsid w:val="007034A7"/>
    <w:rsid w:val="007110C3"/>
    <w:rsid w:val="00713389"/>
    <w:rsid w:val="00713DFF"/>
    <w:rsid w:val="007309B5"/>
    <w:rsid w:val="00736EC6"/>
    <w:rsid w:val="00750D89"/>
    <w:rsid w:val="007966A9"/>
    <w:rsid w:val="007E4826"/>
    <w:rsid w:val="007F43DE"/>
    <w:rsid w:val="00810376"/>
    <w:rsid w:val="008460CC"/>
    <w:rsid w:val="0086382B"/>
    <w:rsid w:val="0086555D"/>
    <w:rsid w:val="00867CC6"/>
    <w:rsid w:val="00893A53"/>
    <w:rsid w:val="008A38DA"/>
    <w:rsid w:val="008B7885"/>
    <w:rsid w:val="008C1754"/>
    <w:rsid w:val="008D6615"/>
    <w:rsid w:val="00913C1A"/>
    <w:rsid w:val="00915BA2"/>
    <w:rsid w:val="00915E39"/>
    <w:rsid w:val="00915FD7"/>
    <w:rsid w:val="00984280"/>
    <w:rsid w:val="009B6380"/>
    <w:rsid w:val="009C6ABB"/>
    <w:rsid w:val="009E7DB7"/>
    <w:rsid w:val="00A30BD4"/>
    <w:rsid w:val="00A37C82"/>
    <w:rsid w:val="00A83B6C"/>
    <w:rsid w:val="00AB435B"/>
    <w:rsid w:val="00AB5833"/>
    <w:rsid w:val="00B3177F"/>
    <w:rsid w:val="00B3690C"/>
    <w:rsid w:val="00B36914"/>
    <w:rsid w:val="00B3754D"/>
    <w:rsid w:val="00B54AF8"/>
    <w:rsid w:val="00BA6E58"/>
    <w:rsid w:val="00BC338A"/>
    <w:rsid w:val="00BD2F60"/>
    <w:rsid w:val="00C31283"/>
    <w:rsid w:val="00C661B3"/>
    <w:rsid w:val="00C8155F"/>
    <w:rsid w:val="00CA3601"/>
    <w:rsid w:val="00CB6611"/>
    <w:rsid w:val="00D0010E"/>
    <w:rsid w:val="00D66268"/>
    <w:rsid w:val="00DD509B"/>
    <w:rsid w:val="00DF0475"/>
    <w:rsid w:val="00DF3289"/>
    <w:rsid w:val="00DF43F8"/>
    <w:rsid w:val="00E06297"/>
    <w:rsid w:val="00E226E1"/>
    <w:rsid w:val="00E66494"/>
    <w:rsid w:val="00E83550"/>
    <w:rsid w:val="00E83FF4"/>
    <w:rsid w:val="00E94F64"/>
    <w:rsid w:val="00E96E3F"/>
    <w:rsid w:val="00F53F2A"/>
    <w:rsid w:val="00F82B15"/>
    <w:rsid w:val="00F976F2"/>
    <w:rsid w:val="00FB7968"/>
    <w:rsid w:val="00FE0F39"/>
    <w:rsid w:val="00FE29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DC60D"/>
  <w15:chartTrackingRefBased/>
  <w15:docId w15:val="{869C634D-E678-40B9-85AE-A77A0492B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2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12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6E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D4FAA"/>
    <w:pPr>
      <w:keepNext/>
      <w:keepLines/>
      <w:spacing w:before="40" w:after="0"/>
      <w:outlineLvl w:val="3"/>
    </w:pPr>
    <w:rPr>
      <w:rFonts w:asciiTheme="majorHAnsi" w:eastAsiaTheme="majorEastAsia" w:hAnsiTheme="majorHAnsi" w:cstheme="majorBidi"/>
      <w:iC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28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31283"/>
    <w:pPr>
      <w:ind w:left="720"/>
      <w:contextualSpacing/>
    </w:pPr>
  </w:style>
  <w:style w:type="paragraph" w:styleId="FootnoteText">
    <w:name w:val="footnote text"/>
    <w:basedOn w:val="Normal"/>
    <w:link w:val="FootnoteTextChar"/>
    <w:uiPriority w:val="99"/>
    <w:semiHidden/>
    <w:unhideWhenUsed/>
    <w:rsid w:val="00C312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31283"/>
    <w:rPr>
      <w:sz w:val="20"/>
      <w:szCs w:val="20"/>
    </w:rPr>
  </w:style>
  <w:style w:type="character" w:styleId="FootnoteReference">
    <w:name w:val="footnote reference"/>
    <w:basedOn w:val="DefaultParagraphFont"/>
    <w:uiPriority w:val="99"/>
    <w:semiHidden/>
    <w:unhideWhenUsed/>
    <w:rsid w:val="00C31283"/>
    <w:rPr>
      <w:vertAlign w:val="superscript"/>
    </w:rPr>
  </w:style>
  <w:style w:type="paragraph" w:styleId="Title">
    <w:name w:val="Title"/>
    <w:basedOn w:val="Normal"/>
    <w:next w:val="Normal"/>
    <w:link w:val="TitleChar"/>
    <w:uiPriority w:val="10"/>
    <w:qFormat/>
    <w:rsid w:val="00C312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28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31283"/>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035A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5A05"/>
    <w:rPr>
      <w:rFonts w:ascii="Segoe UI" w:hAnsi="Segoe UI" w:cs="Segoe UI"/>
      <w:sz w:val="18"/>
      <w:szCs w:val="18"/>
    </w:rPr>
  </w:style>
  <w:style w:type="character" w:styleId="Hyperlink">
    <w:name w:val="Hyperlink"/>
    <w:basedOn w:val="DefaultParagraphFont"/>
    <w:uiPriority w:val="99"/>
    <w:unhideWhenUsed/>
    <w:rsid w:val="00736EC6"/>
    <w:rPr>
      <w:color w:val="0000FF"/>
      <w:u w:val="single"/>
    </w:rPr>
  </w:style>
  <w:style w:type="character" w:customStyle="1" w:styleId="Heading3Char">
    <w:name w:val="Heading 3 Char"/>
    <w:basedOn w:val="DefaultParagraphFont"/>
    <w:link w:val="Heading3"/>
    <w:uiPriority w:val="9"/>
    <w:rsid w:val="00736EC6"/>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736EC6"/>
    <w:rPr>
      <w:color w:val="605E5C"/>
      <w:shd w:val="clear" w:color="auto" w:fill="E1DFDD"/>
    </w:rPr>
  </w:style>
  <w:style w:type="character" w:customStyle="1" w:styleId="Heading4Char">
    <w:name w:val="Heading 4 Char"/>
    <w:basedOn w:val="DefaultParagraphFont"/>
    <w:link w:val="Heading4"/>
    <w:uiPriority w:val="9"/>
    <w:rsid w:val="005D4FAA"/>
    <w:rPr>
      <w:rFonts w:asciiTheme="majorHAnsi" w:eastAsiaTheme="majorEastAsia" w:hAnsiTheme="majorHAnsi" w:cstheme="majorBidi"/>
      <w:iCs/>
      <w:color w:val="2F5496" w:themeColor="accent1" w:themeShade="BF"/>
      <w:sz w:val="24"/>
    </w:rPr>
  </w:style>
  <w:style w:type="paragraph" w:styleId="TOCHeading">
    <w:name w:val="TOC Heading"/>
    <w:basedOn w:val="Heading1"/>
    <w:next w:val="Normal"/>
    <w:uiPriority w:val="39"/>
    <w:unhideWhenUsed/>
    <w:qFormat/>
    <w:rsid w:val="0052487C"/>
    <w:pPr>
      <w:outlineLvl w:val="9"/>
    </w:pPr>
    <w:rPr>
      <w:lang w:val="en-US"/>
    </w:rPr>
  </w:style>
  <w:style w:type="paragraph" w:styleId="TOC1">
    <w:name w:val="toc 1"/>
    <w:basedOn w:val="Normal"/>
    <w:next w:val="Normal"/>
    <w:autoRedefine/>
    <w:uiPriority w:val="39"/>
    <w:unhideWhenUsed/>
    <w:rsid w:val="0052487C"/>
    <w:pPr>
      <w:spacing w:after="100"/>
    </w:pPr>
  </w:style>
  <w:style w:type="paragraph" w:styleId="TOC2">
    <w:name w:val="toc 2"/>
    <w:basedOn w:val="Normal"/>
    <w:next w:val="Normal"/>
    <w:autoRedefine/>
    <w:uiPriority w:val="39"/>
    <w:unhideWhenUsed/>
    <w:rsid w:val="0052487C"/>
    <w:pPr>
      <w:spacing w:after="100"/>
      <w:ind w:left="220"/>
    </w:pPr>
  </w:style>
  <w:style w:type="paragraph" w:styleId="TOC3">
    <w:name w:val="toc 3"/>
    <w:basedOn w:val="Normal"/>
    <w:next w:val="Normal"/>
    <w:autoRedefine/>
    <w:uiPriority w:val="39"/>
    <w:unhideWhenUsed/>
    <w:rsid w:val="0052487C"/>
    <w:pPr>
      <w:spacing w:after="100"/>
      <w:ind w:left="440"/>
    </w:pPr>
  </w:style>
  <w:style w:type="paragraph" w:styleId="TOC4">
    <w:name w:val="toc 4"/>
    <w:basedOn w:val="Normal"/>
    <w:next w:val="Normal"/>
    <w:autoRedefine/>
    <w:uiPriority w:val="39"/>
    <w:unhideWhenUsed/>
    <w:rsid w:val="0052487C"/>
    <w:pPr>
      <w:spacing w:after="100"/>
      <w:ind w:left="660"/>
    </w:pPr>
  </w:style>
  <w:style w:type="paragraph" w:styleId="Header">
    <w:name w:val="header"/>
    <w:basedOn w:val="Normal"/>
    <w:link w:val="HeaderChar"/>
    <w:uiPriority w:val="99"/>
    <w:unhideWhenUsed/>
    <w:rsid w:val="003506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0661"/>
  </w:style>
  <w:style w:type="paragraph" w:styleId="Footer">
    <w:name w:val="footer"/>
    <w:basedOn w:val="Normal"/>
    <w:link w:val="FooterChar"/>
    <w:uiPriority w:val="99"/>
    <w:unhideWhenUsed/>
    <w:rsid w:val="003506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0661"/>
  </w:style>
  <w:style w:type="character" w:styleId="FollowedHyperlink">
    <w:name w:val="FollowedHyperlink"/>
    <w:basedOn w:val="DefaultParagraphFont"/>
    <w:uiPriority w:val="99"/>
    <w:semiHidden/>
    <w:unhideWhenUsed/>
    <w:rsid w:val="00E96E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0180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chart" Target="charts/chart16.xml"/><Relationship Id="rId3" Type="http://schemas.openxmlformats.org/officeDocument/2006/relationships/styles" Target="styles.xml"/><Relationship Id="rId21" Type="http://schemas.openxmlformats.org/officeDocument/2006/relationships/chart" Target="charts/chart11.xm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chart" Target="charts/chart7.xml"/><Relationship Id="rId25" Type="http://schemas.openxmlformats.org/officeDocument/2006/relationships/chart" Target="charts/chart15.xml"/><Relationship Id="rId33" Type="http://schemas.openxmlformats.org/officeDocument/2006/relationships/hyperlink" Target="https://www.scotpho.org.uk/clinical-risk-factors/high-blood-pressure/data/prevalence/" TargetMode="Externa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10.xml"/><Relationship Id="rId29" Type="http://schemas.openxmlformats.org/officeDocument/2006/relationships/hyperlink" Target="https://www.nrscotland.gov.uk/statistics-and-data/statistics/statistics-by-theme/population/population-estimates/mid-year-population-estimates/mid-20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chart" Target="charts/chart14.xml"/><Relationship Id="rId32" Type="http://schemas.openxmlformats.org/officeDocument/2006/relationships/hyperlink" Target="https://www.diabetes.org.uk/resources-s3/2017-11/diabetes-key-stats-guidelines-april2014.pdf" TargetMode="Externa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3.xml"/><Relationship Id="rId28" Type="http://schemas.openxmlformats.org/officeDocument/2006/relationships/hyperlink" Target="https://www.ndc.scot.nhs.uk/Data-Dictionary/SMR-Datasets/Patient-Identification-and-Demographic-Information/Community-Health-Index-Number/" TargetMode="External"/><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chart" Target="charts/chart9.xml"/><Relationship Id="rId31" Type="http://schemas.openxmlformats.org/officeDocument/2006/relationships/hyperlink" Target="https://www.isdscotland.org/Health-Topics/General-Practice/GP-Consultations/" TargetMode="Externa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4.xml"/><Relationship Id="rId22" Type="http://schemas.openxmlformats.org/officeDocument/2006/relationships/chart" Target="charts/chart12.xml"/><Relationship Id="rId27" Type="http://schemas.openxmlformats.org/officeDocument/2006/relationships/hyperlink" Target="https://doi.org/10.1111/j.1365-2648.2009.05240.x" TargetMode="External"/><Relationship Id="rId30" Type="http://schemas.openxmlformats.org/officeDocument/2006/relationships/hyperlink" Target="https://www.gov.scot/publications/scottish-health-survey-2015-volume-1-main-report/pages/71/" TargetMode="External"/><Relationship Id="rId35"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arol\Desktop\Project\Age%20distribution.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karol\Desktop\Project\Conditions%20Statistic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karol\Desktop\Project\Conditions%20Statistic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karol\Desktop\Project\Conditions%20Statistic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karol\Desktop\Project\Conditions%20Statistic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karol\Desktop\Project\Conditions%20Statistic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karol\Desktop\Project\Conditions%20Statistic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karol\Desktop\Project\Conditions%20Statistics.xlsx" TargetMode="External"/><Relationship Id="rId2" Type="http://schemas.microsoft.com/office/2011/relationships/chartColorStyle" Target="colors16.xml"/><Relationship Id="rId1" Type="http://schemas.microsoft.com/office/2011/relationships/chartStyle" Target="style16.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arol\Desktop\Project\Age%20distribu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arol\Desktop\Project\Conditions%20Statistic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arol\Desktop\Project\Conditions%20Statistic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arol\Desktop\Project\Conditions%20Statistic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arol\Desktop\Project\Conditions%20Statistic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arol\Desktop\Project\Conditions%20Statistic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arol\Desktop\Project\Conditions%20Statistic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karol\Desktop\Project\Conditions%20Statistic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Age Distribution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Sheet1!$A$5:$A$95</c:f>
              <c:strCache>
                <c:ptCount val="9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 &amp; over</c:v>
                </c:pt>
              </c:strCache>
            </c:strRef>
          </c:cat>
          <c:val>
            <c:numRef>
              <c:f>Sheet1!$E$5:$E$95</c:f>
              <c:numCache>
                <c:formatCode>0.00%</c:formatCode>
                <c:ptCount val="91"/>
                <c:pt idx="0">
                  <c:v>9.8718846777761399E-3</c:v>
                </c:pt>
                <c:pt idx="1">
                  <c:v>1.0303052647102197E-2</c:v>
                </c:pt>
                <c:pt idx="2">
                  <c:v>1.0468588703731014E-2</c:v>
                </c:pt>
                <c:pt idx="3">
                  <c:v>1.0573846040407019E-2</c:v>
                </c:pt>
                <c:pt idx="4">
                  <c:v>1.0785651083910927E-2</c:v>
                </c:pt>
                <c:pt idx="5">
                  <c:v>1.1060499926264563E-2</c:v>
                </c:pt>
                <c:pt idx="6">
                  <c:v>1.1409637221648724E-2</c:v>
                </c:pt>
                <c:pt idx="7">
                  <c:v>1.0878004719067984E-2</c:v>
                </c:pt>
                <c:pt idx="8">
                  <c:v>1.1175342869783217E-2</c:v>
                </c:pt>
                <c:pt idx="9">
                  <c:v>1.1137737796785134E-2</c:v>
                </c:pt>
                <c:pt idx="10">
                  <c:v>1.0702145701224007E-2</c:v>
                </c:pt>
                <c:pt idx="11">
                  <c:v>1.0477805633387407E-2</c:v>
                </c:pt>
                <c:pt idx="12">
                  <c:v>1.0388770092906651E-2</c:v>
                </c:pt>
                <c:pt idx="13">
                  <c:v>1.0183416900162218E-2</c:v>
                </c:pt>
                <c:pt idx="14">
                  <c:v>9.8805485916531478E-3</c:v>
                </c:pt>
                <c:pt idx="15">
                  <c:v>9.8230349505972567E-3</c:v>
                </c:pt>
                <c:pt idx="16">
                  <c:v>1.0248119746350096E-2</c:v>
                </c:pt>
                <c:pt idx="17">
                  <c:v>1.0510802241557293E-2</c:v>
                </c:pt>
                <c:pt idx="18">
                  <c:v>1.1016996018286389E-2</c:v>
                </c:pt>
                <c:pt idx="19">
                  <c:v>1.1866612594012683E-2</c:v>
                </c:pt>
                <c:pt idx="20">
                  <c:v>1.2660558914614364E-2</c:v>
                </c:pt>
                <c:pt idx="21">
                  <c:v>1.2831072113257631E-2</c:v>
                </c:pt>
                <c:pt idx="22">
                  <c:v>1.3031632502580741E-2</c:v>
                </c:pt>
                <c:pt idx="23">
                  <c:v>1.3452108833505382E-2</c:v>
                </c:pt>
                <c:pt idx="24">
                  <c:v>1.3761428992773926E-2</c:v>
                </c:pt>
                <c:pt idx="25">
                  <c:v>1.4499152042471613E-2</c:v>
                </c:pt>
                <c:pt idx="26">
                  <c:v>1.4467445804453621E-2</c:v>
                </c:pt>
                <c:pt idx="27">
                  <c:v>1.3892125055301578E-2</c:v>
                </c:pt>
                <c:pt idx="28">
                  <c:v>1.3803458192007078E-2</c:v>
                </c:pt>
                <c:pt idx="29">
                  <c:v>1.3800877451703289E-2</c:v>
                </c:pt>
                <c:pt idx="30">
                  <c:v>1.3377636041881729E-2</c:v>
                </c:pt>
                <c:pt idx="31">
                  <c:v>1.3262055743990562E-2</c:v>
                </c:pt>
                <c:pt idx="32">
                  <c:v>1.3154586344197021E-2</c:v>
                </c:pt>
                <c:pt idx="33">
                  <c:v>1.2748304084943225E-2</c:v>
                </c:pt>
                <c:pt idx="34">
                  <c:v>1.2912365432827016E-2</c:v>
                </c:pt>
                <c:pt idx="35">
                  <c:v>1.307034360713759E-2</c:v>
                </c:pt>
                <c:pt idx="36">
                  <c:v>1.2977068279014894E-2</c:v>
                </c:pt>
                <c:pt idx="37">
                  <c:v>1.2712173720690164E-2</c:v>
                </c:pt>
                <c:pt idx="38">
                  <c:v>1.2298333579118125E-2</c:v>
                </c:pt>
                <c:pt idx="39">
                  <c:v>1.144263382981861E-2</c:v>
                </c:pt>
                <c:pt idx="40">
                  <c:v>1.1225298628520867E-2</c:v>
                </c:pt>
                <c:pt idx="41">
                  <c:v>1.1829929213980239E-2</c:v>
                </c:pt>
                <c:pt idx="42">
                  <c:v>1.1922098510544167E-2</c:v>
                </c:pt>
                <c:pt idx="43">
                  <c:v>1.2100722607285062E-2</c:v>
                </c:pt>
                <c:pt idx="44">
                  <c:v>1.2838076979796491E-2</c:v>
                </c:pt>
                <c:pt idx="45">
                  <c:v>1.362188467777614E-2</c:v>
                </c:pt>
                <c:pt idx="46">
                  <c:v>1.4141166494617313E-2</c:v>
                </c:pt>
                <c:pt idx="47">
                  <c:v>1.3951850759475004E-2</c:v>
                </c:pt>
                <c:pt idx="48">
                  <c:v>1.4508368972128005E-2</c:v>
                </c:pt>
                <c:pt idx="49">
                  <c:v>1.475999115174753E-2</c:v>
                </c:pt>
                <c:pt idx="50">
                  <c:v>1.4881838961805043E-2</c:v>
                </c:pt>
                <c:pt idx="51">
                  <c:v>1.4759069458781891E-2</c:v>
                </c:pt>
                <c:pt idx="52">
                  <c:v>1.5283328417637517E-2</c:v>
                </c:pt>
                <c:pt idx="53">
                  <c:v>1.5082030673941897E-2</c:v>
                </c:pt>
                <c:pt idx="54">
                  <c:v>1.5028572481934817E-2</c:v>
                </c:pt>
                <c:pt idx="55">
                  <c:v>1.466966524111488E-2</c:v>
                </c:pt>
                <c:pt idx="56">
                  <c:v>1.4327532812269577E-2</c:v>
                </c:pt>
                <c:pt idx="57">
                  <c:v>1.3842169296563929E-2</c:v>
                </c:pt>
                <c:pt idx="58">
                  <c:v>1.3697094823772306E-2</c:v>
                </c:pt>
                <c:pt idx="59">
                  <c:v>1.3306850022120632E-2</c:v>
                </c:pt>
                <c:pt idx="60">
                  <c:v>1.2927112520277246E-2</c:v>
                </c:pt>
                <c:pt idx="61">
                  <c:v>1.2508848252470136E-2</c:v>
                </c:pt>
                <c:pt idx="62">
                  <c:v>1.1953067394189647E-2</c:v>
                </c:pt>
                <c:pt idx="63">
                  <c:v>1.1761355257336676E-2</c:v>
                </c:pt>
                <c:pt idx="64">
                  <c:v>1.1499041439315735E-2</c:v>
                </c:pt>
                <c:pt idx="65">
                  <c:v>1.1063818020940865E-2</c:v>
                </c:pt>
                <c:pt idx="66">
                  <c:v>1.1120409969031117E-2</c:v>
                </c:pt>
                <c:pt idx="67">
                  <c:v>1.1120041291844861E-2</c:v>
                </c:pt>
                <c:pt idx="68">
                  <c:v>1.1324288453030526E-2</c:v>
                </c:pt>
                <c:pt idx="69">
                  <c:v>1.1606879516295531E-2</c:v>
                </c:pt>
                <c:pt idx="70">
                  <c:v>1.2498709629848104E-2</c:v>
                </c:pt>
                <c:pt idx="71">
                  <c:v>9.3444919628373393E-3</c:v>
                </c:pt>
                <c:pt idx="72">
                  <c:v>8.755714496386964E-3</c:v>
                </c:pt>
                <c:pt idx="73">
                  <c:v>8.8635525733667606E-3</c:v>
                </c:pt>
                <c:pt idx="74">
                  <c:v>8.3789264120336226E-3</c:v>
                </c:pt>
                <c:pt idx="75">
                  <c:v>7.6192670697537235E-3</c:v>
                </c:pt>
                <c:pt idx="76">
                  <c:v>6.9582288747972272E-3</c:v>
                </c:pt>
                <c:pt idx="77">
                  <c:v>6.9997050582509953E-3</c:v>
                </c:pt>
                <c:pt idx="78">
                  <c:v>6.7156392862409674E-3</c:v>
                </c:pt>
                <c:pt idx="79">
                  <c:v>6.411111930393747E-3</c:v>
                </c:pt>
                <c:pt idx="80">
                  <c:v>5.9380991004276658E-3</c:v>
                </c:pt>
                <c:pt idx="81">
                  <c:v>5.5598363073293021E-3</c:v>
                </c:pt>
                <c:pt idx="82">
                  <c:v>5.1303273853413947E-3</c:v>
                </c:pt>
                <c:pt idx="83">
                  <c:v>4.6339035540480756E-3</c:v>
                </c:pt>
                <c:pt idx="84">
                  <c:v>4.1568352750331813E-3</c:v>
                </c:pt>
                <c:pt idx="85">
                  <c:v>3.8948901341984959E-3</c:v>
                </c:pt>
                <c:pt idx="86">
                  <c:v>3.3982819643120486E-3</c:v>
                </c:pt>
                <c:pt idx="87">
                  <c:v>2.9199233151452589E-3</c:v>
                </c:pt>
                <c:pt idx="88">
                  <c:v>2.51548444182274E-3</c:v>
                </c:pt>
                <c:pt idx="89">
                  <c:v>2.035282406724672E-3</c:v>
                </c:pt>
                <c:pt idx="90">
                  <c:v>7.6915277982598437E-3</c:v>
                </c:pt>
              </c:numCache>
            </c:numRef>
          </c:val>
          <c:extLst>
            <c:ext xmlns:c16="http://schemas.microsoft.com/office/drawing/2014/chart" uri="{C3380CC4-5D6E-409C-BE32-E72D297353CC}">
              <c16:uniqueId val="{00000000-9BEF-4287-9668-66E1E804977E}"/>
            </c:ext>
          </c:extLst>
        </c:ser>
        <c:dLbls>
          <c:showLegendKey val="0"/>
          <c:showVal val="0"/>
          <c:showCatName val="0"/>
          <c:showSerName val="0"/>
          <c:showPercent val="0"/>
          <c:showBubbleSize val="0"/>
        </c:dLbls>
        <c:gapWidth val="219"/>
        <c:overlap val="-27"/>
        <c:axId val="540635248"/>
        <c:axId val="540635568"/>
      </c:barChart>
      <c:catAx>
        <c:axId val="5406352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635568"/>
        <c:crosses val="autoZero"/>
        <c:auto val="1"/>
        <c:lblAlgn val="ctr"/>
        <c:lblOffset val="100"/>
        <c:noMultiLvlLbl val="0"/>
      </c:catAx>
      <c:valAx>
        <c:axId val="540635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per Age</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6352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Digestive/Abdominal S&amp;S estimated contact rate for Females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'Digestive Abdominal S&amp;S'!$A$4:$A$12</c:f>
              <c:strCache>
                <c:ptCount val="9"/>
                <c:pt idx="0">
                  <c:v>0 - 4</c:v>
                </c:pt>
                <c:pt idx="1">
                  <c:v>5 - 14</c:v>
                </c:pt>
                <c:pt idx="2">
                  <c:v>15 - 24</c:v>
                </c:pt>
                <c:pt idx="3">
                  <c:v>25 - 34</c:v>
                </c:pt>
                <c:pt idx="4">
                  <c:v>35 - 44</c:v>
                </c:pt>
                <c:pt idx="5">
                  <c:v>45 - 54</c:v>
                </c:pt>
                <c:pt idx="6">
                  <c:v>55 - 64</c:v>
                </c:pt>
                <c:pt idx="7">
                  <c:v>65 - 74</c:v>
                </c:pt>
                <c:pt idx="8">
                  <c:v>75 &amp; Over</c:v>
                </c:pt>
              </c:strCache>
            </c:strRef>
          </c:cat>
          <c:val>
            <c:numRef>
              <c:f>'Digestive Abdominal S&amp;S'!$E$4:$E$12</c:f>
              <c:numCache>
                <c:formatCode>0%</c:formatCode>
                <c:ptCount val="9"/>
                <c:pt idx="0">
                  <c:v>0.27300000000000002</c:v>
                </c:pt>
                <c:pt idx="1">
                  <c:v>0.123</c:v>
                </c:pt>
                <c:pt idx="2">
                  <c:v>0.27800000000000002</c:v>
                </c:pt>
                <c:pt idx="3">
                  <c:v>0.248</c:v>
                </c:pt>
                <c:pt idx="4">
                  <c:v>0.23899999999999999</c:v>
                </c:pt>
                <c:pt idx="5">
                  <c:v>0.249</c:v>
                </c:pt>
                <c:pt idx="6">
                  <c:v>0.28899999999999998</c:v>
                </c:pt>
                <c:pt idx="7">
                  <c:v>0.318</c:v>
                </c:pt>
                <c:pt idx="8">
                  <c:v>0.41799999999999998</c:v>
                </c:pt>
              </c:numCache>
            </c:numRef>
          </c:val>
          <c:extLst>
            <c:ext xmlns:c16="http://schemas.microsoft.com/office/drawing/2014/chart" uri="{C3380CC4-5D6E-409C-BE32-E72D297353CC}">
              <c16:uniqueId val="{00000000-C79B-4F19-95E5-C03377704EA0}"/>
            </c:ext>
          </c:extLst>
        </c:ser>
        <c:dLbls>
          <c:showLegendKey val="0"/>
          <c:showVal val="0"/>
          <c:showCatName val="0"/>
          <c:showSerName val="0"/>
          <c:showPercent val="0"/>
          <c:showBubbleSize val="0"/>
        </c:dLbls>
        <c:gapWidth val="219"/>
        <c:overlap val="-27"/>
        <c:axId val="741329464"/>
        <c:axId val="741331704"/>
      </c:barChart>
      <c:catAx>
        <c:axId val="741329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1331704"/>
        <c:crosses val="autoZero"/>
        <c:auto val="1"/>
        <c:lblAlgn val="ctr"/>
        <c:lblOffset val="100"/>
        <c:noMultiLvlLbl val="0"/>
      </c:catAx>
      <c:valAx>
        <c:axId val="741331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of Females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13294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Percentage</a:t>
            </a:r>
            <a:r>
              <a:rPr lang="en-GB" baseline="0"/>
              <a:t> of Males Diagnosed with Diabetes Type 1</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'Diabetes Type 1'!$A$4:$A$12</c:f>
              <c:strCache>
                <c:ptCount val="9"/>
                <c:pt idx="0">
                  <c:v>0 - 9</c:v>
                </c:pt>
                <c:pt idx="1">
                  <c:v>10 - 19</c:v>
                </c:pt>
                <c:pt idx="2">
                  <c:v>20 - 29</c:v>
                </c:pt>
                <c:pt idx="3">
                  <c:v>30 - 39</c:v>
                </c:pt>
                <c:pt idx="4">
                  <c:v>40 - 49</c:v>
                </c:pt>
                <c:pt idx="5">
                  <c:v>50 - 59</c:v>
                </c:pt>
                <c:pt idx="6">
                  <c:v>60 - 69</c:v>
                </c:pt>
                <c:pt idx="7">
                  <c:v>70 - 79</c:v>
                </c:pt>
                <c:pt idx="8">
                  <c:v>80+</c:v>
                </c:pt>
              </c:strCache>
            </c:strRef>
          </c:cat>
          <c:val>
            <c:numRef>
              <c:f>'Diabetes Type 1'!$C$4:$C$12</c:f>
              <c:numCache>
                <c:formatCode>0.00%</c:formatCode>
                <c:ptCount val="9"/>
                <c:pt idx="0">
                  <c:v>0</c:v>
                </c:pt>
                <c:pt idx="1">
                  <c:v>1E-3</c:v>
                </c:pt>
                <c:pt idx="2">
                  <c:v>1E-3</c:v>
                </c:pt>
                <c:pt idx="3">
                  <c:v>2E-3</c:v>
                </c:pt>
                <c:pt idx="4">
                  <c:v>5.0000000000000001E-3</c:v>
                </c:pt>
                <c:pt idx="5">
                  <c:v>1.0999999999999999E-2</c:v>
                </c:pt>
                <c:pt idx="6">
                  <c:v>1.4999999999999999E-2</c:v>
                </c:pt>
                <c:pt idx="7">
                  <c:v>1.4E-2</c:v>
                </c:pt>
                <c:pt idx="8">
                  <c:v>7.0000000000000001E-3</c:v>
                </c:pt>
              </c:numCache>
            </c:numRef>
          </c:val>
          <c:extLst>
            <c:ext xmlns:c16="http://schemas.microsoft.com/office/drawing/2014/chart" uri="{C3380CC4-5D6E-409C-BE32-E72D297353CC}">
              <c16:uniqueId val="{00000000-712F-47F2-9244-2B52F373F256}"/>
            </c:ext>
          </c:extLst>
        </c:ser>
        <c:dLbls>
          <c:showLegendKey val="0"/>
          <c:showVal val="0"/>
          <c:showCatName val="0"/>
          <c:showSerName val="0"/>
          <c:showPercent val="0"/>
          <c:showBubbleSize val="0"/>
        </c:dLbls>
        <c:gapWidth val="219"/>
        <c:overlap val="-27"/>
        <c:axId val="547365624"/>
        <c:axId val="547361144"/>
      </c:barChart>
      <c:catAx>
        <c:axId val="547365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7361144"/>
        <c:crosses val="autoZero"/>
        <c:auto val="1"/>
        <c:lblAlgn val="ctr"/>
        <c:lblOffset val="100"/>
        <c:noMultiLvlLbl val="0"/>
      </c:catAx>
      <c:valAx>
        <c:axId val="547361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of Males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73656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Percentage of Females Diagnosed</a:t>
            </a:r>
            <a:r>
              <a:rPr lang="en-GB" baseline="0"/>
              <a:t> with Diabetes Type 1</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'Diabetes Type 1'!$A$4:$A$12</c:f>
              <c:strCache>
                <c:ptCount val="9"/>
                <c:pt idx="0">
                  <c:v>0 - 9</c:v>
                </c:pt>
                <c:pt idx="1">
                  <c:v>10 - 19</c:v>
                </c:pt>
                <c:pt idx="2">
                  <c:v>20 - 29</c:v>
                </c:pt>
                <c:pt idx="3">
                  <c:v>30 - 39</c:v>
                </c:pt>
                <c:pt idx="4">
                  <c:v>40 - 49</c:v>
                </c:pt>
                <c:pt idx="5">
                  <c:v>50 - 59</c:v>
                </c:pt>
                <c:pt idx="6">
                  <c:v>60 - 69</c:v>
                </c:pt>
                <c:pt idx="7">
                  <c:v>70 - 79</c:v>
                </c:pt>
                <c:pt idx="8">
                  <c:v>80+</c:v>
                </c:pt>
              </c:strCache>
            </c:strRef>
          </c:cat>
          <c:val>
            <c:numRef>
              <c:f>'Diabetes Type 1'!$E$4:$E$12</c:f>
              <c:numCache>
                <c:formatCode>General</c:formatCode>
                <c:ptCount val="9"/>
                <c:pt idx="0">
                  <c:v>0</c:v>
                </c:pt>
                <c:pt idx="1">
                  <c:v>1E-3</c:v>
                </c:pt>
                <c:pt idx="2">
                  <c:v>1E-3</c:v>
                </c:pt>
                <c:pt idx="3">
                  <c:v>2E-3</c:v>
                </c:pt>
                <c:pt idx="4">
                  <c:v>4.0000000000000001E-3</c:v>
                </c:pt>
                <c:pt idx="5">
                  <c:v>8.0000000000000002E-3</c:v>
                </c:pt>
                <c:pt idx="6">
                  <c:v>1.2E-2</c:v>
                </c:pt>
                <c:pt idx="7">
                  <c:v>1.0999999999999999E-2</c:v>
                </c:pt>
                <c:pt idx="8">
                  <c:v>6.0000000000000001E-3</c:v>
                </c:pt>
              </c:numCache>
            </c:numRef>
          </c:val>
          <c:extLst>
            <c:ext xmlns:c16="http://schemas.microsoft.com/office/drawing/2014/chart" uri="{C3380CC4-5D6E-409C-BE32-E72D297353CC}">
              <c16:uniqueId val="{00000000-47DA-43DA-AAD9-C89797D88C39}"/>
            </c:ext>
          </c:extLst>
        </c:ser>
        <c:dLbls>
          <c:showLegendKey val="0"/>
          <c:showVal val="0"/>
          <c:showCatName val="0"/>
          <c:showSerName val="0"/>
          <c:showPercent val="0"/>
          <c:showBubbleSize val="0"/>
        </c:dLbls>
        <c:gapWidth val="219"/>
        <c:overlap val="-27"/>
        <c:axId val="549391864"/>
        <c:axId val="549392184"/>
      </c:barChart>
      <c:catAx>
        <c:axId val="5493918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392184"/>
        <c:crosses val="autoZero"/>
        <c:auto val="1"/>
        <c:lblAlgn val="ctr"/>
        <c:lblOffset val="100"/>
        <c:noMultiLvlLbl val="0"/>
      </c:catAx>
      <c:valAx>
        <c:axId val="549392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of Females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3918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Percentage</a:t>
            </a:r>
            <a:r>
              <a:rPr lang="en-GB" baseline="0"/>
              <a:t> of Males diagnosed with Diabetes Type 2</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'Diabetes Type 2'!$A$4:$A$12</c:f>
              <c:strCache>
                <c:ptCount val="9"/>
                <c:pt idx="0">
                  <c:v>0 - 9</c:v>
                </c:pt>
                <c:pt idx="1">
                  <c:v>10 - 19</c:v>
                </c:pt>
                <c:pt idx="2">
                  <c:v>20 - 29</c:v>
                </c:pt>
                <c:pt idx="3">
                  <c:v>30 - 39</c:v>
                </c:pt>
                <c:pt idx="4">
                  <c:v>40 - 49</c:v>
                </c:pt>
                <c:pt idx="5">
                  <c:v>50 - 59</c:v>
                </c:pt>
                <c:pt idx="6">
                  <c:v>60 - 69</c:v>
                </c:pt>
                <c:pt idx="7">
                  <c:v>70 - 79</c:v>
                </c:pt>
                <c:pt idx="8">
                  <c:v>80+</c:v>
                </c:pt>
              </c:strCache>
            </c:strRef>
          </c:cat>
          <c:val>
            <c:numRef>
              <c:f>'Diabetes Type 2'!$C$4:$C$12</c:f>
              <c:numCache>
                <c:formatCode>0.00%</c:formatCode>
                <c:ptCount val="9"/>
                <c:pt idx="0">
                  <c:v>1E-3</c:v>
                </c:pt>
                <c:pt idx="1">
                  <c:v>6.0000000000000001E-3</c:v>
                </c:pt>
                <c:pt idx="2">
                  <c:v>1.0999999999999999E-2</c:v>
                </c:pt>
                <c:pt idx="3">
                  <c:v>1.7999999999999999E-2</c:v>
                </c:pt>
                <c:pt idx="4">
                  <c:v>4.9000000000000002E-2</c:v>
                </c:pt>
                <c:pt idx="5">
                  <c:v>9.6000000000000002E-2</c:v>
                </c:pt>
                <c:pt idx="6">
                  <c:v>0.13300000000000001</c:v>
                </c:pt>
                <c:pt idx="7">
                  <c:v>0.124</c:v>
                </c:pt>
                <c:pt idx="8">
                  <c:v>6.6000000000000003E-2</c:v>
                </c:pt>
              </c:numCache>
            </c:numRef>
          </c:val>
          <c:extLst>
            <c:ext xmlns:c16="http://schemas.microsoft.com/office/drawing/2014/chart" uri="{C3380CC4-5D6E-409C-BE32-E72D297353CC}">
              <c16:uniqueId val="{00000000-205E-41FE-93AC-3B116678568F}"/>
            </c:ext>
          </c:extLst>
        </c:ser>
        <c:dLbls>
          <c:showLegendKey val="0"/>
          <c:showVal val="0"/>
          <c:showCatName val="0"/>
          <c:showSerName val="0"/>
          <c:showPercent val="0"/>
          <c:showBubbleSize val="0"/>
        </c:dLbls>
        <c:gapWidth val="219"/>
        <c:overlap val="-27"/>
        <c:axId val="549396024"/>
        <c:axId val="549396664"/>
      </c:barChart>
      <c:catAx>
        <c:axId val="549396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396664"/>
        <c:crosses val="autoZero"/>
        <c:auto val="1"/>
        <c:lblAlgn val="ctr"/>
        <c:lblOffset val="100"/>
        <c:noMultiLvlLbl val="0"/>
      </c:catAx>
      <c:valAx>
        <c:axId val="549396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of Males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3960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Percentage</a:t>
            </a:r>
            <a:r>
              <a:rPr lang="en-GB" baseline="0"/>
              <a:t> of Females diagnosed with Diabetes Type 2</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'Diabetes Type 2'!$A$4:$A$12</c:f>
              <c:strCache>
                <c:ptCount val="9"/>
                <c:pt idx="0">
                  <c:v>0 - 9</c:v>
                </c:pt>
                <c:pt idx="1">
                  <c:v>10 - 19</c:v>
                </c:pt>
                <c:pt idx="2">
                  <c:v>20 - 29</c:v>
                </c:pt>
                <c:pt idx="3">
                  <c:v>30 - 39</c:v>
                </c:pt>
                <c:pt idx="4">
                  <c:v>40 - 49</c:v>
                </c:pt>
                <c:pt idx="5">
                  <c:v>50 - 59</c:v>
                </c:pt>
                <c:pt idx="6">
                  <c:v>60 - 69</c:v>
                </c:pt>
                <c:pt idx="7">
                  <c:v>70 - 79</c:v>
                </c:pt>
                <c:pt idx="8">
                  <c:v>80+</c:v>
                </c:pt>
              </c:strCache>
            </c:strRef>
          </c:cat>
          <c:val>
            <c:numRef>
              <c:f>'Diabetes Type 2'!$E$4:$E$12</c:f>
              <c:numCache>
                <c:formatCode>0.00%</c:formatCode>
                <c:ptCount val="9"/>
                <c:pt idx="0">
                  <c:v>1E-3</c:v>
                </c:pt>
                <c:pt idx="1">
                  <c:v>5.0000000000000001E-3</c:v>
                </c:pt>
                <c:pt idx="2">
                  <c:v>8.0000000000000002E-3</c:v>
                </c:pt>
                <c:pt idx="3">
                  <c:v>1.4E-2</c:v>
                </c:pt>
                <c:pt idx="4">
                  <c:v>3.7999999999999999E-2</c:v>
                </c:pt>
                <c:pt idx="5">
                  <c:v>7.4999999999999997E-2</c:v>
                </c:pt>
                <c:pt idx="6">
                  <c:v>0.105</c:v>
                </c:pt>
                <c:pt idx="7">
                  <c:v>9.8000000000000004E-2</c:v>
                </c:pt>
                <c:pt idx="8">
                  <c:v>5.1999999999999998E-2</c:v>
                </c:pt>
              </c:numCache>
            </c:numRef>
          </c:val>
          <c:extLst>
            <c:ext xmlns:c16="http://schemas.microsoft.com/office/drawing/2014/chart" uri="{C3380CC4-5D6E-409C-BE32-E72D297353CC}">
              <c16:uniqueId val="{00000000-5514-409B-A2AF-A424F70FA5C4}"/>
            </c:ext>
          </c:extLst>
        </c:ser>
        <c:dLbls>
          <c:showLegendKey val="0"/>
          <c:showVal val="0"/>
          <c:showCatName val="0"/>
          <c:showSerName val="0"/>
          <c:showPercent val="0"/>
          <c:showBubbleSize val="0"/>
        </c:dLbls>
        <c:gapWidth val="219"/>
        <c:overlap val="-27"/>
        <c:axId val="625545016"/>
        <c:axId val="625545336"/>
      </c:barChart>
      <c:catAx>
        <c:axId val="6255450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5545336"/>
        <c:crosses val="autoZero"/>
        <c:auto val="1"/>
        <c:lblAlgn val="ctr"/>
        <c:lblOffset val="100"/>
        <c:noMultiLvlLbl val="0"/>
      </c:catAx>
      <c:valAx>
        <c:axId val="625545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of Females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5545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Percentage</a:t>
            </a:r>
            <a:r>
              <a:rPr lang="en-GB" baseline="0"/>
              <a:t> of Males diagnosed with Hypertension</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Hypertension!$A$4:$A$8</c:f>
              <c:strCache>
                <c:ptCount val="5"/>
                <c:pt idx="0">
                  <c:v>16 - 34</c:v>
                </c:pt>
                <c:pt idx="1">
                  <c:v>35 - 54</c:v>
                </c:pt>
                <c:pt idx="2">
                  <c:v>55 - 64</c:v>
                </c:pt>
                <c:pt idx="3">
                  <c:v>65 - 74</c:v>
                </c:pt>
                <c:pt idx="4">
                  <c:v>75+</c:v>
                </c:pt>
              </c:strCache>
            </c:strRef>
          </c:cat>
          <c:val>
            <c:numRef>
              <c:f>Hypertension!$C$4:$C$8</c:f>
              <c:numCache>
                <c:formatCode>0%</c:formatCode>
                <c:ptCount val="5"/>
                <c:pt idx="0">
                  <c:v>0</c:v>
                </c:pt>
                <c:pt idx="1">
                  <c:v>0.45800000000000002</c:v>
                </c:pt>
                <c:pt idx="2">
                  <c:v>0.59899999999999998</c:v>
                </c:pt>
                <c:pt idx="3">
                  <c:v>0.68600000000000005</c:v>
                </c:pt>
                <c:pt idx="4">
                  <c:v>0.65900000000000003</c:v>
                </c:pt>
              </c:numCache>
            </c:numRef>
          </c:val>
          <c:extLst>
            <c:ext xmlns:c16="http://schemas.microsoft.com/office/drawing/2014/chart" uri="{C3380CC4-5D6E-409C-BE32-E72D297353CC}">
              <c16:uniqueId val="{00000000-A01C-4507-9129-8D3703320E50}"/>
            </c:ext>
          </c:extLst>
        </c:ser>
        <c:dLbls>
          <c:showLegendKey val="0"/>
          <c:showVal val="0"/>
          <c:showCatName val="0"/>
          <c:showSerName val="0"/>
          <c:showPercent val="0"/>
          <c:showBubbleSize val="0"/>
        </c:dLbls>
        <c:gapWidth val="219"/>
        <c:overlap val="-27"/>
        <c:axId val="543141776"/>
        <c:axId val="543142096"/>
      </c:barChart>
      <c:catAx>
        <c:axId val="543141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142096"/>
        <c:crosses val="autoZero"/>
        <c:auto val="1"/>
        <c:lblAlgn val="ctr"/>
        <c:lblOffset val="100"/>
        <c:noMultiLvlLbl val="0"/>
      </c:catAx>
      <c:valAx>
        <c:axId val="543142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of Males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1417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Percentage</a:t>
            </a:r>
            <a:r>
              <a:rPr lang="en-GB" baseline="0"/>
              <a:t> of Females diagnosed with Hypertension</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Hypertension!$A$4:$A$8</c:f>
              <c:strCache>
                <c:ptCount val="5"/>
                <c:pt idx="0">
                  <c:v>16 - 34</c:v>
                </c:pt>
                <c:pt idx="1">
                  <c:v>35 - 54</c:v>
                </c:pt>
                <c:pt idx="2">
                  <c:v>55 - 64</c:v>
                </c:pt>
                <c:pt idx="3">
                  <c:v>65 - 74</c:v>
                </c:pt>
                <c:pt idx="4">
                  <c:v>75+</c:v>
                </c:pt>
              </c:strCache>
            </c:strRef>
          </c:cat>
          <c:val>
            <c:numRef>
              <c:f>Hypertension!$E$4:$E$8</c:f>
              <c:numCache>
                <c:formatCode>0%</c:formatCode>
                <c:ptCount val="5"/>
                <c:pt idx="0">
                  <c:v>0</c:v>
                </c:pt>
                <c:pt idx="1">
                  <c:v>0.442</c:v>
                </c:pt>
                <c:pt idx="2">
                  <c:v>0.61399999999999999</c:v>
                </c:pt>
                <c:pt idx="3">
                  <c:v>0.65600000000000003</c:v>
                </c:pt>
                <c:pt idx="4">
                  <c:v>0.73399999999999999</c:v>
                </c:pt>
              </c:numCache>
            </c:numRef>
          </c:val>
          <c:extLst>
            <c:ext xmlns:c16="http://schemas.microsoft.com/office/drawing/2014/chart" uri="{C3380CC4-5D6E-409C-BE32-E72D297353CC}">
              <c16:uniqueId val="{00000000-A2EE-426D-B531-DA7F8F807837}"/>
            </c:ext>
          </c:extLst>
        </c:ser>
        <c:dLbls>
          <c:showLegendKey val="0"/>
          <c:showVal val="0"/>
          <c:showCatName val="0"/>
          <c:showSerName val="0"/>
          <c:showPercent val="0"/>
          <c:showBubbleSize val="0"/>
        </c:dLbls>
        <c:gapWidth val="219"/>
        <c:overlap val="-27"/>
        <c:axId val="625546616"/>
        <c:axId val="625546936"/>
      </c:barChart>
      <c:catAx>
        <c:axId val="6255466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5546936"/>
        <c:crosses val="autoZero"/>
        <c:auto val="1"/>
        <c:lblAlgn val="ctr"/>
        <c:lblOffset val="100"/>
        <c:noMultiLvlLbl val="0"/>
      </c:catAx>
      <c:valAx>
        <c:axId val="625546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of Females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55466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Gender distribution by 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v>Males</c:v>
          </c:tx>
          <c:spPr>
            <a:solidFill>
              <a:schemeClr val="accent1"/>
            </a:solidFill>
            <a:ln>
              <a:noFill/>
            </a:ln>
            <a:effectLst/>
          </c:spPr>
          <c:invertIfNegative val="0"/>
          <c:cat>
            <c:strRef>
              <c:f>Sheet1!$A$5:$A$95</c:f>
              <c:strCache>
                <c:ptCount val="9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 &amp; over</c:v>
                </c:pt>
              </c:strCache>
            </c:strRef>
          </c:cat>
          <c:val>
            <c:numRef>
              <c:f>Sheet1!$F$5:$F$95</c:f>
              <c:numCache>
                <c:formatCode>0.00</c:formatCode>
                <c:ptCount val="91"/>
                <c:pt idx="0">
                  <c:v>51.62735981177525</c:v>
                </c:pt>
                <c:pt idx="1">
                  <c:v>51.735489873327133</c:v>
                </c:pt>
                <c:pt idx="2">
                  <c:v>51.341785525620708</c:v>
                </c:pt>
                <c:pt idx="3">
                  <c:v>51.416467634804128</c:v>
                </c:pt>
                <c:pt idx="4">
                  <c:v>51.105793881387797</c:v>
                </c:pt>
                <c:pt idx="5">
                  <c:v>51.437476042065967</c:v>
                </c:pt>
                <c:pt idx="6">
                  <c:v>51.175377655707244</c:v>
                </c:pt>
                <c:pt idx="7">
                  <c:v>50.910847130196068</c:v>
                </c:pt>
                <c:pt idx="8">
                  <c:v>50.826405384006335</c:v>
                </c:pt>
                <c:pt idx="9">
                  <c:v>50.860642171466395</c:v>
                </c:pt>
                <c:pt idx="10">
                  <c:v>51.187625953804016</c:v>
                </c:pt>
                <c:pt idx="11">
                  <c:v>50.930682617874737</c:v>
                </c:pt>
                <c:pt idx="12">
                  <c:v>51.46654364142875</c:v>
                </c:pt>
                <c:pt idx="13">
                  <c:v>51.485256050540343</c:v>
                </c:pt>
                <c:pt idx="14">
                  <c:v>51.055970149253724</c:v>
                </c:pt>
                <c:pt idx="15">
                  <c:v>50.990842215883504</c:v>
                </c:pt>
                <c:pt idx="16">
                  <c:v>50.899377630679567</c:v>
                </c:pt>
                <c:pt idx="17">
                  <c:v>51.589820936880692</c:v>
                </c:pt>
                <c:pt idx="18">
                  <c:v>51.352798460637494</c:v>
                </c:pt>
                <c:pt idx="19">
                  <c:v>50.793798738621184</c:v>
                </c:pt>
                <c:pt idx="20">
                  <c:v>50.607882820576286</c:v>
                </c:pt>
                <c:pt idx="21">
                  <c:v>50.614889521018306</c:v>
                </c:pt>
                <c:pt idx="22">
                  <c:v>50.31544402636716</c:v>
                </c:pt>
                <c:pt idx="23">
                  <c:v>50.145940390544709</c:v>
                </c:pt>
                <c:pt idx="24">
                  <c:v>49.541210668024064</c:v>
                </c:pt>
                <c:pt idx="25">
                  <c:v>49.615409064903695</c:v>
                </c:pt>
                <c:pt idx="26">
                  <c:v>50.073264273791771</c:v>
                </c:pt>
                <c:pt idx="27">
                  <c:v>50.026538573817049</c:v>
                </c:pt>
                <c:pt idx="28">
                  <c:v>49.821717124504211</c:v>
                </c:pt>
                <c:pt idx="29">
                  <c:v>49.479744079500982</c:v>
                </c:pt>
                <c:pt idx="30">
                  <c:v>49.260723980653431</c:v>
                </c:pt>
                <c:pt idx="31">
                  <c:v>49.659457355721116</c:v>
                </c:pt>
                <c:pt idx="32">
                  <c:v>48.942699794005129</c:v>
                </c:pt>
                <c:pt idx="33">
                  <c:v>48.976965455413044</c:v>
                </c:pt>
                <c:pt idx="34">
                  <c:v>48.848630205433494</c:v>
                </c:pt>
                <c:pt idx="35">
                  <c:v>48.538869457294368</c:v>
                </c:pt>
                <c:pt idx="36">
                  <c:v>49.022699508508765</c:v>
                </c:pt>
                <c:pt idx="37">
                  <c:v>49.12341758385174</c:v>
                </c:pt>
                <c:pt idx="38">
                  <c:v>49.658252892859281</c:v>
                </c:pt>
                <c:pt idx="39">
                  <c:v>48.801430550633121</c:v>
                </c:pt>
                <c:pt idx="40">
                  <c:v>49.667460382625833</c:v>
                </c:pt>
                <c:pt idx="41">
                  <c:v>49.034670821971169</c:v>
                </c:pt>
                <c:pt idx="42">
                  <c:v>48.562814070351756</c:v>
                </c:pt>
                <c:pt idx="43">
                  <c:v>49.169764182560478</c:v>
                </c:pt>
                <c:pt idx="44">
                  <c:v>48.927402216989258</c:v>
                </c:pt>
                <c:pt idx="45">
                  <c:v>48.377449388329545</c:v>
                </c:pt>
                <c:pt idx="46">
                  <c:v>47.960580344921979</c:v>
                </c:pt>
                <c:pt idx="47">
                  <c:v>48.125148640435484</c:v>
                </c:pt>
                <c:pt idx="48">
                  <c:v>48.184994600088935</c:v>
                </c:pt>
                <c:pt idx="49">
                  <c:v>48.171599850131138</c:v>
                </c:pt>
                <c:pt idx="50">
                  <c:v>48.768131201149494</c:v>
                </c:pt>
                <c:pt idx="51">
                  <c:v>48.379441703615811</c:v>
                </c:pt>
                <c:pt idx="52">
                  <c:v>48.642487546587219</c:v>
                </c:pt>
                <c:pt idx="53">
                  <c:v>48.206362980798609</c:v>
                </c:pt>
                <c:pt idx="54">
                  <c:v>48.452659855017352</c:v>
                </c:pt>
                <c:pt idx="55">
                  <c:v>48.892937924101531</c:v>
                </c:pt>
                <c:pt idx="56">
                  <c:v>48.742988008851832</c:v>
                </c:pt>
                <c:pt idx="57">
                  <c:v>48.919311235700683</c:v>
                </c:pt>
                <c:pt idx="58">
                  <c:v>48.489987080103361</c:v>
                </c:pt>
                <c:pt idx="59">
                  <c:v>48.553063571003094</c:v>
                </c:pt>
                <c:pt idx="60">
                  <c:v>48.737290915054118</c:v>
                </c:pt>
                <c:pt idx="61">
                  <c:v>48.714963600459782</c:v>
                </c:pt>
                <c:pt idx="62">
                  <c:v>48.450873648659069</c:v>
                </c:pt>
                <c:pt idx="63">
                  <c:v>48.651317336175417</c:v>
                </c:pt>
                <c:pt idx="64">
                  <c:v>48.485091375440845</c:v>
                </c:pt>
                <c:pt idx="65">
                  <c:v>48.4446591912561</c:v>
                </c:pt>
                <c:pt idx="66">
                  <c:v>48.234592049862414</c:v>
                </c:pt>
                <c:pt idx="67">
                  <c:v>48.445063324713217</c:v>
                </c:pt>
                <c:pt idx="68">
                  <c:v>48.33148847506186</c:v>
                </c:pt>
                <c:pt idx="69">
                  <c:v>48.096561581831175</c:v>
                </c:pt>
                <c:pt idx="70">
                  <c:v>47.819418019851625</c:v>
                </c:pt>
                <c:pt idx="71">
                  <c:v>47.764933322812283</c:v>
                </c:pt>
                <c:pt idx="72">
                  <c:v>46.905132847698852</c:v>
                </c:pt>
                <c:pt idx="73">
                  <c:v>47.085248424599129</c:v>
                </c:pt>
                <c:pt idx="74">
                  <c:v>45.75614907378889</c:v>
                </c:pt>
                <c:pt idx="75">
                  <c:v>45.147944741489852</c:v>
                </c:pt>
                <c:pt idx="76">
                  <c:v>44.398230322939568</c:v>
                </c:pt>
                <c:pt idx="77">
                  <c:v>44.430106394185188</c:v>
                </c:pt>
                <c:pt idx="78">
                  <c:v>44.116274601301093</c:v>
                </c:pt>
                <c:pt idx="79">
                  <c:v>43.842548664423937</c:v>
                </c:pt>
                <c:pt idx="80">
                  <c:v>42.187936547356657</c:v>
                </c:pt>
                <c:pt idx="81">
                  <c:v>41.875269387619774</c:v>
                </c:pt>
                <c:pt idx="82">
                  <c:v>41.593906075958465</c:v>
                </c:pt>
                <c:pt idx="83">
                  <c:v>40.400986554220701</c:v>
                </c:pt>
                <c:pt idx="84">
                  <c:v>40.274944567627493</c:v>
                </c:pt>
                <c:pt idx="85">
                  <c:v>38.653036111505514</c:v>
                </c:pt>
                <c:pt idx="86">
                  <c:v>37.765120694331436</c:v>
                </c:pt>
                <c:pt idx="87">
                  <c:v>36.155303030303031</c:v>
                </c:pt>
                <c:pt idx="88">
                  <c:v>35.666129268650153</c:v>
                </c:pt>
                <c:pt idx="89">
                  <c:v>33.864686169731002</c:v>
                </c:pt>
                <c:pt idx="90">
                  <c:v>29.689634511683643</c:v>
                </c:pt>
              </c:numCache>
            </c:numRef>
          </c:val>
          <c:extLst>
            <c:ext xmlns:c16="http://schemas.microsoft.com/office/drawing/2014/chart" uri="{C3380CC4-5D6E-409C-BE32-E72D297353CC}">
              <c16:uniqueId val="{00000000-78BD-442F-912D-6056103A48B3}"/>
            </c:ext>
          </c:extLst>
        </c:ser>
        <c:ser>
          <c:idx val="1"/>
          <c:order val="1"/>
          <c:tx>
            <c:v>Females</c:v>
          </c:tx>
          <c:spPr>
            <a:solidFill>
              <a:schemeClr val="accent2"/>
            </a:solidFill>
            <a:ln>
              <a:noFill/>
            </a:ln>
            <a:effectLst/>
          </c:spPr>
          <c:invertIfNegative val="0"/>
          <c:cat>
            <c:strRef>
              <c:f>Sheet1!$A$5:$A$95</c:f>
              <c:strCache>
                <c:ptCount val="9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 &amp; over</c:v>
                </c:pt>
              </c:strCache>
            </c:strRef>
          </c:cat>
          <c:val>
            <c:numRef>
              <c:f>Sheet1!$G$5:$G$95</c:f>
              <c:numCache>
                <c:formatCode>0.00</c:formatCode>
                <c:ptCount val="91"/>
                <c:pt idx="0">
                  <c:v>48.37264018822475</c:v>
                </c:pt>
                <c:pt idx="1">
                  <c:v>48.264510126672874</c:v>
                </c:pt>
                <c:pt idx="2">
                  <c:v>48.658214474379292</c:v>
                </c:pt>
                <c:pt idx="3">
                  <c:v>48.583532365195865</c:v>
                </c:pt>
                <c:pt idx="4">
                  <c:v>48.894206118612203</c:v>
                </c:pt>
                <c:pt idx="5">
                  <c:v>48.562523957934033</c:v>
                </c:pt>
                <c:pt idx="6">
                  <c:v>48.824622344292756</c:v>
                </c:pt>
                <c:pt idx="7">
                  <c:v>49.089152869803939</c:v>
                </c:pt>
                <c:pt idx="8">
                  <c:v>49.173594615993665</c:v>
                </c:pt>
                <c:pt idx="9">
                  <c:v>49.139357828533598</c:v>
                </c:pt>
                <c:pt idx="10">
                  <c:v>48.812374046195977</c:v>
                </c:pt>
                <c:pt idx="11">
                  <c:v>49.069317382125263</c:v>
                </c:pt>
                <c:pt idx="12">
                  <c:v>48.53345635857125</c:v>
                </c:pt>
                <c:pt idx="13">
                  <c:v>48.514743949459657</c:v>
                </c:pt>
                <c:pt idx="14">
                  <c:v>48.944029850746269</c:v>
                </c:pt>
                <c:pt idx="15">
                  <c:v>49.009157784116496</c:v>
                </c:pt>
                <c:pt idx="16">
                  <c:v>49.100622369320426</c:v>
                </c:pt>
                <c:pt idx="17">
                  <c:v>48.410179063119315</c:v>
                </c:pt>
                <c:pt idx="18">
                  <c:v>48.647201539362506</c:v>
                </c:pt>
                <c:pt idx="19">
                  <c:v>49.206201261378816</c:v>
                </c:pt>
                <c:pt idx="20">
                  <c:v>49.392117179423714</c:v>
                </c:pt>
                <c:pt idx="21">
                  <c:v>49.385110478981694</c:v>
                </c:pt>
                <c:pt idx="22">
                  <c:v>49.68455597363284</c:v>
                </c:pt>
                <c:pt idx="23">
                  <c:v>49.854059609455291</c:v>
                </c:pt>
                <c:pt idx="24">
                  <c:v>50.458789331975936</c:v>
                </c:pt>
                <c:pt idx="25">
                  <c:v>50.384590935096305</c:v>
                </c:pt>
                <c:pt idx="26">
                  <c:v>49.926735726208221</c:v>
                </c:pt>
                <c:pt idx="27">
                  <c:v>49.973461426182958</c:v>
                </c:pt>
                <c:pt idx="28">
                  <c:v>50.178282875495782</c:v>
                </c:pt>
                <c:pt idx="29">
                  <c:v>50.520255920499011</c:v>
                </c:pt>
                <c:pt idx="30">
                  <c:v>50.739276019346569</c:v>
                </c:pt>
                <c:pt idx="31">
                  <c:v>50.340542644278884</c:v>
                </c:pt>
                <c:pt idx="32">
                  <c:v>51.057300205994871</c:v>
                </c:pt>
                <c:pt idx="33">
                  <c:v>51.023034544586956</c:v>
                </c:pt>
                <c:pt idx="34">
                  <c:v>51.151369794566506</c:v>
                </c:pt>
                <c:pt idx="35">
                  <c:v>51.461130542705632</c:v>
                </c:pt>
                <c:pt idx="36">
                  <c:v>50.977300491491242</c:v>
                </c:pt>
                <c:pt idx="37">
                  <c:v>50.876582416148253</c:v>
                </c:pt>
                <c:pt idx="38">
                  <c:v>50.341747107140712</c:v>
                </c:pt>
                <c:pt idx="39">
                  <c:v>51.198569449366879</c:v>
                </c:pt>
                <c:pt idx="40">
                  <c:v>50.332539617374174</c:v>
                </c:pt>
                <c:pt idx="41">
                  <c:v>50.965329178028831</c:v>
                </c:pt>
                <c:pt idx="42">
                  <c:v>51.437185929648244</c:v>
                </c:pt>
                <c:pt idx="43">
                  <c:v>50.830235817439515</c:v>
                </c:pt>
                <c:pt idx="44">
                  <c:v>51.072597783010742</c:v>
                </c:pt>
                <c:pt idx="45">
                  <c:v>51.622550611670462</c:v>
                </c:pt>
                <c:pt idx="46">
                  <c:v>52.039419655078021</c:v>
                </c:pt>
                <c:pt idx="47">
                  <c:v>51.874851359564509</c:v>
                </c:pt>
                <c:pt idx="48">
                  <c:v>51.815005399911065</c:v>
                </c:pt>
                <c:pt idx="49">
                  <c:v>51.82840014986887</c:v>
                </c:pt>
                <c:pt idx="50">
                  <c:v>51.231868798850499</c:v>
                </c:pt>
                <c:pt idx="51">
                  <c:v>51.620558296384189</c:v>
                </c:pt>
                <c:pt idx="52">
                  <c:v>51.357512453412781</c:v>
                </c:pt>
                <c:pt idx="53">
                  <c:v>51.793637019201391</c:v>
                </c:pt>
                <c:pt idx="54">
                  <c:v>51.547340144982648</c:v>
                </c:pt>
                <c:pt idx="55">
                  <c:v>51.107062075898469</c:v>
                </c:pt>
                <c:pt idx="56">
                  <c:v>51.257011991148161</c:v>
                </c:pt>
                <c:pt idx="57">
                  <c:v>51.080688764299317</c:v>
                </c:pt>
                <c:pt idx="58">
                  <c:v>51.510012919896639</c:v>
                </c:pt>
                <c:pt idx="59">
                  <c:v>51.446936428996914</c:v>
                </c:pt>
                <c:pt idx="60">
                  <c:v>51.262709084945882</c:v>
                </c:pt>
                <c:pt idx="61">
                  <c:v>51.285036399540218</c:v>
                </c:pt>
                <c:pt idx="62">
                  <c:v>51.549126351340938</c:v>
                </c:pt>
                <c:pt idx="63">
                  <c:v>51.348682663824583</c:v>
                </c:pt>
                <c:pt idx="64">
                  <c:v>51.514908624559155</c:v>
                </c:pt>
                <c:pt idx="65">
                  <c:v>51.5553408087439</c:v>
                </c:pt>
                <c:pt idx="66">
                  <c:v>51.765407950137586</c:v>
                </c:pt>
                <c:pt idx="67">
                  <c:v>51.55493667528679</c:v>
                </c:pt>
                <c:pt idx="68">
                  <c:v>51.66851152493814</c:v>
                </c:pt>
                <c:pt idx="69">
                  <c:v>51.903438418168825</c:v>
                </c:pt>
                <c:pt idx="70">
                  <c:v>52.180581980148368</c:v>
                </c:pt>
                <c:pt idx="71">
                  <c:v>52.235066677187724</c:v>
                </c:pt>
                <c:pt idx="72">
                  <c:v>53.094867152301148</c:v>
                </c:pt>
                <c:pt idx="73">
                  <c:v>52.914751575400864</c:v>
                </c:pt>
                <c:pt idx="74">
                  <c:v>54.24385092621111</c:v>
                </c:pt>
                <c:pt idx="75">
                  <c:v>54.852055258510148</c:v>
                </c:pt>
                <c:pt idx="76">
                  <c:v>55.601769677060432</c:v>
                </c:pt>
                <c:pt idx="77">
                  <c:v>55.569893605814812</c:v>
                </c:pt>
                <c:pt idx="78">
                  <c:v>55.883725398698914</c:v>
                </c:pt>
                <c:pt idx="79">
                  <c:v>56.15745133557607</c:v>
                </c:pt>
                <c:pt idx="80">
                  <c:v>57.812063452643351</c:v>
                </c:pt>
                <c:pt idx="81">
                  <c:v>58.124730612380226</c:v>
                </c:pt>
                <c:pt idx="82">
                  <c:v>58.406093924041535</c:v>
                </c:pt>
                <c:pt idx="83">
                  <c:v>59.599013445779306</c:v>
                </c:pt>
                <c:pt idx="84">
                  <c:v>59.725055432372507</c:v>
                </c:pt>
                <c:pt idx="85">
                  <c:v>61.346963888494486</c:v>
                </c:pt>
                <c:pt idx="86">
                  <c:v>62.234879305668564</c:v>
                </c:pt>
                <c:pt idx="87">
                  <c:v>63.844696969696969</c:v>
                </c:pt>
                <c:pt idx="88">
                  <c:v>64.333870731349847</c:v>
                </c:pt>
                <c:pt idx="89">
                  <c:v>66.135313830268998</c:v>
                </c:pt>
                <c:pt idx="90">
                  <c:v>70.310365488316364</c:v>
                </c:pt>
              </c:numCache>
            </c:numRef>
          </c:val>
          <c:extLst>
            <c:ext xmlns:c16="http://schemas.microsoft.com/office/drawing/2014/chart" uri="{C3380CC4-5D6E-409C-BE32-E72D297353CC}">
              <c16:uniqueId val="{00000001-78BD-442F-912D-6056103A48B3}"/>
            </c:ext>
          </c:extLst>
        </c:ser>
        <c:dLbls>
          <c:showLegendKey val="0"/>
          <c:showVal val="0"/>
          <c:showCatName val="0"/>
          <c:showSerName val="0"/>
          <c:showPercent val="0"/>
          <c:showBubbleSize val="0"/>
        </c:dLbls>
        <c:gapWidth val="150"/>
        <c:overlap val="100"/>
        <c:axId val="634924560"/>
        <c:axId val="634925840"/>
      </c:barChart>
      <c:catAx>
        <c:axId val="63492456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4925840"/>
        <c:crosses val="autoZero"/>
        <c:auto val="1"/>
        <c:lblAlgn val="ctr"/>
        <c:lblOffset val="100"/>
        <c:noMultiLvlLbl val="0"/>
      </c:catAx>
      <c:valAx>
        <c:axId val="634925840"/>
        <c:scaling>
          <c:orientation val="minMax"/>
          <c:max val="100"/>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4924560"/>
        <c:crosses val="autoZero"/>
        <c:crossBetween val="between"/>
        <c:majorUnit val="20"/>
        <c:minorUnit val="4"/>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Circulatory and Respiratory S&amp;S contact</a:t>
            </a:r>
            <a:r>
              <a:rPr lang="en-GB" baseline="0"/>
              <a:t> rate for Males</a:t>
            </a:r>
          </a:p>
        </c:rich>
      </c:tx>
      <c:layout>
        <c:manualLayout>
          <c:xMode val="edge"/>
          <c:yMode val="edge"/>
          <c:x val="0.12945822397200349"/>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'Circulatory and Respiratory S&amp;S'!$A$4:$A$12</c:f>
              <c:strCache>
                <c:ptCount val="9"/>
                <c:pt idx="0">
                  <c:v>0 - 4</c:v>
                </c:pt>
                <c:pt idx="1">
                  <c:v>5 - 14</c:v>
                </c:pt>
                <c:pt idx="2">
                  <c:v>15 - 24</c:v>
                </c:pt>
                <c:pt idx="3">
                  <c:v>25 - 34</c:v>
                </c:pt>
                <c:pt idx="4">
                  <c:v>35 - 44</c:v>
                </c:pt>
                <c:pt idx="5">
                  <c:v>45 - 54</c:v>
                </c:pt>
                <c:pt idx="6">
                  <c:v>55 - 64</c:v>
                </c:pt>
                <c:pt idx="7">
                  <c:v>65 - 74</c:v>
                </c:pt>
                <c:pt idx="8">
                  <c:v>75 &amp; Over</c:v>
                </c:pt>
              </c:strCache>
            </c:strRef>
          </c:cat>
          <c:val>
            <c:numRef>
              <c:f>'Circulatory and Respiratory S&amp;S'!$C$4:$C$12</c:f>
              <c:numCache>
                <c:formatCode>0%</c:formatCode>
                <c:ptCount val="9"/>
                <c:pt idx="0">
                  <c:v>0.45700000000000002</c:v>
                </c:pt>
                <c:pt idx="1">
                  <c:v>0.16700000000000001</c:v>
                </c:pt>
                <c:pt idx="2">
                  <c:v>9.0999999999999998E-2</c:v>
                </c:pt>
                <c:pt idx="3">
                  <c:v>0.10100000000000001</c:v>
                </c:pt>
                <c:pt idx="4">
                  <c:v>0.14499999999999999</c:v>
                </c:pt>
                <c:pt idx="5">
                  <c:v>0.20599999999999999</c:v>
                </c:pt>
                <c:pt idx="6">
                  <c:v>0.32300000000000001</c:v>
                </c:pt>
                <c:pt idx="7">
                  <c:v>0.46899999999999997</c:v>
                </c:pt>
                <c:pt idx="8">
                  <c:v>0.57199999999999995</c:v>
                </c:pt>
              </c:numCache>
            </c:numRef>
          </c:val>
          <c:extLst>
            <c:ext xmlns:c16="http://schemas.microsoft.com/office/drawing/2014/chart" uri="{C3380CC4-5D6E-409C-BE32-E72D297353CC}">
              <c16:uniqueId val="{00000000-22F6-4577-BD11-98B8DDA26B4C}"/>
            </c:ext>
          </c:extLst>
        </c:ser>
        <c:dLbls>
          <c:showLegendKey val="0"/>
          <c:showVal val="0"/>
          <c:showCatName val="0"/>
          <c:showSerName val="0"/>
          <c:showPercent val="0"/>
          <c:showBubbleSize val="0"/>
        </c:dLbls>
        <c:gapWidth val="219"/>
        <c:overlap val="-27"/>
        <c:axId val="665474680"/>
        <c:axId val="665475000"/>
      </c:barChart>
      <c:catAx>
        <c:axId val="6654746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5475000"/>
        <c:crosses val="autoZero"/>
        <c:auto val="1"/>
        <c:lblAlgn val="ctr"/>
        <c:lblOffset val="100"/>
        <c:noMultiLvlLbl val="0"/>
      </c:catAx>
      <c:valAx>
        <c:axId val="665475000"/>
        <c:scaling>
          <c:orientation val="minMax"/>
          <c:max val="0.6000000000000000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of Males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54746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Circulatory and Respiratory</a:t>
            </a:r>
            <a:r>
              <a:rPr lang="en-GB" baseline="0"/>
              <a:t> S&amp;S contact rate for Females.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'Circulatory and Respiratory S&amp;S'!$A$4:$A$12</c:f>
              <c:strCache>
                <c:ptCount val="9"/>
                <c:pt idx="0">
                  <c:v>0 - 4</c:v>
                </c:pt>
                <c:pt idx="1">
                  <c:v>5 - 14</c:v>
                </c:pt>
                <c:pt idx="2">
                  <c:v>15 - 24</c:v>
                </c:pt>
                <c:pt idx="3">
                  <c:v>25 - 34</c:v>
                </c:pt>
                <c:pt idx="4">
                  <c:v>35 - 44</c:v>
                </c:pt>
                <c:pt idx="5">
                  <c:v>45 - 54</c:v>
                </c:pt>
                <c:pt idx="6">
                  <c:v>55 - 64</c:v>
                </c:pt>
                <c:pt idx="7">
                  <c:v>65 - 74</c:v>
                </c:pt>
                <c:pt idx="8">
                  <c:v>75 &amp; Over</c:v>
                </c:pt>
              </c:strCache>
            </c:strRef>
          </c:cat>
          <c:val>
            <c:numRef>
              <c:f>'Circulatory and Respiratory S&amp;S'!$E$4:$E$12</c:f>
              <c:numCache>
                <c:formatCode>0%</c:formatCode>
                <c:ptCount val="9"/>
                <c:pt idx="0">
                  <c:v>0.35099999999999998</c:v>
                </c:pt>
                <c:pt idx="1">
                  <c:v>0.14699999999999999</c:v>
                </c:pt>
                <c:pt idx="2">
                  <c:v>0.157</c:v>
                </c:pt>
                <c:pt idx="3">
                  <c:v>0.16400000000000001</c:v>
                </c:pt>
                <c:pt idx="4">
                  <c:v>0.22</c:v>
                </c:pt>
                <c:pt idx="5">
                  <c:v>0.27900000000000003</c:v>
                </c:pt>
                <c:pt idx="6">
                  <c:v>0.39900000000000002</c:v>
                </c:pt>
                <c:pt idx="7">
                  <c:v>0.503</c:v>
                </c:pt>
                <c:pt idx="8">
                  <c:v>0.54600000000000004</c:v>
                </c:pt>
              </c:numCache>
            </c:numRef>
          </c:val>
          <c:extLst>
            <c:ext xmlns:c16="http://schemas.microsoft.com/office/drawing/2014/chart" uri="{C3380CC4-5D6E-409C-BE32-E72D297353CC}">
              <c16:uniqueId val="{00000000-9062-4119-84DD-1E07E7F8B5C4}"/>
            </c:ext>
          </c:extLst>
        </c:ser>
        <c:dLbls>
          <c:showLegendKey val="0"/>
          <c:showVal val="0"/>
          <c:showCatName val="0"/>
          <c:showSerName val="0"/>
          <c:showPercent val="0"/>
          <c:showBubbleSize val="0"/>
        </c:dLbls>
        <c:gapWidth val="219"/>
        <c:overlap val="-27"/>
        <c:axId val="595586608"/>
        <c:axId val="595585968"/>
      </c:barChart>
      <c:catAx>
        <c:axId val="5955866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5585968"/>
        <c:crosses val="autoZero"/>
        <c:auto val="1"/>
        <c:lblAlgn val="ctr"/>
        <c:lblOffset val="100"/>
        <c:noMultiLvlLbl val="0"/>
      </c:catAx>
      <c:valAx>
        <c:axId val="595585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of Females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55866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Diseases of the Skin &amp; Subcutaneous Tissue estimated contact rate for Males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'Diseases of the Skin &amp; Subcutan'!$A$4:$A$12</c:f>
              <c:strCache>
                <c:ptCount val="9"/>
                <c:pt idx="0">
                  <c:v>0 - 4</c:v>
                </c:pt>
                <c:pt idx="1">
                  <c:v>5 - 14</c:v>
                </c:pt>
                <c:pt idx="2">
                  <c:v>15 - 24</c:v>
                </c:pt>
                <c:pt idx="3">
                  <c:v>25 - 34</c:v>
                </c:pt>
                <c:pt idx="4">
                  <c:v>35 - 44</c:v>
                </c:pt>
                <c:pt idx="5">
                  <c:v>45 - 54</c:v>
                </c:pt>
                <c:pt idx="6">
                  <c:v>55 - 64</c:v>
                </c:pt>
                <c:pt idx="7">
                  <c:v>65 - 74</c:v>
                </c:pt>
                <c:pt idx="8">
                  <c:v>75 &amp; Over</c:v>
                </c:pt>
              </c:strCache>
            </c:strRef>
          </c:cat>
          <c:val>
            <c:numRef>
              <c:f>'Diseases of the Skin &amp; Subcutan'!$C$4:$C$12</c:f>
              <c:numCache>
                <c:formatCode>0%</c:formatCode>
                <c:ptCount val="9"/>
                <c:pt idx="0">
                  <c:v>0.28499999999999998</c:v>
                </c:pt>
                <c:pt idx="1">
                  <c:v>0.11799999999999999</c:v>
                </c:pt>
                <c:pt idx="2">
                  <c:v>0.19700000000000001</c:v>
                </c:pt>
                <c:pt idx="3">
                  <c:v>0.13700000000000001</c:v>
                </c:pt>
                <c:pt idx="4">
                  <c:v>0.15</c:v>
                </c:pt>
                <c:pt idx="5">
                  <c:v>0.13600000000000001</c:v>
                </c:pt>
                <c:pt idx="6">
                  <c:v>0.217</c:v>
                </c:pt>
                <c:pt idx="7">
                  <c:v>0.32900000000000001</c:v>
                </c:pt>
                <c:pt idx="8">
                  <c:v>0.38900000000000001</c:v>
                </c:pt>
              </c:numCache>
            </c:numRef>
          </c:val>
          <c:extLst>
            <c:ext xmlns:c16="http://schemas.microsoft.com/office/drawing/2014/chart" uri="{C3380CC4-5D6E-409C-BE32-E72D297353CC}">
              <c16:uniqueId val="{00000000-847B-4D24-BEE5-A5CF873D1862}"/>
            </c:ext>
          </c:extLst>
        </c:ser>
        <c:dLbls>
          <c:showLegendKey val="0"/>
          <c:showVal val="0"/>
          <c:showCatName val="0"/>
          <c:showSerName val="0"/>
          <c:showPercent val="0"/>
          <c:showBubbleSize val="0"/>
        </c:dLbls>
        <c:gapWidth val="219"/>
        <c:overlap val="-27"/>
        <c:axId val="666382264"/>
        <c:axId val="666385144"/>
      </c:barChart>
      <c:catAx>
        <c:axId val="6663822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6385144"/>
        <c:crosses val="autoZero"/>
        <c:auto val="1"/>
        <c:lblAlgn val="ctr"/>
        <c:lblOffset val="100"/>
        <c:noMultiLvlLbl val="0"/>
      </c:catAx>
      <c:valAx>
        <c:axId val="666385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of Males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63822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Diseases of the Skin &amp; Subcutaneous Tissue estimated contact rate for Females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'Diseases of the Skin &amp; Subcutan'!$A$4:$A$12</c:f>
              <c:strCache>
                <c:ptCount val="9"/>
                <c:pt idx="0">
                  <c:v>0 - 4</c:v>
                </c:pt>
                <c:pt idx="1">
                  <c:v>5 - 14</c:v>
                </c:pt>
                <c:pt idx="2">
                  <c:v>15 - 24</c:v>
                </c:pt>
                <c:pt idx="3">
                  <c:v>25 - 34</c:v>
                </c:pt>
                <c:pt idx="4">
                  <c:v>35 - 44</c:v>
                </c:pt>
                <c:pt idx="5">
                  <c:v>45 - 54</c:v>
                </c:pt>
                <c:pt idx="6">
                  <c:v>55 - 64</c:v>
                </c:pt>
                <c:pt idx="7">
                  <c:v>65 - 74</c:v>
                </c:pt>
                <c:pt idx="8">
                  <c:v>75 &amp; Over</c:v>
                </c:pt>
              </c:strCache>
            </c:strRef>
          </c:cat>
          <c:val>
            <c:numRef>
              <c:f>'Diseases of the Skin &amp; Subcutan'!$E$4:$E$12</c:f>
              <c:numCache>
                <c:formatCode>0%</c:formatCode>
                <c:ptCount val="9"/>
                <c:pt idx="0">
                  <c:v>0.248</c:v>
                </c:pt>
                <c:pt idx="1">
                  <c:v>0.154</c:v>
                </c:pt>
                <c:pt idx="2">
                  <c:v>0.30299999999999999</c:v>
                </c:pt>
                <c:pt idx="3">
                  <c:v>0.219</c:v>
                </c:pt>
                <c:pt idx="4">
                  <c:v>0.20599999999999999</c:v>
                </c:pt>
                <c:pt idx="5">
                  <c:v>0.21099999999999999</c:v>
                </c:pt>
                <c:pt idx="6">
                  <c:v>0.22700000000000001</c:v>
                </c:pt>
                <c:pt idx="7">
                  <c:v>0.318</c:v>
                </c:pt>
                <c:pt idx="8">
                  <c:v>0.35799999999999998</c:v>
                </c:pt>
              </c:numCache>
            </c:numRef>
          </c:val>
          <c:extLst>
            <c:ext xmlns:c16="http://schemas.microsoft.com/office/drawing/2014/chart" uri="{C3380CC4-5D6E-409C-BE32-E72D297353CC}">
              <c16:uniqueId val="{00000000-80D0-41F6-BC27-93591D6EDAD4}"/>
            </c:ext>
          </c:extLst>
        </c:ser>
        <c:dLbls>
          <c:showLegendKey val="0"/>
          <c:showVal val="0"/>
          <c:showCatName val="0"/>
          <c:showSerName val="0"/>
          <c:showPercent val="0"/>
          <c:showBubbleSize val="0"/>
        </c:dLbls>
        <c:gapWidth val="219"/>
        <c:overlap val="-27"/>
        <c:axId val="599782448"/>
        <c:axId val="291755304"/>
      </c:barChart>
      <c:catAx>
        <c:axId val="599782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1755304"/>
        <c:crosses val="autoZero"/>
        <c:auto val="1"/>
        <c:lblAlgn val="ctr"/>
        <c:lblOffset val="100"/>
        <c:noMultiLvlLbl val="0"/>
      </c:catAx>
      <c:valAx>
        <c:axId val="291755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of Females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97824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General Abnormal S&amp;S NEC estimated contact rate for Males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'General Abnormal S&amp;S NEC'!$A$4:$A$12</c:f>
              <c:strCache>
                <c:ptCount val="9"/>
                <c:pt idx="0">
                  <c:v>0 - 4</c:v>
                </c:pt>
                <c:pt idx="1">
                  <c:v>5 - 14</c:v>
                </c:pt>
                <c:pt idx="2">
                  <c:v>15 - 24</c:v>
                </c:pt>
                <c:pt idx="3">
                  <c:v>25 - 34</c:v>
                </c:pt>
                <c:pt idx="4">
                  <c:v>35 - 44</c:v>
                </c:pt>
                <c:pt idx="5">
                  <c:v>45 - 54</c:v>
                </c:pt>
                <c:pt idx="6">
                  <c:v>55 - 64</c:v>
                </c:pt>
                <c:pt idx="7">
                  <c:v>65 - 74</c:v>
                </c:pt>
                <c:pt idx="8">
                  <c:v>75 &amp; Over</c:v>
                </c:pt>
              </c:strCache>
            </c:strRef>
          </c:cat>
          <c:val>
            <c:numRef>
              <c:f>'General Abnormal S&amp;S NEC'!$C$4:$C$12</c:f>
              <c:numCache>
                <c:formatCode>0%</c:formatCode>
                <c:ptCount val="9"/>
                <c:pt idx="0">
                  <c:v>0.13400000000000001</c:v>
                </c:pt>
                <c:pt idx="1">
                  <c:v>7.5999999999999998E-2</c:v>
                </c:pt>
                <c:pt idx="2">
                  <c:v>9.4E-2</c:v>
                </c:pt>
                <c:pt idx="3">
                  <c:v>0.105</c:v>
                </c:pt>
                <c:pt idx="4">
                  <c:v>0.129</c:v>
                </c:pt>
                <c:pt idx="5">
                  <c:v>0.155</c:v>
                </c:pt>
                <c:pt idx="6">
                  <c:v>0.21299999999999999</c:v>
                </c:pt>
                <c:pt idx="7">
                  <c:v>0.28899999999999998</c:v>
                </c:pt>
                <c:pt idx="8">
                  <c:v>0.50600000000000001</c:v>
                </c:pt>
              </c:numCache>
            </c:numRef>
          </c:val>
          <c:extLst>
            <c:ext xmlns:c16="http://schemas.microsoft.com/office/drawing/2014/chart" uri="{C3380CC4-5D6E-409C-BE32-E72D297353CC}">
              <c16:uniqueId val="{00000000-3B9E-4DB2-9DA7-B545A504DE72}"/>
            </c:ext>
          </c:extLst>
        </c:ser>
        <c:dLbls>
          <c:showLegendKey val="0"/>
          <c:showVal val="0"/>
          <c:showCatName val="0"/>
          <c:showSerName val="0"/>
          <c:showPercent val="0"/>
          <c:showBubbleSize val="0"/>
        </c:dLbls>
        <c:gapWidth val="219"/>
        <c:overlap val="-27"/>
        <c:axId val="662497104"/>
        <c:axId val="662500624"/>
      </c:barChart>
      <c:catAx>
        <c:axId val="6624971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500624"/>
        <c:crosses val="autoZero"/>
        <c:auto val="1"/>
        <c:lblAlgn val="ctr"/>
        <c:lblOffset val="100"/>
        <c:noMultiLvlLbl val="0"/>
      </c:catAx>
      <c:valAx>
        <c:axId val="662500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of Males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4971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General Abnormal S&amp;S NEC estimated contact rate for Females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'General Abnormal S&amp;S NEC'!$A$4:$A$12</c:f>
              <c:strCache>
                <c:ptCount val="9"/>
                <c:pt idx="0">
                  <c:v>0 - 4</c:v>
                </c:pt>
                <c:pt idx="1">
                  <c:v>5 - 14</c:v>
                </c:pt>
                <c:pt idx="2">
                  <c:v>15 - 24</c:v>
                </c:pt>
                <c:pt idx="3">
                  <c:v>25 - 34</c:v>
                </c:pt>
                <c:pt idx="4">
                  <c:v>35 - 44</c:v>
                </c:pt>
                <c:pt idx="5">
                  <c:v>45 - 54</c:v>
                </c:pt>
                <c:pt idx="6">
                  <c:v>55 - 64</c:v>
                </c:pt>
                <c:pt idx="7">
                  <c:v>65 - 74</c:v>
                </c:pt>
                <c:pt idx="8">
                  <c:v>75 &amp; Over</c:v>
                </c:pt>
              </c:strCache>
            </c:strRef>
          </c:cat>
          <c:val>
            <c:numRef>
              <c:f>'General Abnormal S&amp;S NEC'!$E$4:$E$12</c:f>
              <c:numCache>
                <c:formatCode>0%</c:formatCode>
                <c:ptCount val="9"/>
                <c:pt idx="0">
                  <c:v>0.113</c:v>
                </c:pt>
                <c:pt idx="1">
                  <c:v>8.4000000000000005E-2</c:v>
                </c:pt>
                <c:pt idx="2">
                  <c:v>0.19900000000000001</c:v>
                </c:pt>
                <c:pt idx="3">
                  <c:v>0.20300000000000001</c:v>
                </c:pt>
                <c:pt idx="4">
                  <c:v>0.23200000000000001</c:v>
                </c:pt>
                <c:pt idx="5">
                  <c:v>0.26500000000000001</c:v>
                </c:pt>
                <c:pt idx="6">
                  <c:v>0.29299999999999998</c:v>
                </c:pt>
                <c:pt idx="7">
                  <c:v>0.35899999999999999</c:v>
                </c:pt>
                <c:pt idx="8">
                  <c:v>0.61</c:v>
                </c:pt>
              </c:numCache>
            </c:numRef>
          </c:val>
          <c:extLst>
            <c:ext xmlns:c16="http://schemas.microsoft.com/office/drawing/2014/chart" uri="{C3380CC4-5D6E-409C-BE32-E72D297353CC}">
              <c16:uniqueId val="{00000000-1430-4B7D-869F-6FFB5D253AA3}"/>
            </c:ext>
          </c:extLst>
        </c:ser>
        <c:dLbls>
          <c:showLegendKey val="0"/>
          <c:showVal val="0"/>
          <c:showCatName val="0"/>
          <c:showSerName val="0"/>
          <c:showPercent val="0"/>
          <c:showBubbleSize val="0"/>
        </c:dLbls>
        <c:gapWidth val="219"/>
        <c:overlap val="-27"/>
        <c:axId val="662502544"/>
        <c:axId val="662503504"/>
      </c:barChart>
      <c:catAx>
        <c:axId val="662502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503504"/>
        <c:crosses val="autoZero"/>
        <c:auto val="1"/>
        <c:lblAlgn val="ctr"/>
        <c:lblOffset val="100"/>
        <c:noMultiLvlLbl val="0"/>
      </c:catAx>
      <c:valAx>
        <c:axId val="662503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of Females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502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Digestive/Abdominal S&amp;S estimated contact rate for</a:t>
            </a:r>
            <a:r>
              <a:rPr lang="en-GB" baseline="0"/>
              <a:t> Males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'Digestive Abdominal S&amp;S'!$A$4:$A$12</c:f>
              <c:strCache>
                <c:ptCount val="9"/>
                <c:pt idx="0">
                  <c:v>0 - 4</c:v>
                </c:pt>
                <c:pt idx="1">
                  <c:v>5 - 14</c:v>
                </c:pt>
                <c:pt idx="2">
                  <c:v>15 - 24</c:v>
                </c:pt>
                <c:pt idx="3">
                  <c:v>25 - 34</c:v>
                </c:pt>
                <c:pt idx="4">
                  <c:v>35 - 44</c:v>
                </c:pt>
                <c:pt idx="5">
                  <c:v>45 - 54</c:v>
                </c:pt>
                <c:pt idx="6">
                  <c:v>55 - 64</c:v>
                </c:pt>
                <c:pt idx="7">
                  <c:v>65 - 74</c:v>
                </c:pt>
                <c:pt idx="8">
                  <c:v>75 &amp; Over</c:v>
                </c:pt>
              </c:strCache>
            </c:strRef>
          </c:cat>
          <c:val>
            <c:numRef>
              <c:f>'Digestive Abdominal S&amp;S'!$C$4:$C$12</c:f>
              <c:numCache>
                <c:formatCode>0%</c:formatCode>
                <c:ptCount val="9"/>
                <c:pt idx="0">
                  <c:v>0.27600000000000002</c:v>
                </c:pt>
                <c:pt idx="1">
                  <c:v>9.4E-2</c:v>
                </c:pt>
                <c:pt idx="2">
                  <c:v>8.5999999999999993E-2</c:v>
                </c:pt>
                <c:pt idx="3">
                  <c:v>9.8000000000000004E-2</c:v>
                </c:pt>
                <c:pt idx="4">
                  <c:v>0.111</c:v>
                </c:pt>
                <c:pt idx="5">
                  <c:v>0.13400000000000001</c:v>
                </c:pt>
                <c:pt idx="6">
                  <c:v>0.16600000000000001</c:v>
                </c:pt>
                <c:pt idx="7">
                  <c:v>0.23300000000000001</c:v>
                </c:pt>
                <c:pt idx="8">
                  <c:v>0.37</c:v>
                </c:pt>
              </c:numCache>
            </c:numRef>
          </c:val>
          <c:extLst>
            <c:ext xmlns:c16="http://schemas.microsoft.com/office/drawing/2014/chart" uri="{C3380CC4-5D6E-409C-BE32-E72D297353CC}">
              <c16:uniqueId val="{00000000-1A84-4CBE-B49E-C33C557A33B1}"/>
            </c:ext>
          </c:extLst>
        </c:ser>
        <c:dLbls>
          <c:showLegendKey val="0"/>
          <c:showVal val="0"/>
          <c:showCatName val="0"/>
          <c:showSerName val="0"/>
          <c:showPercent val="0"/>
          <c:showBubbleSize val="0"/>
        </c:dLbls>
        <c:gapWidth val="219"/>
        <c:overlap val="-27"/>
        <c:axId val="662493584"/>
        <c:axId val="662493904"/>
      </c:barChart>
      <c:catAx>
        <c:axId val="6624935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493904"/>
        <c:crosses val="autoZero"/>
        <c:auto val="1"/>
        <c:lblAlgn val="ctr"/>
        <c:lblOffset val="100"/>
        <c:noMultiLvlLbl val="0"/>
      </c:catAx>
      <c:valAx>
        <c:axId val="662493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of Males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493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A14FD-91BE-4A1E-97ED-B9DFFC2AB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1922</TotalTime>
  <Pages>25</Pages>
  <Words>2997</Words>
  <Characters>17086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Groszewski</dc:creator>
  <cp:keywords/>
  <dc:description/>
  <cp:lastModifiedBy>Karol Groszewski</cp:lastModifiedBy>
  <cp:revision>47</cp:revision>
  <cp:lastPrinted>2019-03-12T20:18:00Z</cp:lastPrinted>
  <dcterms:created xsi:type="dcterms:W3CDTF">2019-02-13T18:04:00Z</dcterms:created>
  <dcterms:modified xsi:type="dcterms:W3CDTF">2019-06-24T12:40:00Z</dcterms:modified>
</cp:coreProperties>
</file>