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497d"/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 xml:space="preserve">Vikrant Gandhi is the CFO of ICICI Home Finance Company and has total work experience with ICICI Group of more than 15 years. He is a qualified Chartered Accountant, Cost Accountant and PG Diploma in Treasury and Risk Management and has a total work experience of 25+ years. He has handled various functions including financial reporting and planning, Accounting, Treasury, Taxation, Business Intelligence and other corporate functions.</w:t>
      </w:r>
    </w:p>
    <w:p w:rsidR="00000000" w:rsidDel="00000000" w:rsidP="00000000" w:rsidRDefault="00000000" w:rsidRPr="00000000" w14:paraId="00000002">
      <w:pPr>
        <w:shd w:fill="ffffff" w:val="clear"/>
        <w:rPr>
          <w:color w:val="1f497d"/>
          <w:sz w:val="24"/>
          <w:szCs w:val="24"/>
        </w:rPr>
      </w:pPr>
      <w:r w:rsidDel="00000000" w:rsidR="00000000" w:rsidRPr="00000000">
        <w:rPr>
          <w:color w:val="1f497d"/>
          <w:sz w:val="24"/>
          <w:szCs w:val="24"/>
          <w:rtl w:val="0"/>
        </w:rPr>
        <w:t xml:space="preserve">He is married to Trupti and has a Son Utkarsh and stays with his parents in Mumbai.</w:t>
      </w:r>
    </w:p>
    <w:p w:rsidR="00000000" w:rsidDel="00000000" w:rsidP="00000000" w:rsidRDefault="00000000" w:rsidRPr="00000000" w14:paraId="00000003">
      <w:pPr>
        <w:rPr>
          <w:color w:val="1f497d"/>
          <w:highlight w:val="white"/>
        </w:rPr>
      </w:pPr>
      <w:r w:rsidDel="00000000" w:rsidR="00000000" w:rsidRPr="00000000">
        <w:rPr>
          <w:color w:val="1f497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