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61E8A7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662FE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6320DE0C" w14:textId="4CF6B4B9" w:rsidR="006662FE" w:rsidRPr="003F77F6" w:rsidRDefault="006662FE" w:rsidP="006662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>Inheritance is an object-oriented concept where one class acquires the properties and methods of another class. It helps create a new class based on an existing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25E653E9" w14:textId="2A72D03A" w:rsidR="006662FE" w:rsidRPr="003F77F6" w:rsidRDefault="006662FE" w:rsidP="006662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>Code reusability means using already written code again instead of rewriting it. It reduces development time and improves maintainability.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6454540" w14:textId="701F7B91" w:rsidR="006662FE" w:rsidRPr="003F77F6" w:rsidRDefault="006662FE" w:rsidP="006662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 xml:space="preserve">The </w:t>
      </w:r>
      <w:r w:rsidRPr="006662FE">
        <w:rPr>
          <w:rFonts w:ascii="Times New Roman" w:hAnsi="Times New Roman" w:cs="Times New Roman"/>
          <w:b/>
          <w:bCs/>
          <w:sz w:val="24"/>
          <w:szCs w:val="24"/>
        </w:rPr>
        <w:t>extends</w:t>
      </w:r>
      <w:r w:rsidRPr="006662FE">
        <w:rPr>
          <w:rFonts w:ascii="Times New Roman" w:hAnsi="Times New Roman" w:cs="Times New Roman"/>
          <w:sz w:val="24"/>
          <w:szCs w:val="24"/>
        </w:rPr>
        <w:t xml:space="preserve"> keyword is used to create inheritance between classes in Java. It allows a child class to inherit fields and methods from a parent class.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AF7C399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40D10599" w14:textId="6F5DD63F" w:rsidR="00AF0FFC" w:rsidRPr="00B94A90" w:rsidRDefault="00AF0FFC" w:rsidP="00B94A90">
      <w:pPr>
        <w:rPr>
          <w:rFonts w:ascii="Times New Roman" w:hAnsi="Times New Roman" w:cs="Times New Roman"/>
          <w:sz w:val="24"/>
          <w:szCs w:val="24"/>
        </w:rPr>
      </w:pPr>
      <w:r w:rsidRPr="00AF0F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F12B7D" wp14:editId="281E5D50">
            <wp:extent cx="3025402" cy="1204064"/>
            <wp:effectExtent l="0" t="0" r="3810" b="0"/>
            <wp:docPr id="139285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7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11DC876A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2F487892" w14:textId="78043181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  <w:r w:rsidRPr="00AF0F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EC2A15" wp14:editId="26174A29">
            <wp:extent cx="2606266" cy="1371719"/>
            <wp:effectExtent l="0" t="0" r="3810" b="0"/>
            <wp:docPr id="21077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1F1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710F066E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2B316198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7A5D8441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695DF320" w14:textId="77777777" w:rsidR="00AF0FFC" w:rsidRPr="00B94A90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5DC223A3" w14:textId="77777777" w:rsidR="00AF0FFC" w:rsidRDefault="00AF0FFC" w:rsidP="003F77F6">
      <w:pPr>
        <w:rPr>
          <w:rFonts w:ascii="Times New Roman" w:hAnsi="Times New Roman" w:cs="Times New Roman"/>
          <w:sz w:val="24"/>
          <w:szCs w:val="24"/>
        </w:rPr>
      </w:pPr>
    </w:p>
    <w:p w14:paraId="0ECFAC1B" w14:textId="77777777" w:rsidR="00AF0FFC" w:rsidRDefault="00AF0FFC" w:rsidP="003F77F6">
      <w:pPr>
        <w:rPr>
          <w:rFonts w:ascii="Times New Roman" w:hAnsi="Times New Roman" w:cs="Times New Roman"/>
          <w:sz w:val="24"/>
          <w:szCs w:val="24"/>
        </w:rPr>
      </w:pPr>
    </w:p>
    <w:p w14:paraId="344928EA" w14:textId="77777777" w:rsidR="00AF0FFC" w:rsidRDefault="00AF0FFC" w:rsidP="003F77F6">
      <w:pPr>
        <w:rPr>
          <w:rFonts w:ascii="Times New Roman" w:hAnsi="Times New Roman" w:cs="Times New Roman"/>
          <w:sz w:val="24"/>
          <w:szCs w:val="24"/>
        </w:rPr>
      </w:pPr>
    </w:p>
    <w:p w14:paraId="00F07902" w14:textId="77777777" w:rsidR="00AF0FFC" w:rsidRDefault="00AF0FFC" w:rsidP="003F77F6">
      <w:pPr>
        <w:rPr>
          <w:rFonts w:ascii="Times New Roman" w:hAnsi="Times New Roman" w:cs="Times New Roman"/>
          <w:sz w:val="24"/>
          <w:szCs w:val="24"/>
        </w:rPr>
      </w:pPr>
    </w:p>
    <w:p w14:paraId="2E3708A9" w14:textId="77777777" w:rsidR="00AF0FFC" w:rsidRPr="003F77F6" w:rsidRDefault="00AF0FFC" w:rsidP="003F77F6">
      <w:pPr>
        <w:rPr>
          <w:rFonts w:ascii="Times New Roman" w:hAnsi="Times New Roman" w:cs="Times New Roman"/>
          <w:sz w:val="24"/>
          <w:szCs w:val="24"/>
        </w:rPr>
      </w:pP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485EC526" w14:textId="1C25A07C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  <w:r w:rsidRPr="00AF0F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8A794E" wp14:editId="5D5C9162">
            <wp:extent cx="4334480" cy="1686160"/>
            <wp:effectExtent l="0" t="0" r="9525" b="9525"/>
            <wp:docPr id="103720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33B7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7D74B5C1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65574859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14F8587D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18392042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629DFC1D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17EAC05A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3181EEB9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58754FC7" w14:textId="77777777" w:rsidR="006662FE" w:rsidRDefault="006662FE" w:rsidP="00B94A90">
      <w:pPr>
        <w:rPr>
          <w:rFonts w:ascii="Times New Roman" w:hAnsi="Times New Roman" w:cs="Times New Roman"/>
          <w:sz w:val="24"/>
          <w:szCs w:val="24"/>
        </w:rPr>
      </w:pPr>
    </w:p>
    <w:p w14:paraId="226F1E09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7ABAEC2F" w14:textId="77777777" w:rsidR="00AF0FFC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59E738A6" w14:textId="77777777" w:rsidR="00AF0FFC" w:rsidRPr="00B94A90" w:rsidRDefault="00AF0FFC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69A8D408" w14:textId="761BAE6E" w:rsidR="006662FE" w:rsidRPr="00624F0F" w:rsidRDefault="006662FE" w:rsidP="006662FE">
      <w:pPr>
        <w:pStyle w:val="ListParagraph"/>
        <w:spacing w:line="48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ambiguity problems (diamond problem). It is implemented using </w:t>
      </w:r>
      <w:r w:rsidRPr="006662FE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6662FE">
        <w:rPr>
          <w:rFonts w:ascii="Times New Roman" w:hAnsi="Times New Roman" w:cs="Times New Roman"/>
          <w:sz w:val="24"/>
          <w:szCs w:val="24"/>
        </w:rPr>
        <w:t>, where a class can implement multiple interfaces.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4A632ED2" w14:textId="2D1EAFA8" w:rsidR="006662FE" w:rsidRPr="006662FE" w:rsidRDefault="006662FE" w:rsidP="006662FE">
      <w:pPr>
        <w:pStyle w:val="ListParagraph"/>
        <w:spacing w:line="48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 xml:space="preserve">The </w:t>
      </w:r>
      <w:r w:rsidRPr="006662FE">
        <w:rPr>
          <w:rFonts w:ascii="Times New Roman" w:hAnsi="Times New Roman" w:cs="Times New Roman"/>
          <w:b/>
          <w:bCs/>
          <w:sz w:val="24"/>
          <w:szCs w:val="24"/>
        </w:rPr>
        <w:t>super</w:t>
      </w:r>
      <w:r w:rsidRPr="006662FE">
        <w:rPr>
          <w:rFonts w:ascii="Times New Roman" w:hAnsi="Times New Roman" w:cs="Times New Roman"/>
          <w:sz w:val="24"/>
          <w:szCs w:val="24"/>
        </w:rPr>
        <w:t xml:space="preserve"> keyword is used to refer to the parent class members and constructor. Example: </w:t>
      </w:r>
      <w:proofErr w:type="spellStart"/>
      <w:r w:rsidRPr="006662FE">
        <w:rPr>
          <w:rFonts w:ascii="Times New Roman" w:hAnsi="Times New Roman" w:cs="Times New Roman"/>
          <w:sz w:val="24"/>
          <w:szCs w:val="24"/>
        </w:rPr>
        <w:t>super.x</w:t>
      </w:r>
      <w:proofErr w:type="spellEnd"/>
      <w:r w:rsidRPr="006662FE">
        <w:rPr>
          <w:rFonts w:ascii="Times New Roman" w:hAnsi="Times New Roman" w:cs="Times New Roman"/>
          <w:sz w:val="24"/>
          <w:szCs w:val="24"/>
        </w:rPr>
        <w:t xml:space="preserve"> accesses parent variable and super() calls parent constructor.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DF3C27C" w14:textId="5FE5F722" w:rsidR="006662FE" w:rsidRPr="00624F0F" w:rsidRDefault="006662FE" w:rsidP="006662FE">
      <w:pPr>
        <w:pStyle w:val="ListParagraph"/>
        <w:spacing w:line="48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>A child class cannot directly access private members of the parent class because they are restricted to that class only. This ensures data hiding and security.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F919E26" w14:textId="1EE48988" w:rsidR="006662FE" w:rsidRPr="00624F0F" w:rsidRDefault="006662FE" w:rsidP="006662FE">
      <w:pPr>
        <w:pStyle w:val="ListParagraph"/>
        <w:spacing w:line="48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6662FE">
        <w:rPr>
          <w:rFonts w:ascii="Times New Roman" w:hAnsi="Times New Roman" w:cs="Times New Roman"/>
          <w:sz w:val="24"/>
          <w:szCs w:val="24"/>
        </w:rPr>
        <w:t>Hybrid inheritance is not supported in Java using classes because it can create method ambiguity and complexity. It can be achieved using a combination of classes and interfaces instead.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AA52A7D2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04B880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662FE"/>
    <w:rsid w:val="006E01BA"/>
    <w:rsid w:val="0084752F"/>
    <w:rsid w:val="008A4958"/>
    <w:rsid w:val="00934E75"/>
    <w:rsid w:val="00996FC0"/>
    <w:rsid w:val="009975AA"/>
    <w:rsid w:val="009A7211"/>
    <w:rsid w:val="00A04ACA"/>
    <w:rsid w:val="00A171AF"/>
    <w:rsid w:val="00A97FA4"/>
    <w:rsid w:val="00AD13A1"/>
    <w:rsid w:val="00AF0FFC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8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42</cp:revision>
  <dcterms:created xsi:type="dcterms:W3CDTF">2026-01-21T01:31:00Z</dcterms:created>
  <dcterms:modified xsi:type="dcterms:W3CDTF">2026-02-10T15:42:00Z</dcterms:modified>
</cp:coreProperties>
</file>