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69FBE3FB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C6257B">
        <w:rPr>
          <w:rFonts w:ascii="Times New Roman" w:hAnsi="Times New Roman" w:cs="Times New Roman"/>
          <w:b/>
          <w:bCs/>
          <w:sz w:val="24"/>
          <w:szCs w:val="24"/>
        </w:rPr>
        <w:t>20/2/2026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C6257B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7938EEB6" w14:textId="77777777" w:rsidR="00C6257B" w:rsidRDefault="00C6257B" w:rsidP="00C6257B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spellEnd"/>
      <w:proofErr w:type="gramEnd"/>
      <w:r>
        <w:rPr>
          <w:rStyle w:val="Strong"/>
          <w:rFonts w:ascii="Segoe UI" w:eastAsiaTheme="majorEastAsia" w:hAnsi="Segoe UI" w:cs="Segoe UI"/>
          <w:color w:val="0F1115"/>
        </w:rPr>
        <w:t> package:</w:t>
      </w:r>
      <w:r>
        <w:rPr>
          <w:rFonts w:ascii="Segoe UI" w:hAnsi="Segoe UI" w:cs="Segoe UI"/>
          <w:color w:val="0F1115"/>
        </w:rPr>
        <w:t> A utility package in Java that provides classes for data structures, date/time, and miscellaneous utilities.</w:t>
      </w:r>
    </w:p>
    <w:p w14:paraId="182AA5C5" w14:textId="77777777" w:rsidR="00C6257B" w:rsidRDefault="00C6257B" w:rsidP="00C6257B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Collection Framework:</w:t>
      </w:r>
      <w:r>
        <w:rPr>
          <w:rFonts w:ascii="Segoe UI" w:hAnsi="Segoe UI" w:cs="Segoe UI"/>
          <w:color w:val="0F1115"/>
        </w:rPr>
        <w:t> It contains interfaces (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List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Set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Queue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Map</w:t>
      </w:r>
      <w:r>
        <w:rPr>
          <w:rFonts w:ascii="Segoe UI" w:hAnsi="Segoe UI" w:cs="Segoe UI"/>
          <w:color w:val="0F1115"/>
        </w:rPr>
        <w:t>) and classes (</w:t>
      </w:r>
      <w:proofErr w:type="spell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ArrayList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HashSet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HashMap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PriorityQueue</w:t>
      </w:r>
      <w:proofErr w:type="spellEnd"/>
      <w:r>
        <w:rPr>
          <w:rFonts w:ascii="Segoe UI" w:hAnsi="Segoe UI" w:cs="Segoe UI"/>
          <w:color w:val="0F1115"/>
        </w:rPr>
        <w:t>, etc.) to store and manipulate groups of objects.</w:t>
      </w:r>
    </w:p>
    <w:p w14:paraId="629F5A76" w14:textId="77777777" w:rsidR="00C6257B" w:rsidRPr="003F7712" w:rsidRDefault="00C6257B" w:rsidP="00C6257B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532E8B84" w14:textId="77777777" w:rsidR="00C6257B" w:rsidRDefault="00C6257B" w:rsidP="00C6257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Built-in Packages:</w:t>
      </w:r>
      <w:r>
        <w:rPr>
          <w:rFonts w:ascii="Segoe UI" w:hAnsi="Segoe UI" w:cs="Segoe UI"/>
          <w:color w:val="0F1115"/>
        </w:rPr>
        <w:t> Pre-defined packages provided by Java (e.g.,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java.lang</w:t>
      </w:r>
      <w:proofErr w:type="spellEnd"/>
      <w:proofErr w:type="gramEnd"/>
      <w:r>
        <w:rPr>
          <w:rFonts w:ascii="Segoe UI" w:hAnsi="Segoe UI" w:cs="Segoe UI"/>
          <w:color w:val="0F1115"/>
        </w:rPr>
        <w:t>,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spellEnd"/>
      <w:proofErr w:type="gramEnd"/>
      <w:r>
        <w:rPr>
          <w:rFonts w:ascii="Segoe UI" w:hAnsi="Segoe UI" w:cs="Segoe UI"/>
          <w:color w:val="0F1115"/>
        </w:rPr>
        <w:t>).</w:t>
      </w:r>
    </w:p>
    <w:p w14:paraId="3BAB2C1B" w14:textId="77777777" w:rsidR="00C6257B" w:rsidRDefault="00C6257B" w:rsidP="00C6257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User-defined Packages:</w:t>
      </w:r>
      <w:r>
        <w:rPr>
          <w:rFonts w:ascii="Segoe UI" w:hAnsi="Segoe UI" w:cs="Segoe UI"/>
          <w:color w:val="0F1115"/>
        </w:rPr>
        <w:t> Custom packages created by programmers to organize their own classes.</w:t>
      </w:r>
    </w:p>
    <w:p w14:paraId="2DC8208D" w14:textId="77777777" w:rsidR="00C6257B" w:rsidRPr="002B738B" w:rsidRDefault="00C6257B" w:rsidP="00C6257B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1466ACEB" w:rsidR="00224254" w:rsidRDefault="00C6257B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C6257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04753C" wp14:editId="0426B604">
            <wp:extent cx="5943600" cy="3975100"/>
            <wp:effectExtent l="0" t="0" r="0" b="6350"/>
            <wp:docPr id="6499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3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569688" w14:textId="0FB52111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4793BA" w14:textId="3FC2F102" w:rsidR="00C6257B" w:rsidRPr="00C6257B" w:rsidRDefault="00C6257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625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A4AE79" wp14:editId="3018E8AE">
            <wp:extent cx="5943600" cy="4360545"/>
            <wp:effectExtent l="0" t="0" r="0" b="1905"/>
            <wp:docPr id="25130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4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36FF0C12" w:rsidR="00224254" w:rsidRPr="00794740" w:rsidRDefault="00C6257B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C6257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17EE30E" wp14:editId="2BD98C18">
            <wp:extent cx="3553321" cy="1343212"/>
            <wp:effectExtent l="0" t="0" r="9525" b="9525"/>
            <wp:docPr id="1139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075540B" w14:textId="77777777" w:rsidR="00C6257B" w:rsidRDefault="00C6257B" w:rsidP="00C6257B">
      <w:pPr>
        <w:pStyle w:val="ds-markdown-paragraph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Compilation Error</w:t>
      </w:r>
      <w:r>
        <w:rPr>
          <w:rFonts w:ascii="Segoe UI" w:hAnsi="Segoe UI" w:cs="Segoe UI"/>
          <w:color w:val="0F1115"/>
        </w:rPr>
        <w:t> (ambiguity). The compiler won't know which class to use. To resolve, you must use the </w:t>
      </w:r>
      <w:r>
        <w:rPr>
          <w:rStyle w:val="Strong"/>
          <w:rFonts w:ascii="Segoe UI" w:eastAsiaTheme="majorEastAsia" w:hAnsi="Segoe UI" w:cs="Segoe UI"/>
          <w:color w:val="0F1115"/>
        </w:rPr>
        <w:t>fully qualified name</w:t>
      </w:r>
      <w:r>
        <w:rPr>
          <w:rFonts w:ascii="Segoe UI" w:hAnsi="Segoe UI" w:cs="Segoe UI"/>
          <w:color w:val="0F1115"/>
        </w:rPr>
        <w:t> (e.g.,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package1.ClassName</w:t>
      </w:r>
      <w:r>
        <w:rPr>
          <w:rFonts w:ascii="Segoe UI" w:hAnsi="Segoe UI" w:cs="Segoe UI"/>
          <w:color w:val="0F1115"/>
        </w:rPr>
        <w:t> and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package2.ClassName</w:t>
      </w:r>
      <w:r>
        <w:rPr>
          <w:rFonts w:ascii="Segoe UI" w:hAnsi="Segoe UI" w:cs="Segoe UI"/>
          <w:color w:val="0F1115"/>
        </w:rPr>
        <w:t>) in your code instead of relying on the import statements.</w:t>
      </w:r>
    </w:p>
    <w:p w14:paraId="3BF4134A" w14:textId="77777777" w:rsidR="00C6257B" w:rsidRPr="00C6257B" w:rsidRDefault="00C6257B" w:rsidP="00C6257B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C6257B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6F3E12D8" w14:textId="77777777" w:rsidR="00C6257B" w:rsidRDefault="00C6257B" w:rsidP="00C6257B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Organization:</w:t>
      </w:r>
      <w:r>
        <w:rPr>
          <w:rFonts w:ascii="Segoe UI" w:hAnsi="Segoe UI" w:cs="Segoe UI"/>
          <w:color w:val="0F1115"/>
        </w:rPr>
        <w:t> Groups related classes/interfaces together.</w:t>
      </w:r>
    </w:p>
    <w:p w14:paraId="3B65E812" w14:textId="77777777" w:rsidR="00C6257B" w:rsidRDefault="00C6257B" w:rsidP="00C6257B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Naming Conflict:</w:t>
      </w:r>
      <w:r>
        <w:rPr>
          <w:rFonts w:ascii="Segoe UI" w:hAnsi="Segoe UI" w:cs="Segoe UI"/>
          <w:color w:val="0F1115"/>
        </w:rPr>
        <w:t> Prevents class name collisions.</w:t>
      </w:r>
    </w:p>
    <w:p w14:paraId="4F84E144" w14:textId="77777777" w:rsidR="00C6257B" w:rsidRDefault="00C6257B" w:rsidP="00C6257B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Access Protection:</w:t>
      </w:r>
      <w:r>
        <w:rPr>
          <w:rFonts w:ascii="Segoe UI" w:hAnsi="Segoe UI" w:cs="Segoe UI"/>
          <w:color w:val="0F1115"/>
        </w:rPr>
        <w:t> Provides controlled access (encapsulation) using access modifiers.</w:t>
      </w:r>
    </w:p>
    <w:p w14:paraId="37C2C8AB" w14:textId="77777777" w:rsidR="00C6257B" w:rsidRDefault="00C6257B" w:rsidP="00C6257B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Reusability:</w:t>
      </w:r>
      <w:r>
        <w:rPr>
          <w:rFonts w:ascii="Segoe UI" w:hAnsi="Segoe UI" w:cs="Segoe UI"/>
          <w:color w:val="0F1115"/>
        </w:rPr>
        <w:t> Makes classes easy to locate and reuse.</w:t>
      </w:r>
    </w:p>
    <w:p w14:paraId="692A6D37" w14:textId="77777777" w:rsidR="00C6257B" w:rsidRPr="00D6308F" w:rsidRDefault="00C6257B" w:rsidP="00C6257B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8164F5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lastRenderedPageBreak/>
        <w:t>java.net</w:t>
      </w:r>
    </w:p>
    <w:p w14:paraId="1CE6151E" w14:textId="77777777" w:rsidR="008164F5" w:rsidRPr="00D6308F" w:rsidRDefault="008164F5" w:rsidP="008164F5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</w:p>
    <w:p w14:paraId="4E607655" w14:textId="77777777" w:rsidR="008164F5" w:rsidRPr="008164F5" w:rsidRDefault="008164F5" w:rsidP="008164F5">
      <w:pPr>
        <w:numPr>
          <w:ilvl w:val="0"/>
          <w:numId w:val="48"/>
        </w:numPr>
        <w:spacing w:after="0" w:line="240" w:lineRule="auto"/>
        <w:ind w:right="-138"/>
        <w:textAlignment w:val="baseline"/>
        <w:rPr>
          <w:rFonts w:ascii="Times New Roman" w:hAnsi="Times New Roman" w:cs="Times New Roman"/>
          <w:sz w:val="24"/>
          <w:szCs w:val="24"/>
        </w:rPr>
      </w:pPr>
      <w:r w:rsidRPr="008164F5">
        <w:rPr>
          <w:rFonts w:ascii="Times New Roman" w:hAnsi="Times New Roman" w:cs="Times New Roman"/>
          <w:b/>
          <w:bCs/>
          <w:sz w:val="24"/>
          <w:szCs w:val="24"/>
        </w:rPr>
        <w:t>C. </w:t>
      </w:r>
      <w:proofErr w:type="spellStart"/>
      <w:r w:rsidRPr="008164F5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8164F5">
        <w:rPr>
          <w:rFonts w:ascii="Times New Roman" w:hAnsi="Times New Roman" w:cs="Times New Roman"/>
          <w:sz w:val="24"/>
          <w:szCs w:val="24"/>
        </w:rPr>
        <w:t> (Abstract Window Toolkit). It contains the basic classes for creating GUI components like windows, buttons, and frames. (Alternatively, </w:t>
      </w:r>
      <w:proofErr w:type="spellStart"/>
      <w:proofErr w:type="gramStart"/>
      <w:r w:rsidRPr="008164F5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8164F5">
        <w:rPr>
          <w:rFonts w:ascii="Times New Roman" w:hAnsi="Times New Roman" w:cs="Times New Roman"/>
          <w:sz w:val="24"/>
          <w:szCs w:val="24"/>
        </w:rPr>
        <w:t> is also for GUI, but it's not listed as an option here).</w:t>
      </w: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CD30E" w14:textId="77777777" w:rsidR="00C6257B" w:rsidRDefault="00C6257B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2AC17B80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097117">
        <w:rPr>
          <w:rFonts w:ascii="Times New Roman" w:hAnsi="Times New Roman" w:cs="Times New Roman"/>
          <w:b/>
          <w:bCs/>
          <w:sz w:val="24"/>
          <w:szCs w:val="24"/>
        </w:rPr>
        <w:t>24/2/2026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8164F5" w:rsidRDefault="0001793E" w:rsidP="008164F5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144385DC" w14:textId="77777777" w:rsidR="008164F5" w:rsidRDefault="008164F5" w:rsidP="008164F5">
      <w:pPr>
        <w:pStyle w:val="ds-markdown-paragraph"/>
        <w:numPr>
          <w:ilvl w:val="1"/>
          <w:numId w:val="51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Single class: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packageName.</w:t>
      </w:r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ClassName</w:t>
      </w:r>
      <w:proofErr w:type="spell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;</w:t>
      </w:r>
      <w:proofErr w:type="gramEnd"/>
    </w:p>
    <w:p w14:paraId="7D72FC3F" w14:textId="77777777" w:rsidR="008164F5" w:rsidRDefault="008164F5" w:rsidP="008164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Example: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gram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</w:t>
      </w:r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ArrayList</w:t>
      </w:r>
      <w:proofErr w:type="spell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;</w:t>
      </w:r>
      <w:proofErr w:type="gramEnd"/>
    </w:p>
    <w:p w14:paraId="3F43E6FC" w14:textId="77777777" w:rsidR="008164F5" w:rsidRDefault="008164F5" w:rsidP="008164F5">
      <w:pPr>
        <w:pStyle w:val="ds-markdown-paragraph"/>
        <w:numPr>
          <w:ilvl w:val="1"/>
          <w:numId w:val="51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Multiple classes: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packageName</w:t>
      </w:r>
      <w:proofErr w:type="spell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.*</w:t>
      </w:r>
      <w:proofErr w:type="gram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;</w:t>
      </w:r>
    </w:p>
    <w:p w14:paraId="2B01332E" w14:textId="77777777" w:rsidR="008164F5" w:rsidRDefault="008164F5" w:rsidP="008164F5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Emphasis"/>
          <w:rFonts w:ascii="Segoe UI" w:eastAsiaTheme="majorEastAsia" w:hAnsi="Segoe UI" w:cs="Segoe UI"/>
          <w:color w:val="0F1115"/>
        </w:rPr>
        <w:t>Example: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spell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.*;</w:t>
      </w:r>
      <w:r>
        <w:rPr>
          <w:rFonts w:ascii="Segoe UI" w:hAnsi="Segoe UI" w:cs="Segoe UI"/>
          <w:color w:val="0F1115"/>
        </w:rPr>
        <w:t> (imports all classes from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spellEnd"/>
      <w:proofErr w:type="gramEnd"/>
      <w:r>
        <w:rPr>
          <w:rFonts w:ascii="Segoe UI" w:hAnsi="Segoe UI" w:cs="Segoe UI"/>
          <w:color w:val="0F1115"/>
        </w:rPr>
        <w:t>)</w:t>
      </w:r>
    </w:p>
    <w:p w14:paraId="4DF1BE6A" w14:textId="77777777" w:rsidR="008164F5" w:rsidRPr="006D4474" w:rsidRDefault="008164F5" w:rsidP="008164F5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3FE159C7" w14:textId="77777777" w:rsidR="008164F5" w:rsidRDefault="008164F5" w:rsidP="008164F5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java.lang</w:t>
      </w:r>
      <w:proofErr w:type="spellEnd"/>
      <w:proofErr w:type="gramEnd"/>
      <w:r>
        <w:rPr>
          <w:rFonts w:ascii="Segoe UI" w:hAnsi="Segoe UI" w:cs="Segoe UI"/>
          <w:color w:val="0F1115"/>
        </w:rPr>
        <w:t> package.</w:t>
      </w:r>
    </w:p>
    <w:p w14:paraId="433E0661" w14:textId="77777777" w:rsidR="008164F5" w:rsidRDefault="008164F5" w:rsidP="008164F5">
      <w:pPr>
        <w:pStyle w:val="ds-markdown-paragraph"/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It is automatically imported by the compiler, so you don't need to write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java.lang</w:t>
      </w:r>
      <w:proofErr w:type="spell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.*;</w:t>
      </w:r>
      <w:r>
        <w:rPr>
          <w:rFonts w:ascii="Segoe UI" w:hAnsi="Segoe UI" w:cs="Segoe UI"/>
          <w:color w:val="0F1115"/>
        </w:rPr>
        <w:t> for basic classes like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String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System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Math</w:t>
      </w:r>
      <w:r>
        <w:rPr>
          <w:rFonts w:ascii="Segoe UI" w:hAnsi="Segoe UI" w:cs="Segoe UI"/>
          <w:color w:val="0F1115"/>
        </w:rPr>
        <w:t>, etc.</w:t>
      </w:r>
    </w:p>
    <w:p w14:paraId="7D566DAA" w14:textId="77777777" w:rsidR="008164F5" w:rsidRDefault="008164F5" w:rsidP="008164F5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F3FCB93" w14:textId="77777777" w:rsidR="00097117" w:rsidRDefault="00FA3438" w:rsidP="009C0155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9B5F839" w14:textId="77777777" w:rsidR="00097117" w:rsidRDefault="0009711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 w:rsidRPr="00097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D24B02" wp14:editId="679D0702">
            <wp:extent cx="4305300" cy="2991632"/>
            <wp:effectExtent l="0" t="0" r="0" b="0"/>
            <wp:docPr id="121563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38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7814" cy="30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6153" w14:textId="77777777" w:rsidR="00097117" w:rsidRDefault="00097117" w:rsidP="009C0155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79BBCA0" w14:textId="77777777" w:rsidR="00097117" w:rsidRDefault="00097117" w:rsidP="009C0155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36A6AAC" w14:textId="2CE9923B" w:rsidR="009C0155" w:rsidRPr="00097117" w:rsidRDefault="009C0155" w:rsidP="009C0155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644F8C3" w14:textId="0C094DE8" w:rsidR="00BE0DEE" w:rsidRPr="00FA3438" w:rsidRDefault="00097117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0971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FE7853" wp14:editId="0BFE3613">
            <wp:extent cx="4191000" cy="2269677"/>
            <wp:effectExtent l="0" t="0" r="0" b="0"/>
            <wp:docPr id="21294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31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677" cy="228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tbl>
      <w:tblPr>
        <w:tblW w:w="11280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5160"/>
        <w:gridCol w:w="4626"/>
      </w:tblGrid>
      <w:tr w:rsidR="008164F5" w:rsidRPr="008164F5" w14:paraId="507794C5" w14:textId="77777777" w:rsidTr="008164F5"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4F68F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38352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C38C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8164F5" w:rsidRPr="008164F5" w14:paraId="23BB11ED" w14:textId="77777777" w:rsidTr="008164F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32B47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FF0E0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Imported </w:t>
            </w:r>
            <w:r w:rsidRPr="00816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automatically</w:t>
            </w: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 by default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8900C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Must be </w:t>
            </w:r>
            <w:r w:rsidRPr="00816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explicitly</w:t>
            </w: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 imported</w:t>
            </w:r>
          </w:p>
        </w:tc>
      </w:tr>
      <w:tr w:rsidR="008164F5" w:rsidRPr="008164F5" w14:paraId="415D1A03" w14:textId="77777777" w:rsidTr="008164F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B6459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58D75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Provides </w:t>
            </w:r>
            <w:r w:rsidRPr="00816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fundamental</w:t>
            </w: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 classes (core language)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0CD9F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Provides </w:t>
            </w:r>
            <w:r w:rsidRPr="00816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utility</w:t>
            </w: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 classes (data structures, tools)</w:t>
            </w:r>
          </w:p>
        </w:tc>
      </w:tr>
      <w:tr w:rsidR="008164F5" w:rsidRPr="008164F5" w14:paraId="2E9B726F" w14:textId="77777777" w:rsidTr="008164F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BC958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1028" w14:textId="77777777" w:rsidR="008164F5" w:rsidRPr="008164F5" w:rsidRDefault="008164F5" w:rsidP="008164F5">
            <w:pPr>
              <w:pStyle w:val="ListParagraph"/>
              <w:spacing w:line="240" w:lineRule="auto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String, System, Math, Object, Thread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0AA8B" w14:textId="77777777" w:rsidR="008164F5" w:rsidRPr="008164F5" w:rsidRDefault="008164F5" w:rsidP="008164F5">
            <w:pPr>
              <w:spacing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8164F5">
              <w:rPr>
                <w:rFonts w:ascii="Times New Roman" w:hAnsi="Times New Roman" w:cs="Times New Roman"/>
                <w:sz w:val="24"/>
                <w:szCs w:val="24"/>
              </w:rPr>
              <w:t>, HashMap, Date, Scanner, Random</w:t>
            </w:r>
          </w:p>
        </w:tc>
      </w:tr>
    </w:tbl>
    <w:p w14:paraId="4FF7EFAD" w14:textId="77777777" w:rsidR="008164F5" w:rsidRPr="00173167" w:rsidRDefault="008164F5" w:rsidP="008164F5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P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73A25A3" w14:textId="77777777" w:rsidR="00097117" w:rsidRDefault="00097117" w:rsidP="00097117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gram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.concurrent</w:t>
      </w:r>
      <w:proofErr w:type="spellEnd"/>
      <w:r>
        <w:rPr>
          <w:rFonts w:ascii="Segoe UI" w:hAnsi="Segoe UI" w:cs="Segoe UI"/>
          <w:color w:val="0F1115"/>
        </w:rPr>
        <w:t> – Concurrency utilities</w:t>
      </w:r>
    </w:p>
    <w:p w14:paraId="6CC2BCD9" w14:textId="77777777" w:rsidR="00097117" w:rsidRDefault="00097117" w:rsidP="00097117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gram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.function</w:t>
      </w:r>
      <w:proofErr w:type="spellEnd"/>
      <w:r>
        <w:rPr>
          <w:rFonts w:ascii="Segoe UI" w:hAnsi="Segoe UI" w:cs="Segoe UI"/>
          <w:color w:val="0F1115"/>
        </w:rPr>
        <w:t> – Functional interfaces</w:t>
      </w:r>
    </w:p>
    <w:p w14:paraId="05D3BA7C" w14:textId="77777777" w:rsidR="00097117" w:rsidRDefault="00097117" w:rsidP="00097117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gram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.stream</w:t>
      </w:r>
      <w:proofErr w:type="spellEnd"/>
      <w:r>
        <w:rPr>
          <w:rFonts w:ascii="Segoe UI" w:hAnsi="Segoe UI" w:cs="Segoe UI"/>
          <w:color w:val="0F1115"/>
        </w:rPr>
        <w:t> – Stream API for functional operations</w:t>
      </w:r>
    </w:p>
    <w:p w14:paraId="26A5DF05" w14:textId="77777777" w:rsidR="00097117" w:rsidRDefault="00097117" w:rsidP="00097117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gram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.logging</w:t>
      </w:r>
      <w:proofErr w:type="spellEnd"/>
      <w:r>
        <w:rPr>
          <w:rFonts w:ascii="Segoe UI" w:hAnsi="Segoe UI" w:cs="Segoe UI"/>
          <w:color w:val="0F1115"/>
        </w:rPr>
        <w:t> – Logging framework</w:t>
      </w:r>
    </w:p>
    <w:p w14:paraId="44699098" w14:textId="77777777" w:rsidR="00097117" w:rsidRDefault="00097117" w:rsidP="00097117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java.util.jar</w:t>
      </w:r>
      <w:r>
        <w:rPr>
          <w:rFonts w:ascii="Segoe UI" w:hAnsi="Segoe UI" w:cs="Segoe UI"/>
          <w:color w:val="0F1115"/>
        </w:rPr>
        <w:t> – JAR file handling</w:t>
      </w:r>
    </w:p>
    <w:p w14:paraId="20DCDF87" w14:textId="77777777" w:rsidR="00097117" w:rsidRDefault="00097117" w:rsidP="00097117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java.util.zip</w:t>
      </w:r>
      <w:r>
        <w:rPr>
          <w:rFonts w:ascii="Segoe UI" w:hAnsi="Segoe UI" w:cs="Segoe UI"/>
          <w:color w:val="0F1115"/>
        </w:rPr>
        <w:t> – ZIP file compression</w:t>
      </w:r>
    </w:p>
    <w:p w14:paraId="5477FC62" w14:textId="77777777" w:rsidR="00097117" w:rsidRDefault="00097117" w:rsidP="00097117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gram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.regex</w:t>
      </w:r>
      <w:proofErr w:type="spellEnd"/>
      <w:r>
        <w:rPr>
          <w:rFonts w:ascii="Segoe UI" w:hAnsi="Segoe UI" w:cs="Segoe UI"/>
          <w:color w:val="0F1115"/>
        </w:rPr>
        <w:t> – Regular expressions</w:t>
      </w:r>
    </w:p>
    <w:p w14:paraId="1A1A1A3D" w14:textId="77777777" w:rsidR="00097117" w:rsidRDefault="00097117" w:rsidP="00097117">
      <w:pPr>
        <w:pStyle w:val="ds-markdown-paragraph"/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java.util</w:t>
      </w:r>
      <w:proofErr w:type="gramEnd"/>
      <w:r>
        <w:rPr>
          <w:rStyle w:val="HTMLCode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.prefs</w:t>
      </w:r>
      <w:proofErr w:type="spellEnd"/>
      <w:r>
        <w:rPr>
          <w:rFonts w:ascii="Segoe UI" w:hAnsi="Segoe UI" w:cs="Segoe UI"/>
          <w:color w:val="0F1115"/>
        </w:rPr>
        <w:t> – Preferences API</w:t>
      </w: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B3EA5" w14:textId="77777777" w:rsidR="00097117" w:rsidRDefault="0009711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79BF6" w14:textId="77777777" w:rsidR="00097117" w:rsidRDefault="0009711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F521DA" w14:textId="77777777" w:rsidR="00097117" w:rsidRDefault="0009711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9EE89E" w14:textId="77777777" w:rsidR="00097117" w:rsidRDefault="0009711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1A6A30" w14:textId="77777777" w:rsidR="00097117" w:rsidRDefault="0009711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C46D8" w14:textId="77777777" w:rsidR="00097117" w:rsidRDefault="0009711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48D7A74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04170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03DB1AD8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77D4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77D40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Pr="009C0EFD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883D49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51BFE71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683846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08ED161C" w14:textId="3279A707" w:rsidR="00C8577F" w:rsidRPr="00683846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28DD6030" w14:textId="6D717D5C" w:rsidR="00C8577F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7D66ED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5366D2FB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B1B337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334D25BC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6101AC8" w14:textId="66CC46B6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3066DA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526158"/>
    <w:multiLevelType w:val="multilevel"/>
    <w:tmpl w:val="54F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23651"/>
    <w:multiLevelType w:val="multilevel"/>
    <w:tmpl w:val="3332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56104"/>
    <w:multiLevelType w:val="multilevel"/>
    <w:tmpl w:val="2F7C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E6649"/>
    <w:multiLevelType w:val="multilevel"/>
    <w:tmpl w:val="99B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11035C"/>
    <w:multiLevelType w:val="multilevel"/>
    <w:tmpl w:val="3BB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D7D9E"/>
    <w:multiLevelType w:val="hybridMultilevel"/>
    <w:tmpl w:val="9A6A51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86115D"/>
    <w:multiLevelType w:val="hybridMultilevel"/>
    <w:tmpl w:val="C3BCB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3D6BA4"/>
    <w:multiLevelType w:val="multilevel"/>
    <w:tmpl w:val="921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B04A6A"/>
    <w:multiLevelType w:val="multilevel"/>
    <w:tmpl w:val="EC0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A5734B"/>
    <w:multiLevelType w:val="hybridMultilevel"/>
    <w:tmpl w:val="9A0E7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C32859"/>
    <w:multiLevelType w:val="multilevel"/>
    <w:tmpl w:val="6B9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752525"/>
    <w:multiLevelType w:val="multilevel"/>
    <w:tmpl w:val="6B9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D967C1"/>
    <w:multiLevelType w:val="multilevel"/>
    <w:tmpl w:val="6B9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E66ECA"/>
    <w:multiLevelType w:val="multilevel"/>
    <w:tmpl w:val="577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836A6E"/>
    <w:multiLevelType w:val="multilevel"/>
    <w:tmpl w:val="577A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844BEB"/>
    <w:multiLevelType w:val="multilevel"/>
    <w:tmpl w:val="781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C08EF"/>
    <w:multiLevelType w:val="multilevel"/>
    <w:tmpl w:val="B652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5"/>
  </w:num>
  <w:num w:numId="4" w16cid:durableId="1765422449">
    <w:abstractNumId w:val="50"/>
  </w:num>
  <w:num w:numId="5" w16cid:durableId="716734009">
    <w:abstractNumId w:val="14"/>
  </w:num>
  <w:num w:numId="6" w16cid:durableId="937756618">
    <w:abstractNumId w:val="16"/>
  </w:num>
  <w:num w:numId="7" w16cid:durableId="1216700451">
    <w:abstractNumId w:val="1"/>
  </w:num>
  <w:num w:numId="8" w16cid:durableId="1290478673">
    <w:abstractNumId w:val="39"/>
  </w:num>
  <w:num w:numId="9" w16cid:durableId="65305959">
    <w:abstractNumId w:val="9"/>
  </w:num>
  <w:num w:numId="10" w16cid:durableId="468397071">
    <w:abstractNumId w:val="18"/>
  </w:num>
  <w:num w:numId="11" w16cid:durableId="51739651">
    <w:abstractNumId w:val="34"/>
  </w:num>
  <w:num w:numId="12" w16cid:durableId="1103036677">
    <w:abstractNumId w:val="26"/>
  </w:num>
  <w:num w:numId="13" w16cid:durableId="418060232">
    <w:abstractNumId w:val="46"/>
  </w:num>
  <w:num w:numId="14" w16cid:durableId="415826369">
    <w:abstractNumId w:val="0"/>
  </w:num>
  <w:num w:numId="15" w16cid:durableId="1066761001">
    <w:abstractNumId w:val="36"/>
  </w:num>
  <w:num w:numId="16" w16cid:durableId="384836736">
    <w:abstractNumId w:val="15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4"/>
  </w:num>
  <w:num w:numId="20" w16cid:durableId="1287085506">
    <w:abstractNumId w:val="12"/>
  </w:num>
  <w:num w:numId="21" w16cid:durableId="388265323">
    <w:abstractNumId w:val="19"/>
  </w:num>
  <w:num w:numId="22" w16cid:durableId="1313632299">
    <w:abstractNumId w:val="37"/>
  </w:num>
  <w:num w:numId="23" w16cid:durableId="664939314">
    <w:abstractNumId w:val="42"/>
  </w:num>
  <w:num w:numId="24" w16cid:durableId="24257887">
    <w:abstractNumId w:val="21"/>
    <w:lvlOverride w:ilvl="0">
      <w:startOverride w:val="1"/>
    </w:lvlOverride>
  </w:num>
  <w:num w:numId="25" w16cid:durableId="470099842">
    <w:abstractNumId w:val="21"/>
    <w:lvlOverride w:ilvl="0">
      <w:startOverride w:val="2"/>
    </w:lvlOverride>
  </w:num>
  <w:num w:numId="26" w16cid:durableId="1436444226">
    <w:abstractNumId w:val="21"/>
    <w:lvlOverride w:ilvl="0">
      <w:startOverride w:val="3"/>
    </w:lvlOverride>
  </w:num>
  <w:num w:numId="27" w16cid:durableId="2109765582">
    <w:abstractNumId w:val="21"/>
    <w:lvlOverride w:ilvl="0">
      <w:startOverride w:val="4"/>
    </w:lvlOverride>
  </w:num>
  <w:num w:numId="28" w16cid:durableId="1858107976">
    <w:abstractNumId w:val="21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7"/>
  </w:num>
  <w:num w:numId="31" w16cid:durableId="932665876">
    <w:abstractNumId w:val="44"/>
  </w:num>
  <w:num w:numId="32" w16cid:durableId="1611743508">
    <w:abstractNumId w:val="45"/>
  </w:num>
  <w:num w:numId="33" w16cid:durableId="823935558">
    <w:abstractNumId w:val="20"/>
  </w:num>
  <w:num w:numId="34" w16cid:durableId="1525899619">
    <w:abstractNumId w:val="40"/>
  </w:num>
  <w:num w:numId="35" w16cid:durableId="765425928">
    <w:abstractNumId w:val="22"/>
  </w:num>
  <w:num w:numId="36" w16cid:durableId="2141654285">
    <w:abstractNumId w:val="33"/>
  </w:num>
  <w:num w:numId="37" w16cid:durableId="2130970700">
    <w:abstractNumId w:val="6"/>
  </w:num>
  <w:num w:numId="38" w16cid:durableId="1188299002">
    <w:abstractNumId w:val="8"/>
  </w:num>
  <w:num w:numId="39" w16cid:durableId="1967077508">
    <w:abstractNumId w:val="41"/>
  </w:num>
  <w:num w:numId="40" w16cid:durableId="282425580">
    <w:abstractNumId w:val="48"/>
  </w:num>
  <w:num w:numId="41" w16cid:durableId="1053578501">
    <w:abstractNumId w:val="28"/>
  </w:num>
  <w:num w:numId="42" w16cid:durableId="1765151225">
    <w:abstractNumId w:val="10"/>
  </w:num>
  <w:num w:numId="43" w16cid:durableId="440882456">
    <w:abstractNumId w:val="38"/>
  </w:num>
  <w:num w:numId="44" w16cid:durableId="280501647">
    <w:abstractNumId w:val="29"/>
  </w:num>
  <w:num w:numId="45" w16cid:durableId="1753546930">
    <w:abstractNumId w:val="35"/>
  </w:num>
  <w:num w:numId="46" w16cid:durableId="925579880">
    <w:abstractNumId w:val="11"/>
  </w:num>
  <w:num w:numId="47" w16cid:durableId="1343624758">
    <w:abstractNumId w:val="32"/>
  </w:num>
  <w:num w:numId="48" w16cid:durableId="1826898208">
    <w:abstractNumId w:val="49"/>
  </w:num>
  <w:num w:numId="49" w16cid:durableId="317152275">
    <w:abstractNumId w:val="7"/>
  </w:num>
  <w:num w:numId="50" w16cid:durableId="503204860">
    <w:abstractNumId w:val="31"/>
  </w:num>
  <w:num w:numId="51" w16cid:durableId="1638802242">
    <w:abstractNumId w:val="25"/>
  </w:num>
  <w:num w:numId="52" w16cid:durableId="766654903">
    <w:abstractNumId w:val="30"/>
  </w:num>
  <w:num w:numId="53" w16cid:durableId="1471552901">
    <w:abstractNumId w:val="47"/>
  </w:num>
  <w:num w:numId="54" w16cid:durableId="1638073409">
    <w:abstractNumId w:val="13"/>
  </w:num>
  <w:num w:numId="55" w16cid:durableId="192611410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97117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85E91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164F5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6257B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customStyle="1" w:styleId="ds-markdown-paragraph">
    <w:name w:val="ds-markdown-paragraph"/>
    <w:basedOn w:val="Normal"/>
    <w:rsid w:val="00C62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25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257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164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2598</Words>
  <Characters>14656</Characters>
  <Application>Microsoft Office Word</Application>
  <DocSecurity>0</DocSecurity>
  <Lines>977</Lines>
  <Paragraphs>784</Paragraphs>
  <ScaleCrop>false</ScaleCrop>
  <Company/>
  <LinksUpToDate>false</LinksUpToDate>
  <CharactersWithSpaces>16470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 Dhanniya S 24BCS281</cp:lastModifiedBy>
  <cp:revision>3</cp:revision>
  <dcterms:created xsi:type="dcterms:W3CDTF">2026-02-25T09:51:00Z</dcterms:created>
  <dcterms:modified xsi:type="dcterms:W3CDTF">2026-02-25T09:51:00Z</dcterms:modified>
</cp:coreProperties>
</file>