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E8FD46" w14:textId="571CCB2E" w:rsidR="004E5FDB" w:rsidRPr="00F76A27" w:rsidRDefault="002869C2">
      <w:pPr>
        <w:rPr>
          <w:rFonts w:ascii="Times New Roman" w:hAnsi="Times New Roman" w:cs="Times New Roman"/>
          <w:b/>
          <w:i/>
          <w:sz w:val="24"/>
          <w:szCs w:val="24"/>
        </w:rPr>
      </w:pPr>
      <w:r w:rsidRPr="002869C2">
        <w:rPr>
          <w:rFonts w:ascii="Times New Roman" w:hAnsi="Times New Roman" w:cs="Times New Roman"/>
          <w:b/>
          <w:sz w:val="24"/>
          <w:szCs w:val="24"/>
        </w:rPr>
        <w:t>Title</w:t>
      </w:r>
      <w:r>
        <w:rPr>
          <w:rFonts w:ascii="Times New Roman" w:hAnsi="Times New Roman" w:cs="Times New Roman"/>
          <w:sz w:val="24"/>
          <w:szCs w:val="24"/>
        </w:rPr>
        <w:t xml:space="preserve">: </w:t>
      </w:r>
      <w:r w:rsidR="00F76A27" w:rsidRPr="00F76A27">
        <w:rPr>
          <w:rFonts w:ascii="Times New Roman" w:hAnsi="Times New Roman" w:cs="Times New Roman"/>
          <w:b/>
          <w:i/>
          <w:sz w:val="24"/>
          <w:szCs w:val="24"/>
        </w:rPr>
        <w:t xml:space="preserve">Effects of </w:t>
      </w:r>
      <w:r w:rsidR="00F76A27">
        <w:rPr>
          <w:rFonts w:ascii="Times New Roman" w:hAnsi="Times New Roman" w:cs="Times New Roman"/>
          <w:b/>
          <w:i/>
          <w:sz w:val="24"/>
          <w:szCs w:val="24"/>
        </w:rPr>
        <w:t>O</w:t>
      </w:r>
      <w:r w:rsidR="00F76A27" w:rsidRPr="00F76A27">
        <w:rPr>
          <w:rFonts w:ascii="Times New Roman" w:hAnsi="Times New Roman" w:cs="Times New Roman"/>
          <w:b/>
          <w:i/>
          <w:sz w:val="24"/>
          <w:szCs w:val="24"/>
        </w:rPr>
        <w:t xml:space="preserve">ptimization </w:t>
      </w:r>
      <w:r w:rsidR="00F76A27">
        <w:rPr>
          <w:rFonts w:ascii="Times New Roman" w:hAnsi="Times New Roman" w:cs="Times New Roman"/>
          <w:b/>
          <w:i/>
          <w:sz w:val="24"/>
          <w:szCs w:val="24"/>
        </w:rPr>
        <w:t>S</w:t>
      </w:r>
      <w:r w:rsidR="00F76A27" w:rsidRPr="00F76A27">
        <w:rPr>
          <w:rFonts w:ascii="Times New Roman" w:hAnsi="Times New Roman" w:cs="Times New Roman"/>
          <w:b/>
          <w:i/>
          <w:sz w:val="24"/>
          <w:szCs w:val="24"/>
        </w:rPr>
        <w:t xml:space="preserve">trategies in </w:t>
      </w:r>
      <w:r w:rsidR="00F76A27">
        <w:rPr>
          <w:rFonts w:ascii="Times New Roman" w:hAnsi="Times New Roman" w:cs="Times New Roman"/>
          <w:b/>
          <w:i/>
          <w:sz w:val="24"/>
          <w:szCs w:val="24"/>
        </w:rPr>
        <w:t>G</w:t>
      </w:r>
      <w:r w:rsidR="00F76A27" w:rsidRPr="00F76A27">
        <w:rPr>
          <w:rFonts w:ascii="Times New Roman" w:hAnsi="Times New Roman" w:cs="Times New Roman"/>
          <w:b/>
          <w:i/>
          <w:sz w:val="24"/>
          <w:szCs w:val="24"/>
        </w:rPr>
        <w:t xml:space="preserve">eneralization of </w:t>
      </w:r>
      <w:r w:rsidR="00F76A27">
        <w:rPr>
          <w:rFonts w:ascii="Times New Roman" w:hAnsi="Times New Roman" w:cs="Times New Roman"/>
          <w:b/>
          <w:i/>
          <w:sz w:val="24"/>
          <w:szCs w:val="24"/>
        </w:rPr>
        <w:t>I</w:t>
      </w:r>
      <w:r w:rsidR="00F76A27" w:rsidRPr="00F76A27">
        <w:rPr>
          <w:rFonts w:ascii="Times New Roman" w:hAnsi="Times New Roman" w:cs="Times New Roman"/>
          <w:b/>
          <w:i/>
          <w:sz w:val="24"/>
          <w:szCs w:val="24"/>
        </w:rPr>
        <w:t xml:space="preserve">mage </w:t>
      </w:r>
      <w:r w:rsidR="00F76A27">
        <w:rPr>
          <w:rFonts w:ascii="Times New Roman" w:hAnsi="Times New Roman" w:cs="Times New Roman"/>
          <w:b/>
          <w:i/>
          <w:sz w:val="24"/>
          <w:szCs w:val="24"/>
        </w:rPr>
        <w:t>C</w:t>
      </w:r>
      <w:r w:rsidR="00F76A27" w:rsidRPr="00F76A27">
        <w:rPr>
          <w:rFonts w:ascii="Times New Roman" w:hAnsi="Times New Roman" w:cs="Times New Roman"/>
          <w:b/>
          <w:i/>
          <w:sz w:val="24"/>
          <w:szCs w:val="24"/>
        </w:rPr>
        <w:t xml:space="preserve">lassification </w:t>
      </w:r>
      <w:r w:rsidR="00F76A27">
        <w:rPr>
          <w:rFonts w:ascii="Times New Roman" w:hAnsi="Times New Roman" w:cs="Times New Roman"/>
          <w:b/>
          <w:i/>
          <w:sz w:val="24"/>
          <w:szCs w:val="24"/>
        </w:rPr>
        <w:t>M</w:t>
      </w:r>
      <w:r w:rsidR="00F76A27" w:rsidRPr="00F76A27">
        <w:rPr>
          <w:rFonts w:ascii="Times New Roman" w:hAnsi="Times New Roman" w:cs="Times New Roman"/>
          <w:b/>
          <w:i/>
          <w:sz w:val="24"/>
          <w:szCs w:val="24"/>
        </w:rPr>
        <w:t>odels</w:t>
      </w:r>
    </w:p>
    <w:p w14:paraId="64F635A6" w14:textId="4823A8B5" w:rsidR="002869C2" w:rsidRDefault="002869C2" w:rsidP="002869C2">
      <w:pPr>
        <w:jc w:val="both"/>
        <w:rPr>
          <w:rFonts w:ascii="Times New Roman" w:hAnsi="Times New Roman" w:cs="Times New Roman"/>
          <w:sz w:val="24"/>
          <w:szCs w:val="24"/>
        </w:rPr>
      </w:pPr>
      <w:r w:rsidRPr="002869C2">
        <w:rPr>
          <w:rFonts w:ascii="Times New Roman" w:hAnsi="Times New Roman" w:cs="Times New Roman"/>
          <w:b/>
          <w:sz w:val="24"/>
          <w:szCs w:val="24"/>
        </w:rPr>
        <w:t>Members</w:t>
      </w:r>
      <w:r>
        <w:rPr>
          <w:rFonts w:ascii="Times New Roman" w:hAnsi="Times New Roman" w:cs="Times New Roman"/>
          <w:sz w:val="24"/>
          <w:szCs w:val="24"/>
        </w:rPr>
        <w:t xml:space="preserve">: </w:t>
      </w:r>
      <w:proofErr w:type="spellStart"/>
      <w:r>
        <w:rPr>
          <w:rFonts w:ascii="Times New Roman" w:hAnsi="Times New Roman" w:cs="Times New Roman"/>
          <w:sz w:val="24"/>
          <w:szCs w:val="24"/>
        </w:rPr>
        <w:t>Khadiza</w:t>
      </w:r>
      <w:proofErr w:type="spellEnd"/>
      <w:r>
        <w:rPr>
          <w:rFonts w:ascii="Times New Roman" w:hAnsi="Times New Roman" w:cs="Times New Roman"/>
          <w:sz w:val="24"/>
          <w:szCs w:val="24"/>
        </w:rPr>
        <w:t xml:space="preserve"> Sarwar </w:t>
      </w:r>
      <w:proofErr w:type="spellStart"/>
      <w:r>
        <w:rPr>
          <w:rFonts w:ascii="Times New Roman" w:hAnsi="Times New Roman" w:cs="Times New Roman"/>
          <w:sz w:val="24"/>
          <w:szCs w:val="24"/>
        </w:rPr>
        <w:t>Moury</w:t>
      </w:r>
      <w:proofErr w:type="spellEnd"/>
      <w:r w:rsidR="00C662A6">
        <w:rPr>
          <w:rFonts w:ascii="Times New Roman" w:hAnsi="Times New Roman" w:cs="Times New Roman"/>
          <w:sz w:val="24"/>
          <w:szCs w:val="24"/>
        </w:rPr>
        <w:t xml:space="preserve"> (40343620)</w:t>
      </w:r>
      <w:r>
        <w:rPr>
          <w:rFonts w:ascii="Times New Roman" w:hAnsi="Times New Roman" w:cs="Times New Roman"/>
          <w:sz w:val="24"/>
          <w:szCs w:val="24"/>
        </w:rPr>
        <w:t xml:space="preserve">, Md </w:t>
      </w:r>
      <w:proofErr w:type="spellStart"/>
      <w:r>
        <w:rPr>
          <w:rFonts w:ascii="Times New Roman" w:hAnsi="Times New Roman" w:cs="Times New Roman"/>
          <w:sz w:val="24"/>
          <w:szCs w:val="24"/>
        </w:rPr>
        <w:t>Hasibul</w:t>
      </w:r>
      <w:proofErr w:type="spellEnd"/>
      <w:r>
        <w:rPr>
          <w:rFonts w:ascii="Times New Roman" w:hAnsi="Times New Roman" w:cs="Times New Roman"/>
          <w:sz w:val="24"/>
          <w:szCs w:val="24"/>
        </w:rPr>
        <w:t xml:space="preserve"> Hasan Shuvo</w:t>
      </w:r>
      <w:r w:rsidR="00C662A6">
        <w:rPr>
          <w:rFonts w:ascii="Times New Roman" w:hAnsi="Times New Roman" w:cs="Times New Roman"/>
          <w:sz w:val="24"/>
          <w:szCs w:val="24"/>
        </w:rPr>
        <w:t xml:space="preserve"> (</w:t>
      </w:r>
      <w:r w:rsidR="00C662A6" w:rsidRPr="00C662A6">
        <w:rPr>
          <w:rFonts w:ascii="Times New Roman" w:hAnsi="Times New Roman" w:cs="Times New Roman"/>
          <w:sz w:val="24"/>
          <w:szCs w:val="24"/>
        </w:rPr>
        <w:t>40329539</w:t>
      </w:r>
      <w:r w:rsidR="00C662A6">
        <w:rPr>
          <w:rFonts w:ascii="Times New Roman" w:hAnsi="Times New Roman" w:cs="Times New Roman"/>
          <w:sz w:val="24"/>
          <w:szCs w:val="24"/>
        </w:rPr>
        <w:t>)</w:t>
      </w:r>
      <w:r>
        <w:rPr>
          <w:rFonts w:ascii="Times New Roman" w:hAnsi="Times New Roman" w:cs="Times New Roman"/>
          <w:sz w:val="24"/>
          <w:szCs w:val="24"/>
        </w:rPr>
        <w:t>, Sayed Abdullah Ali</w:t>
      </w:r>
      <w:r w:rsidR="00C662A6">
        <w:rPr>
          <w:rFonts w:ascii="Times New Roman" w:hAnsi="Times New Roman" w:cs="Times New Roman"/>
          <w:sz w:val="24"/>
          <w:szCs w:val="24"/>
        </w:rPr>
        <w:t xml:space="preserve"> ()</w:t>
      </w:r>
      <w:r>
        <w:rPr>
          <w:rFonts w:ascii="Times New Roman" w:hAnsi="Times New Roman" w:cs="Times New Roman"/>
          <w:sz w:val="24"/>
          <w:szCs w:val="24"/>
        </w:rPr>
        <w:t xml:space="preserve">, Youssef </w:t>
      </w:r>
      <w:proofErr w:type="spellStart"/>
      <w:r>
        <w:rPr>
          <w:rFonts w:ascii="Times New Roman" w:hAnsi="Times New Roman" w:cs="Times New Roman"/>
          <w:sz w:val="24"/>
          <w:szCs w:val="24"/>
        </w:rPr>
        <w:t>Midra</w:t>
      </w:r>
      <w:proofErr w:type="spellEnd"/>
      <w:r w:rsidR="00E93C93">
        <w:rPr>
          <w:rFonts w:ascii="Times New Roman" w:hAnsi="Times New Roman" w:cs="Times New Roman"/>
          <w:sz w:val="24"/>
          <w:szCs w:val="24"/>
        </w:rPr>
        <w:t xml:space="preserve"> (</w:t>
      </w:r>
      <w:r w:rsidR="00407C99" w:rsidRPr="00407C99">
        <w:rPr>
          <w:rFonts w:ascii="Times New Roman" w:hAnsi="Times New Roman" w:cs="Times New Roman"/>
          <w:sz w:val="24"/>
          <w:szCs w:val="24"/>
        </w:rPr>
        <w:t>40341729</w:t>
      </w:r>
      <w:r w:rsidR="00E93C93">
        <w:rPr>
          <w:rFonts w:ascii="Times New Roman" w:hAnsi="Times New Roman" w:cs="Times New Roman"/>
          <w:sz w:val="24"/>
          <w:szCs w:val="24"/>
        </w:rPr>
        <w:t>)</w:t>
      </w:r>
    </w:p>
    <w:p w14:paraId="1001D7E4" w14:textId="1BA18EB1" w:rsidR="002869C2" w:rsidRPr="00881FFE" w:rsidRDefault="002869C2" w:rsidP="00881FFE">
      <w:pPr>
        <w:jc w:val="both"/>
        <w:rPr>
          <w:rFonts w:ascii="Times New Roman" w:hAnsi="Times New Roman" w:cs="Times New Roman"/>
          <w:sz w:val="24"/>
          <w:szCs w:val="24"/>
        </w:rPr>
      </w:pPr>
      <w:r w:rsidRPr="00E93C93">
        <w:rPr>
          <w:rFonts w:ascii="Times New Roman" w:hAnsi="Times New Roman" w:cs="Times New Roman"/>
          <w:b/>
          <w:sz w:val="24"/>
          <w:szCs w:val="24"/>
        </w:rPr>
        <w:t xml:space="preserve">Introduction: </w:t>
      </w:r>
      <w:r w:rsidR="00881FFE" w:rsidRPr="00881FFE">
        <w:rPr>
          <w:rFonts w:ascii="Times New Roman" w:hAnsi="Times New Roman" w:cs="Times New Roman"/>
          <w:sz w:val="24"/>
          <w:szCs w:val="24"/>
        </w:rPr>
        <w:t>Optimization is at the core of training deep neural networks. While modern image classification architectures, such as convolutional neural networks (CNNs), have achieved state-of-the-art performance on benchmark datasets, the role of optimization strategies in influencing generalization and robustness remains an open question.</w:t>
      </w:r>
      <w:r w:rsidR="00881FFE">
        <w:rPr>
          <w:rFonts w:ascii="Times New Roman" w:hAnsi="Times New Roman" w:cs="Times New Roman"/>
          <w:sz w:val="24"/>
          <w:szCs w:val="24"/>
        </w:rPr>
        <w:t xml:space="preserve"> </w:t>
      </w:r>
      <w:r w:rsidR="00881FFE" w:rsidRPr="00881FFE">
        <w:rPr>
          <w:rFonts w:ascii="Times New Roman" w:hAnsi="Times New Roman" w:cs="Times New Roman"/>
          <w:sz w:val="24"/>
          <w:szCs w:val="24"/>
        </w:rPr>
        <w:t>This project will investigate the comparative effects of several widely used optimization algorithms</w:t>
      </w:r>
      <w:r w:rsidR="00881FFE">
        <w:rPr>
          <w:rFonts w:ascii="Times New Roman" w:hAnsi="Times New Roman" w:cs="Times New Roman"/>
          <w:sz w:val="24"/>
          <w:szCs w:val="24"/>
        </w:rPr>
        <w:t xml:space="preserve"> on benchmark dataset.</w:t>
      </w:r>
      <w:r w:rsidR="00881FFE" w:rsidRPr="00881FFE">
        <w:rPr>
          <w:rFonts w:ascii="Times New Roman" w:hAnsi="Times New Roman" w:cs="Times New Roman"/>
          <w:sz w:val="24"/>
          <w:szCs w:val="24"/>
        </w:rPr>
        <w:t xml:space="preserve"> </w:t>
      </w:r>
      <w:r w:rsidR="008A0F35">
        <w:rPr>
          <w:rFonts w:ascii="Times New Roman" w:hAnsi="Times New Roman" w:cs="Times New Roman"/>
          <w:sz w:val="24"/>
          <w:szCs w:val="24"/>
        </w:rPr>
        <w:t xml:space="preserve">It will </w:t>
      </w:r>
      <w:r w:rsidR="00BC3A8C">
        <w:rPr>
          <w:rFonts w:ascii="Times New Roman" w:hAnsi="Times New Roman" w:cs="Times New Roman"/>
          <w:sz w:val="24"/>
          <w:szCs w:val="24"/>
        </w:rPr>
        <w:t xml:space="preserve">also </w:t>
      </w:r>
      <w:r w:rsidR="008A0F35">
        <w:rPr>
          <w:rFonts w:ascii="Times New Roman" w:hAnsi="Times New Roman" w:cs="Times New Roman"/>
          <w:sz w:val="24"/>
          <w:szCs w:val="24"/>
        </w:rPr>
        <w:t>analyze the outcome of supervised learning and active learning.</w:t>
      </w:r>
      <w:bookmarkStart w:id="0" w:name="_GoBack"/>
      <w:bookmarkEnd w:id="0"/>
    </w:p>
    <w:p w14:paraId="0558DA6A" w14:textId="6638CF3C" w:rsidR="00F76A27" w:rsidRPr="00F76A27" w:rsidRDefault="002869C2" w:rsidP="00F76A27">
      <w:pPr>
        <w:jc w:val="both"/>
        <w:rPr>
          <w:rFonts w:ascii="Times New Roman" w:hAnsi="Times New Roman" w:cs="Times New Roman"/>
          <w:sz w:val="24"/>
          <w:szCs w:val="24"/>
        </w:rPr>
      </w:pPr>
      <w:r w:rsidRPr="00E93C93">
        <w:rPr>
          <w:rFonts w:ascii="Times New Roman" w:hAnsi="Times New Roman" w:cs="Times New Roman"/>
          <w:b/>
          <w:sz w:val="24"/>
          <w:szCs w:val="24"/>
        </w:rPr>
        <w:t>Objectives:</w:t>
      </w:r>
      <w:r w:rsidR="00F76A27">
        <w:rPr>
          <w:rFonts w:ascii="Times New Roman" w:hAnsi="Times New Roman" w:cs="Times New Roman"/>
          <w:sz w:val="24"/>
          <w:szCs w:val="24"/>
        </w:rPr>
        <w:t xml:space="preserve"> </w:t>
      </w:r>
      <w:r w:rsidR="00F76A27" w:rsidRPr="00F76A27">
        <w:rPr>
          <w:rFonts w:ascii="Times New Roman" w:hAnsi="Times New Roman" w:cs="Times New Roman"/>
          <w:sz w:val="24"/>
          <w:szCs w:val="24"/>
        </w:rPr>
        <w:t>The main objectives of this project are:</w:t>
      </w:r>
    </w:p>
    <w:p w14:paraId="25D7CFAB" w14:textId="2C731008" w:rsidR="00F76A27" w:rsidRPr="00F76A27" w:rsidRDefault="00F76A27" w:rsidP="00F76A27">
      <w:pPr>
        <w:pStyle w:val="ListParagraph"/>
        <w:numPr>
          <w:ilvl w:val="0"/>
          <w:numId w:val="1"/>
        </w:numPr>
        <w:jc w:val="both"/>
        <w:rPr>
          <w:rFonts w:ascii="Times New Roman" w:hAnsi="Times New Roman" w:cs="Times New Roman"/>
          <w:sz w:val="24"/>
          <w:szCs w:val="24"/>
        </w:rPr>
      </w:pPr>
      <w:r w:rsidRPr="00F76A27">
        <w:rPr>
          <w:rFonts w:ascii="Times New Roman" w:hAnsi="Times New Roman" w:cs="Times New Roman"/>
          <w:sz w:val="24"/>
          <w:szCs w:val="24"/>
        </w:rPr>
        <w:t>To implement image classification models (small CNNs) from scratch and train them using different optimization strategies.</w:t>
      </w:r>
    </w:p>
    <w:p w14:paraId="66014A6A" w14:textId="36C5BA98" w:rsidR="00F76A27" w:rsidRDefault="00F76A27" w:rsidP="002869C2">
      <w:pPr>
        <w:pStyle w:val="ListParagraph"/>
        <w:numPr>
          <w:ilvl w:val="0"/>
          <w:numId w:val="1"/>
        </w:numPr>
        <w:jc w:val="both"/>
        <w:rPr>
          <w:rFonts w:ascii="Times New Roman" w:hAnsi="Times New Roman" w:cs="Times New Roman"/>
          <w:sz w:val="24"/>
          <w:szCs w:val="24"/>
        </w:rPr>
      </w:pPr>
      <w:r w:rsidRPr="00F76A27">
        <w:rPr>
          <w:rFonts w:ascii="Times New Roman" w:hAnsi="Times New Roman" w:cs="Times New Roman"/>
          <w:sz w:val="24"/>
          <w:szCs w:val="24"/>
        </w:rPr>
        <w:t>To evaluate and compare the generalization performance of these models</w:t>
      </w:r>
      <w:r w:rsidRPr="00F76A27">
        <w:rPr>
          <w:rFonts w:ascii="Times New Roman" w:hAnsi="Times New Roman" w:cs="Times New Roman"/>
          <w:sz w:val="24"/>
          <w:szCs w:val="24"/>
        </w:rPr>
        <w:t xml:space="preserve"> and optimizers</w:t>
      </w:r>
      <w:r w:rsidRPr="00F76A27">
        <w:rPr>
          <w:rFonts w:ascii="Times New Roman" w:hAnsi="Times New Roman" w:cs="Times New Roman"/>
          <w:sz w:val="24"/>
          <w:szCs w:val="24"/>
        </w:rPr>
        <w:t>.</w:t>
      </w:r>
    </w:p>
    <w:p w14:paraId="3AB51FF0" w14:textId="45191B99" w:rsidR="00F76A27" w:rsidRPr="00F76A27" w:rsidRDefault="00F76A27" w:rsidP="002869C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Compare the result of supervised and active learning models in image classification</w:t>
      </w:r>
    </w:p>
    <w:p w14:paraId="1D8FBAC9" w14:textId="0B7EF8E3" w:rsidR="002869C2" w:rsidRDefault="002869C2" w:rsidP="002869C2">
      <w:pPr>
        <w:jc w:val="both"/>
        <w:rPr>
          <w:rFonts w:ascii="Times New Roman" w:hAnsi="Times New Roman" w:cs="Times New Roman"/>
          <w:sz w:val="24"/>
          <w:szCs w:val="24"/>
        </w:rPr>
      </w:pPr>
      <w:r w:rsidRPr="00E93C93">
        <w:rPr>
          <w:rFonts w:ascii="Times New Roman" w:hAnsi="Times New Roman" w:cs="Times New Roman"/>
          <w:b/>
          <w:sz w:val="24"/>
          <w:szCs w:val="24"/>
        </w:rPr>
        <w:t>Methodology</w:t>
      </w:r>
      <w:r w:rsidR="00E93C93">
        <w:rPr>
          <w:rFonts w:ascii="Times New Roman" w:hAnsi="Times New Roman" w:cs="Times New Roman"/>
          <w:b/>
          <w:sz w:val="24"/>
          <w:szCs w:val="24"/>
        </w:rPr>
        <w:t>:</w:t>
      </w:r>
      <w:r w:rsidR="00C662A6" w:rsidRPr="00C662A6">
        <w:rPr>
          <w:rFonts w:ascii="Times New Roman" w:hAnsi="Times New Roman" w:cs="Times New Roman"/>
          <w:sz w:val="24"/>
          <w:szCs w:val="24"/>
        </w:rPr>
        <w:t xml:space="preserve"> We will implement baseline </w:t>
      </w:r>
      <w:r w:rsidR="00E93C93">
        <w:rPr>
          <w:rFonts w:ascii="Times New Roman" w:hAnsi="Times New Roman" w:cs="Times New Roman"/>
          <w:sz w:val="24"/>
          <w:szCs w:val="24"/>
        </w:rPr>
        <w:t>CNN</w:t>
      </w:r>
      <w:r w:rsidR="00BC3A8C">
        <w:rPr>
          <w:rFonts w:ascii="Times New Roman" w:hAnsi="Times New Roman" w:cs="Times New Roman"/>
          <w:sz w:val="24"/>
          <w:szCs w:val="24"/>
        </w:rPr>
        <w:t>s architecture [1]</w:t>
      </w:r>
      <w:r w:rsidR="00C662A6" w:rsidRPr="00C662A6">
        <w:rPr>
          <w:rFonts w:ascii="Times New Roman" w:hAnsi="Times New Roman" w:cs="Times New Roman"/>
          <w:sz w:val="24"/>
          <w:szCs w:val="24"/>
        </w:rPr>
        <w:t xml:space="preserve"> from scratch in Python using NumPy or JAX</w:t>
      </w:r>
      <w:r w:rsidR="00E93C93">
        <w:rPr>
          <w:rFonts w:ascii="Times New Roman" w:hAnsi="Times New Roman" w:cs="Times New Roman"/>
          <w:sz w:val="24"/>
          <w:szCs w:val="24"/>
        </w:rPr>
        <w:t xml:space="preserve"> </w:t>
      </w:r>
      <w:r w:rsidR="00E93C93" w:rsidRPr="00C662A6">
        <w:rPr>
          <w:rFonts w:ascii="Times New Roman" w:hAnsi="Times New Roman" w:cs="Times New Roman"/>
          <w:sz w:val="24"/>
          <w:szCs w:val="24"/>
        </w:rPr>
        <w:t>for image classification</w:t>
      </w:r>
      <w:r w:rsidR="00E93C93">
        <w:rPr>
          <w:rFonts w:ascii="Times New Roman" w:hAnsi="Times New Roman" w:cs="Times New Roman"/>
          <w:sz w:val="24"/>
          <w:szCs w:val="24"/>
        </w:rPr>
        <w:t xml:space="preserve"> on </w:t>
      </w:r>
      <w:r w:rsidR="00E93C93" w:rsidRPr="00C662A6">
        <w:rPr>
          <w:rFonts w:ascii="Times New Roman" w:hAnsi="Times New Roman" w:cs="Times New Roman"/>
          <w:sz w:val="24"/>
          <w:szCs w:val="24"/>
        </w:rPr>
        <w:t>CIFAR-10 datasets</w:t>
      </w:r>
      <w:r w:rsidR="00E93C93">
        <w:rPr>
          <w:rFonts w:ascii="Times New Roman" w:hAnsi="Times New Roman" w:cs="Times New Roman"/>
          <w:sz w:val="24"/>
          <w:szCs w:val="24"/>
        </w:rPr>
        <w:t xml:space="preserve"> [</w:t>
      </w:r>
      <w:r w:rsidR="00BC3A8C">
        <w:rPr>
          <w:rFonts w:ascii="Times New Roman" w:hAnsi="Times New Roman" w:cs="Times New Roman"/>
          <w:sz w:val="24"/>
          <w:szCs w:val="24"/>
        </w:rPr>
        <w:t>2</w:t>
      </w:r>
      <w:r w:rsidR="00E93C93">
        <w:rPr>
          <w:rFonts w:ascii="Times New Roman" w:hAnsi="Times New Roman" w:cs="Times New Roman"/>
          <w:sz w:val="24"/>
          <w:szCs w:val="24"/>
        </w:rPr>
        <w:t>]</w:t>
      </w:r>
      <w:r w:rsidR="00C662A6" w:rsidRPr="00C662A6">
        <w:rPr>
          <w:rFonts w:ascii="Times New Roman" w:hAnsi="Times New Roman" w:cs="Times New Roman"/>
          <w:sz w:val="24"/>
          <w:szCs w:val="24"/>
        </w:rPr>
        <w:t>. Each model will be trained under identical conditions while varying only the optimization strategy. The optimizers under consideration include classical first-order methods such as Stochastic Gradient Descent (SGD)</w:t>
      </w:r>
      <w:r w:rsidR="00E93C93">
        <w:rPr>
          <w:rFonts w:ascii="Times New Roman" w:hAnsi="Times New Roman" w:cs="Times New Roman"/>
          <w:sz w:val="24"/>
          <w:szCs w:val="24"/>
        </w:rPr>
        <w:t xml:space="preserve"> and</w:t>
      </w:r>
      <w:r w:rsidR="00C662A6" w:rsidRPr="00C662A6">
        <w:rPr>
          <w:rFonts w:ascii="Times New Roman" w:hAnsi="Times New Roman" w:cs="Times New Roman"/>
          <w:sz w:val="24"/>
          <w:szCs w:val="24"/>
        </w:rPr>
        <w:t xml:space="preserve"> SGD with Momentum</w:t>
      </w:r>
      <w:r w:rsidR="00E93C93">
        <w:rPr>
          <w:rFonts w:ascii="Times New Roman" w:hAnsi="Times New Roman" w:cs="Times New Roman"/>
          <w:sz w:val="24"/>
          <w:szCs w:val="24"/>
        </w:rPr>
        <w:t xml:space="preserve"> [</w:t>
      </w:r>
      <w:r w:rsidR="00BC3A8C">
        <w:rPr>
          <w:rFonts w:ascii="Times New Roman" w:hAnsi="Times New Roman" w:cs="Times New Roman"/>
          <w:sz w:val="24"/>
          <w:szCs w:val="24"/>
        </w:rPr>
        <w:t>3</w:t>
      </w:r>
      <w:r w:rsidR="00E93C93">
        <w:rPr>
          <w:rFonts w:ascii="Times New Roman" w:hAnsi="Times New Roman" w:cs="Times New Roman"/>
          <w:sz w:val="24"/>
          <w:szCs w:val="24"/>
        </w:rPr>
        <w:t>]</w:t>
      </w:r>
      <w:r w:rsidR="00C662A6" w:rsidRPr="00C662A6">
        <w:rPr>
          <w:rFonts w:ascii="Times New Roman" w:hAnsi="Times New Roman" w:cs="Times New Roman"/>
          <w:sz w:val="24"/>
          <w:szCs w:val="24"/>
        </w:rPr>
        <w:t xml:space="preserve">, as well as adaptive methods including </w:t>
      </w:r>
      <w:proofErr w:type="spellStart"/>
      <w:r w:rsidR="00C662A6" w:rsidRPr="00C662A6">
        <w:rPr>
          <w:rFonts w:ascii="Times New Roman" w:hAnsi="Times New Roman" w:cs="Times New Roman"/>
          <w:sz w:val="24"/>
          <w:szCs w:val="24"/>
        </w:rPr>
        <w:t>RMSProp</w:t>
      </w:r>
      <w:proofErr w:type="spellEnd"/>
      <w:r w:rsidR="00E93C93">
        <w:rPr>
          <w:rFonts w:ascii="Times New Roman" w:hAnsi="Times New Roman" w:cs="Times New Roman"/>
          <w:sz w:val="24"/>
          <w:szCs w:val="24"/>
        </w:rPr>
        <w:t xml:space="preserve"> [</w:t>
      </w:r>
      <w:r w:rsidR="00BC3A8C">
        <w:rPr>
          <w:rFonts w:ascii="Times New Roman" w:hAnsi="Times New Roman" w:cs="Times New Roman"/>
          <w:sz w:val="24"/>
          <w:szCs w:val="24"/>
        </w:rPr>
        <w:t>4</w:t>
      </w:r>
      <w:r w:rsidR="00E93C93">
        <w:rPr>
          <w:rFonts w:ascii="Times New Roman" w:hAnsi="Times New Roman" w:cs="Times New Roman"/>
          <w:sz w:val="24"/>
          <w:szCs w:val="24"/>
        </w:rPr>
        <w:t>], Adam [</w:t>
      </w:r>
      <w:r w:rsidR="00BC3A8C">
        <w:rPr>
          <w:rFonts w:ascii="Times New Roman" w:hAnsi="Times New Roman" w:cs="Times New Roman"/>
          <w:sz w:val="24"/>
          <w:szCs w:val="24"/>
        </w:rPr>
        <w:t>5</w:t>
      </w:r>
      <w:r w:rsidR="00E93C93">
        <w:rPr>
          <w:rFonts w:ascii="Times New Roman" w:hAnsi="Times New Roman" w:cs="Times New Roman"/>
          <w:sz w:val="24"/>
          <w:szCs w:val="24"/>
        </w:rPr>
        <w:t>], and</w:t>
      </w:r>
      <w:r w:rsidR="00C662A6" w:rsidRPr="00C662A6">
        <w:rPr>
          <w:rFonts w:ascii="Times New Roman" w:hAnsi="Times New Roman" w:cs="Times New Roman"/>
          <w:sz w:val="24"/>
          <w:szCs w:val="24"/>
        </w:rPr>
        <w:t xml:space="preserve"> </w:t>
      </w:r>
      <w:proofErr w:type="spellStart"/>
      <w:r w:rsidR="00C662A6" w:rsidRPr="00C662A6">
        <w:rPr>
          <w:rFonts w:ascii="Times New Roman" w:hAnsi="Times New Roman" w:cs="Times New Roman"/>
          <w:sz w:val="24"/>
          <w:szCs w:val="24"/>
        </w:rPr>
        <w:t>Adam</w:t>
      </w:r>
      <w:r w:rsidR="00E93C93">
        <w:rPr>
          <w:rFonts w:ascii="Times New Roman" w:hAnsi="Times New Roman" w:cs="Times New Roman"/>
          <w:sz w:val="24"/>
          <w:szCs w:val="24"/>
        </w:rPr>
        <w:t>W</w:t>
      </w:r>
      <w:proofErr w:type="spellEnd"/>
      <w:r w:rsidR="00E93C93">
        <w:rPr>
          <w:rFonts w:ascii="Times New Roman" w:hAnsi="Times New Roman" w:cs="Times New Roman"/>
          <w:sz w:val="24"/>
          <w:szCs w:val="24"/>
        </w:rPr>
        <w:t xml:space="preserve"> [</w:t>
      </w:r>
      <w:r w:rsidR="00BC3A8C">
        <w:rPr>
          <w:rFonts w:ascii="Times New Roman" w:hAnsi="Times New Roman" w:cs="Times New Roman"/>
          <w:sz w:val="24"/>
          <w:szCs w:val="24"/>
        </w:rPr>
        <w:t>6</w:t>
      </w:r>
      <w:r w:rsidR="00E93C93">
        <w:rPr>
          <w:rFonts w:ascii="Times New Roman" w:hAnsi="Times New Roman" w:cs="Times New Roman"/>
          <w:sz w:val="24"/>
          <w:szCs w:val="24"/>
        </w:rPr>
        <w:t>]</w:t>
      </w:r>
      <w:r w:rsidR="00C662A6" w:rsidRPr="00C662A6">
        <w:rPr>
          <w:rFonts w:ascii="Times New Roman" w:hAnsi="Times New Roman" w:cs="Times New Roman"/>
          <w:sz w:val="24"/>
          <w:szCs w:val="24"/>
        </w:rPr>
        <w:t xml:space="preserve">. </w:t>
      </w:r>
      <w:r w:rsidR="00881FFE">
        <w:rPr>
          <w:rFonts w:ascii="Times New Roman" w:hAnsi="Times New Roman" w:cs="Times New Roman"/>
          <w:sz w:val="24"/>
          <w:szCs w:val="24"/>
        </w:rPr>
        <w:t>We will extend it by implementing active learning [</w:t>
      </w:r>
      <w:r w:rsidR="00BC3A8C">
        <w:rPr>
          <w:rFonts w:ascii="Times New Roman" w:hAnsi="Times New Roman" w:cs="Times New Roman"/>
          <w:sz w:val="24"/>
          <w:szCs w:val="24"/>
        </w:rPr>
        <w:t>7</w:t>
      </w:r>
      <w:r w:rsidR="00881FFE">
        <w:rPr>
          <w:rFonts w:ascii="Times New Roman" w:hAnsi="Times New Roman" w:cs="Times New Roman"/>
          <w:sz w:val="24"/>
          <w:szCs w:val="24"/>
        </w:rPr>
        <w:t xml:space="preserve">] and analyzing the outcome compared to classical supervised models. </w:t>
      </w:r>
      <w:r w:rsidR="00C662A6" w:rsidRPr="00C662A6">
        <w:rPr>
          <w:rFonts w:ascii="Times New Roman" w:hAnsi="Times New Roman" w:cs="Times New Roman"/>
          <w:sz w:val="24"/>
          <w:szCs w:val="24"/>
        </w:rPr>
        <w:t>The models will be evaluated in terms of convergence speed, stability, and generalization performance on clean test data, as well as under conditions of label noise and dataset corruptions to assess robustness. Training and testing metrics will include accuracy,</w:t>
      </w:r>
      <w:r w:rsidR="00E93C93">
        <w:rPr>
          <w:rFonts w:ascii="Times New Roman" w:hAnsi="Times New Roman" w:cs="Times New Roman"/>
          <w:sz w:val="24"/>
          <w:szCs w:val="24"/>
        </w:rPr>
        <w:t xml:space="preserve"> precision, and</w:t>
      </w:r>
      <w:r w:rsidR="00C662A6" w:rsidRPr="00C662A6">
        <w:rPr>
          <w:rFonts w:ascii="Times New Roman" w:hAnsi="Times New Roman" w:cs="Times New Roman"/>
          <w:sz w:val="24"/>
          <w:szCs w:val="24"/>
        </w:rPr>
        <w:t xml:space="preserve"> F1 score, and, while training dynamics such as loss curves will be visualized with Matplotlib.</w:t>
      </w:r>
    </w:p>
    <w:p w14:paraId="50A41426" w14:textId="27C444E2" w:rsidR="002869C2" w:rsidRPr="00881FFE" w:rsidRDefault="002869C2" w:rsidP="002869C2">
      <w:pPr>
        <w:jc w:val="both"/>
        <w:rPr>
          <w:rFonts w:ascii="Times New Roman" w:hAnsi="Times New Roman" w:cs="Times New Roman"/>
          <w:sz w:val="24"/>
          <w:szCs w:val="24"/>
        </w:rPr>
      </w:pPr>
      <w:r w:rsidRPr="00E93C93">
        <w:rPr>
          <w:rFonts w:ascii="Times New Roman" w:hAnsi="Times New Roman" w:cs="Times New Roman"/>
          <w:b/>
          <w:sz w:val="24"/>
          <w:szCs w:val="24"/>
        </w:rPr>
        <w:t>Significance:</w:t>
      </w:r>
      <w:r w:rsidR="00881FFE">
        <w:rPr>
          <w:rFonts w:ascii="Times New Roman" w:hAnsi="Times New Roman" w:cs="Times New Roman"/>
          <w:b/>
          <w:sz w:val="24"/>
          <w:szCs w:val="24"/>
        </w:rPr>
        <w:t xml:space="preserve"> </w:t>
      </w:r>
      <w:r w:rsidR="00881FFE" w:rsidRPr="00881FFE">
        <w:rPr>
          <w:rFonts w:ascii="Times New Roman" w:hAnsi="Times New Roman" w:cs="Times New Roman"/>
          <w:sz w:val="24"/>
          <w:szCs w:val="24"/>
        </w:rPr>
        <w:t>By systematically analyzing the generalization capabilities of models trained under different optimization regimes, we aim to better understand the relationship between optimization dynamics and model robustness.</w:t>
      </w:r>
      <w:r w:rsidR="00BC3A8C">
        <w:rPr>
          <w:rFonts w:ascii="Times New Roman" w:hAnsi="Times New Roman" w:cs="Times New Roman"/>
          <w:sz w:val="24"/>
          <w:szCs w:val="24"/>
        </w:rPr>
        <w:t xml:space="preserve"> </w:t>
      </w:r>
      <w:r w:rsidR="008A0F35" w:rsidRPr="008A0F35">
        <w:rPr>
          <w:rFonts w:ascii="Times New Roman" w:hAnsi="Times New Roman" w:cs="Times New Roman"/>
          <w:sz w:val="24"/>
          <w:szCs w:val="24"/>
        </w:rPr>
        <w:t>Insights from this analysis can also inform the design of more efficient active learning systems by improving model stability and learning dynamics.</w:t>
      </w:r>
    </w:p>
    <w:p w14:paraId="5DDA1B39" w14:textId="0E2F0FF7" w:rsidR="002869C2" w:rsidRDefault="002869C2" w:rsidP="002869C2">
      <w:pPr>
        <w:jc w:val="both"/>
        <w:rPr>
          <w:rFonts w:ascii="Times New Roman" w:hAnsi="Times New Roman" w:cs="Times New Roman"/>
          <w:b/>
          <w:sz w:val="24"/>
          <w:szCs w:val="24"/>
        </w:rPr>
      </w:pPr>
      <w:r w:rsidRPr="00E93C93">
        <w:rPr>
          <w:rFonts w:ascii="Times New Roman" w:hAnsi="Times New Roman" w:cs="Times New Roman"/>
          <w:b/>
          <w:sz w:val="24"/>
          <w:szCs w:val="24"/>
        </w:rPr>
        <w:t>Bibliography:</w:t>
      </w:r>
    </w:p>
    <w:p w14:paraId="3E84275C" w14:textId="5D0E1FA8" w:rsidR="00881FFE" w:rsidRDefault="00BC3A8C" w:rsidP="002869C2">
      <w:pPr>
        <w:jc w:val="both"/>
        <w:rPr>
          <w:rFonts w:ascii="Times New Roman" w:hAnsi="Times New Roman" w:cs="Times New Roman"/>
          <w:sz w:val="24"/>
          <w:szCs w:val="24"/>
        </w:rPr>
      </w:pPr>
      <w:r>
        <w:rPr>
          <w:rFonts w:ascii="Times New Roman" w:hAnsi="Times New Roman" w:cs="Times New Roman"/>
          <w:sz w:val="24"/>
          <w:szCs w:val="24"/>
        </w:rPr>
        <w:t xml:space="preserve">[1] </w:t>
      </w:r>
      <w:r w:rsidRPr="00BC3A8C">
        <w:rPr>
          <w:rFonts w:ascii="Times New Roman" w:hAnsi="Times New Roman" w:cs="Times New Roman"/>
          <w:sz w:val="24"/>
          <w:szCs w:val="24"/>
        </w:rPr>
        <w:t xml:space="preserve">Y. </w:t>
      </w:r>
      <w:proofErr w:type="spellStart"/>
      <w:r w:rsidRPr="00BC3A8C">
        <w:rPr>
          <w:rFonts w:ascii="Times New Roman" w:hAnsi="Times New Roman" w:cs="Times New Roman"/>
          <w:sz w:val="24"/>
          <w:szCs w:val="24"/>
        </w:rPr>
        <w:t>LeCun</w:t>
      </w:r>
      <w:proofErr w:type="spellEnd"/>
      <w:r w:rsidRPr="00BC3A8C">
        <w:rPr>
          <w:rFonts w:ascii="Times New Roman" w:hAnsi="Times New Roman" w:cs="Times New Roman"/>
          <w:sz w:val="24"/>
          <w:szCs w:val="24"/>
        </w:rPr>
        <w:t xml:space="preserve">, L. </w:t>
      </w:r>
      <w:proofErr w:type="spellStart"/>
      <w:r w:rsidRPr="00BC3A8C">
        <w:rPr>
          <w:rFonts w:ascii="Times New Roman" w:hAnsi="Times New Roman" w:cs="Times New Roman"/>
          <w:sz w:val="24"/>
          <w:szCs w:val="24"/>
        </w:rPr>
        <w:t>Bottou</w:t>
      </w:r>
      <w:proofErr w:type="spellEnd"/>
      <w:r w:rsidRPr="00BC3A8C">
        <w:rPr>
          <w:rFonts w:ascii="Times New Roman" w:hAnsi="Times New Roman" w:cs="Times New Roman"/>
          <w:sz w:val="24"/>
          <w:szCs w:val="24"/>
        </w:rPr>
        <w:t xml:space="preserve">, Y. </w:t>
      </w:r>
      <w:proofErr w:type="spellStart"/>
      <w:r w:rsidRPr="00BC3A8C">
        <w:rPr>
          <w:rFonts w:ascii="Times New Roman" w:hAnsi="Times New Roman" w:cs="Times New Roman"/>
          <w:sz w:val="24"/>
          <w:szCs w:val="24"/>
        </w:rPr>
        <w:t>Bengio</w:t>
      </w:r>
      <w:proofErr w:type="spellEnd"/>
      <w:r w:rsidRPr="00BC3A8C">
        <w:rPr>
          <w:rFonts w:ascii="Times New Roman" w:hAnsi="Times New Roman" w:cs="Times New Roman"/>
          <w:sz w:val="24"/>
          <w:szCs w:val="24"/>
        </w:rPr>
        <w:t>, and P. Haffner, “Gradient-based learning applied to document recognition,” Proceedings of the IEEE, vol. 86, no. 11, pp. 2278–2324, 1998</w:t>
      </w:r>
      <w:r>
        <w:rPr>
          <w:rFonts w:ascii="Times New Roman" w:hAnsi="Times New Roman" w:cs="Times New Roman"/>
          <w:sz w:val="24"/>
          <w:szCs w:val="24"/>
        </w:rPr>
        <w:t>.</w:t>
      </w:r>
    </w:p>
    <w:p w14:paraId="01E15065" w14:textId="6DE64815" w:rsidR="00BC3A8C" w:rsidRDefault="00BC3A8C" w:rsidP="002869C2">
      <w:pPr>
        <w:jc w:val="both"/>
        <w:rPr>
          <w:rFonts w:ascii="Times New Roman" w:hAnsi="Times New Roman" w:cs="Times New Roman"/>
          <w:sz w:val="24"/>
          <w:szCs w:val="24"/>
        </w:rPr>
      </w:pPr>
      <w:r>
        <w:rPr>
          <w:rFonts w:ascii="Times New Roman" w:hAnsi="Times New Roman" w:cs="Times New Roman"/>
          <w:sz w:val="24"/>
          <w:szCs w:val="24"/>
        </w:rPr>
        <w:t>[</w:t>
      </w:r>
      <w:r w:rsidR="00407C99">
        <w:rPr>
          <w:rFonts w:ascii="Times New Roman" w:hAnsi="Times New Roman" w:cs="Times New Roman"/>
          <w:sz w:val="24"/>
          <w:szCs w:val="24"/>
        </w:rPr>
        <w:t>2</w:t>
      </w:r>
      <w:r>
        <w:rPr>
          <w:rFonts w:ascii="Times New Roman" w:hAnsi="Times New Roman" w:cs="Times New Roman"/>
          <w:sz w:val="24"/>
          <w:szCs w:val="24"/>
        </w:rPr>
        <w:t>]</w:t>
      </w:r>
      <w:r w:rsidR="00407C99">
        <w:rPr>
          <w:rFonts w:ascii="Times New Roman" w:hAnsi="Times New Roman" w:cs="Times New Roman"/>
          <w:sz w:val="24"/>
          <w:szCs w:val="24"/>
        </w:rPr>
        <w:t xml:space="preserve"> </w:t>
      </w:r>
      <w:r w:rsidR="00407C99" w:rsidRPr="00407C99">
        <w:rPr>
          <w:rFonts w:ascii="Times New Roman" w:hAnsi="Times New Roman" w:cs="Times New Roman"/>
          <w:sz w:val="24"/>
          <w:szCs w:val="24"/>
        </w:rPr>
        <w:t xml:space="preserve">A. </w:t>
      </w:r>
      <w:proofErr w:type="spellStart"/>
      <w:r w:rsidR="00407C99" w:rsidRPr="00407C99">
        <w:rPr>
          <w:rFonts w:ascii="Times New Roman" w:hAnsi="Times New Roman" w:cs="Times New Roman"/>
          <w:sz w:val="24"/>
          <w:szCs w:val="24"/>
        </w:rPr>
        <w:t>Krizhevsky</w:t>
      </w:r>
      <w:proofErr w:type="spellEnd"/>
      <w:r w:rsidR="00407C99" w:rsidRPr="00407C99">
        <w:rPr>
          <w:rFonts w:ascii="Times New Roman" w:hAnsi="Times New Roman" w:cs="Times New Roman"/>
          <w:sz w:val="24"/>
          <w:szCs w:val="24"/>
        </w:rPr>
        <w:t>, “Learning multiple layers of features from tiny images,” Tech. Rep., University of Toronto, 2009</w:t>
      </w:r>
      <w:r w:rsidR="00407C99">
        <w:rPr>
          <w:rFonts w:ascii="Times New Roman" w:hAnsi="Times New Roman" w:cs="Times New Roman"/>
          <w:sz w:val="24"/>
          <w:szCs w:val="24"/>
        </w:rPr>
        <w:t>.</w:t>
      </w:r>
    </w:p>
    <w:p w14:paraId="04926A32" w14:textId="36682FDC" w:rsidR="00407C99" w:rsidRDefault="00407C99" w:rsidP="002869C2">
      <w:pPr>
        <w:jc w:val="both"/>
        <w:rPr>
          <w:rFonts w:ascii="Times New Roman" w:hAnsi="Times New Roman" w:cs="Times New Roman"/>
          <w:sz w:val="24"/>
          <w:szCs w:val="24"/>
        </w:rPr>
      </w:pPr>
      <w:r>
        <w:rPr>
          <w:rFonts w:ascii="Times New Roman" w:hAnsi="Times New Roman" w:cs="Times New Roman"/>
          <w:sz w:val="24"/>
          <w:szCs w:val="24"/>
        </w:rPr>
        <w:t xml:space="preserve">[3] </w:t>
      </w:r>
      <w:r w:rsidRPr="00407C99">
        <w:rPr>
          <w:rFonts w:ascii="Times New Roman" w:hAnsi="Times New Roman" w:cs="Times New Roman"/>
          <w:sz w:val="24"/>
          <w:szCs w:val="24"/>
        </w:rPr>
        <w:t xml:space="preserve">B. T. </w:t>
      </w:r>
      <w:proofErr w:type="spellStart"/>
      <w:r w:rsidRPr="00407C99">
        <w:rPr>
          <w:rFonts w:ascii="Times New Roman" w:hAnsi="Times New Roman" w:cs="Times New Roman"/>
          <w:sz w:val="24"/>
          <w:szCs w:val="24"/>
        </w:rPr>
        <w:t>Polyak</w:t>
      </w:r>
      <w:proofErr w:type="spellEnd"/>
      <w:r w:rsidRPr="00407C99">
        <w:rPr>
          <w:rFonts w:ascii="Times New Roman" w:hAnsi="Times New Roman" w:cs="Times New Roman"/>
          <w:sz w:val="24"/>
          <w:szCs w:val="24"/>
        </w:rPr>
        <w:t>, “Some methods of speeding up the convergence of iteration methods,” USSR Computational Mathematics and Mathematical Physics, vol. 4, no. 5, pp. 1–17, 1964.</w:t>
      </w:r>
    </w:p>
    <w:p w14:paraId="5600E9DB" w14:textId="3032F243" w:rsidR="00407C99" w:rsidRDefault="00407C99" w:rsidP="002869C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[4] </w:t>
      </w:r>
      <w:r w:rsidRPr="00407C99">
        <w:rPr>
          <w:rFonts w:ascii="Times New Roman" w:hAnsi="Times New Roman" w:cs="Times New Roman"/>
          <w:sz w:val="24"/>
          <w:szCs w:val="24"/>
        </w:rPr>
        <w:t xml:space="preserve">T. </w:t>
      </w:r>
      <w:proofErr w:type="spellStart"/>
      <w:r w:rsidRPr="00407C99">
        <w:rPr>
          <w:rFonts w:ascii="Times New Roman" w:hAnsi="Times New Roman" w:cs="Times New Roman"/>
          <w:sz w:val="24"/>
          <w:szCs w:val="24"/>
        </w:rPr>
        <w:t>Tieleman</w:t>
      </w:r>
      <w:proofErr w:type="spellEnd"/>
      <w:r w:rsidRPr="00407C99">
        <w:rPr>
          <w:rFonts w:ascii="Times New Roman" w:hAnsi="Times New Roman" w:cs="Times New Roman"/>
          <w:sz w:val="24"/>
          <w:szCs w:val="24"/>
        </w:rPr>
        <w:t xml:space="preserve"> and G. Hinton, “Lecture 6.5—</w:t>
      </w:r>
      <w:proofErr w:type="spellStart"/>
      <w:r w:rsidRPr="00407C99">
        <w:rPr>
          <w:rFonts w:ascii="Times New Roman" w:hAnsi="Times New Roman" w:cs="Times New Roman"/>
          <w:sz w:val="24"/>
          <w:szCs w:val="24"/>
        </w:rPr>
        <w:t>RMSProp</w:t>
      </w:r>
      <w:proofErr w:type="spellEnd"/>
      <w:r w:rsidRPr="00407C99">
        <w:rPr>
          <w:rFonts w:ascii="Times New Roman" w:hAnsi="Times New Roman" w:cs="Times New Roman"/>
          <w:sz w:val="24"/>
          <w:szCs w:val="24"/>
        </w:rPr>
        <w:t>: Divide the gradient by a running average of its recent magnitude,” COURSERA: Neural Networks for Machine Learning, 2012.</w:t>
      </w:r>
    </w:p>
    <w:p w14:paraId="3DE629FF" w14:textId="6C60C32E" w:rsidR="00407C99" w:rsidRDefault="00407C99" w:rsidP="002869C2">
      <w:pPr>
        <w:jc w:val="both"/>
        <w:rPr>
          <w:rFonts w:ascii="Times New Roman" w:hAnsi="Times New Roman" w:cs="Times New Roman"/>
          <w:sz w:val="24"/>
          <w:szCs w:val="24"/>
        </w:rPr>
      </w:pPr>
      <w:r>
        <w:rPr>
          <w:rFonts w:ascii="Times New Roman" w:hAnsi="Times New Roman" w:cs="Times New Roman"/>
          <w:sz w:val="24"/>
          <w:szCs w:val="24"/>
        </w:rPr>
        <w:t xml:space="preserve">[5] </w:t>
      </w:r>
      <w:r w:rsidRPr="00407C99">
        <w:rPr>
          <w:rFonts w:ascii="Times New Roman" w:hAnsi="Times New Roman" w:cs="Times New Roman"/>
          <w:sz w:val="24"/>
          <w:szCs w:val="24"/>
        </w:rPr>
        <w:t xml:space="preserve">D. P. </w:t>
      </w:r>
      <w:proofErr w:type="spellStart"/>
      <w:r w:rsidRPr="00407C99">
        <w:rPr>
          <w:rFonts w:ascii="Times New Roman" w:hAnsi="Times New Roman" w:cs="Times New Roman"/>
          <w:sz w:val="24"/>
          <w:szCs w:val="24"/>
        </w:rPr>
        <w:t>Kingma</w:t>
      </w:r>
      <w:proofErr w:type="spellEnd"/>
      <w:r w:rsidRPr="00407C99">
        <w:rPr>
          <w:rFonts w:ascii="Times New Roman" w:hAnsi="Times New Roman" w:cs="Times New Roman"/>
          <w:sz w:val="24"/>
          <w:szCs w:val="24"/>
        </w:rPr>
        <w:t xml:space="preserve"> and J. Ba, “Adam: A method for stochastic optimization,” in Proc. Int. Conf. Learning Representations (ICLR), 2015.</w:t>
      </w:r>
    </w:p>
    <w:p w14:paraId="282ABE19" w14:textId="27D4AAB0" w:rsidR="00407C99" w:rsidRDefault="00407C99" w:rsidP="002869C2">
      <w:pPr>
        <w:jc w:val="both"/>
        <w:rPr>
          <w:rFonts w:ascii="Times New Roman" w:hAnsi="Times New Roman" w:cs="Times New Roman"/>
          <w:sz w:val="24"/>
          <w:szCs w:val="24"/>
        </w:rPr>
      </w:pPr>
      <w:r>
        <w:rPr>
          <w:rFonts w:ascii="Times New Roman" w:hAnsi="Times New Roman" w:cs="Times New Roman"/>
          <w:sz w:val="24"/>
          <w:szCs w:val="24"/>
        </w:rPr>
        <w:t xml:space="preserve">[6] </w:t>
      </w:r>
      <w:r w:rsidRPr="00407C99">
        <w:rPr>
          <w:rFonts w:ascii="Times New Roman" w:hAnsi="Times New Roman" w:cs="Times New Roman"/>
          <w:sz w:val="24"/>
          <w:szCs w:val="24"/>
        </w:rPr>
        <w:t xml:space="preserve">I. </w:t>
      </w:r>
      <w:proofErr w:type="spellStart"/>
      <w:r w:rsidRPr="00407C99">
        <w:rPr>
          <w:rFonts w:ascii="Times New Roman" w:hAnsi="Times New Roman" w:cs="Times New Roman"/>
          <w:sz w:val="24"/>
          <w:szCs w:val="24"/>
        </w:rPr>
        <w:t>Loshchilov</w:t>
      </w:r>
      <w:proofErr w:type="spellEnd"/>
      <w:r w:rsidRPr="00407C99">
        <w:rPr>
          <w:rFonts w:ascii="Times New Roman" w:hAnsi="Times New Roman" w:cs="Times New Roman"/>
          <w:sz w:val="24"/>
          <w:szCs w:val="24"/>
        </w:rPr>
        <w:t xml:space="preserve"> and F. </w:t>
      </w:r>
      <w:proofErr w:type="spellStart"/>
      <w:r w:rsidRPr="00407C99">
        <w:rPr>
          <w:rFonts w:ascii="Times New Roman" w:hAnsi="Times New Roman" w:cs="Times New Roman"/>
          <w:sz w:val="24"/>
          <w:szCs w:val="24"/>
        </w:rPr>
        <w:t>Hutter</w:t>
      </w:r>
      <w:proofErr w:type="spellEnd"/>
      <w:r w:rsidRPr="00407C99">
        <w:rPr>
          <w:rFonts w:ascii="Times New Roman" w:hAnsi="Times New Roman" w:cs="Times New Roman"/>
          <w:sz w:val="24"/>
          <w:szCs w:val="24"/>
        </w:rPr>
        <w:t>, “Decoupled weight decay regularization,” in Proc. Int. Conf. Learning Representations (ICLR), 2019.</w:t>
      </w:r>
    </w:p>
    <w:p w14:paraId="06D1894A" w14:textId="383D89E8" w:rsidR="00407C99" w:rsidRDefault="00407C99" w:rsidP="002869C2">
      <w:pPr>
        <w:jc w:val="both"/>
        <w:rPr>
          <w:rFonts w:ascii="Times New Roman" w:hAnsi="Times New Roman" w:cs="Times New Roman"/>
          <w:sz w:val="24"/>
          <w:szCs w:val="24"/>
        </w:rPr>
      </w:pPr>
      <w:r>
        <w:rPr>
          <w:rFonts w:ascii="Times New Roman" w:hAnsi="Times New Roman" w:cs="Times New Roman"/>
          <w:sz w:val="24"/>
          <w:szCs w:val="24"/>
        </w:rPr>
        <w:t xml:space="preserve">[7] </w:t>
      </w:r>
      <w:r w:rsidR="008A0F35" w:rsidRPr="008A0F35">
        <w:rPr>
          <w:rFonts w:ascii="Times New Roman" w:hAnsi="Times New Roman" w:cs="Times New Roman"/>
          <w:sz w:val="24"/>
          <w:szCs w:val="24"/>
        </w:rPr>
        <w:t xml:space="preserve">Y. </w:t>
      </w:r>
      <w:proofErr w:type="spellStart"/>
      <w:r w:rsidR="008A0F35" w:rsidRPr="008A0F35">
        <w:rPr>
          <w:rFonts w:ascii="Times New Roman" w:hAnsi="Times New Roman" w:cs="Times New Roman"/>
          <w:sz w:val="24"/>
          <w:szCs w:val="24"/>
        </w:rPr>
        <w:t>Yoo</w:t>
      </w:r>
      <w:proofErr w:type="spellEnd"/>
      <w:r w:rsidR="008A0F35" w:rsidRPr="008A0F35">
        <w:rPr>
          <w:rFonts w:ascii="Times New Roman" w:hAnsi="Times New Roman" w:cs="Times New Roman"/>
          <w:sz w:val="24"/>
          <w:szCs w:val="24"/>
        </w:rPr>
        <w:t xml:space="preserve"> and S. </w:t>
      </w:r>
      <w:proofErr w:type="spellStart"/>
      <w:r w:rsidR="008A0F35" w:rsidRPr="008A0F35">
        <w:rPr>
          <w:rFonts w:ascii="Times New Roman" w:hAnsi="Times New Roman" w:cs="Times New Roman"/>
          <w:sz w:val="24"/>
          <w:szCs w:val="24"/>
        </w:rPr>
        <w:t>Kweon</w:t>
      </w:r>
      <w:proofErr w:type="spellEnd"/>
      <w:r w:rsidR="008A0F35" w:rsidRPr="008A0F35">
        <w:rPr>
          <w:rFonts w:ascii="Times New Roman" w:hAnsi="Times New Roman" w:cs="Times New Roman"/>
          <w:sz w:val="24"/>
          <w:szCs w:val="24"/>
        </w:rPr>
        <w:t>, "Learning loss for active learning," in Proceedings of the IEEE/CVF Conference on Computer Vision and Pattern Recognition (CVPR), 2019, pp. 93–102.</w:t>
      </w:r>
    </w:p>
    <w:p w14:paraId="6A64808C" w14:textId="77777777" w:rsidR="00407C99" w:rsidRPr="00881FFE" w:rsidRDefault="00407C99" w:rsidP="002869C2">
      <w:pPr>
        <w:jc w:val="both"/>
        <w:rPr>
          <w:rFonts w:ascii="Times New Roman" w:hAnsi="Times New Roman" w:cs="Times New Roman"/>
          <w:sz w:val="24"/>
          <w:szCs w:val="24"/>
        </w:rPr>
      </w:pPr>
    </w:p>
    <w:p w14:paraId="48746D3C" w14:textId="77777777" w:rsidR="002869C2" w:rsidRPr="002869C2" w:rsidRDefault="002869C2">
      <w:pPr>
        <w:rPr>
          <w:rFonts w:ascii="Times New Roman" w:hAnsi="Times New Roman" w:cs="Times New Roman"/>
          <w:sz w:val="24"/>
          <w:szCs w:val="24"/>
        </w:rPr>
      </w:pPr>
    </w:p>
    <w:sectPr w:rsidR="002869C2" w:rsidRPr="00286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7A3C20"/>
    <w:multiLevelType w:val="hybridMultilevel"/>
    <w:tmpl w:val="A7BC7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B9"/>
    <w:rsid w:val="002869C2"/>
    <w:rsid w:val="00407C99"/>
    <w:rsid w:val="00486CB9"/>
    <w:rsid w:val="004E5FDB"/>
    <w:rsid w:val="00881FFE"/>
    <w:rsid w:val="008A0F35"/>
    <w:rsid w:val="00BC3A8C"/>
    <w:rsid w:val="00C662A6"/>
    <w:rsid w:val="00E93C93"/>
    <w:rsid w:val="00F76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093CB"/>
  <w15:chartTrackingRefBased/>
  <w15:docId w15:val="{6E1D9BD4-F54A-4AD4-90D2-5BF3C7932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2025-10-03T20:53:00Z</dcterms:created>
  <dcterms:modified xsi:type="dcterms:W3CDTF">2025-10-03T22:22:00Z</dcterms:modified>
</cp:coreProperties>
</file>