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154FA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34"/>
          <w:szCs w:val="34"/>
        </w:rPr>
      </w:pPr>
      <w:bookmarkStart w:id="0" w:name="_GoBack"/>
      <w:bookmarkEnd w:id="0"/>
      <w:r>
        <w:rPr>
          <w:rFonts w:ascii="Calibri" w:hAnsi="Calibri"/>
          <w:b/>
          <w:bCs/>
          <w:color w:val="003366"/>
          <w:sz w:val="34"/>
          <w:szCs w:val="34"/>
        </w:rPr>
        <w:t>Meeting Title</w:t>
      </w:r>
    </w:p>
    <w:p w:rsidR="00000000" w:rsidRDefault="00A154FA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October 18, 2014</w:t>
      </w:r>
    </w:p>
    <w:p w:rsidR="00000000" w:rsidRDefault="00A154FA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10:05 AM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Agenda: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Last meeting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highlight w:val="yellow"/>
        </w:rPr>
        <w:t>Last Meeting Tasks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  <w:shd w:val="clear" w:color="auto" w:fill="FFFFFF"/>
        </w:rPr>
        <w:t> 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color w:val="003366"/>
        </w:rPr>
      </w:pPr>
      <w:r>
        <w:rPr>
          <w:rFonts w:ascii="Symbol" w:hAnsi="Symbol"/>
          <w:color w:val="003366"/>
          <w:sz w:val="22"/>
          <w:szCs w:val="22"/>
          <w:shd w:val="clear" w:color="auto" w:fill="FFFFFF"/>
        </w:rPr>
        <w:t></w:t>
      </w:r>
      <w:r>
        <w:rPr>
          <w:color w:val="003366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003366"/>
          <w:sz w:val="22"/>
          <w:szCs w:val="22"/>
          <w:shd w:val="clear" w:color="auto" w:fill="FFFFFF"/>
        </w:rPr>
        <w:t>Mohsin to determine daily allowance, Rules for financial reimbursement, accounting software. (Moshin)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color w:val="003366"/>
        </w:rPr>
      </w:pPr>
      <w:r>
        <w:rPr>
          <w:rFonts w:ascii="Symbol" w:hAnsi="Symbol"/>
          <w:color w:val="003366"/>
          <w:sz w:val="22"/>
          <w:szCs w:val="22"/>
          <w:shd w:val="clear" w:color="auto" w:fill="FFFFFF"/>
        </w:rPr>
        <w:t></w:t>
      </w:r>
      <w:r>
        <w:rPr>
          <w:color w:val="003366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003366"/>
          <w:sz w:val="22"/>
          <w:szCs w:val="22"/>
          <w:shd w:val="clear" w:color="auto" w:fill="FFFFFF"/>
        </w:rPr>
        <w:t xml:space="preserve">Create a list of </w:t>
      </w:r>
      <w:r>
        <w:rPr>
          <w:rFonts w:ascii="Calibri" w:hAnsi="Calibri"/>
          <w:color w:val="003366"/>
          <w:sz w:val="22"/>
          <w:szCs w:val="22"/>
          <w:shd w:val="clear" w:color="auto" w:fill="FFFFFF"/>
        </w:rPr>
        <w:t>softwares to be tried for the next month, determine draft of rules and daily fuel allowance(Mohsin)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color w:val="003366"/>
        </w:rPr>
      </w:pPr>
      <w:r>
        <w:rPr>
          <w:rFonts w:ascii="Symbol" w:hAnsi="Symbol"/>
          <w:color w:val="003366"/>
          <w:sz w:val="22"/>
          <w:szCs w:val="22"/>
          <w:shd w:val="clear" w:color="auto" w:fill="FFFFFF"/>
        </w:rPr>
        <w:t></w:t>
      </w:r>
      <w:r>
        <w:rPr>
          <w:color w:val="003366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003366"/>
          <w:sz w:val="22"/>
          <w:szCs w:val="22"/>
          <w:shd w:val="clear" w:color="auto" w:fill="FFFFFF"/>
        </w:rPr>
        <w:t>Office Computer: Get further quotes on branded computers and determine way forward. (khurram)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color w:val="003366"/>
        </w:rPr>
      </w:pPr>
      <w:r>
        <w:rPr>
          <w:rFonts w:ascii="Symbol" w:hAnsi="Symbol"/>
          <w:color w:val="003366"/>
          <w:sz w:val="22"/>
          <w:szCs w:val="22"/>
          <w:shd w:val="clear" w:color="auto" w:fill="FFFFFF"/>
        </w:rPr>
        <w:t></w:t>
      </w:r>
      <w:r>
        <w:rPr>
          <w:color w:val="003366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003366"/>
          <w:sz w:val="22"/>
          <w:szCs w:val="22"/>
          <w:shd w:val="clear" w:color="auto" w:fill="FFFFFF"/>
        </w:rPr>
        <w:t xml:space="preserve">Future projects: Meeting to be held  with </w:t>
      </w:r>
      <w:r>
        <w:rPr>
          <w:rFonts w:ascii="Calibri" w:hAnsi="Calibri"/>
          <w:color w:val="003366"/>
          <w:sz w:val="22"/>
          <w:szCs w:val="22"/>
          <w:shd w:val="clear" w:color="auto" w:fill="FFFFFF"/>
        </w:rPr>
        <w:t>a potential client. (Documentaries and printing services) --&gt; Usman's client (Sultan)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color w:val="003366"/>
        </w:rPr>
      </w:pPr>
      <w:r>
        <w:rPr>
          <w:rFonts w:ascii="Symbol" w:hAnsi="Symbol"/>
          <w:color w:val="003366"/>
          <w:sz w:val="22"/>
          <w:szCs w:val="22"/>
          <w:shd w:val="clear" w:color="auto" w:fill="FFFFFF"/>
        </w:rPr>
        <w:t></w:t>
      </w:r>
      <w:r>
        <w:rPr>
          <w:color w:val="003366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003366"/>
          <w:sz w:val="22"/>
          <w:szCs w:val="22"/>
          <w:shd w:val="clear" w:color="auto" w:fill="FFFFFF"/>
        </w:rPr>
        <w:t>PDP support to begin October 1st, 2014. Marketing potential (Khurram)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color w:val="003366"/>
        </w:rPr>
      </w:pPr>
      <w:r>
        <w:rPr>
          <w:rFonts w:ascii="Symbol" w:hAnsi="Symbol"/>
          <w:color w:val="003366"/>
          <w:sz w:val="22"/>
          <w:szCs w:val="22"/>
          <w:shd w:val="clear" w:color="auto" w:fill="FFFFFF"/>
        </w:rPr>
        <w:t></w:t>
      </w:r>
      <w:r>
        <w:rPr>
          <w:color w:val="003366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003366"/>
          <w:sz w:val="22"/>
          <w:szCs w:val="22"/>
          <w:shd w:val="clear" w:color="auto" w:fill="FFFFFF"/>
        </w:rPr>
        <w:t>Khurram to determine how to transfer the funds for online marketing. (Khurram)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color w:val="003366"/>
        </w:rPr>
      </w:pPr>
      <w:r>
        <w:rPr>
          <w:rFonts w:ascii="Symbol" w:hAnsi="Symbol"/>
          <w:color w:val="003366"/>
          <w:sz w:val="22"/>
          <w:szCs w:val="22"/>
          <w:shd w:val="clear" w:color="auto" w:fill="FFFFFF"/>
        </w:rPr>
        <w:t></w:t>
      </w:r>
      <w:r>
        <w:rPr>
          <w:color w:val="003366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003366"/>
          <w:sz w:val="22"/>
          <w:szCs w:val="22"/>
          <w:shd w:val="clear" w:color="auto" w:fill="FFFFFF"/>
        </w:rPr>
        <w:t>Nabeel to determine how to manage access for marketing to an employee. (Nabeel)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  <w:shd w:val="clear" w:color="auto" w:fill="FFFFFF"/>
        </w:rPr>
        <w:t> 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  <w:shd w:val="clear" w:color="auto" w:fill="FFFFFF"/>
        </w:rPr>
        <w:t> 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  <w:shd w:val="clear" w:color="auto" w:fill="FFFFFF"/>
        </w:rPr>
        <w:t>Communication Gap: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  <w:shd w:val="clear" w:color="auto" w:fill="FFFFFF"/>
        </w:rPr>
        <w:t>Determine Late start time policy: KSM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  <w:shd w:val="clear" w:color="auto" w:fill="FFFFFF"/>
        </w:rPr>
        <w:t>Daily Start Time:  10:00 AM</w:t>
      </w:r>
    </w:p>
    <w:p w:rsidR="00000000" w:rsidRDefault="00A154FA">
      <w:pPr>
        <w:pStyle w:val="NormalWeb"/>
        <w:spacing w:before="0" w:beforeAutospacing="0" w:after="0" w:afterAutospacing="0" w:line="300" w:lineRule="atLeast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  <w:shd w:val="clear" w:color="auto" w:fill="FFFFFF"/>
        </w:rPr>
        <w:t>Daily agenda to be determined in the evening when KSM meets in the office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Cu</w:t>
      </w:r>
      <w:r>
        <w:rPr>
          <w:rFonts w:ascii="Calibri" w:hAnsi="Calibri"/>
          <w:b/>
          <w:bCs/>
          <w:color w:val="003366"/>
          <w:sz w:val="28"/>
          <w:szCs w:val="28"/>
        </w:rPr>
        <w:t>rrent meeting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color w:val="003366"/>
          <w:sz w:val="28"/>
          <w:szCs w:val="28"/>
        </w:rPr>
        <w:t> </w:t>
      </w:r>
    </w:p>
    <w:p w:rsidR="00000000" w:rsidRDefault="00A154FA">
      <w:pPr>
        <w:pStyle w:val="NormalWeb"/>
        <w:spacing w:before="0" w:beforeAutospacing="0" w:after="0" w:afterAutospacing="0" w:line="340" w:lineRule="atLeast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re</w:t>
      </w:r>
    </w:p>
    <w:p w:rsidR="00000000" w:rsidRDefault="00A154FA">
      <w:pPr>
        <w:pStyle w:val="NormalWeb"/>
        <w:spacing w:before="0" w:beforeAutospacing="0" w:after="0" w:afterAutospacing="0" w:line="340" w:lineRule="atLeast"/>
        <w:ind w:left="638"/>
        <w:rPr>
          <w:color w:val="444444"/>
        </w:rPr>
      </w:pPr>
      <w:r>
        <w:rPr>
          <w:rFonts w:ascii="Symbol" w:hAnsi="Symbol"/>
          <w:color w:val="444444"/>
          <w:sz w:val="20"/>
          <w:szCs w:val="20"/>
          <w:shd w:val="clear" w:color="auto" w:fill="FFFFFF"/>
        </w:rPr>
        <w:t></w:t>
      </w:r>
      <w:r>
        <w:rPr>
          <w:color w:val="444444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>Financial Analysis (Mohsin)</w:t>
      </w:r>
    </w:p>
    <w:p w:rsidR="00000000" w:rsidRDefault="00A154FA">
      <w:pPr>
        <w:pStyle w:val="NormalWeb"/>
        <w:spacing w:before="0" w:beforeAutospacing="0" w:after="0" w:afterAutospacing="0" w:line="340" w:lineRule="atLeast"/>
        <w:ind w:left="638"/>
        <w:rPr>
          <w:color w:val="444444"/>
        </w:rPr>
      </w:pPr>
      <w:r>
        <w:rPr>
          <w:rFonts w:ascii="Symbol" w:hAnsi="Symbol"/>
          <w:color w:val="444444"/>
          <w:sz w:val="20"/>
          <w:szCs w:val="20"/>
          <w:shd w:val="clear" w:color="auto" w:fill="FFFFFF"/>
        </w:rPr>
        <w:t></w:t>
      </w:r>
      <w:r>
        <w:rPr>
          <w:color w:val="444444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>Work Station &amp; Equipment required for photography (Mohsin)</w:t>
      </w:r>
    </w:p>
    <w:p w:rsidR="00000000" w:rsidRDefault="00A154FA">
      <w:pPr>
        <w:pStyle w:val="NormalWeb"/>
        <w:spacing w:before="0" w:beforeAutospacing="0" w:after="0" w:afterAutospacing="0" w:line="340" w:lineRule="atLeast"/>
        <w:ind w:left="638"/>
        <w:rPr>
          <w:color w:val="444444"/>
        </w:rPr>
      </w:pPr>
      <w:r>
        <w:rPr>
          <w:rFonts w:ascii="Symbol" w:hAnsi="Symbol"/>
          <w:color w:val="444444"/>
          <w:sz w:val="20"/>
          <w:szCs w:val="20"/>
          <w:shd w:val="clear" w:color="auto" w:fill="FFFFFF"/>
        </w:rPr>
        <w:t></w:t>
      </w:r>
      <w:r>
        <w:rPr>
          <w:color w:val="444444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>HR issues and Attendance % office timings of Directors &amp; Staff (Khurram)</w:t>
      </w:r>
    </w:p>
    <w:p w:rsidR="00000000" w:rsidRDefault="00A154FA">
      <w:pPr>
        <w:pStyle w:val="NormalWeb"/>
        <w:spacing w:before="0" w:beforeAutospacing="0" w:after="0" w:afterAutospacing="0" w:line="340" w:lineRule="atLeast"/>
        <w:ind w:left="638"/>
        <w:rPr>
          <w:color w:val="444444"/>
        </w:rPr>
      </w:pPr>
      <w:r>
        <w:rPr>
          <w:rFonts w:ascii="Symbol" w:hAnsi="Symbol"/>
          <w:color w:val="444444"/>
          <w:sz w:val="20"/>
          <w:szCs w:val="20"/>
          <w:shd w:val="clear" w:color="auto" w:fill="FFFFFF"/>
        </w:rPr>
        <w:t></w:t>
      </w:r>
      <w:r>
        <w:rPr>
          <w:color w:val="444444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>Fuel Adjustment Criteria (Mohsin)</w:t>
      </w:r>
    </w:p>
    <w:p w:rsidR="00000000" w:rsidRDefault="00A154FA">
      <w:pPr>
        <w:pStyle w:val="NormalWeb"/>
        <w:spacing w:before="0" w:beforeAutospacing="0" w:after="0" w:afterAutospacing="0" w:line="340" w:lineRule="atLeast"/>
        <w:ind w:left="638"/>
        <w:rPr>
          <w:color w:val="444444"/>
        </w:rPr>
      </w:pPr>
      <w:r>
        <w:rPr>
          <w:rFonts w:ascii="Symbol" w:hAnsi="Symbol"/>
          <w:color w:val="444444"/>
          <w:sz w:val="20"/>
          <w:szCs w:val="20"/>
          <w:shd w:val="clear" w:color="auto" w:fill="FFFFFF"/>
        </w:rPr>
        <w:t></w:t>
      </w:r>
      <w:r>
        <w:rPr>
          <w:color w:val="444444"/>
          <w:sz w:val="14"/>
          <w:szCs w:val="14"/>
          <w:shd w:val="clear" w:color="auto" w:fill="FFFFFF"/>
        </w:rPr>
        <w:t>  </w:t>
      </w:r>
      <w:r>
        <w:rPr>
          <w:color w:val="444444"/>
          <w:sz w:val="14"/>
          <w:szCs w:val="14"/>
          <w:shd w:val="clear" w:color="auto" w:fill="FFFFFF"/>
        </w:rPr>
        <w:t>       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>Online Marketing and execution (Nabeel)</w:t>
      </w:r>
    </w:p>
    <w:p w:rsidR="00000000" w:rsidRDefault="00A154FA">
      <w:pPr>
        <w:pStyle w:val="NormalWeb"/>
        <w:spacing w:before="0" w:beforeAutospacing="0" w:after="0" w:afterAutospacing="0" w:line="340" w:lineRule="atLeast"/>
        <w:ind w:left="638"/>
        <w:rPr>
          <w:color w:val="444444"/>
        </w:rPr>
      </w:pPr>
      <w:r>
        <w:rPr>
          <w:rFonts w:ascii="Symbol" w:hAnsi="Symbol"/>
          <w:color w:val="444444"/>
          <w:sz w:val="20"/>
          <w:szCs w:val="20"/>
          <w:shd w:val="clear" w:color="auto" w:fill="FFFFFF"/>
        </w:rPr>
        <w:t></w:t>
      </w:r>
      <w:r>
        <w:rPr>
          <w:color w:val="444444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>Other furniture feasibility for office (Sultan)</w:t>
      </w:r>
    </w:p>
    <w:p w:rsidR="00000000" w:rsidRDefault="00A154FA">
      <w:pPr>
        <w:pStyle w:val="NormalWeb"/>
        <w:spacing w:before="0" w:beforeAutospacing="0" w:after="0" w:afterAutospacing="0" w:line="340" w:lineRule="atLeast"/>
        <w:ind w:left="638"/>
        <w:rPr>
          <w:color w:val="444444"/>
        </w:rPr>
      </w:pPr>
      <w:r>
        <w:rPr>
          <w:rFonts w:ascii="Symbol" w:hAnsi="Symbol"/>
          <w:color w:val="444444"/>
          <w:sz w:val="20"/>
          <w:szCs w:val="20"/>
          <w:shd w:val="clear" w:color="auto" w:fill="FFFFFF"/>
        </w:rPr>
        <w:t></w:t>
      </w:r>
      <w:r>
        <w:rPr>
          <w:color w:val="444444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>Future Marketing Plan (Khurram)</w:t>
      </w:r>
    </w:p>
    <w:p w:rsidR="00000000" w:rsidRDefault="00A154FA">
      <w:pPr>
        <w:pStyle w:val="NormalWeb"/>
        <w:spacing w:before="0" w:beforeAutospacing="0" w:after="0" w:afterAutospacing="0" w:line="340" w:lineRule="atLeast"/>
        <w:ind w:left="638"/>
        <w:rPr>
          <w:color w:val="444444"/>
        </w:rPr>
      </w:pPr>
      <w:r>
        <w:rPr>
          <w:rFonts w:ascii="Symbol" w:hAnsi="Symbol"/>
          <w:color w:val="444444"/>
          <w:sz w:val="20"/>
          <w:szCs w:val="20"/>
          <w:shd w:val="clear" w:color="auto" w:fill="FFFFFF"/>
        </w:rPr>
        <w:t></w:t>
      </w:r>
      <w:r>
        <w:rPr>
          <w:color w:val="444444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>Zarnab previous and future campaign (Khurram)</w:t>
      </w:r>
    </w:p>
    <w:p w:rsidR="00000000" w:rsidRDefault="00A154FA">
      <w:pPr>
        <w:pStyle w:val="NormalWeb"/>
        <w:spacing w:before="0" w:beforeAutospacing="0" w:after="0" w:afterAutospacing="0" w:line="340" w:lineRule="atLeast"/>
        <w:ind w:left="638"/>
        <w:rPr>
          <w:color w:val="444444"/>
        </w:rPr>
      </w:pPr>
      <w:r>
        <w:rPr>
          <w:rFonts w:ascii="Symbol" w:hAnsi="Symbol"/>
          <w:color w:val="444444"/>
          <w:sz w:val="20"/>
          <w:szCs w:val="20"/>
          <w:shd w:val="clear" w:color="auto" w:fill="FFFFFF"/>
        </w:rPr>
        <w:t></w:t>
      </w:r>
      <w:r>
        <w:rPr>
          <w:color w:val="444444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>PDP previous and future campaign (Khurram)</w:t>
      </w:r>
    </w:p>
    <w:p w:rsidR="00000000" w:rsidRDefault="00A154FA">
      <w:pPr>
        <w:pStyle w:val="NormalWeb"/>
        <w:spacing w:before="0" w:beforeAutospacing="0" w:after="0" w:afterAutospacing="0" w:line="340" w:lineRule="atLeast"/>
        <w:ind w:left="638"/>
        <w:rPr>
          <w:color w:val="444444"/>
        </w:rPr>
      </w:pPr>
      <w:r>
        <w:rPr>
          <w:rFonts w:ascii="Symbol" w:hAnsi="Symbol"/>
          <w:color w:val="444444"/>
          <w:sz w:val="20"/>
          <w:szCs w:val="20"/>
          <w:shd w:val="clear" w:color="auto" w:fill="FFFFFF"/>
        </w:rPr>
        <w:t></w:t>
      </w:r>
      <w:r>
        <w:rPr>
          <w:color w:val="444444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>PDP Printing campaign analysis (Sultan)</w:t>
      </w:r>
    </w:p>
    <w:p w:rsidR="00000000" w:rsidRDefault="00A154FA">
      <w:pPr>
        <w:pStyle w:val="NormalWeb"/>
        <w:spacing w:before="0" w:beforeAutospacing="0" w:after="0" w:afterAutospacing="0" w:line="340" w:lineRule="atLeast"/>
        <w:ind w:left="638"/>
        <w:rPr>
          <w:color w:val="444444"/>
        </w:rPr>
      </w:pPr>
      <w:r>
        <w:rPr>
          <w:rFonts w:ascii="Symbol" w:hAnsi="Symbol"/>
          <w:color w:val="444444"/>
          <w:sz w:val="20"/>
          <w:szCs w:val="20"/>
          <w:shd w:val="clear" w:color="auto" w:fill="FFFFFF"/>
        </w:rPr>
        <w:t></w:t>
      </w:r>
      <w:r>
        <w:rPr>
          <w:color w:val="444444"/>
          <w:sz w:val="14"/>
          <w:szCs w:val="14"/>
          <w:shd w:val="clear" w:color="auto" w:fill="FFFFFF"/>
        </w:rPr>
        <w:t>         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>Strategic Planning (Nabeel)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Attendees:</w:t>
      </w:r>
    </w:p>
    <w:p w:rsidR="00000000" w:rsidRDefault="00A154FA">
      <w:pPr>
        <w:numPr>
          <w:ilvl w:val="1"/>
          <w:numId w:val="1"/>
        </w:numPr>
        <w:ind w:left="638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Nabeel</w:t>
      </w:r>
    </w:p>
    <w:p w:rsidR="00000000" w:rsidRDefault="00A154FA">
      <w:pPr>
        <w:numPr>
          <w:ilvl w:val="1"/>
          <w:numId w:val="1"/>
        </w:numPr>
        <w:ind w:left="638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Khurram</w:t>
      </w:r>
    </w:p>
    <w:p w:rsidR="00000000" w:rsidRDefault="00A154FA">
      <w:pPr>
        <w:numPr>
          <w:ilvl w:val="1"/>
          <w:numId w:val="1"/>
        </w:numPr>
        <w:ind w:left="638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Sultan</w:t>
      </w:r>
    </w:p>
    <w:p w:rsidR="00000000" w:rsidRDefault="00A154FA">
      <w:pPr>
        <w:numPr>
          <w:ilvl w:val="1"/>
          <w:numId w:val="1"/>
        </w:numPr>
        <w:ind w:left="638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Mohsin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Opening: 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regular meeting of KSM was called to order at 10:00 AM on 10/18/14 on TeamViewer.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Approval of Agenda 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agenda was unanimously approved as distributed.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Approval of Minutes 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minutes of the previous meeting were unanimously approved as distributed.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Open Issues 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Summarize the discussion for each existing issue, state the </w:t>
      </w:r>
      <w:r>
        <w:rPr>
          <w:rFonts w:ascii="Calibri" w:hAnsi="Calibri"/>
          <w:color w:val="003366"/>
          <w:sz w:val="22"/>
          <w:szCs w:val="22"/>
        </w:rPr>
        <w:t>outcome and assign any action item.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New Business 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Summarize the discussion for new issues, state the next steps and assign any action item.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QuickBooks chosen as software being used. (Mohsin)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Fueling cost and reimbursement costs to be put on hold till com</w:t>
      </w:r>
      <w:r>
        <w:rPr>
          <w:rFonts w:ascii="Calibri" w:hAnsi="Calibri"/>
          <w:color w:val="003366"/>
          <w:sz w:val="22"/>
          <w:szCs w:val="22"/>
        </w:rPr>
        <w:t>pany is in a better financial standing. (KSM)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New client fuel cost and reimbursement shall be taken into consideration for any expenses prior to client contract. (KSM)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Computer decision still pending due to software requirements. (Nabeel to research graphi</w:t>
      </w:r>
      <w:r>
        <w:rPr>
          <w:rFonts w:ascii="Calibri" w:hAnsi="Calibri"/>
          <w:color w:val="003366"/>
          <w:sz w:val="22"/>
          <w:szCs w:val="22"/>
        </w:rPr>
        <w:t>c cards, Khurram to get more system quotes along with backup)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Aqib responsibilities to be limited to online marketing, financials  to be limited to directors. Mohsin to take responsibilities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Financial incentives  due to tardiness, etc, motivational goals (</w:t>
      </w:r>
      <w:r>
        <w:rPr>
          <w:rFonts w:ascii="Calibri" w:hAnsi="Calibri"/>
          <w:color w:val="003366"/>
          <w:sz w:val="22"/>
          <w:szCs w:val="22"/>
        </w:rPr>
        <w:t>Mohsin and Khurram)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Get Quotes  on UPS + Battery (8K-15K) (KSM)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Zarnab online marketing started, account  authorization?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Zarnab, business plan to be discussed (Khurram)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Potential new projects: Skin Care, O Mobile, Nexton, Populer Pipes,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Close to signing: C</w:t>
      </w:r>
      <w:r>
        <w:rPr>
          <w:rFonts w:ascii="Calibri" w:hAnsi="Calibri"/>
          <w:color w:val="003366"/>
          <w:sz w:val="22"/>
          <w:szCs w:val="22"/>
        </w:rPr>
        <w:t xml:space="preserve">lassic Ceramics,  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Khurram to get details about debit card transaction fee's for online payments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Company Logo and Registration to be completed soon (Khurram)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Whatsapp is a good means for communication currently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 xml:space="preserve">Online Marketing and execution, haseeb to be 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 xml:space="preserve">lead by nabeel. 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Extra furniture to br brough to the office from J.T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PDP App quote (Khurram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Separate website development page under KSM website or separate. *KSM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Contact Higly Keen (Jibran) *Khurram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</w:rPr>
        <w:t> 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Agenda for Next Meeting </w:t>
      </w:r>
    </w:p>
    <w:p w:rsidR="00000000" w:rsidRDefault="00A154FA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List the items to be discussed at the next meeting.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Adjournment: 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Meeting was  adjourned at 12:00PM by Nabeel. The next general meeting will be at 8:30AM on 10/25/14 on TeamViewer. 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Minutes submitted by:</w:t>
      </w:r>
    </w:p>
    <w:p w:rsidR="00000000" w:rsidRDefault="00A154FA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Nabeel Majahid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90DAA"/>
    <w:multiLevelType w:val="multilevel"/>
    <w:tmpl w:val="B06C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154FA"/>
    <w:rsid w:val="00A1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Majahid</dc:creator>
  <cp:keywords/>
  <dc:description/>
  <cp:lastModifiedBy>Nabeel Majahid</cp:lastModifiedBy>
  <cp:revision>2</cp:revision>
  <dcterms:created xsi:type="dcterms:W3CDTF">2014-10-18T17:29:00Z</dcterms:created>
  <dcterms:modified xsi:type="dcterms:W3CDTF">2014-10-18T17:29:00Z</dcterms:modified>
</cp:coreProperties>
</file>