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66F7E" w:rsidRDefault="00A466C5">
      <w:pPr>
        <w:rPr>
          <w:lang w:val="en-GB"/>
        </w:rPr>
      </w:pPr>
      <w:r>
        <w:pict>
          <v:shapetype id="_x0000_t202" coordsize="21600,21600" o:spt="202" path="m,l,21600r21600,l21600,xe">
            <v:stroke joinstyle="miter"/>
            <v:path gradientshapeok="t" o:connecttype="rect"/>
          </v:shapetype>
          <v:shape id="_x0000_s1035" type="#_x0000_t202" style="position:absolute;margin-left:0;margin-top:1in;width:494.6pt;height:129.15pt;z-index:251658752;mso-wrap-distance-left:9.05pt;mso-wrap-distance-right:9.05pt;mso-position-horizontal:center;mso-position-horizontal-relative:margin;mso-position-vertical-relative:page" stroked="f">
            <v:fill opacity="0" color2="black"/>
            <v:textbox inset="0,0,0,0">
              <w:txbxContent>
                <w:p w:rsidR="005E57F7" w:rsidRDefault="005E57F7" w:rsidP="006C71A4">
                  <w:pPr>
                    <w:jc w:val="center"/>
                    <w:rPr>
                      <w:b/>
                      <w:kern w:val="28"/>
                      <w:sz w:val="28"/>
                      <w:szCs w:val="48"/>
                      <w:lang w:val="en-GB"/>
                    </w:rPr>
                  </w:pPr>
                  <w:r>
                    <w:rPr>
                      <w:b/>
                      <w:kern w:val="28"/>
                      <w:sz w:val="28"/>
                      <w:szCs w:val="48"/>
                      <w:lang w:val="en-GB"/>
                    </w:rPr>
                    <w:t xml:space="preserve">3D Reconstruction from Multimodal and Coaxial Camera </w:t>
                  </w:r>
                </w:p>
                <w:p w:rsidR="005E57F7" w:rsidRPr="006C71A4" w:rsidRDefault="005E57F7" w:rsidP="006C71A4">
                  <w:pPr>
                    <w:jc w:val="center"/>
                    <w:rPr>
                      <w:b/>
                      <w:kern w:val="28"/>
                      <w:sz w:val="28"/>
                      <w:szCs w:val="48"/>
                      <w:lang w:val="en-GB"/>
                    </w:rPr>
                  </w:pPr>
                  <w:r>
                    <w:rPr>
                      <w:b/>
                      <w:kern w:val="28"/>
                      <w:sz w:val="28"/>
                      <w:szCs w:val="48"/>
                      <w:lang w:val="en-GB"/>
                    </w:rPr>
                    <w:t>Rigs Using Image Correspondences Derived from Perceived Motion</w:t>
                  </w:r>
                  <w:r>
                    <w:rPr>
                      <w:rStyle w:val="MemberType"/>
                      <w:sz w:val="24"/>
                      <w:szCs w:val="24"/>
                    </w:rPr>
                    <w:br/>
                  </w:r>
                  <w:r>
                    <w:rPr>
                      <w:rStyle w:val="MemberType"/>
                      <w:sz w:val="24"/>
                      <w:szCs w:val="24"/>
                    </w:rPr>
                    <w:br/>
                    <w:t xml:space="preserve">Paper ID </w:t>
                  </w:r>
                  <w:r w:rsidR="00F502BF">
                    <w:rPr>
                      <w:rStyle w:val="MemberType"/>
                      <w:sz w:val="24"/>
                      <w:szCs w:val="24"/>
                    </w:rPr>
                    <w:t>2049</w:t>
                  </w:r>
                </w:p>
                <w:p w:rsidR="005E57F7" w:rsidRDefault="005E57F7"/>
              </w:txbxContent>
            </v:textbox>
            <w10:wrap type="topAndBottom" anchorx="margin" anchory="page"/>
          </v:shape>
        </w:pict>
      </w:r>
    </w:p>
    <w:p w:rsidR="00F66F7E" w:rsidRDefault="00F66F7E">
      <w:pPr>
        <w:jc w:val="center"/>
      </w:pPr>
      <w:r>
        <w:rPr>
          <w:b/>
          <w:sz w:val="24"/>
        </w:rPr>
        <w:t>Abstract</w:t>
      </w:r>
    </w:p>
    <w:p w:rsidR="00F66F7E" w:rsidRDefault="00F66F7E">
      <w:pPr>
        <w:pStyle w:val="Abstract"/>
        <w:ind w:firstLine="0"/>
      </w:pPr>
    </w:p>
    <w:p w:rsidR="00F66F7E" w:rsidRPr="00A07734" w:rsidRDefault="0057306C" w:rsidP="00A07734">
      <w:pPr>
        <w:pStyle w:val="Abstract"/>
        <w:rPr>
          <w:i/>
        </w:rPr>
      </w:pPr>
      <w:r>
        <w:rPr>
          <w:i/>
        </w:rPr>
        <w:t xml:space="preserve">3D reconstruction from </w:t>
      </w:r>
      <w:r w:rsidR="005E57F7">
        <w:rPr>
          <w:i/>
        </w:rPr>
        <w:t xml:space="preserve">image pairs taken from different camera perspectives </w:t>
      </w:r>
      <w:r>
        <w:rPr>
          <w:i/>
        </w:rPr>
        <w:t xml:space="preserve">relies on </w:t>
      </w:r>
      <w:r w:rsidR="004E0357">
        <w:rPr>
          <w:i/>
        </w:rPr>
        <w:t xml:space="preserve">finding corresponding points between </w:t>
      </w:r>
      <w:r w:rsidR="005E57F7">
        <w:rPr>
          <w:i/>
        </w:rPr>
        <w:t xml:space="preserve">the </w:t>
      </w:r>
      <w:r w:rsidR="004E0357">
        <w:rPr>
          <w:i/>
        </w:rPr>
        <w:t>image</w:t>
      </w:r>
      <w:r w:rsidR="005E57F7">
        <w:rPr>
          <w:i/>
        </w:rPr>
        <w:t>s</w:t>
      </w:r>
      <w:r w:rsidR="004E0357">
        <w:rPr>
          <w:i/>
        </w:rPr>
        <w:t xml:space="preserve"> and using those corresponding points to estimate a dense disparity map.  </w:t>
      </w:r>
      <w:r w:rsidR="00A07734" w:rsidRPr="00A07734">
        <w:rPr>
          <w:i/>
        </w:rPr>
        <w:t xml:space="preserve">Today's </w:t>
      </w:r>
      <w:r w:rsidR="004E0357">
        <w:rPr>
          <w:i/>
        </w:rPr>
        <w:t xml:space="preserve">correspondence finding algorithms primarily use </w:t>
      </w:r>
      <w:r w:rsidR="00A07734" w:rsidRPr="00A07734">
        <w:rPr>
          <w:i/>
        </w:rPr>
        <w:t>image features or pixel intensities common between ima</w:t>
      </w:r>
      <w:r w:rsidR="004E0357">
        <w:rPr>
          <w:i/>
        </w:rPr>
        <w:t xml:space="preserve">ge pairs. </w:t>
      </w:r>
      <w:r>
        <w:rPr>
          <w:i/>
        </w:rPr>
        <w:t xml:space="preserve">Some 3D </w:t>
      </w:r>
      <w:r w:rsidR="00A07734" w:rsidRPr="00A07734">
        <w:rPr>
          <w:i/>
        </w:rPr>
        <w:t>computer vision applications</w:t>
      </w:r>
      <w:r w:rsidR="004E0357">
        <w:rPr>
          <w:i/>
        </w:rPr>
        <w:t xml:space="preserve">, </w:t>
      </w:r>
      <w:r>
        <w:rPr>
          <w:i/>
        </w:rPr>
        <w:t>however,</w:t>
      </w:r>
      <w:r w:rsidR="00A07734" w:rsidRPr="00A07734">
        <w:rPr>
          <w:i/>
        </w:rPr>
        <w:t xml:space="preserve"> don't produce the desired results using correspondences derived from image features or pixel intensities.  Two examples are the multimodal camera rig and the center region of a coaxial camera rig.  </w:t>
      </w:r>
      <w:r w:rsidR="00DC50D2">
        <w:rPr>
          <w:i/>
        </w:rPr>
        <w:t>In this paper we present a</w:t>
      </w:r>
      <w:r w:rsidR="00A07734" w:rsidRPr="00A07734">
        <w:rPr>
          <w:i/>
        </w:rPr>
        <w:t xml:space="preserve"> </w:t>
      </w:r>
      <w:r w:rsidR="00DC50D2">
        <w:rPr>
          <w:i/>
        </w:rPr>
        <w:t xml:space="preserve">3D reconstruction technique using a novel </w:t>
      </w:r>
      <w:r w:rsidR="00A07734" w:rsidRPr="00A07734">
        <w:rPr>
          <w:i/>
        </w:rPr>
        <w:t xml:space="preserve">automatic </w:t>
      </w:r>
      <w:r w:rsidR="004E0357">
        <w:rPr>
          <w:i/>
        </w:rPr>
        <w:t>correspondence finding algorithm</w:t>
      </w:r>
      <w:r w:rsidR="00DC50D2">
        <w:rPr>
          <w:i/>
        </w:rPr>
        <w:t xml:space="preserve"> that </w:t>
      </w:r>
      <w:r w:rsidR="00A07734" w:rsidRPr="00A07734">
        <w:rPr>
          <w:i/>
        </w:rPr>
        <w:t>align</w:t>
      </w:r>
      <w:r w:rsidR="00DC50D2">
        <w:rPr>
          <w:i/>
        </w:rPr>
        <w:t>s</w:t>
      </w:r>
      <w:r w:rsidR="00A07734" w:rsidRPr="00A07734">
        <w:rPr>
          <w:i/>
        </w:rPr>
        <w:t xml:space="preserve"> image sequences </w:t>
      </w:r>
      <w:r w:rsidR="00DC50D2">
        <w:rPr>
          <w:i/>
        </w:rPr>
        <w:t>using</w:t>
      </w:r>
      <w:r w:rsidR="00A07734" w:rsidRPr="00A07734">
        <w:rPr>
          <w:i/>
        </w:rPr>
        <w:t xml:space="preserve"> optical flow fields</w:t>
      </w:r>
      <w:r w:rsidR="00DC50D2">
        <w:rPr>
          <w:i/>
        </w:rPr>
        <w:t xml:space="preserve">.  </w:t>
      </w:r>
      <w:r w:rsidR="00A07734" w:rsidRPr="00A07734">
        <w:rPr>
          <w:i/>
        </w:rPr>
        <w:t>Our method applies to application</w:t>
      </w:r>
      <w:r w:rsidR="005E57F7">
        <w:rPr>
          <w:i/>
        </w:rPr>
        <w:t>s</w:t>
      </w:r>
      <w:r w:rsidR="00A07734" w:rsidRPr="00A07734">
        <w:rPr>
          <w:i/>
        </w:rPr>
        <w:t xml:space="preserve"> where there is inherent motion between the camera</w:t>
      </w:r>
      <w:r w:rsidR="005E57F7">
        <w:rPr>
          <w:i/>
        </w:rPr>
        <w:t xml:space="preserve"> rig</w:t>
      </w:r>
      <w:r w:rsidR="00A07734" w:rsidRPr="00A07734">
        <w:rPr>
          <w:i/>
        </w:rPr>
        <w:t xml:space="preserve"> and the scene and where the scene has enough visual texture to produce optical flow.  We apply the techn</w:t>
      </w:r>
      <w:r w:rsidR="00592A75">
        <w:rPr>
          <w:i/>
        </w:rPr>
        <w:t xml:space="preserve">ique </w:t>
      </w:r>
      <w:r w:rsidR="00505F33">
        <w:rPr>
          <w:i/>
        </w:rPr>
        <w:t xml:space="preserve">to </w:t>
      </w:r>
      <w:r w:rsidR="00A07734" w:rsidRPr="00A07734">
        <w:rPr>
          <w:i/>
        </w:rPr>
        <w:t>a traditional binocular stereo rig consisting of an RGB/IR camera pair and to a coaxial camera rig.  We present results for synthetic flow field</w:t>
      </w:r>
      <w:r w:rsidR="00592A75">
        <w:rPr>
          <w:i/>
        </w:rPr>
        <w:t>s and for real images sequences.</w:t>
      </w:r>
    </w:p>
    <w:p w:rsidR="00441003" w:rsidRPr="00995CC2" w:rsidRDefault="00441003" w:rsidP="00441003">
      <w:pPr>
        <w:pStyle w:val="Heading1"/>
        <w:tabs>
          <w:tab w:val="clear" w:pos="0"/>
        </w:tabs>
        <w:suppressAutoHyphens w:val="0"/>
        <w:autoSpaceDN w:val="0"/>
        <w:rPr>
          <w:b/>
          <w:sz w:val="24"/>
          <w:szCs w:val="24"/>
        </w:rPr>
      </w:pPr>
      <w:r w:rsidRPr="00995CC2">
        <w:rPr>
          <w:b/>
          <w:sz w:val="24"/>
          <w:szCs w:val="24"/>
        </w:rPr>
        <w:t>Introduction</w:t>
      </w:r>
    </w:p>
    <w:p w:rsidR="00441003" w:rsidRDefault="00711E5F" w:rsidP="00441003">
      <w:pPr>
        <w:pStyle w:val="Text"/>
      </w:pPr>
      <w:r>
        <w:t xml:space="preserve">Finding corresponding points in image pairs </w:t>
      </w:r>
      <w:r w:rsidR="008801FF">
        <w:t xml:space="preserve">taken from two </w:t>
      </w:r>
      <w:r>
        <w:t>different perspectives</w:t>
      </w:r>
      <w:r w:rsidR="008801FF">
        <w:t xml:space="preserve"> </w:t>
      </w:r>
      <w:r>
        <w:t xml:space="preserve">is </w:t>
      </w:r>
      <w:r w:rsidR="008801FF">
        <w:t xml:space="preserve">one of the most active areas of research in computer vision </w:t>
      </w:r>
      <w:r w:rsidR="00A466C5">
        <w:fldChar w:fldCharType="begin"/>
      </w:r>
      <w:r w:rsidR="00001DF6">
        <w:instrText xml:space="preserve"> ADDIN EN.CITE &lt;EndNote&gt;&lt;Cite&gt;&lt;Author&gt;Hartly&lt;/Author&gt;&lt;Year&gt;2003&lt;/Year&gt;&lt;RecNum&gt;59&lt;/RecNum&gt;&lt;DisplayText&gt;[10, 18, 20]&lt;/DisplayText&gt;&lt;record&gt;&lt;rec-number&gt;59&lt;/rec-number&gt;&lt;foreign-keys&gt;&lt;key app="EN" db-id="adawp0ewfdwt06eewv75ddwxa9vs0vttxwdz" timestamp="1409416793"&gt;59&lt;/key&gt;&lt;/foreign-keys&gt;&lt;ref-type name="Book"&gt;6&lt;/ref-type&gt;&lt;contributors&gt;&lt;authors&gt;&lt;author&gt;Hartly, Richard&lt;/author&gt;&lt;author&gt;Zisserman, Andrew&lt;/author&gt;&lt;/authors&gt;&lt;/contributors&gt;&lt;titles&gt;&lt;title&gt;Multiple View Geometry in computer vision&lt;/title&gt;&lt;/titles&gt;&lt;dates&gt;&lt;year&gt;2003&lt;/year&gt;&lt;/dates&gt;&lt;publisher&gt;Cambridge University Press&lt;/publisher&gt;&lt;urls&gt;&lt;/urls&gt;&lt;/record&gt;&lt;/Cite&gt;&lt;Cite&gt;&lt;Author&gt;Scharstein&lt;/Author&gt;&lt;Year&gt;2001&lt;/Year&gt;&lt;RecNum&gt;26&lt;/RecNum&gt;&lt;record&gt;&lt;rec-number&gt;26&lt;/rec-number&gt;&lt;foreign-keys&gt;&lt;key app="EN" db-id="adawp0ewfdwt06eewv75ddwxa9vs0vttxwdz" timestamp="1408282036"&gt;26&lt;/key&gt;&lt;key app="ENWeb" db-id=""&gt;0&lt;/key&gt;&lt;/foreign-keys&gt;&lt;ref-type name="Conference Proceedings"&gt;10&lt;/ref-type&gt;&lt;contributors&gt;&lt;authors&gt;&lt;author&gt;Scharstein, Daniel&lt;/author&gt;&lt;author&gt;Szeliski, Richard&lt;/author&gt;&lt;/authors&gt;&lt;/contributors&gt;&lt;titles&gt;&lt;title&gt;A taxonomy and evaluation of dense two frame stereo correspondance agorithms&lt;/title&gt;&lt;secondary-title&gt;IJCV&lt;/secondary-title&gt;&lt;/titles&gt;&lt;periodical&gt;&lt;full-title&gt;IJCV&lt;/full-title&gt;&lt;/periodical&gt;&lt;dates&gt;&lt;year&gt;2001&lt;/year&gt;&lt;/dates&gt;&lt;urls&gt;&lt;/urls&gt;&lt;/record&gt;&lt;/Cite&gt;&lt;Cite&gt;&lt;Author&gt;Szeliski&lt;/Author&gt;&lt;Year&gt;2011&lt;/Year&gt;&lt;RecNum&gt;131&lt;/RecNum&gt;&lt;record&gt;&lt;rec-number&gt;131&lt;/rec-number&gt;&lt;foreign-keys&gt;&lt;key app="EN" db-id="adawp0ewfdwt06eewv75ddwxa9vs0vttxwdz" timestamp="1441479897"&gt;131&lt;/key&gt;&lt;/foreign-keys&gt;&lt;ref-type name="Book"&gt;6&lt;/ref-type&gt;&lt;contributors&gt;&lt;authors&gt;&lt;author&gt;Szeliski, Richard&lt;/author&gt;&lt;/authors&gt;&lt;/contributors&gt;&lt;titles&gt;&lt;title&gt;Computer Vision.  Algorithms and Applications&lt;/title&gt;&lt;/titles&gt;&lt;dates&gt;&lt;year&gt;2011&lt;/year&gt;&lt;/dates&gt;&lt;pub-location&gt;New York&lt;/pub-location&gt;&lt;publisher&gt;Springer&lt;/publisher&gt;&lt;urls&gt;&lt;/urls&gt;&lt;/record&gt;&lt;/Cite&gt;&lt;/EndNote&gt;</w:instrText>
      </w:r>
      <w:r w:rsidR="00A466C5">
        <w:fldChar w:fldCharType="separate"/>
      </w:r>
      <w:r w:rsidR="00001DF6">
        <w:rPr>
          <w:noProof/>
        </w:rPr>
        <w:t>[10, 18, 20]</w:t>
      </w:r>
      <w:r w:rsidR="00A466C5">
        <w:fldChar w:fldCharType="end"/>
      </w:r>
      <w:r>
        <w:t xml:space="preserve">.  It forms the basis of 3D reconstruction as well as </w:t>
      </w:r>
      <w:r w:rsidR="00114140">
        <w:t xml:space="preserve">being </w:t>
      </w:r>
      <w:r w:rsidR="006670F4">
        <w:t>a critical component of</w:t>
      </w:r>
      <w:r w:rsidR="00114140">
        <w:t xml:space="preserve"> </w:t>
      </w:r>
      <w:r>
        <w:t xml:space="preserve">many </w:t>
      </w:r>
      <w:r w:rsidR="00DE2411">
        <w:t xml:space="preserve">other </w:t>
      </w:r>
      <w:r w:rsidR="006670F4">
        <w:t xml:space="preserve">computer vision and image processing </w:t>
      </w:r>
      <w:r w:rsidR="00114140">
        <w:t xml:space="preserve">applications that require </w:t>
      </w:r>
      <w:r w:rsidR="00DE2411">
        <w:t xml:space="preserve">pixel by pixel </w:t>
      </w:r>
      <w:r w:rsidR="00114140">
        <w:t>alignment between image pairs</w:t>
      </w:r>
      <w:r w:rsidR="00441003">
        <w:t xml:space="preserve"> </w:t>
      </w:r>
      <w:r w:rsidR="00A466C5">
        <w:fldChar w:fldCharType="begin"/>
      </w:r>
      <w:r w:rsidR="00001DF6">
        <w:instrText xml:space="preserve"> ADDIN EN.CITE &lt;EndNote&gt;&lt;Cite&gt;&lt;Author&gt;Goshtasby&lt;/Author&gt;&lt;Year&gt;2012&lt;/Year&gt;&lt;RecNum&gt;128&lt;/RecNum&gt;&lt;DisplayText&gt;[9, 26]&lt;/DisplayText&gt;&lt;record&gt;&lt;rec-number&gt;128&lt;/rec-number&gt;&lt;foreign-keys&gt;&lt;key app="EN" db-id="adawp0ewfdwt06eewv75ddwxa9vs0vttxwdz" timestamp="1440281348"&gt;128&lt;/key&gt;&lt;key app="ENWeb" db-id=""&gt;0&lt;/key&gt;&lt;/foreign-keys&gt;&lt;ref-type name="Book"&gt;6&lt;/ref-type&gt;&lt;contributors&gt;&lt;authors&gt;&lt;author&gt;Goshtasby, A. A.&lt;/author&gt;&lt;/authors&gt;&lt;/contributors&gt;&lt;titles&gt;&lt;title&gt;Image registration principles tools methods&lt;/title&gt;&lt;/titles&gt;&lt;dates&gt;&lt;year&gt;2012&lt;/year&gt;&lt;/dates&gt;&lt;publisher&gt;Springer&lt;/publisher&gt;&lt;urls&gt;&lt;/urls&gt;&lt;/record&gt;&lt;/Cite&gt;&lt;Cite&gt;&lt;Author&gt;Zitová&lt;/Author&gt;&lt;Year&gt;2003&lt;/Year&gt;&lt;RecNum&gt;126&lt;/RecNum&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rsidR="00A466C5">
        <w:fldChar w:fldCharType="separate"/>
      </w:r>
      <w:r w:rsidR="00001DF6">
        <w:rPr>
          <w:noProof/>
        </w:rPr>
        <w:t>[9, 26]</w:t>
      </w:r>
      <w:r w:rsidR="00A466C5">
        <w:fldChar w:fldCharType="end"/>
      </w:r>
      <w:r w:rsidR="00441003">
        <w:t xml:space="preserve">.  </w:t>
      </w:r>
    </w:p>
    <w:p w:rsidR="00441003" w:rsidRDefault="00441003" w:rsidP="00441003">
      <w:pPr>
        <w:pStyle w:val="Text"/>
      </w:pPr>
      <w:r>
        <w:t xml:space="preserve">Existing </w:t>
      </w:r>
      <w:r w:rsidR="00114140">
        <w:t xml:space="preserve">correspondence finding </w:t>
      </w:r>
      <w:r>
        <w:t>techniques are based on matching pixel intensity values or features which are derived from pixel intensity values.</w:t>
      </w:r>
      <w:r w:rsidR="006670F4">
        <w:t xml:space="preserve">  This, in turn</w:t>
      </w:r>
      <w:r w:rsidR="005E57F7">
        <w:t>,</w:t>
      </w:r>
      <w:r w:rsidR="006670F4">
        <w:t xml:space="preserve"> allows the estimatio</w:t>
      </w:r>
      <w:r w:rsidR="005E57F7">
        <w:t>n of dense disparity maps which</w:t>
      </w:r>
      <w:r w:rsidR="00DE2411">
        <w:t xml:space="preserve">, given the camera geometry, allows the estimation of dense depth maps.  Where image registration is the ultimate goal, the correspondences provide the </w:t>
      </w:r>
      <w:r w:rsidR="006670F4">
        <w:t xml:space="preserve">geometrical </w:t>
      </w:r>
      <w:r>
        <w:t>transformation</w:t>
      </w:r>
      <w:r w:rsidR="006670F4">
        <w:t>s that allow</w:t>
      </w:r>
      <w:r w:rsidR="00DE2411">
        <w:t>s</w:t>
      </w:r>
      <w:r>
        <w:t xml:space="preserve"> one image</w:t>
      </w:r>
      <w:r w:rsidR="006670F4">
        <w:t>, the sensed image, to be transformed</w:t>
      </w:r>
      <w:r>
        <w:t xml:space="preserve"> into the second image, the reference image</w:t>
      </w:r>
      <w:r w:rsidR="00DE2411">
        <w:t>.</w:t>
      </w:r>
    </w:p>
    <w:p w:rsidR="00441003" w:rsidRDefault="00441003" w:rsidP="00441003">
      <w:pPr>
        <w:pStyle w:val="Text"/>
      </w:pPr>
      <w:r>
        <w:t xml:space="preserve">There are computer vision applications, however, where traditional </w:t>
      </w:r>
      <w:r w:rsidR="006670F4">
        <w:t>correspondence</w:t>
      </w:r>
      <w:r w:rsidR="00262494">
        <w:t xml:space="preserve"> finding</w:t>
      </w:r>
      <w:r>
        <w:t xml:space="preserve"> techniques do not produce the desired results.  Two notably cases are multimodal camera rigs where the images produced from different sensor types are not similar enough to be </w:t>
      </w:r>
      <w:r w:rsidR="00262494">
        <w:t>aligned</w:t>
      </w:r>
      <w:r>
        <w:t xml:space="preserve"> using pixel intensities or features </w:t>
      </w:r>
      <w:r w:rsidR="00A466C5">
        <w:fldChar w:fldCharType="begin"/>
      </w:r>
      <w:r w:rsidR="00001DF6">
        <w:instrText xml:space="preserve"> ADDIN EN.CITE &lt;EndNote&gt;&lt;Cite&gt;&lt;Author&gt;Zitová&lt;/Author&gt;&lt;Year&gt;2003&lt;/Year&gt;&lt;RecNum&gt;126&lt;/RecNum&gt;&lt;DisplayText&gt;[26]&lt;/DisplayText&gt;&lt;record&gt;&lt;rec-number&gt;126&lt;/rec-number&gt;&lt;foreign-keys&gt;&lt;key app="EN" db-id="adawp0ewfdwt06eewv75ddwxa9vs0vttxwdz" timestamp="1440280254"&gt;126&lt;/key&gt;&lt;key app="ENWeb" db-id=""&gt;0&lt;/key&gt;&lt;/foreign-keys&gt;&lt;ref-type name="Journal Article"&gt;17&lt;/ref-type&gt;&lt;contributors&gt;&lt;authors&gt;&lt;author&gt;Zitová, Barbara&lt;/author&gt;&lt;author&gt;Flusser, Jan&lt;/author&gt;&lt;/authors&gt;&lt;/contributors&gt;&lt;titles&gt;&lt;title&gt;Image registration methods: a survey&lt;/title&gt;&lt;secondary-title&gt;Image and Vision Computing&lt;/secondary-title&gt;&lt;/titles&gt;&lt;periodical&gt;&lt;full-title&gt;Image and Vision Computing&lt;/full-title&gt;&lt;/periodical&gt;&lt;pages&gt;977-1000&lt;/pages&gt;&lt;volume&gt;21&lt;/volume&gt;&lt;number&gt;11&lt;/number&gt;&lt;dates&gt;&lt;year&gt;2003&lt;/year&gt;&lt;/dates&gt;&lt;isbn&gt;02628856&lt;/isbn&gt;&lt;urls&gt;&lt;/urls&gt;&lt;electronic-resource-num&gt;10.1016/s0262-8856(03)00137-9&lt;/electronic-resource-num&gt;&lt;/record&gt;&lt;/Cite&gt;&lt;/EndNote&gt;</w:instrText>
      </w:r>
      <w:r w:rsidR="00A466C5">
        <w:fldChar w:fldCharType="separate"/>
      </w:r>
      <w:r w:rsidR="00001DF6">
        <w:rPr>
          <w:noProof/>
        </w:rPr>
        <w:t>[26]</w:t>
      </w:r>
      <w:r w:rsidR="00A466C5">
        <w:fldChar w:fldCharType="end"/>
      </w:r>
      <w:r>
        <w:t xml:space="preserve"> and the center region of a coaxial camera rig </w:t>
      </w:r>
      <w:r w:rsidR="00A466C5">
        <w:fldChar w:fldCharType="begin"/>
      </w:r>
      <w:r w:rsidR="00001DF6">
        <w:instrText xml:space="preserve"> ADDIN EN.CITE &lt;EndNote&gt;&lt;Cite&gt;&lt;Author&gt;Ma&lt;/Author&gt;&lt;Year&gt;1990&lt;/Year&gt;&lt;RecNum&gt;5&lt;/RecNum&gt;&lt;DisplayText&gt;[17]&lt;/DisplayText&gt;&lt;record&gt;&lt;rec-number&gt;5&lt;/rec-number&gt;&lt;foreign-keys&gt;&lt;key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rsidR="00A466C5">
        <w:fldChar w:fldCharType="separate"/>
      </w:r>
      <w:r w:rsidR="00001DF6">
        <w:rPr>
          <w:noProof/>
        </w:rPr>
        <w:t>[17]</w:t>
      </w:r>
      <w:r w:rsidR="00A466C5">
        <w:fldChar w:fldCharType="end"/>
      </w:r>
      <w:r>
        <w:t xml:space="preserve"> where the disparity is too small to produce good triangulation.  There are also multi-camera applications where it is desirable to augment the use of pixel intensities and/or image features to improve the finding of intra-camera correspondences.   </w:t>
      </w:r>
    </w:p>
    <w:p w:rsidR="00441003" w:rsidRDefault="00441003" w:rsidP="00441003">
      <w:pPr>
        <w:pStyle w:val="Text"/>
      </w:pPr>
      <w:r>
        <w:t xml:space="preserve">In this paper we introduce a novel automated method for </w:t>
      </w:r>
      <w:r w:rsidR="00262494">
        <w:t xml:space="preserve">finding correspondences </w:t>
      </w:r>
      <w:r>
        <w:t>using the optical flow field</w:t>
      </w:r>
      <w:r w:rsidR="001F486D">
        <w:t xml:space="preserve">s from </w:t>
      </w:r>
      <w:r>
        <w:t>two cameras</w:t>
      </w:r>
      <w:r w:rsidR="00262494">
        <w:t>.  W</w:t>
      </w:r>
      <w:r>
        <w:t>e apply the tech</w:t>
      </w:r>
      <w:r w:rsidR="00262494">
        <w:t>nique to images acquired by</w:t>
      </w:r>
      <w:r>
        <w:t xml:space="preserve"> a </w:t>
      </w:r>
      <w:r w:rsidR="001F486D">
        <w:t xml:space="preserve">multimodal </w:t>
      </w:r>
      <w:r>
        <w:t>stereo rig where one camera contains an RGB sensor and the other camera contains an IR sensor</w:t>
      </w:r>
      <w:r w:rsidR="00262494">
        <w:t>, as well as</w:t>
      </w:r>
      <w:r>
        <w:t xml:space="preserve"> to a coaxial camera rig.  In applications where there is sufficient motion between the camera rig and the scene (scanning security camera, camera mounted on a vehicle, endoscope, etc.) and where the scene exhibits enough texture to produce optical flow, our method finds </w:t>
      </w:r>
      <w:r w:rsidR="00262494">
        <w:t xml:space="preserve">correspondences </w:t>
      </w:r>
      <w:r>
        <w:t>between multi-view image sequences without using intra-camera pixel intensities or features</w:t>
      </w:r>
      <w:r w:rsidR="00262494">
        <w:t>.  From these correspondences we estimate dense</w:t>
      </w:r>
      <w:r>
        <w:t xml:space="preserve"> disparity maps with accuracies similar to, and in certain </w:t>
      </w:r>
      <w:r w:rsidR="001F486D">
        <w:t>cases</w:t>
      </w:r>
      <w:r>
        <w:t>, substantially better than, techniques that align images based on image features or pixel intensities.</w:t>
      </w:r>
    </w:p>
    <w:p w:rsidR="00441003" w:rsidRPr="00995CC2" w:rsidRDefault="00441003" w:rsidP="00441003">
      <w:pPr>
        <w:pStyle w:val="Heading1"/>
        <w:tabs>
          <w:tab w:val="clear" w:pos="0"/>
        </w:tabs>
        <w:suppressAutoHyphens w:val="0"/>
        <w:autoSpaceDN w:val="0"/>
        <w:rPr>
          <w:b/>
          <w:sz w:val="24"/>
          <w:szCs w:val="24"/>
        </w:rPr>
      </w:pPr>
      <w:r w:rsidRPr="00995CC2">
        <w:rPr>
          <w:b/>
          <w:sz w:val="24"/>
          <w:szCs w:val="24"/>
        </w:rPr>
        <w:t>Related Work</w:t>
      </w:r>
    </w:p>
    <w:p w:rsidR="00441003" w:rsidRPr="00995CC2" w:rsidRDefault="00441003" w:rsidP="00441003">
      <w:pPr>
        <w:pStyle w:val="Heading2"/>
        <w:tabs>
          <w:tab w:val="clear" w:pos="0"/>
        </w:tabs>
        <w:suppressAutoHyphens w:val="0"/>
        <w:autoSpaceDN w:val="0"/>
        <w:rPr>
          <w:b/>
          <w:sz w:val="22"/>
          <w:szCs w:val="22"/>
        </w:rPr>
      </w:pPr>
      <w:r w:rsidRPr="00995CC2">
        <w:rPr>
          <w:b/>
          <w:sz w:val="22"/>
          <w:szCs w:val="22"/>
        </w:rPr>
        <w:t>Multimodal Binocular Stereo</w:t>
      </w:r>
    </w:p>
    <w:p w:rsidR="00441003" w:rsidRDefault="0076227D" w:rsidP="00441003">
      <w:pPr>
        <w:pStyle w:val="Text"/>
      </w:pPr>
      <w:r>
        <w:t>Aligning</w:t>
      </w:r>
      <w:r w:rsidR="00441003">
        <w:t xml:space="preserve"> images from stereo rigs consisting of cameras with multimodal sensors has been an active research area for the last decade and a half.  Initially inspired by the work done to match medical images to models </w:t>
      </w:r>
      <w:r w:rsidR="00A466C5">
        <w:fldChar w:fldCharType="begin"/>
      </w:r>
      <w:r w:rsidR="00001DF6">
        <w:instrText xml:space="preserve"> ADDIN EN.CITE &lt;EndNote&gt;&lt;Cite&gt;&lt;Author&gt;Viola&lt;/Author&gt;&lt;Year&gt;1997&lt;/Year&gt;&lt;RecNum&gt;144&lt;/RecNum&gt;&lt;DisplayText&gt;[23]&lt;/DisplayText&gt;&lt;record&gt;&lt;rec-number&gt;144&lt;/rec-number&gt;&lt;foreign-keys&gt;&lt;key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rsidR="00A466C5">
        <w:fldChar w:fldCharType="separate"/>
      </w:r>
      <w:r w:rsidR="00001DF6">
        <w:rPr>
          <w:noProof/>
        </w:rPr>
        <w:t>[23]</w:t>
      </w:r>
      <w:r w:rsidR="00A466C5">
        <w:fldChar w:fldCharType="end"/>
      </w:r>
      <w:r w:rsidR="00441003">
        <w:t xml:space="preserve"> it has </w:t>
      </w:r>
      <w:r w:rsidR="008C53D3">
        <w:t xml:space="preserve">more recently been motivated by the need for </w:t>
      </w:r>
      <w:r w:rsidR="00441003">
        <w:t xml:space="preserve">surveillance systems that use a combination of visible light and infrared cameras to detect  targets.  As noted by </w:t>
      </w:r>
      <w:proofErr w:type="spellStart"/>
      <w:r w:rsidR="00441003">
        <w:t>Yaman</w:t>
      </w:r>
      <w:proofErr w:type="spellEnd"/>
      <w:r w:rsidR="00441003">
        <w:t xml:space="preserve"> and </w:t>
      </w:r>
      <w:proofErr w:type="spellStart"/>
      <w:r w:rsidR="00441003">
        <w:t>Kalkan</w:t>
      </w:r>
      <w:proofErr w:type="spellEnd"/>
      <w:r w:rsidR="00441003">
        <w:t xml:space="preserve"> </w:t>
      </w:r>
      <w:r w:rsidR="00A466C5">
        <w:fldChar w:fldCharType="begin"/>
      </w:r>
      <w:r w:rsidR="00001DF6">
        <w:instrText xml:space="preserve"> ADDIN EN.CITE &lt;EndNote&gt;&lt;Cite&gt;&lt;Author&gt;Yaman&lt;/Author&gt;&lt;Year&gt;2015&lt;/Year&gt;&lt;RecNum&gt;142&lt;/RecNum&gt;&lt;DisplayText&gt;[24]&lt;/DisplayText&gt;&lt;record&gt;&lt;rec-number&gt;142&lt;/rec-number&gt;&lt;foreign-keys&gt;&lt;key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rsidR="00A466C5">
        <w:fldChar w:fldCharType="separate"/>
      </w:r>
      <w:r w:rsidR="00001DF6">
        <w:rPr>
          <w:noProof/>
        </w:rPr>
        <w:t>[24]</w:t>
      </w:r>
      <w:r w:rsidR="00A466C5">
        <w:fldChar w:fldCharType="end"/>
      </w:r>
      <w:r>
        <w:t>, traditional image alignment</w:t>
      </w:r>
      <w:r w:rsidR="00441003">
        <w:t xml:space="preserve"> techniques used in stereo vision are not applicable to multimodal camera rigs because the pixel intensities can be substantially different in a visible light image vs. an IR</w:t>
      </w:r>
      <w:r w:rsidR="002C67B3">
        <w:t xml:space="preserve"> image.  Solutions to the multi</w:t>
      </w:r>
      <w:r w:rsidR="00441003">
        <w:t xml:space="preserve">modal problem fall into two </w:t>
      </w:r>
      <w:r w:rsidR="00441003">
        <w:lastRenderedPageBreak/>
        <w:t>broad categories.  The first uses Mutual Information (MI).  MI was original proposed by Viola</w:t>
      </w:r>
      <w:r w:rsidR="008C53D3">
        <w:t xml:space="preserve"> and Wells</w:t>
      </w:r>
      <w:r w:rsidR="00441003">
        <w:t xml:space="preserve"> </w:t>
      </w:r>
      <w:r w:rsidR="00A466C5">
        <w:fldChar w:fldCharType="begin"/>
      </w:r>
      <w:r w:rsidR="00001DF6">
        <w:instrText xml:space="preserve"> ADDIN EN.CITE &lt;EndNote&gt;&lt;Cite&gt;&lt;Author&gt;Viola&lt;/Author&gt;&lt;Year&gt;1997&lt;/Year&gt;&lt;RecNum&gt;144&lt;/RecNum&gt;&lt;DisplayText&gt;[23]&lt;/DisplayText&gt;&lt;record&gt;&lt;rec-number&gt;144&lt;/rec-number&gt;&lt;foreign-keys&gt;&lt;key app="EN" db-id="adawp0ewfdwt06eewv75ddwxa9vs0vttxwdz" timestamp="1445459292"&gt;144&lt;/key&gt;&lt;key app="ENWeb" db-id=""&gt;0&lt;/key&gt;&lt;/foreign-keys&gt;&lt;ref-type name="Journal Article"&gt;17&lt;/ref-type&gt;&lt;contributors&gt;&lt;authors&gt;&lt;author&gt;Viola, P.&lt;/author&gt;&lt;author&gt;Wells, W. M.&lt;/author&gt;&lt;/authors&gt;&lt;/contributors&gt;&lt;titles&gt;&lt;title&gt;Alignment by Maximization of Mutual Information&lt;/title&gt;&lt;secondary-title&gt;Intl. J. of Computer Vision, vol. 24, no. 2, pp. 137–154,&lt;/secondary-title&gt;&lt;/titles&gt;&lt;periodical&gt;&lt;full-title&gt;Intl. J. of Computer Vision, vol. 24, no. 2, pp. 137–154,&lt;/full-title&gt;&lt;/periodical&gt;&lt;dates&gt;&lt;year&gt;1997&lt;/year&gt;&lt;/dates&gt;&lt;urls&gt;&lt;/urls&gt;&lt;/record&gt;&lt;/Cite&gt;&lt;/EndNote&gt;</w:instrText>
      </w:r>
      <w:r w:rsidR="00A466C5">
        <w:fldChar w:fldCharType="separate"/>
      </w:r>
      <w:r w:rsidR="00001DF6">
        <w:rPr>
          <w:noProof/>
        </w:rPr>
        <w:t>[23]</w:t>
      </w:r>
      <w:r w:rsidR="00A466C5">
        <w:fldChar w:fldCharType="end"/>
      </w:r>
      <w:r w:rsidR="00441003">
        <w:t xml:space="preserve"> to match medical images to models.  To our knowledge, </w:t>
      </w:r>
      <w:proofErr w:type="spellStart"/>
      <w:r w:rsidR="00441003">
        <w:t>Egnal</w:t>
      </w:r>
      <w:proofErr w:type="spellEnd"/>
      <w:r w:rsidR="00441003">
        <w:t xml:space="preserve"> </w:t>
      </w:r>
      <w:r w:rsidR="00A466C5">
        <w:fldChar w:fldCharType="begin"/>
      </w:r>
      <w:r w:rsidR="00001DF6">
        <w:instrText xml:space="preserve"> ADDIN EN.CITE &lt;EndNote&gt;&lt;Cite&gt;&lt;Author&gt;Egnal&lt;/Author&gt;&lt;Year&gt;2000&lt;/Year&gt;&lt;RecNum&gt;143&lt;/RecNum&gt;&lt;DisplayText&gt;[5]&lt;/DisplayText&gt;&lt;record&gt;&lt;rec-number&gt;143&lt;/rec-number&gt;&lt;foreign-keys&gt;&lt;key app="EN" db-id="adawp0ewfdwt06eewv75ddwxa9vs0vttxwdz" timestamp="1445458894"&gt;143&lt;/key&gt;&lt;key app="ENWeb" db-id=""&gt;0&lt;/key&gt;&lt;/foreign-keys&gt;&lt;ref-type name="Journal Article"&gt;17&lt;/ref-type&gt;&lt;contributors&gt;&lt;authors&gt;&lt;author&gt;Egnal, G.&lt;/author&gt;&lt;/authors&gt;&lt;/contributors&gt;&lt;titles&gt;&lt;title&gt;Mutual information as a Stereo Correspondence Measure&lt;/title&gt;&lt;secondary-title&gt;Technical Report MS-CIS-00-20, Computer and Information Science, University of Pennsylvania, Philadelphia, USA&lt;/secondary-title&gt;&lt;/titles&gt;&lt;periodical&gt;&lt;full-title&gt;Technical Report MS-CIS-00-20, Computer and Information Science, University of Pennsylvania, Philadelphia, USA&lt;/full-title&gt;&lt;/periodical&gt;&lt;dates&gt;&lt;year&gt;2000&lt;/year&gt;&lt;/dates&gt;&lt;urls&gt;&lt;/urls&gt;&lt;/record&gt;&lt;/Cite&gt;&lt;/EndNote&gt;</w:instrText>
      </w:r>
      <w:r w:rsidR="00A466C5">
        <w:fldChar w:fldCharType="separate"/>
      </w:r>
      <w:r w:rsidR="00001DF6">
        <w:rPr>
          <w:noProof/>
        </w:rPr>
        <w:t>[5]</w:t>
      </w:r>
      <w:r w:rsidR="00A466C5">
        <w:fldChar w:fldCharType="end"/>
      </w:r>
      <w:r w:rsidR="00441003">
        <w:t xml:space="preserve"> was the first to use MI as a si</w:t>
      </w:r>
      <w:r w:rsidR="002C67B3">
        <w:t>milarity measure to match multi</w:t>
      </w:r>
      <w:r w:rsidR="00441003">
        <w:t xml:space="preserve">modal stereo images.  Since then, numerous improvements have been made including adaptive windowing </w:t>
      </w:r>
      <w:r w:rsidR="00A466C5">
        <w:fldChar w:fldCharType="begin"/>
      </w:r>
      <w:r w:rsidR="00001DF6">
        <w:instrText xml:space="preserve"> ADDIN EN.CITE &lt;EndNote&gt;&lt;Cite&gt;&lt;Author&gt;Fookes&lt;/Author&gt;&lt;Year&gt;2001&lt;/Year&gt;&lt;RecNum&gt;146&lt;/RecNum&gt;&lt;DisplayText&gt;[6]&lt;/DisplayText&gt;&lt;record&gt;&lt;rec-number&gt;146&lt;/rec-number&gt;&lt;foreign-keys&gt;&lt;key app="EN" db-id="adawp0ewfdwt06eewv75ddwxa9vs0vttxwdz" timestamp="1445461895"&gt;146&lt;/key&gt;&lt;/foreign-keys&gt;&lt;ref-type name="Conference Proceedings"&gt;10&lt;/ref-type&gt;&lt;contributors&gt;&lt;authors&gt;&lt;author&gt;Fookes, C.&lt;/author&gt;&lt;author&gt;Lamanna, A.&lt;/author&gt;&lt;author&gt;Bennamoun, M.&lt;/author&gt;&lt;/authors&gt;&lt;/contributors&gt;&lt;titles&gt;&lt;title&gt;A new stereo image matching technique using mutual information&lt;/title&gt;&lt;secondary-title&gt;In Proceedings of the International Conference on Computer, Graphics and Imaging, CGIM&amp;apos;01, pages 168-173, Honolulu, USA, 2001. Iasted, ISBN 0-88986-303-2.&lt;/secondary-title&gt;&lt;/titles&gt;&lt;dates&gt;&lt;year&gt;2001&lt;/year&gt;&lt;/dates&gt;&lt;urls&gt;&lt;/urls&gt;&lt;/record&gt;&lt;/Cite&gt;&lt;/EndNote&gt;</w:instrText>
      </w:r>
      <w:r w:rsidR="00A466C5">
        <w:fldChar w:fldCharType="separate"/>
      </w:r>
      <w:r w:rsidR="00001DF6">
        <w:rPr>
          <w:noProof/>
        </w:rPr>
        <w:t>[6]</w:t>
      </w:r>
      <w:r w:rsidR="00A466C5">
        <w:fldChar w:fldCharType="end"/>
      </w:r>
      <w:r w:rsidR="00441003">
        <w:t xml:space="preserve">, incorporating prior probabilities </w:t>
      </w:r>
      <w:r w:rsidR="00A466C5">
        <w:fldChar w:fldCharType="begin"/>
      </w:r>
      <w:r w:rsidR="00001DF6">
        <w:instrText xml:space="preserve"> ADDIN EN.CITE &lt;EndNote&gt;&lt;Cite&gt;&lt;Author&gt;Fookes&lt;/Author&gt;&lt;Year&gt;2004&lt;/Year&gt;&lt;RecNum&gt;145&lt;/RecNum&gt;&lt;DisplayText&gt;[7]&lt;/DisplayText&gt;&lt;record&gt;&lt;rec-number&gt;145&lt;/rec-number&gt;&lt;foreign-keys&gt;&lt;key app="EN" db-id="adawp0ewfdwt06eewv75ddwxa9vs0vttxwdz" timestamp="1445461215"&gt;145&lt;/key&gt;&lt;key app="ENWeb" db-id=""&gt;0&lt;/key&gt;&lt;/foreign-keys&gt;&lt;ref-type name="Conference Proceedings"&gt;10&lt;/ref-type&gt;&lt;contributors&gt;&lt;authors&gt;&lt;author&gt;Fookes, C.&lt;/author&gt;&lt;author&gt;Maeder, S.&lt;/author&gt;&lt;author&gt;Sridharan, S.&lt;/author&gt;&lt;author&gt;Cook, J.&lt;/author&gt;&lt;/authors&gt;&lt;/contributors&gt;&lt;titles&gt;&lt;title&gt;Multi-Spectral Stereo Image Matching using Mutual Information&lt;/title&gt;&lt;secondary-title&gt;Proceedings of the 2nd International Symposium on 3D Data Processing, Visualization, and Transmission&lt;/secondary-title&gt;&lt;/titles&gt;&lt;dates&gt;&lt;year&gt;2004&lt;/year&gt;&lt;/dates&gt;&lt;urls&gt;&lt;/urls&gt;&lt;/record&gt;&lt;/Cite&gt;&lt;/EndNote&gt;</w:instrText>
      </w:r>
      <w:r w:rsidR="00A466C5">
        <w:fldChar w:fldCharType="separate"/>
      </w:r>
      <w:r w:rsidR="00001DF6">
        <w:rPr>
          <w:noProof/>
        </w:rPr>
        <w:t>[7]</w:t>
      </w:r>
      <w:r w:rsidR="00A466C5">
        <w:fldChar w:fldCharType="end"/>
      </w:r>
      <w:r w:rsidR="00441003">
        <w:t xml:space="preserve">, regions of interest </w:t>
      </w:r>
      <w:r w:rsidR="00A466C5">
        <w:fldChar w:fldCharType="begin">
          <w:fldData xml:space="preserve">PEVuZE5vdGU+PENpdGU+PEF1dGhvcj5Lcm90b3NreTwvQXV0aG9yPjxZZWFyPjIwMDY8L1llYXI+
PFJlY051bT4xNDc8L1JlY051bT48RGlzcGxheVRleHQ+WzEyLTE0XTwvRGlzcGxheVRleHQ+PHJl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rsidR="009C1724">
        <w:instrText xml:space="preserve"> ADDIN EN.CITE </w:instrText>
      </w:r>
      <w:r w:rsidR="00A466C5">
        <w:fldChar w:fldCharType="begin">
          <w:fldData xml:space="preserve">PEVuZE5vdGU+PENpdGU+PEF1dGhvcj5Lcm90b3NreTwvQXV0aG9yPjxZZWFyPjIwMDY8L1llYXI+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=
</w:fldData>
        </w:fldChar>
      </w:r>
      <w:r w:rsidR="009C1724">
        <w:instrText xml:space="preserve"> ADDIN EN.CITE.DATA </w:instrText>
      </w:r>
      <w:r w:rsidR="00A466C5">
        <w:fldChar w:fldCharType="end"/>
      </w:r>
      <w:r w:rsidR="00A466C5">
        <w:fldChar w:fldCharType="separate"/>
      </w:r>
      <w:r w:rsidR="009C1724">
        <w:rPr>
          <w:noProof/>
        </w:rPr>
        <w:t>[12-14]</w:t>
      </w:r>
      <w:r w:rsidR="00A466C5">
        <w:fldChar w:fldCharType="end"/>
      </w:r>
      <w:r w:rsidR="00441003">
        <w:t xml:space="preserve">, and extending MI using gradient information </w:t>
      </w:r>
      <w:r w:rsidR="00A466C5">
        <w:fldChar w:fldCharType="begin"/>
      </w:r>
      <w:r w:rsidR="00001DF6">
        <w:instrText xml:space="preserve"> ADDIN EN.CITE &lt;EndNote&gt;&lt;Cite&gt;&lt;Author&gt;Campo&lt;/Author&gt;&lt;Year&gt;2012&lt;/Year&gt;&lt;RecNum&gt;150&lt;/RecNum&gt;&lt;DisplayText&gt;[4]&lt;/DisplayText&gt;&lt;record&gt;&lt;rec-number&gt;150&lt;/rec-number&gt;&lt;foreign-keys&gt;&lt;key app="EN" db-id="adawp0ewfdwt06eewv75ddwxa9vs0vttxwdz" timestamp="1445462975"&gt;150&lt;/key&gt;&lt;key app="ENWeb" db-id=""&gt;0&lt;/key&gt;&lt;/foreign-keys&gt;&lt;ref-type name="Journal Article"&gt;17&lt;/ref-type&gt;&lt;contributors&gt;&lt;authors&gt;&lt;author&gt;Campo, F. B.&lt;/author&gt;&lt;author&gt;Ruiz, R. L.&lt;/author&gt;&lt;author&gt;Sappa, A. D.&lt;/author&gt;&lt;/authors&gt;&lt;/contributors&gt;&lt;titles&gt;&lt;title&gt;Multimodal Stereo Vision System: 3D Data Extraction and Algorithm Evaluation&lt;/title&gt;&lt;secondary-title&gt;IEEE Journal of Selected Topics In Signal Processing, vol. 6, no.5&lt;/secondary-title&gt;&lt;/titles&gt;&lt;periodical&gt;&lt;full-title&gt;IEEE Journal of Selected Topics In Signal Processing, vol. 6, no.5&lt;/full-title&gt;&lt;/periodical&gt;&lt;dates&gt;&lt;year&gt;2012&lt;/year&gt;&lt;/dates&gt;&lt;urls&gt;&lt;/urls&gt;&lt;/record&gt;&lt;/Cite&gt;&lt;/EndNote&gt;</w:instrText>
      </w:r>
      <w:r w:rsidR="00A466C5">
        <w:fldChar w:fldCharType="separate"/>
      </w:r>
      <w:r w:rsidR="00001DF6">
        <w:rPr>
          <w:noProof/>
        </w:rPr>
        <w:t>[4]</w:t>
      </w:r>
      <w:r w:rsidR="00A466C5">
        <w:fldChar w:fldCharType="end"/>
      </w:r>
      <w:r w:rsidR="00441003">
        <w:t xml:space="preserve">.  </w:t>
      </w:r>
    </w:p>
    <w:p w:rsidR="00441003" w:rsidRDefault="00441003" w:rsidP="00441003">
      <w:pPr>
        <w:pStyle w:val="Text"/>
      </w:pPr>
      <w:r>
        <w:t xml:space="preserve">More recently, local self similarity (LSS), originally used in template matching, </w:t>
      </w:r>
      <w:r w:rsidR="002C67B3">
        <w:t>was proposed for use in a multi</w:t>
      </w:r>
      <w:r>
        <w:t xml:space="preserve">modal camera rig </w:t>
      </w:r>
      <w:r w:rsidR="00A466C5">
        <w:fldChar w:fldCharType="begin"/>
      </w:r>
      <w:r w:rsidR="00001DF6">
        <w:instrText xml:space="preserve"> ADDIN EN.CITE &lt;EndNote&gt;&lt;Cite&gt;&lt;Author&gt;Toraby&lt;/Author&gt;&lt;Year&gt;2011&lt;/Year&gt;&lt;RecNum&gt;151&lt;/RecNum&gt;&lt;DisplayText&gt;[21]&lt;/DisplayText&gt;&lt;record&gt;&lt;rec-number&gt;151&lt;/rec-number&gt;&lt;foreign-keys&gt;&lt;key app="EN" db-id="adawp0ewfdwt06eewv75ddwxa9vs0vttxwdz" timestamp="1445526877"&gt;151&lt;/key&gt;&lt;key app="ENWeb" db-id=""&gt;0&lt;/key&gt;&lt;/foreign-keys&gt;&lt;ref-type name="Journal Article"&gt;17&lt;/ref-type&gt;&lt;contributors&gt;&lt;authors&gt;&lt;author&gt;Toraby, A&lt;/author&gt;&lt;author&gt;Bilodeau, GA&lt;/author&gt;&lt;/authors&gt;&lt;/contributors&gt;&lt;titles&gt;&lt;title&gt;Local self-similarity as a dense stereo correspondence measure for themal visible video registration&lt;/title&gt;&lt;secondary-title&gt;Computer Vision and Pattern Recognition Workshops (CVPRW), 2011 IEEE Computer Society Conference on&lt;/secondary-title&gt;&lt;/titles&gt;&lt;periodical&gt;&lt;full-title&gt;Computer Vision and Pattern Recognition Workshops (CVPRW), 2011 IEEE Computer Society Conference on&lt;/full-title&gt;&lt;/periodical&gt;&lt;pages&gt;61 - 67&lt;/pages&gt;&lt;dates&gt;&lt;year&gt;2011&lt;/year&gt;&lt;/dates&gt;&lt;urls&gt;&lt;/urls&gt;&lt;/record&gt;&lt;/Cite&gt;&lt;/EndNote&gt;</w:instrText>
      </w:r>
      <w:r w:rsidR="00A466C5">
        <w:fldChar w:fldCharType="separate"/>
      </w:r>
      <w:r w:rsidR="00001DF6">
        <w:rPr>
          <w:noProof/>
        </w:rPr>
        <w:t>[21]</w:t>
      </w:r>
      <w:r w:rsidR="00A466C5">
        <w:fldChar w:fldCharType="end"/>
      </w:r>
      <w:r>
        <w:t xml:space="preserve">.  Most recently </w:t>
      </w:r>
      <w:proofErr w:type="spellStart"/>
      <w:r>
        <w:t>Yaman</w:t>
      </w:r>
      <w:proofErr w:type="spellEnd"/>
      <w:r>
        <w:t xml:space="preserve"> and </w:t>
      </w:r>
      <w:proofErr w:type="spellStart"/>
      <w:r>
        <w:t>Kalkan</w:t>
      </w:r>
      <w:proofErr w:type="spellEnd"/>
      <w:r>
        <w:t xml:space="preserve"> </w:t>
      </w:r>
      <w:r w:rsidR="00A466C5">
        <w:fldChar w:fldCharType="begin"/>
      </w:r>
      <w:r w:rsidR="00001DF6">
        <w:instrText xml:space="preserve"> ADDIN EN.CITE &lt;EndNote&gt;&lt;Cite&gt;&lt;Author&gt;Yaman&lt;/Author&gt;&lt;Year&gt;2015&lt;/Year&gt;&lt;RecNum&gt;142&lt;/RecNum&gt;&lt;DisplayText&gt;[24]&lt;/DisplayText&gt;&lt;record&gt;&lt;rec-number&gt;142&lt;/rec-number&gt;&lt;foreign-keys&gt;&lt;key app="EN" db-id="adawp0ewfdwt06eewv75ddwxa9vs0vttxwdz" timestamp="1445453680"&gt;142&lt;/key&gt;&lt;key app="ENWeb" db-id=""&gt;0&lt;/key&gt;&lt;/foreign-keys&gt;&lt;ref-type name="Journal Article"&gt;17&lt;/ref-type&gt;&lt;contributors&gt;&lt;authors&gt;&lt;author&gt;Yaman, Mustafa&lt;/author&gt;&lt;author&gt;Kalkan, Sinan&lt;/author&gt;&lt;/authors&gt;&lt;/contributors&gt;&lt;titles&gt;&lt;title&gt;An iterative adaptive multi-modal stereo-vision method using mutual information&lt;/title&gt;&lt;secondary-title&gt;Journal of Visual Communication and Image Representation&lt;/secondary-title&gt;&lt;/titles&gt;&lt;periodical&gt;&lt;full-title&gt;Journal of Visual Communication and Image Representation&lt;/full-title&gt;&lt;/periodical&gt;&lt;pages&gt;115-131&lt;/pages&gt;&lt;volume&gt;26&lt;/volume&gt;&lt;dates&gt;&lt;year&gt;2015&lt;/year&gt;&lt;/dates&gt;&lt;isbn&gt;10473203&lt;/isbn&gt;&lt;urls&gt;&lt;/urls&gt;&lt;electronic-resource-num&gt;10.1016/j.jvcir.2014.11.010&lt;/electronic-resource-num&gt;&lt;/record&gt;&lt;/Cite&gt;&lt;/EndNote&gt;</w:instrText>
      </w:r>
      <w:r w:rsidR="00A466C5">
        <w:fldChar w:fldCharType="separate"/>
      </w:r>
      <w:r w:rsidR="00001DF6">
        <w:rPr>
          <w:noProof/>
        </w:rPr>
        <w:t>[24]</w:t>
      </w:r>
      <w:r w:rsidR="00A466C5">
        <w:fldChar w:fldCharType="end"/>
      </w:r>
      <w:r>
        <w:t xml:space="preserve"> used MI to generate </w:t>
      </w:r>
      <w:r w:rsidR="00807C0D">
        <w:t>dense disparity maps from multi</w:t>
      </w:r>
      <w:r>
        <w:t>modal camera rigs.</w:t>
      </w:r>
    </w:p>
    <w:p w:rsidR="00441003" w:rsidRDefault="005E57F7" w:rsidP="00441003">
      <w:pPr>
        <w:pStyle w:val="Text"/>
      </w:pPr>
      <w:r>
        <w:t>The method we present</w:t>
      </w:r>
      <w:r w:rsidR="00441003">
        <w:t xml:space="preserve"> avoids using visual similarity measures between the images from the two different sensor types by computing the optical flow fields from the two sensors and then aligning the flow fields.  This permits images with no common features to be aligned as long as there is motion between the camera and the scene and the scene has enough texture to produce optical flow.</w:t>
      </w:r>
    </w:p>
    <w:p w:rsidR="00441003" w:rsidRDefault="00441003" w:rsidP="00441003">
      <w:pPr>
        <w:pStyle w:val="Text"/>
      </w:pPr>
      <w:proofErr w:type="spellStart"/>
      <w:r>
        <w:t>Verri</w:t>
      </w:r>
      <w:proofErr w:type="spellEnd"/>
      <w:r>
        <w:t xml:space="preserve"> and </w:t>
      </w:r>
      <w:proofErr w:type="spellStart"/>
      <w:r>
        <w:t>Poggio</w:t>
      </w:r>
      <w:proofErr w:type="spellEnd"/>
      <w:r>
        <w:t xml:space="preserve"> </w:t>
      </w:r>
      <w:r w:rsidR="00A466C5">
        <w:fldChar w:fldCharType="begin"/>
      </w:r>
      <w:r w:rsidR="00001DF6">
        <w:instrText xml:space="preserve"> ADDIN EN.CITE &lt;EndNote&gt;&lt;Cite&gt;&lt;Author&gt;Verri&lt;/Author&gt;&lt;Year&gt;1989&lt;/Year&gt;&lt;RecNum&gt;134&lt;/RecNum&gt;&lt;DisplayText&gt;[22]&lt;/DisplayText&gt;&lt;record&gt;&lt;rec-number&gt;134&lt;/rec-number&gt;&lt;foreign-keys&gt;&lt;key app="EN" db-id="adawp0ewfdwt06eewv75ddwxa9vs0vttxwdz" timestamp="1441763276"&gt;134&lt;/key&gt;&lt;key app="ENWeb" db-id=""&gt;0&lt;/key&gt;&lt;/foreign-keys&gt;&lt;ref-type name="Journal Article"&gt;17&lt;/ref-type&gt;&lt;contributors&gt;&lt;authors&gt;&lt;author&gt;Verri, A&lt;/author&gt;&lt;author&gt;Poggio, T&lt;/author&gt;&lt;/authors&gt;&lt;/contributors&gt;&lt;titles&gt;&lt;title&gt;Motion Field and Optical Flow: Qualitative Properties&lt;/title&gt;&lt;secondary-title&gt;IEEE Trans. Pattern Analysis and Machine Intelligence, 11(5), pp. 490{498, May&lt;/secondary-title&gt;&lt;/titles&gt;&lt;periodical&gt;&lt;full-title&gt;IEEE Trans. Pattern Analysis and Machine Intelligence, 11(5), pp. 490{498, May&lt;/full-title&gt;&lt;/periodical&gt;&lt;dates&gt;&lt;year&gt;1989&lt;/year&gt;&lt;/dates&gt;&lt;urls&gt;&lt;/urls&gt;&lt;/record&gt;&lt;/Cite&gt;&lt;/EndNote&gt;</w:instrText>
      </w:r>
      <w:r w:rsidR="00A466C5">
        <w:fldChar w:fldCharType="separate"/>
      </w:r>
      <w:r w:rsidR="00001DF6">
        <w:rPr>
          <w:noProof/>
        </w:rPr>
        <w:t>[22]</w:t>
      </w:r>
      <w:r w:rsidR="00A466C5">
        <w:fldChar w:fldCharType="end"/>
      </w:r>
      <w:r>
        <w:t xml:space="preserve"> have shown that in many cases optical flow is not equivalent to the motion field.  While optical flow algorithms have improved substantially since the </w:t>
      </w:r>
      <w:proofErr w:type="spellStart"/>
      <w:r>
        <w:t>Verri</w:t>
      </w:r>
      <w:proofErr w:type="spellEnd"/>
      <w:r>
        <w:t xml:space="preserve"> and </w:t>
      </w:r>
      <w:proofErr w:type="spellStart"/>
      <w:r>
        <w:t>Poggio</w:t>
      </w:r>
      <w:proofErr w:type="spellEnd"/>
      <w:r>
        <w:t xml:space="preserve"> paper (see </w:t>
      </w:r>
      <w:r w:rsidR="00A466C5">
        <w:fldChar w:fldCharType="begin"/>
      </w:r>
      <w:r w:rsidR="00001DF6">
        <w:instrText xml:space="preserve"> ADDIN EN.CITE &lt;EndNote&gt;&lt;Cite&gt;&lt;Author&gt;Scharstein&lt;/Author&gt;&lt;Year&gt;2002&lt;/Year&gt;&lt;RecNum&gt;42&lt;/RecNum&gt;&lt;DisplayText&gt;[19]&lt;/DisplayText&gt;&lt;record&gt;&lt;rec-number&gt;42&lt;/rec-number&gt;&lt;foreign-keys&gt;&lt;key app="EN" db-id="adawp0ewfdwt06eewv75ddwxa9vs0vttxwdz" timestamp="1408663177"&gt;42&lt;/key&gt;&lt;key app="ENWeb" db-id=""&gt;0&lt;/key&gt;&lt;/foreign-keys&gt;&lt;ref-type name="Journal Article"&gt;17&lt;/ref-type&gt;&lt;contributors&gt;&lt;authors&gt;&lt;author&gt;Scharstein, Daniel &lt;/author&gt;&lt;author&gt;Szeliski,  Richard &lt;/author&gt;&lt;author&gt;Zabih,  Ramin &lt;/author&gt;&lt;/authors&gt;&lt;/contributors&gt;&lt;titles&gt;&lt;title&gt;A taxonomy and evaluation of dense two frame stereo correspondence algorithms&lt;/title&gt;&lt;secondary-title&gt;International Journal of Computer Vision &lt;/secondary-title&gt;&lt;/titles&gt;&lt;periodical&gt;&lt;full-title&gt;International Journal of Computer Vision&lt;/full-title&gt;&lt;/periodical&gt;&lt;pages&gt;7-42&lt;/pages&gt;&lt;volume&gt;47&lt;/volume&gt;&lt;number&gt;1-3&lt;/number&gt;&lt;dates&gt;&lt;year&gt;2002&lt;/year&gt;&lt;/dates&gt;&lt;urls&gt;&lt;/urls&gt;&lt;/record&gt;&lt;/Cite&gt;&lt;/EndNote&gt;</w:instrText>
      </w:r>
      <w:r w:rsidR="00A466C5">
        <w:fldChar w:fldCharType="separate"/>
      </w:r>
      <w:r w:rsidR="00001DF6">
        <w:rPr>
          <w:noProof/>
        </w:rPr>
        <w:t>[19]</w:t>
      </w:r>
      <w:r w:rsidR="00A466C5">
        <w:fldChar w:fldCharType="end"/>
      </w:r>
      <w:r>
        <w:t xml:space="preserve"> and </w:t>
      </w:r>
      <w:r w:rsidR="00A466C5">
        <w:fldChar w:fldCharType="begin"/>
      </w:r>
      <w:r w:rsidR="00001DF6">
        <w:instrText xml:space="preserve"> ADDIN EN.CITE &lt;EndNote&gt;&lt;Cite&gt;&lt;Author&gt;Brox&lt;/Author&gt;&lt;Year&gt;2010&lt;/Year&gt;&lt;RecNum&gt;1&lt;/RecNum&gt;&lt;DisplayText&gt;[3]&lt;/DisplayText&gt;&lt;record&gt;&lt;rec-number&gt;1&lt;/rec-number&gt;&lt;foreign-keys&gt;&lt;key app="EN" db-id="adawp0ewfdwt06eewv75ddwxa9vs0vttxwdz" timestamp="1407774506"&gt;1&lt;/key&gt;&lt;key app="ENWeb" db-id=""&gt;0&lt;/key&gt;&lt;/foreign-keys&gt;&lt;ref-type name="Journal Article"&gt;17&lt;/ref-type&gt;&lt;contributors&gt;&lt;authors&gt;&lt;author&gt;Brox, T. &lt;/author&gt;&lt;author&gt;Malik, J.&lt;/author&gt;&lt;/authors&gt;&lt;/contributors&gt;&lt;titles&gt;&lt;title&gt;Large Displacement Optical Flow Desriptor Matching in Variational Motion Estimation&lt;/title&gt;&lt;secondary-title&gt;IEEE Transactions on Pattern Analysis and Machine Intelligence&lt;/secondary-title&gt;&lt;/titles&gt;&lt;periodical&gt;&lt;full-title&gt;IEEE Transactions on Pattern Analysis and Machine Intelligence&lt;/full-title&gt;&lt;/periodical&gt;&lt;dates&gt;&lt;year&gt;2010&lt;/year&gt;&lt;/dates&gt;&lt;urls&gt;&lt;/urls&gt;&lt;/record&gt;&lt;/Cite&gt;&lt;/EndNote&gt;</w:instrText>
      </w:r>
      <w:r w:rsidR="00A466C5">
        <w:fldChar w:fldCharType="separate"/>
      </w:r>
      <w:r w:rsidR="00001DF6">
        <w:rPr>
          <w:noProof/>
        </w:rPr>
        <w:t>[3]</w:t>
      </w:r>
      <w:r w:rsidR="00A466C5">
        <w:fldChar w:fldCharType="end"/>
      </w:r>
      <w:r>
        <w:t xml:space="preserve"> for summaries of the progression of optical flow </w:t>
      </w:r>
      <w:r w:rsidR="005E57F7">
        <w:t xml:space="preserve">algorithm </w:t>
      </w:r>
      <w:r>
        <w:t>development); optical flow errors caused by the aperture problem, non-</w:t>
      </w:r>
      <w:proofErr w:type="spellStart"/>
      <w:r>
        <w:t>Lambertian</w:t>
      </w:r>
      <w:proofErr w:type="spellEnd"/>
      <w:r>
        <w:t xml:space="preserve"> surfaces, and non-uniform changing illumination, still exist.</w:t>
      </w:r>
    </w:p>
    <w:p w:rsidR="00F66F7E" w:rsidRDefault="0076227D" w:rsidP="00441003">
      <w:pPr>
        <w:pStyle w:val="Text"/>
      </w:pPr>
      <w:r>
        <w:t>For finding image correspondences</w:t>
      </w:r>
      <w:r w:rsidR="00441003">
        <w:t>, however, the optical flow fields do not need to be equivalent to the motion fields.  For example, errors caused by the aperture problem where only the motion tangential to edges is detected or errors caused by moving shadows, will be perceived by the two sensors identically and alignment is unaffected.</w:t>
      </w:r>
      <w:r>
        <w:t xml:space="preserve">  The</w:t>
      </w:r>
      <w:r w:rsidR="00DA01DD">
        <w:t xml:space="preserve"> primary requirement is that the</w:t>
      </w:r>
      <w:r>
        <w:t xml:space="preserve"> </w:t>
      </w:r>
      <w:r w:rsidR="00A80934">
        <w:t xml:space="preserve">optical </w:t>
      </w:r>
      <w:r>
        <w:t xml:space="preserve">flow </w:t>
      </w:r>
      <w:r w:rsidR="00A80934">
        <w:t>computation</w:t>
      </w:r>
      <w:r>
        <w:t xml:space="preserve"> be invariant</w:t>
      </w:r>
      <w:r w:rsidR="00DA01DD">
        <w:t xml:space="preserve"> to</w:t>
      </w:r>
      <w:r>
        <w:t xml:space="preserve"> different light wavelengths.</w:t>
      </w:r>
    </w:p>
    <w:p w:rsidR="00242ED4" w:rsidRPr="00995CC2" w:rsidRDefault="00995CC2" w:rsidP="00242ED4">
      <w:pPr>
        <w:pStyle w:val="Heading2"/>
        <w:tabs>
          <w:tab w:val="clear" w:pos="0"/>
        </w:tabs>
        <w:suppressAutoHyphens w:val="0"/>
        <w:autoSpaceDN w:val="0"/>
        <w:rPr>
          <w:b/>
          <w:sz w:val="22"/>
          <w:szCs w:val="22"/>
        </w:rPr>
      </w:pPr>
      <w:r>
        <w:rPr>
          <w:b/>
          <w:sz w:val="22"/>
          <w:szCs w:val="22"/>
        </w:rPr>
        <w:t>Depth from Zooming - Coaxial Camera</w:t>
      </w:r>
    </w:p>
    <w:p w:rsidR="00242ED4" w:rsidRDefault="00242ED4" w:rsidP="00242ED4">
      <w:pPr>
        <w:pStyle w:val="Text"/>
      </w:pPr>
      <w:r>
        <w:t xml:space="preserve">Depth from images taken at different focal lengths along a common optical axis was first proposed by Ma and Olsen </w:t>
      </w:r>
      <w:r w:rsidR="00A466C5">
        <w:fldChar w:fldCharType="begin"/>
      </w:r>
      <w:r w:rsidR="00001DF6">
        <w:instrText xml:space="preserve"> ADDIN EN.CITE &lt;EndNote&gt;&lt;Cite&gt;&lt;Author&gt;Ma&lt;/Author&gt;&lt;Year&gt;1990&lt;/Year&gt;&lt;RecNum&gt;5&lt;/RecNum&gt;&lt;DisplayText&gt;[17]&lt;/DisplayText&gt;&lt;record&gt;&lt;rec-number&gt;5&lt;/rec-number&gt;&lt;foreign-keys&gt;&lt;key app="EN" db-id="adawp0ewfdwt06eewv75ddwxa9vs0vttxwdz" timestamp="1407848823"&gt;5&lt;/key&gt;&lt;key app="ENWeb" db-id=""&gt;0&lt;/key&gt;&lt;/foreign-keys&gt;&lt;ref-type name="Journal Article"&gt;17&lt;/ref-type&gt;&lt;contributors&gt;&lt;authors&gt;&lt;author&gt;Ma, Jun&lt;/author&gt;&lt;author&gt;Olsen, S. I.&lt;/author&gt;&lt;/authors&gt;&lt;/contributors&gt;&lt;titles&gt;&lt;title&gt;Depth from Zooming&lt;/title&gt;&lt;secondary-title&gt;J. Opt. Soc. Am. A &lt;/secondary-title&gt;&lt;/titles&gt;&lt;periodical&gt;&lt;full-title&gt;J. Opt. Soc. Am. A&lt;/full-title&gt;&lt;/periodical&gt;&lt;volume&gt;7&lt;/volume&gt;&lt;number&gt;10&lt;/number&gt;&lt;dates&gt;&lt;year&gt;1990&lt;/year&gt;&lt;pub-dates&gt;&lt;date&gt;October 1990&lt;/date&gt;&lt;/pub-dates&gt;&lt;/dates&gt;&lt;urls&gt;&lt;/urls&gt;&lt;/record&gt;&lt;/Cite&gt;&lt;/EndNote&gt;</w:instrText>
      </w:r>
      <w:r w:rsidR="00A466C5">
        <w:fldChar w:fldCharType="separate"/>
      </w:r>
      <w:r w:rsidR="00001DF6">
        <w:rPr>
          <w:noProof/>
        </w:rPr>
        <w:t>[17]</w:t>
      </w:r>
      <w:r w:rsidR="00A466C5">
        <w:fldChar w:fldCharType="end"/>
      </w:r>
      <w:r>
        <w:t xml:space="preserve">.  </w:t>
      </w:r>
      <w:proofErr w:type="spellStart"/>
      <w:r>
        <w:t>L</w:t>
      </w:r>
      <w:r w:rsidR="00F26A01">
        <w:t>avest</w:t>
      </w:r>
      <w:proofErr w:type="spellEnd"/>
      <w:r w:rsidR="00F26A01">
        <w:t xml:space="preserve"> et</w:t>
      </w:r>
      <w:r>
        <w:t xml:space="preserve"> al. </w:t>
      </w:r>
      <w:r w:rsidR="00A466C5">
        <w:fldChar w:fldCharType="begin"/>
      </w:r>
      <w:r w:rsidR="00001DF6">
        <w:instrText xml:space="preserve"> ADDIN EN.CITE &lt;EndNote&gt;&lt;Cite&gt;&lt;Author&gt;Lavest&lt;/Author&gt;&lt;Year&gt;1993&lt;/Year&gt;&lt;RecNum&gt;79&lt;/RecNum&gt;&lt;DisplayText&gt;[16, 15]&lt;/DisplayText&gt;&lt;record&gt;&lt;rec-number&gt;79&lt;/rec-number&gt;&lt;foreign-keys&gt;&lt;key app="EN" db-id="adawp0ewfdwt06eewv75ddwxa9vs0vttxwdz" timestamp="1411677762"&gt;79&lt;/key&gt;&lt;key app="ENWeb" db-id=""&gt;0&lt;/key&gt;&lt;/foreign-keys&gt;&lt;ref-type name="Journal Article"&gt;17&lt;/ref-type&gt;&lt;contributors&gt;&lt;authors&gt;&lt;author&gt;Lavest, JM&lt;/author&gt;&lt;author&gt;Rives, G.&lt;/author&gt;&lt;author&gt;Dhome, Michel&lt;/author&gt;&lt;/authors&gt;&lt;/contributors&gt;&lt;titles&gt;&lt;title&gt;Three Dimensional Reconstruction by Zooming&lt;/title&gt;&lt;secondary-title&gt;IEEE Transactions on Robotics and Automation&lt;/secondary-title&gt;&lt;/titles&gt;&lt;periodical&gt;&lt;full-title&gt;IEEE Transactions on Robotics and Automation&lt;/full-title&gt;&lt;/periodical&gt;&lt;pages&gt;196-207&lt;/pages&gt;&lt;volume&gt;9&lt;/volume&gt;&lt;number&gt;2&lt;/number&gt;&lt;dates&gt;&lt;year&gt;1993&lt;/year&gt;&lt;/dates&gt;&lt;urls&gt;&lt;/urls&gt;&lt;/record&gt;&lt;/Cite&gt;&lt;Cite&gt;&lt;Author&gt;Lavest&lt;/Author&gt;&lt;Year&gt;1995&lt;/Year&gt;&lt;RecNum&gt;138&lt;/RecNum&gt;&lt;record&gt;&lt;rec-number&gt;138&lt;/rec-number&gt;&lt;foreign-keys&gt;&lt;key app="EN" db-id="adawp0ewfdwt06eewv75ddwxa9vs0vttxwdz" timestamp="1445449318"&gt;138&lt;/key&gt;&lt;key app="ENWeb" db-id=""&gt;0&lt;/key&gt;&lt;/foreign-keys&gt;&lt;ref-type name="Journal Article"&gt;17&lt;/ref-type&gt;&lt;contributors&gt;&lt;authors&gt;&lt;author&gt;Lavest, JM&lt;/author&gt;&lt;author&gt;Reves, Gerard&lt;/author&gt;&lt;author&gt;Dhome, Michel&lt;/author&gt;&lt;/authors&gt;&lt;/contributors&gt;&lt;titles&gt;&lt;title&gt;Modeling an Object of Revolution by Zooming&lt;/title&gt;&lt;secondary-title&gt;IEEE Transactions on Robotics and Automation&lt;/secondary-title&gt;&lt;/titles&gt;&lt;periodical&gt;&lt;full-title&gt;IEEE Transactions on Robotics and Automation&lt;/full-title&gt;&lt;/periodical&gt;&lt;volume&gt;VOL. II, NO. 2, April 1995&lt;/volume&gt;&lt;dates&gt;&lt;year&gt;1995&lt;/year&gt;&lt;/dates&gt;&lt;urls&gt;&lt;/urls&gt;&lt;/record&gt;&lt;/Cite&gt;&lt;/EndNote&gt;</w:instrText>
      </w:r>
      <w:r w:rsidR="00A466C5">
        <w:fldChar w:fldCharType="separate"/>
      </w:r>
      <w:r w:rsidR="00001DF6">
        <w:rPr>
          <w:noProof/>
        </w:rPr>
        <w:t>[16, 15]</w:t>
      </w:r>
      <w:r w:rsidR="00A466C5">
        <w:fldChar w:fldCharType="end"/>
      </w:r>
      <w:r>
        <w:t xml:space="preserve"> provide a proof for inferring 3D </w:t>
      </w:r>
      <w:r w:rsidR="004E153C">
        <w:t>data from images taken</w:t>
      </w:r>
      <w:r>
        <w:t xml:space="preserve"> at multiple focal lengths a</w:t>
      </w:r>
      <w:r w:rsidR="004E153C">
        <w:t>nd models a revolving object</w:t>
      </w:r>
      <w:r>
        <w:t xml:space="preserve">.  Asada </w:t>
      </w:r>
      <w:r w:rsidR="00AB0F1C">
        <w:t xml:space="preserve">et al. </w:t>
      </w:r>
      <w:r w:rsidR="00A466C5">
        <w:fldChar w:fldCharType="begin"/>
      </w:r>
      <w:r w:rsidR="00001DF6">
        <w:instrText xml:space="preserve"> ADDIN EN.CITE &lt;EndNote&gt;&lt;Cite&gt;&lt;Author&gt;Asada&lt;/Author&gt;&lt;Year&gt;2001&lt;/Year&gt;&lt;RecNum&gt;139&lt;/RecNum&gt;&lt;DisplayText&gt;[1]&lt;/DisplayText&gt;&lt;record&gt;&lt;rec-number&gt;139&lt;/rec-number&gt;&lt;foreign-keys&gt;&lt;key app="EN" db-id="adawp0ewfdwt06eewv75ddwxa9vs0vttxwdz" timestamp="1445450278"&gt;139&lt;/key&gt;&lt;key app="ENWeb" db-id=""&gt;0&lt;/key&gt;&lt;/foreign-keys&gt;&lt;ref-type name="Conference Proceedings"&gt;10&lt;/ref-type&gt;&lt;contributors&gt;&lt;authors&gt;&lt;author&gt;Asada, N.&lt;/author&gt;&lt;author&gt;Baba, m.&lt;/author&gt;&lt;author&gt;Oda, Ai.&lt;/author&gt;&lt;/authors&gt;&lt;/contributors&gt;&lt;titles&gt;&lt;title&gt;Depth from Blur by Zooming&lt;/title&gt;&lt;secondary-title&gt;Proceedings of the Vision Interface Annual Conference&lt;/secondary-title&gt;&lt;/titles&gt;&lt;dates&gt;&lt;year&gt;2001&lt;/year&gt;&lt;/dates&gt;&lt;pub-location&gt;Ottawa, Canada&lt;/pub-location&gt;&lt;urls&gt;&lt;/urls&gt;&lt;/record&gt;&lt;/Cite&gt;&lt;/EndNote&gt;</w:instrText>
      </w:r>
      <w:r w:rsidR="00A466C5">
        <w:fldChar w:fldCharType="separate"/>
      </w:r>
      <w:r w:rsidR="00001DF6">
        <w:rPr>
          <w:noProof/>
        </w:rPr>
        <w:t>[1]</w:t>
      </w:r>
      <w:r w:rsidR="00A466C5">
        <w:fldChar w:fldCharType="end"/>
      </w:r>
      <w:r w:rsidR="00AB0F1C">
        <w:t xml:space="preserve"> </w:t>
      </w:r>
      <w:r>
        <w:t xml:space="preserve">and Baba </w:t>
      </w:r>
      <w:r w:rsidR="00AB0F1C">
        <w:t xml:space="preserve">et al. </w:t>
      </w:r>
      <w:r w:rsidR="00A466C5">
        <w:fldChar w:fldCharType="begin"/>
      </w:r>
      <w:r w:rsidR="00001DF6">
        <w:instrText xml:space="preserve"> ADDIN EN.CITE &lt;EndNote&gt;&lt;Cite&gt;&lt;Author&gt;Baba&lt;/Author&gt;&lt;Year&gt;2002&lt;/Year&gt;&lt;RecNum&gt;78&lt;/RecNum&gt;&lt;DisplayText&gt;[2]&lt;/DisplayText&gt;&lt;record&gt;&lt;rec-number&gt;78&lt;/rec-number&gt;&lt;foreign-keys&gt;&lt;key app="EN" db-id="adawp0ewfdwt06eewv75ddwxa9vs0vttxwdz" timestamp="1411677191"&gt;78&lt;/key&gt;&lt;key app="ENWeb" db-id=""&gt;0&lt;/key&gt;&lt;/foreign-keys&gt;&lt;ref-type name="Conference Proceedings"&gt;10&lt;/ref-type&gt;&lt;contributors&gt;&lt;authors&gt;&lt;author&gt;Baba, M.&lt;/author&gt;&lt;author&gt;Asada, N.&lt;/author&gt;&lt;author&gt;Migita, T.&lt;/author&gt;&lt;/authors&gt;&lt;/contributors&gt;&lt;titles&gt;&lt;title&gt;A Thin Lens Based Camera Model for Depth Estimation from Defocus and Translation by zooming&lt;/title&gt;&lt;secondary-title&gt;Proc. 15th International Conference on Vision Interface&lt;/secondary-title&gt;&lt;/titles&gt;&lt;dates&gt;&lt;year&gt;2002&lt;/year&gt;&lt;/dates&gt;&lt;pub-location&gt;Calgary, Canada&lt;/pub-location&gt;&lt;urls&gt;&lt;/urls&gt;&lt;electronic-resource-num&gt;10.1002/ecjb.20300&lt;/electronic-resource-num&gt;&lt;/record&gt;&lt;/Cite&gt;&lt;/EndNote&gt;</w:instrText>
      </w:r>
      <w:r w:rsidR="00A466C5">
        <w:fldChar w:fldCharType="separate"/>
      </w:r>
      <w:r w:rsidR="00001DF6">
        <w:rPr>
          <w:noProof/>
        </w:rPr>
        <w:t>[2]</w:t>
      </w:r>
      <w:r w:rsidR="00A466C5">
        <w:fldChar w:fldCharType="end"/>
      </w:r>
      <w:r>
        <w:t xml:space="preserve"> present a method for doing 3D reconstruction using blur from zoom</w:t>
      </w:r>
      <w:r w:rsidR="00AB0F1C">
        <w:t>.  Gao et</w:t>
      </w:r>
      <w:r>
        <w:t xml:space="preserve"> al. </w:t>
      </w:r>
      <w:r w:rsidR="00A466C5">
        <w:fldChar w:fldCharType="begin"/>
      </w:r>
      <w:r w:rsidR="00001DF6">
        <w:instrText xml:space="preserve"> ADDIN EN.CITE &lt;EndNote&gt;&lt;Cite&gt;&lt;Author&gt;Gao&lt;/Author&gt;&lt;Year&gt;2013&lt;/Year&gt;&lt;RecNum&gt;136&lt;/RecNum&gt;&lt;DisplayText&gt;[8]&lt;/DisplayText&gt;&lt;record&gt;&lt;rec-number&gt;136&lt;/rec-number&gt;&lt;foreign-keys&gt;&lt;key app="EN" db-id="adawp0ewfdwt06eewv75ddwxa9vs0vttxwdz" timestamp="1445444050"&gt;136&lt;/key&gt;&lt;key app="ENWeb" db-id=""&gt;0&lt;/key&gt;&lt;/foreign-keys&gt;&lt;ref-type name="Journal Article"&gt;17&lt;/ref-type&gt;&lt;contributors&gt;&lt;authors&gt;&lt;author&gt;Gao, Hongwei&lt;/author&gt;&lt;author&gt;Liu, Jinguo&lt;/author&gt;&lt;author&gt;Yu, Yang&lt;/author&gt;&lt;author&gt;Li, Yangmin&lt;/author&gt;&lt;/authors&gt;&lt;/contributors&gt;&lt;titles&gt;&lt;title&gt;Distance measurement of zooming image for a mobile robot&lt;/title&gt;&lt;secondary-title&gt;International Journal of Control, Automation and Systems&lt;/secondary-title&gt;&lt;/titles&gt;&lt;periodical&gt;&lt;full-title&gt;International Journal of Control, Automation and Systems&lt;/full-title&gt;&lt;/periodical&gt;&lt;pages&gt;782-789&lt;/pages&gt;&lt;volume&gt;11&lt;/volume&gt;&lt;number&gt;4&lt;/number&gt;&lt;dates&gt;&lt;year&gt;2013&lt;/year&gt;&lt;/dates&gt;&lt;isbn&gt;1598-6446&amp;#xD;2005-4092&lt;/isbn&gt;&lt;urls&gt;&lt;/urls&gt;&lt;electronic-resource-num&gt;10.1007/s12555-012-9324-9&lt;/electronic-resource-num&gt;&lt;/record&gt;&lt;/Cite&gt;&lt;/EndNote&gt;</w:instrText>
      </w:r>
      <w:r w:rsidR="00A466C5">
        <w:fldChar w:fldCharType="separate"/>
      </w:r>
      <w:r w:rsidR="00001DF6">
        <w:rPr>
          <w:noProof/>
        </w:rPr>
        <w:t>[8]</w:t>
      </w:r>
      <w:r w:rsidR="00A466C5">
        <w:fldChar w:fldCharType="end"/>
      </w:r>
      <w:r>
        <w:t xml:space="preserve"> present a distance measurement system for mobile robots using zooming.  Most recently, Zhang</w:t>
      </w:r>
      <w:r w:rsidR="00740CE7">
        <w:t xml:space="preserve"> and </w:t>
      </w:r>
      <w:proofErr w:type="spellStart"/>
      <w:r w:rsidR="00740CE7">
        <w:t>Qi</w:t>
      </w:r>
      <w:proofErr w:type="spellEnd"/>
      <w:r>
        <w:t xml:space="preserve"> </w:t>
      </w:r>
      <w:r w:rsidR="00A466C5">
        <w:fldChar w:fldCharType="begin"/>
      </w:r>
      <w:r w:rsidR="00711E5F">
        <w:instrText xml:space="preserve"> ADDIN EN.CITE &lt;EndNote&gt;&lt;Cite&gt;&lt;Author&gt;Zhang&lt;/Author&gt;&lt;Year&gt;2015&lt;/Year&gt;&lt;RecNum&gt;137&lt;/RecNum&gt;&lt;DisplayText&gt;[25]&lt;/DisplayText&gt;&lt;record&gt;&lt;rec-number&gt;137&lt;/rec-number&gt;&lt;foreign-keys&gt;&lt;key app="EN" db-id="adawp0ewfdwt06eewv75ddwxa9vs0vttxwdz" timestamp="1445446830"&gt;137&lt;/key&gt;&lt;key app="ENWeb" db-id=""&gt;0&lt;/key&gt;&lt;/foreign-keys&gt;&lt;ref-type name="Conference Paper"&gt;47&lt;/ref-type&gt;&lt;contributors&gt;&lt;authors&gt;&lt;author&gt;Zhang, Yang&lt;/author&gt;&lt;author&gt;Qi, Keqi&lt;/author&gt;&lt;/authors&gt;&lt;/contributors&gt;&lt;titles&gt;&lt;title&gt;Snake-Search Algorithm for Stereo Vision Reconstruction via Monocular System&lt;/title&gt;&lt;secondary-title&gt;The 5th Annual IEEE Conference on Cyber Technology in Automation, and Control, Intelligent Systems&lt;/secondary-title&gt;&lt;/titles&gt;&lt;dates&gt;&lt;year&gt;2015&lt;/year&gt;&lt;pub-dates&gt;&lt;date&gt;June 8-12, 2015&lt;/date&gt;&lt;/pub-dates&gt;&lt;/dates&gt;&lt;pub-location&gt;Shenyang, China&lt;/pub-location&gt;&lt;urls&gt;&lt;/urls&gt;&lt;/record&gt;&lt;/Cite&gt;&lt;/EndNote&gt;</w:instrText>
      </w:r>
      <w:r w:rsidR="00A466C5">
        <w:fldChar w:fldCharType="separate"/>
      </w:r>
      <w:r w:rsidR="00711E5F">
        <w:rPr>
          <w:noProof/>
        </w:rPr>
        <w:t>[25]</w:t>
      </w:r>
      <w:r w:rsidR="00A466C5">
        <w:fldChar w:fldCharType="end"/>
      </w:r>
      <w:r>
        <w:t xml:space="preserve"> </w:t>
      </w:r>
      <w:r w:rsidR="00740CE7">
        <w:t>describe</w:t>
      </w:r>
      <w:r>
        <w:t xml:space="preserve"> a method for 3D reconstruction from multi-</w:t>
      </w:r>
      <w:r w:rsidR="00F26A01">
        <w:t>focal length images using</w:t>
      </w:r>
      <w:r>
        <w:t xml:space="preserve"> a snake-search algorithm.</w:t>
      </w:r>
    </w:p>
    <w:p w:rsidR="00242ED4" w:rsidRDefault="00242ED4" w:rsidP="00242ED4">
      <w:pPr>
        <w:pStyle w:val="Text"/>
      </w:pPr>
      <w:r>
        <w:t xml:space="preserve">The primary reason researchers have focused on using a single camera at different focal lengths to do 3D reconstruction has been cost.  However, there are several </w:t>
      </w:r>
      <w:r>
        <w:lastRenderedPageBreak/>
        <w:t>other advantages.  Ma and Olsen alluded to the fact that a depth from zoom camera exhibits substantially smaller occlusions than an equivalent binocular stereo camera rig.  Additionally, there are applications where a stereo baseline is prohibitive (endoscope or bore scope) and w</w:t>
      </w:r>
      <w:r w:rsidR="00A21B86">
        <w:t>h</w:t>
      </w:r>
      <w:r>
        <w:t xml:space="preserve">ere the known correspondence point on the optical axis is an advantage to image registration.  Finally, where image registration is the </w:t>
      </w:r>
      <w:r w:rsidR="004E153C">
        <w:t xml:space="preserve">ultimate </w:t>
      </w:r>
      <w:r>
        <w:t xml:space="preserve">objective of the application (e.g. </w:t>
      </w:r>
      <w:r w:rsidR="004E153C">
        <w:t>alignment of images from two different types of sensors without attempting 3D reconstruction</w:t>
      </w:r>
      <w:r>
        <w:t>), a coaxial camera produces substantially smaller disparity errors than a binocular stereo rig.</w:t>
      </w:r>
    </w:p>
    <w:p w:rsidR="00242ED4" w:rsidRDefault="00242ED4" w:rsidP="00242ED4">
      <w:pPr>
        <w:pStyle w:val="Text"/>
      </w:pPr>
      <w:r>
        <w:t xml:space="preserve">The coaxial camera rig </w:t>
      </w:r>
      <w:r w:rsidR="00A466C5">
        <w:fldChar w:fldCharType="begin"/>
      </w:r>
      <w:r w:rsidR="00001DF6">
        <w:instrText xml:space="preserve"> ADDIN EN.CITE &lt;EndNote&gt;&lt;Cite&gt;&lt;Author&gt;Kirby&lt;/Author&gt;&lt;Year&gt;2012&lt;/Year&gt;&lt;RecNum&gt;9&lt;/RecNum&gt;&lt;DisplayText&gt;[11]&lt;/DisplayText&gt;&lt;record&gt;&lt;rec-number&gt;9&lt;/rec-number&gt;&lt;foreign-keys&gt;&lt;key app="EN" db-id="adawp0ewfdwt06eewv75ddwxa9vs0vttxwdz" timestamp="1407949027"&gt;9&lt;/key&gt;&lt;key app="ENWeb" db-id=""&gt;0&lt;/key&gt;&lt;/foreign-keys&gt;&lt;ref-type name="Patent"&gt;25&lt;/ref-type&gt;&lt;contributors&gt;&lt;authors&gt;&lt;author&gt;Kirby, Richard&lt;/author&gt;&lt;/authors&gt;&lt;secondary-authors&gt;&lt;author&gt;USPTO&lt;/author&gt;&lt;/secondary-authors&gt;&lt;/contributors&gt;&lt;titles&gt;&lt;title&gt;Three Dimensional Surface Mapping System Using Optical Flow US2013321790A1&lt;/title&gt;&lt;/titles&gt;&lt;number&gt;US2013321790A1&lt;/number&gt;&lt;dates&gt;&lt;year&gt;2012&lt;/year&gt;&lt;/dates&gt;&lt;pub-location&gt;USA&lt;/pub-location&gt;&lt;urls&gt;&lt;/urls&gt;&lt;/record&gt;&lt;/Cite&gt;&lt;/EndNote&gt;</w:instrText>
      </w:r>
      <w:r w:rsidR="00A466C5">
        <w:fldChar w:fldCharType="separate"/>
      </w:r>
      <w:r w:rsidR="00001DF6">
        <w:rPr>
          <w:noProof/>
        </w:rPr>
        <w:t>[11]</w:t>
      </w:r>
      <w:r w:rsidR="00A466C5">
        <w:fldChar w:fldCharType="end"/>
      </w:r>
      <w:r>
        <w:t xml:space="preserve"> is equivalent to simultaneous depth from zooming, but instead of changing the focal length of a single fixed camera, two cameras are arranged such that the cameras form images along the same optical axis.  This is done by splitting the optical path with a beam splitter and aligning the two cameras such that their optical centers image the same point in the 3D scene.  The coaxial camera rig combined with </w:t>
      </w:r>
      <w:r w:rsidR="004E153C">
        <w:t xml:space="preserve">image correspondences derived from perceived </w:t>
      </w:r>
      <w:r>
        <w:t>motion overcomes the two main problems of depth from zooming.  First, simultaneous images taken at two different focal lengths overcomes the stationary scene constraint of depth from zooming.  Second, using the flow field to align image pairs overcomes the unrecoverable point problem in the center region described by Ma and Olsen.</w:t>
      </w:r>
      <w:r w:rsidR="004E153C">
        <w:t xml:space="preserve">  This later advantage is due to the depth estimate being derived from the ratio of the flow fields taken at different focal lengths as opposed to the extremely small disparities found in the center region of a coaxial camera rig.</w:t>
      </w:r>
    </w:p>
    <w:p w:rsidR="00242ED4" w:rsidRPr="00995CC2" w:rsidRDefault="00242ED4" w:rsidP="00242ED4">
      <w:pPr>
        <w:pStyle w:val="Heading1"/>
        <w:tabs>
          <w:tab w:val="clear" w:pos="0"/>
        </w:tabs>
        <w:suppressAutoHyphens w:val="0"/>
        <w:autoSpaceDN w:val="0"/>
        <w:rPr>
          <w:b/>
          <w:sz w:val="24"/>
          <w:szCs w:val="24"/>
        </w:rPr>
      </w:pPr>
      <w:r w:rsidRPr="00995CC2">
        <w:rPr>
          <w:b/>
          <w:sz w:val="24"/>
          <w:szCs w:val="24"/>
        </w:rPr>
        <w:t>Variational Models</w:t>
      </w:r>
    </w:p>
    <w:p w:rsidR="00242ED4" w:rsidRPr="00995CC2" w:rsidRDefault="00242ED4" w:rsidP="00242ED4">
      <w:pPr>
        <w:pStyle w:val="Heading2"/>
        <w:tabs>
          <w:tab w:val="clear" w:pos="0"/>
        </w:tabs>
        <w:suppressAutoHyphens w:val="0"/>
        <w:autoSpaceDN w:val="0"/>
        <w:rPr>
          <w:b/>
          <w:sz w:val="22"/>
          <w:szCs w:val="22"/>
        </w:rPr>
      </w:pPr>
      <w:r w:rsidRPr="00995CC2">
        <w:rPr>
          <w:b/>
          <w:sz w:val="22"/>
          <w:szCs w:val="22"/>
        </w:rPr>
        <w:t>Binocular Stereo</w:t>
      </w:r>
    </w:p>
    <w:p w:rsidR="00242ED4" w:rsidRDefault="00242ED4" w:rsidP="00242ED4">
      <w:pPr>
        <w:pStyle w:val="Normalparagrah"/>
      </w:pPr>
      <w:r>
        <w:t>Referring to Figure 1,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l</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r</m:t>
                </m:r>
              </m:sub>
            </m:sSub>
            <m:r>
              <w:rPr>
                <w:rFonts w:ascii="Cambria Math" w:hAnsi="Cambria Math" w:cs="Arial"/>
              </w:rPr>
              <m:t>)</m:t>
            </m:r>
          </m:e>
          <m:sup>
            <m:r>
              <w:rPr>
                <w:rFonts w:ascii="Cambria Math" w:hAnsi="Cambria Math" w:cs="Arial"/>
              </w:rPr>
              <m:t>T</m:t>
            </m:r>
          </m:sup>
        </m:sSup>
      </m:oMath>
      <w:r>
        <w:t xml:space="preserve"> </w:t>
      </w:r>
      <w:r w:rsidRPr="005779BF">
        <w:t xml:space="preserve">represent points in the image domain of the </w:t>
      </w:r>
      <w:r>
        <w:t>left and right</w:t>
      </w:r>
      <w:r w:rsidRPr="005779BF">
        <w:t xml:space="preserve">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≔(X,Y)</m:t>
        </m:r>
      </m:oMath>
      <w:r w:rsidRPr="005779BF">
        <w:t xml:space="preserve">  </w:t>
      </w:r>
      <w:r>
        <w:t>in the scene</w:t>
      </w:r>
      <w:r w:rsidRPr="005779BF">
        <w:t>.</w:t>
      </w:r>
      <w:r>
        <w:t xml:space="preserve">  Let </w:t>
      </w:r>
      <m:oMath>
        <m:r>
          <w:rPr>
            <w:rFonts w:ascii="Cambria Math" w:hAnsi="Cambria Math" w:cs="Arial"/>
          </w:rPr>
          <m:t xml:space="preserve">f≔ </m:t>
        </m:r>
      </m:oMath>
      <w:r>
        <w:t xml:space="preserve">the </w:t>
      </w:r>
      <w:r w:rsidRPr="005779BF">
        <w:t xml:space="preserve">focal lengths </w:t>
      </w:r>
      <w:r>
        <w:t>of</w:t>
      </w:r>
      <w:r w:rsidRPr="005779BF">
        <w:t xml:space="preserve"> the camera</w:t>
      </w:r>
      <w:r>
        <w:t>s</w:t>
      </w:r>
      <w:r w:rsidRPr="005779BF">
        <w:t xml:space="preserve"> and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oMath>
      <w:r w:rsidRPr="005779BF">
        <w:t xml:space="preserve"> </w:t>
      </w:r>
      <w:r>
        <w:t xml:space="preserve">the </w:t>
      </w:r>
      <w:r w:rsidRPr="005779BF">
        <w:t xml:space="preserve">distance between the optical center of the </w:t>
      </w:r>
      <w:r>
        <w:t>left</w:t>
      </w:r>
      <w:r w:rsidRPr="005779BF">
        <w:t xml:space="preserve"> camera and a point in the scene</w:t>
      </w:r>
      <w:r>
        <w:t xml:space="preserve"> correspond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oMath>
      <w:r>
        <w:t xml:space="preserve"> at time = 0 and 1, the distance being measured</w:t>
      </w:r>
      <w:r w:rsidRPr="005779BF">
        <w:t xml:space="preserve"> along the optical axis</w:t>
      </w:r>
      <w:r>
        <w:t xml:space="preserve">. </w:t>
      </w:r>
      <m:oMath>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is then the difference in Z between the time = 1 and time = 0.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distance fr</w:t>
      </w:r>
      <w:r w:rsidR="0017726D">
        <w:t>om the optical axis to a point i</w:t>
      </w:r>
      <w:r>
        <w:t xml:space="preserve">n the scene and </w:t>
      </w:r>
      <m:oMath>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t xml:space="preserve"> the change in the distance from the optical axis between time = 0 and time = 1.   </w:t>
      </w:r>
      <m:oMath>
        <m:r>
          <w:rPr>
            <w:rFonts w:ascii="Cambria Math" w:hAnsi="Cambria Math" w:cs="Arial"/>
          </w:rPr>
          <m:t>b≔</m:t>
        </m:r>
      </m:oMath>
      <w:r w:rsidRPr="005779BF">
        <w:t xml:space="preserve"> the </w:t>
      </w:r>
      <w:r>
        <w:t>stereo baseline</w:t>
      </w:r>
      <w:r w:rsidRPr="005779BF">
        <w:t>.</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r</m:t>
            </m:r>
          </m:sub>
        </m:sSub>
        <m:r>
          <w:rPr>
            <w:rFonts w:ascii="Cambria Math" w:hAnsi="Cambria Math"/>
          </w:rPr>
          <m:t>≔</m:t>
        </m:r>
      </m:oMath>
      <w:r>
        <w:t xml:space="preserve"> the ideal flow fields in the left and right cameras.</w:t>
      </w:r>
    </w:p>
    <w:p w:rsidR="00C15ABE" w:rsidRDefault="00C15ABE" w:rsidP="00C15ABE">
      <w:pPr>
        <w:pStyle w:val="Normalparagrah"/>
      </w:pPr>
      <w:r>
        <w:t>The relationship between an ideal flow field in the two cameras is:</w:t>
      </w:r>
    </w:p>
    <w:p w:rsidR="00C15ABE" w:rsidRDefault="00C15ABE" w:rsidP="00C15ABE">
      <w:pPr>
        <w:pStyle w:val="Normalparagrah"/>
      </w:pPr>
    </w:p>
    <w:p w:rsidR="00C15ABE" w:rsidRDefault="00C15ABE" w:rsidP="00C15ABE">
      <w:pPr>
        <w:pStyle w:val="Normalparagrah"/>
      </w:pPr>
      <w:r>
        <w:t xml:space="preserv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oMath>
      <w:r>
        <w:tab/>
      </w:r>
      <w:r>
        <w:tab/>
      </w:r>
      <w:r>
        <w:tab/>
      </w:r>
      <w:r>
        <w:tab/>
      </w:r>
      <w:r>
        <w:tab/>
      </w:r>
      <w:r>
        <w:tab/>
      </w:r>
      <w:r>
        <w:tab/>
      </w:r>
      <w:r>
        <w:tab/>
        <w:t>(1)</w:t>
      </w:r>
    </w:p>
    <w:p w:rsidR="00C15ABE" w:rsidRDefault="00C15ABE" w:rsidP="00C15ABE">
      <w:pPr>
        <w:pStyle w:val="Normalparagrah"/>
      </w:pPr>
      <w:r>
        <w:lastRenderedPageBreak/>
        <w:t xml:space="preserve">where: </w:t>
      </w:r>
    </w:p>
    <w:p w:rsidR="00C15ABE" w:rsidRDefault="00C15ABE" w:rsidP="00C15ABE">
      <w:pPr>
        <w:pStyle w:val="Normalparagrah"/>
      </w:pPr>
    </w:p>
    <w:p w:rsidR="00C15ABE" w:rsidRDefault="00C15ABE" w:rsidP="00C15ABE">
      <w:r>
        <w:t xml:space="preserv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rPr>
          <m:t>=1+</m:t>
        </m:r>
        <m:f>
          <m:fPr>
            <m:ctrlPr>
              <w:rPr>
                <w:rFonts w:ascii="Cambria Math" w:hAnsi="Cambria Math"/>
                <w:i/>
              </w:rPr>
            </m:ctrlPr>
          </m:fPr>
          <m:num>
            <m:r>
              <w:rPr>
                <w:rFonts w:ascii="Cambria Math" w:hAnsi="Cambria Math"/>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h</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num>
          <m:den>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den>
        </m:f>
      </m:oMath>
      <w:r>
        <w:t xml:space="preserve"> </w:t>
      </w:r>
      <w:r>
        <w:tab/>
      </w:r>
      <w:r>
        <w:tab/>
      </w:r>
      <w:r>
        <w:tab/>
      </w:r>
      <w:r>
        <w:tab/>
      </w:r>
      <w:r>
        <w:tab/>
      </w:r>
      <w:r>
        <w:tab/>
      </w:r>
      <w:r>
        <w:tab/>
      </w:r>
      <w:r>
        <w:tab/>
      </w:r>
      <w:r>
        <w:tab/>
      </w:r>
      <w:r>
        <w:tab/>
        <w:t>(2)</w:t>
      </w:r>
    </w:p>
    <w:p w:rsidR="00C15ABE" w:rsidRDefault="00C15ABE" w:rsidP="00C15ABE"/>
    <w:p w:rsidR="00C15ABE" w:rsidRDefault="00C15ABE" w:rsidP="00C15ABE">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has a direct physical interpretation.  From equation (2) it can be seen that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rPr>
          <m:t>=1</m:t>
        </m:r>
      </m:oMath>
      <w:r>
        <w:t xml:space="preserve"> if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=0</m:t>
        </m:r>
      </m:oMath>
      <w:r w:rsidR="000D0611">
        <w:t>.  Referring to F</w:t>
      </w:r>
      <w:r>
        <w:t>igure 1, one can see that a change in Z introduces a slight parallax (</w:t>
      </w:r>
      <m:oMath>
        <m:r>
          <w:rPr>
            <w:rFonts w:ascii="Cambria Math" w:hAnsi="Cambria Math" w:cs="Arial"/>
          </w:rPr>
          <m:t>ρ</m:t>
        </m:r>
      </m:oMath>
      <w:r>
        <w:t xml:space="preserve">) in the finishing points of the optical flow detected by the two cameras.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compensates for the parallax and can be solved for directly from the coaxial camera geometrically.</w:t>
      </w:r>
    </w:p>
    <w:p w:rsidR="00C15ABE" w:rsidRDefault="00C15ABE" w:rsidP="00242ED4">
      <w:pPr>
        <w:pStyle w:val="Normalparagrah"/>
      </w:pPr>
    </w:p>
    <w:p w:rsidR="00242ED4" w:rsidRDefault="00242ED4" w:rsidP="00242ED4">
      <w:pPr>
        <w:pStyle w:val="Normalparagrah"/>
        <w:keepNext/>
      </w:pPr>
      <w:r>
        <w:rPr>
          <w:noProof/>
        </w:rPr>
        <w:drawing>
          <wp:inline distT="0" distB="0" distL="0" distR="0">
            <wp:extent cx="2743200" cy="1346208"/>
            <wp:effectExtent l="19050" t="0" r="0" b="0"/>
            <wp:docPr id="2" name="Picture 1" descr="Draft2_Figure1_Ste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ft2_Figure1_Stereo.png"/>
                    <pic:cNvPicPr/>
                  </pic:nvPicPr>
                  <pic:blipFill>
                    <a:blip r:embed="rId7" cstate="print"/>
                    <a:stretch>
                      <a:fillRect/>
                    </a:stretch>
                  </pic:blipFill>
                  <pic:spPr>
                    <a:xfrm>
                      <a:off x="0" y="0"/>
                      <a:ext cx="2743200" cy="1346208"/>
                    </a:xfrm>
                    <a:prstGeom prst="rect">
                      <a:avLst/>
                    </a:prstGeom>
                  </pic:spPr>
                </pic:pic>
              </a:graphicData>
            </a:graphic>
          </wp:inline>
        </w:drawing>
      </w:r>
    </w:p>
    <w:p w:rsidR="00242ED4" w:rsidRPr="00586E29" w:rsidRDefault="00242ED4" w:rsidP="000D0611">
      <w:pPr>
        <w:pStyle w:val="Caption"/>
        <w:jc w:val="center"/>
        <w:rPr>
          <w:b w:val="0"/>
          <w:sz w:val="18"/>
          <w:szCs w:val="18"/>
        </w:rPr>
      </w:pPr>
      <w:r w:rsidRPr="00586E29">
        <w:rPr>
          <w:b w:val="0"/>
          <w:sz w:val="18"/>
          <w:szCs w:val="18"/>
        </w:rPr>
        <w:t xml:space="preserve">Figure </w:t>
      </w:r>
      <w:r w:rsidR="00A466C5" w:rsidRPr="00586E29">
        <w:rPr>
          <w:b w:val="0"/>
          <w:sz w:val="18"/>
          <w:szCs w:val="18"/>
        </w:rPr>
        <w:fldChar w:fldCharType="begin"/>
      </w:r>
      <w:r w:rsidR="00580E5B" w:rsidRPr="00586E29">
        <w:rPr>
          <w:b w:val="0"/>
          <w:sz w:val="18"/>
          <w:szCs w:val="18"/>
        </w:rPr>
        <w:instrText xml:space="preserve"> SEQ Figure \* ARABIC </w:instrText>
      </w:r>
      <w:r w:rsidR="00A466C5" w:rsidRPr="00586E29">
        <w:rPr>
          <w:b w:val="0"/>
          <w:sz w:val="18"/>
          <w:szCs w:val="18"/>
        </w:rPr>
        <w:fldChar w:fldCharType="separate"/>
      </w:r>
      <w:r w:rsidR="004E2D54">
        <w:rPr>
          <w:b w:val="0"/>
          <w:noProof/>
          <w:sz w:val="18"/>
          <w:szCs w:val="18"/>
        </w:rPr>
        <w:t>1</w:t>
      </w:r>
      <w:r w:rsidR="00A466C5" w:rsidRPr="00586E29">
        <w:rPr>
          <w:b w:val="0"/>
          <w:sz w:val="18"/>
          <w:szCs w:val="18"/>
        </w:rPr>
        <w:fldChar w:fldCharType="end"/>
      </w:r>
      <w:r w:rsidR="00586E29">
        <w:rPr>
          <w:b w:val="0"/>
          <w:sz w:val="18"/>
          <w:szCs w:val="18"/>
        </w:rPr>
        <w:t>: Binocular stereo camera rig geometry</w:t>
      </w:r>
      <w:r w:rsidR="00881B11">
        <w:rPr>
          <w:b w:val="0"/>
          <w:sz w:val="18"/>
          <w:szCs w:val="18"/>
        </w:rPr>
        <w:t>.</w:t>
      </w:r>
    </w:p>
    <w:p w:rsidR="00242ED4" w:rsidRPr="001018B3" w:rsidRDefault="00242ED4" w:rsidP="00242ED4"/>
    <w:p w:rsidR="00242ED4" w:rsidRDefault="00242ED4" w:rsidP="00242ED4">
      <w:pPr>
        <w:pStyle w:val="Normalparagrah"/>
      </w:pPr>
      <w:r>
        <w:t xml:space="preserve">The first term in our stereo variational model is an optical flow matching term: </w:t>
      </w:r>
    </w:p>
    <w:p w:rsidR="00242ED4" w:rsidRDefault="00242ED4" w:rsidP="00242ED4">
      <w:pPr>
        <w:pStyle w:val="Normalparagrah"/>
      </w:pPr>
    </w:p>
    <w:p w:rsidR="00242ED4" w:rsidRDefault="00242ED4" w:rsidP="00242ED4">
      <w:pPr>
        <w:pStyle w:val="Normalparagrah"/>
      </w:pPr>
      <w: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l</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r</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+h(</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m:t>
                        </m:r>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t>(3)</w:t>
      </w:r>
    </w:p>
    <w:p w:rsidR="00242ED4" w:rsidRDefault="00242ED4" w:rsidP="00242ED4">
      <w:pPr>
        <w:pStyle w:val="Normalparagrah"/>
      </w:pPr>
    </w:p>
    <w:p w:rsidR="00242ED4" w:rsidRDefault="00242ED4" w:rsidP="00242ED4">
      <w:pPr>
        <w:pStyle w:val="Normalparagrah"/>
      </w:pPr>
      <w:r>
        <w:t>The second term is a smoothness term:</w:t>
      </w:r>
    </w:p>
    <w:p w:rsidR="00242ED4" w:rsidRDefault="00242ED4" w:rsidP="00242ED4">
      <w:pPr>
        <w:pStyle w:val="Normalparagrah"/>
      </w:pPr>
      <w:r>
        <w:t xml:space="preserve">  </w:t>
      </w:r>
      <w:r>
        <w:tab/>
      </w:r>
    </w:p>
    <w:p w:rsidR="00242ED4" w:rsidRDefault="00242ED4" w:rsidP="00242ED4">
      <w:pPr>
        <w:pStyle w:val="Normalparagrah"/>
      </w:pPr>
      <w:r>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r>
      <w:r>
        <w:tab/>
      </w:r>
      <w:r>
        <w:tab/>
      </w:r>
      <w:r>
        <w:tab/>
        <w:t>(4)</w:t>
      </w:r>
    </w:p>
    <w:p w:rsidR="00242ED4" w:rsidRDefault="00242ED4" w:rsidP="00242ED4"/>
    <w:p w:rsidR="00242ED4" w:rsidRDefault="00242ED4" w:rsidP="00242ED4">
      <w:pPr>
        <w:pStyle w:val="Normalparagrah"/>
      </w:pPr>
      <w:r>
        <w:t>The total energy that we want to minimize is:</w:t>
      </w:r>
    </w:p>
    <w:p w:rsidR="00242ED4" w:rsidRDefault="00242ED4" w:rsidP="00242ED4">
      <w:pPr>
        <w:pStyle w:val="Normalparagrah"/>
      </w:pPr>
    </w:p>
    <w:p w:rsidR="00242ED4" w:rsidRDefault="00242ED4" w:rsidP="00242ED4">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r>
      <w:r>
        <w:tab/>
      </w:r>
      <w:r>
        <w:tab/>
      </w:r>
      <w:r>
        <w:tab/>
      </w:r>
      <w:r>
        <w:tab/>
      </w:r>
      <w:r>
        <w:tab/>
      </w:r>
      <w:r>
        <w:tab/>
      </w:r>
      <w:r>
        <w:tab/>
        <w:t>(5)</w:t>
      </w:r>
    </w:p>
    <w:p w:rsidR="00242ED4" w:rsidRDefault="00242ED4" w:rsidP="00242ED4">
      <w:pPr>
        <w:pStyle w:val="Normalparagrah"/>
      </w:pPr>
    </w:p>
    <w:p w:rsidR="00242ED4" w:rsidRDefault="00242ED4" w:rsidP="00242ED4">
      <w:pPr>
        <w:pStyle w:val="Normalparagrah"/>
      </w:pPr>
      <w:r>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242ED4" w:rsidRDefault="00242ED4" w:rsidP="00242ED4"/>
    <w:p w:rsidR="00242ED4" w:rsidRPr="00995CC2" w:rsidRDefault="00242ED4" w:rsidP="00242ED4">
      <w:pPr>
        <w:pStyle w:val="Heading2"/>
        <w:tabs>
          <w:tab w:val="clear" w:pos="0"/>
        </w:tabs>
        <w:suppressAutoHyphens w:val="0"/>
        <w:autoSpaceDN w:val="0"/>
        <w:rPr>
          <w:b/>
          <w:sz w:val="22"/>
          <w:szCs w:val="22"/>
        </w:rPr>
      </w:pPr>
      <w:r w:rsidRPr="00995CC2">
        <w:rPr>
          <w:b/>
          <w:sz w:val="22"/>
          <w:szCs w:val="22"/>
        </w:rPr>
        <w:t>Coaxial Camera</w:t>
      </w:r>
    </w:p>
    <w:p w:rsidR="00242ED4" w:rsidRDefault="00242ED4" w:rsidP="00242ED4">
      <w:pPr>
        <w:pStyle w:val="Normalparagrah"/>
      </w:pPr>
      <w:r>
        <w:t>Referring to Figure 2, let</w:t>
      </w:r>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f</m:t>
                </m:r>
              </m:sub>
            </m:sSub>
            <m:r>
              <w:rPr>
                <w:rFonts w:ascii="Cambria Math" w:hAnsi="Cambria Math" w:cs="Arial"/>
              </w:rPr>
              <m:t>)</m:t>
            </m:r>
          </m:e>
          <m:sup>
            <m:r>
              <w:rPr>
                <w:rFonts w:ascii="Cambria Math" w:hAnsi="Cambria Math" w:cs="Arial"/>
              </w:rPr>
              <m:t>T</m:t>
            </m:r>
          </m:sup>
        </m:sSup>
      </m:oMath>
      <w:r w:rsidRPr="005779BF">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b</m:t>
                </m:r>
              </m:sub>
            </m:sSub>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b</m:t>
                </m:r>
              </m:sub>
            </m:sSub>
            <m:r>
              <w:rPr>
                <w:rFonts w:ascii="Cambria Math" w:hAnsi="Cambria Math" w:cs="Arial"/>
              </w:rPr>
              <m:t>)</m:t>
            </m:r>
          </m:e>
          <m:sup>
            <m:r>
              <w:rPr>
                <w:rFonts w:ascii="Cambria Math" w:hAnsi="Cambria Math" w:cs="Arial"/>
              </w:rPr>
              <m:t>T</m:t>
            </m:r>
          </m:sup>
        </m:sSup>
      </m:oMath>
      <w:r>
        <w:t xml:space="preserve"> </w:t>
      </w:r>
      <w:r w:rsidRPr="005779BF">
        <w:t>represent points in the image domain of the front and back cameras</w:t>
      </w:r>
      <w:r>
        <w:t xml:space="preserve">.  Let </w:t>
      </w:r>
      <w:r w:rsidRPr="005779BF">
        <w:t xml:space="preserve"> </w:t>
      </w:r>
      <m:oMath>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oMath>
      <w:r w:rsidRPr="005779BF">
        <w:t xml:space="preserve"> </w:t>
      </w:r>
      <w:r>
        <w:t xml:space="preserve">the disparity between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oMath>
      <w:r>
        <w:t xml:space="preserve"> such that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and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b</m:t>
            </m:r>
          </m:sub>
        </m:sSub>
        <m:r>
          <w:rPr>
            <w:rFonts w:ascii="Cambria Math" w:hAnsi="Cambria Math" w:cs="Arial"/>
          </w:rPr>
          <m:t>-</m:t>
        </m:r>
        <m:acc>
          <m:accPr>
            <m:chr m:val="̅"/>
            <m:ctrlPr>
              <w:rPr>
                <w:rFonts w:ascii="Cambria Math" w:hAnsi="Cambria Math" w:cs="Arial"/>
                <w:i/>
              </w:rPr>
            </m:ctrlPr>
          </m:accPr>
          <m:e>
            <m:r>
              <w:rPr>
                <w:rFonts w:ascii="Cambria Math" w:hAnsi="Cambria Math" w:cs="Arial"/>
              </w:rPr>
              <m:t>h</m:t>
            </m:r>
          </m:e>
        </m:acc>
        <m:r>
          <w:rPr>
            <w:rFonts w:ascii="Cambria Math" w:hAnsi="Cambria Math" w:cs="Arial"/>
          </w:rPr>
          <m:t>(</m:t>
        </m:r>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f</m:t>
                </m:r>
              </m:sub>
            </m:sSub>
          </m:e>
        </m:acc>
        <m:r>
          <w:rPr>
            <w:rFonts w:ascii="Cambria Math" w:hAnsi="Cambria Math" w:cs="Arial"/>
          </w:rPr>
          <m:t>)</m:t>
        </m:r>
      </m:oMath>
      <w:r>
        <w:t xml:space="preserve"> represent the same point </w:t>
      </w:r>
      <m:oMath>
        <m:acc>
          <m:accPr>
            <m:chr m:val="̅"/>
            <m:ctrlPr>
              <w:rPr>
                <w:rFonts w:ascii="Cambria Math" w:hAnsi="Cambria Math" w:cs="Arial"/>
                <w:i/>
              </w:rPr>
            </m:ctrlPr>
          </m:accPr>
          <m:e>
            <m:r>
              <w:rPr>
                <w:rFonts w:ascii="Cambria Math" w:hAnsi="Cambria Math" w:cs="Arial"/>
              </w:rPr>
              <m:t>X</m:t>
            </m:r>
          </m:e>
        </m:acc>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≔(X,Y)</m:t>
        </m:r>
      </m:oMath>
      <w:r w:rsidRPr="005779BF">
        <w:t xml:space="preserve">  </w:t>
      </w:r>
      <w:r>
        <w:t>in the scene</w:t>
      </w:r>
      <w:r w:rsidRPr="005779BF">
        <w:t>.</w:t>
      </w:r>
      <w:r>
        <w:t xml:space="preserve">  Let</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r>
          <w:rPr>
            <w:rFonts w:ascii="Cambria Math" w:hAnsi="Cambria Math" w:cs="Arial"/>
          </w:rPr>
          <m:t>≔</m:t>
        </m:r>
      </m:oMath>
      <w:r w:rsidRPr="005779BF">
        <w:t xml:space="preserve"> </w:t>
      </w:r>
      <w:r>
        <w:t xml:space="preserve">the </w:t>
      </w:r>
      <w:r w:rsidRPr="005779BF">
        <w:t>focal lengths for t</w:t>
      </w:r>
      <w:r w:rsidR="00A21B86">
        <w:t>he front camera and back camera</w:t>
      </w:r>
      <w:r w:rsidRPr="005779BF">
        <w:t xml:space="preserve"> and </w:t>
      </w:r>
      <m:oMath>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oMath>
      <w:r w:rsidRPr="005779BF">
        <w:t xml:space="preserve"> </w:t>
      </w:r>
      <w:r>
        <w:t xml:space="preserve">the </w:t>
      </w:r>
      <w:r w:rsidRPr="005779BF">
        <w:t>distance between the optical center of the front camera and a point in the scene</w:t>
      </w:r>
      <w:r>
        <w:t xml:space="preserve"> correspond</w:t>
      </w:r>
      <w:r w:rsidR="00A21B86">
        <w:t>ing</w:t>
      </w:r>
      <w:r>
        <w:t xml:space="preserve"> to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the distance being measured</w:t>
      </w:r>
      <w:r w:rsidRPr="005779BF">
        <w:t xml:space="preserve"> along the optical axis</w:t>
      </w:r>
      <w:r>
        <w:t xml:space="preserve">.  </w:t>
      </w:r>
      <m:oMath>
        <m:r>
          <w:rPr>
            <w:rFonts w:ascii="Cambria Math" w:hAnsi="Cambria Math" w:cs="Arial"/>
          </w:rPr>
          <m:t>b≔</m:t>
        </m:r>
      </m:oMath>
      <w:r w:rsidRPr="005779BF">
        <w:t xml:space="preserve"> the distance between the optical center of the two cameras.</w:t>
      </w:r>
      <w:r>
        <w:t xml:space="preserv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w</m:t>
                </m:r>
              </m:e>
            </m:acc>
          </m:e>
          <m:sub>
            <m:r>
              <w:rPr>
                <w:rFonts w:ascii="Cambria Math" w:hAnsi="Cambria Math" w:cs="Arial"/>
              </w:rPr>
              <m:t>b</m:t>
            </m:r>
          </m:sub>
        </m:sSub>
        <m:r>
          <w:rPr>
            <w:rFonts w:ascii="Cambria Math" w:hAnsi="Cambria Math"/>
          </w:rPr>
          <m:t>≔</m:t>
        </m:r>
      </m:oMath>
      <w:r>
        <w:t xml:space="preserve"> the ideal flow fields in the front and back cameras.</w:t>
      </w:r>
    </w:p>
    <w:p w:rsidR="00944B91" w:rsidRDefault="00944B91" w:rsidP="00944B91">
      <w:pPr>
        <w:pStyle w:val="Normalparagrah"/>
      </w:pPr>
      <w:r>
        <w:t>The relationship between an ideal flow field in the two cameras is:</w:t>
      </w:r>
    </w:p>
    <w:p w:rsidR="00944B91" w:rsidRDefault="00944B91" w:rsidP="00944B91">
      <w:pPr>
        <w:pStyle w:val="Normalparagrah"/>
      </w:pPr>
    </w:p>
    <w:p w:rsidR="00944B91" w:rsidRDefault="00944B91" w:rsidP="00944B91">
      <w:pPr>
        <w:pStyle w:val="Normalparagrah"/>
      </w:pP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oMath>
      <w:r>
        <w:rPr>
          <w:position w:val="-11"/>
        </w:rPr>
        <w:tab/>
      </w:r>
      <w:r>
        <w:rPr>
          <w:position w:val="-11"/>
        </w:rPr>
        <w:tab/>
      </w:r>
      <w:r>
        <w:rPr>
          <w:position w:val="-11"/>
        </w:rPr>
        <w:tab/>
      </w:r>
      <w:r>
        <w:rPr>
          <w:position w:val="-11"/>
        </w:rPr>
        <w:tab/>
      </w:r>
      <w:r>
        <w:rPr>
          <w:position w:val="-11"/>
        </w:rPr>
        <w:tab/>
      </w:r>
      <w:r>
        <w:rPr>
          <w:position w:val="-11"/>
        </w:rPr>
        <w:tab/>
      </w:r>
      <w:r>
        <w:t>(6)</w:t>
      </w:r>
    </w:p>
    <w:p w:rsidR="00944B91" w:rsidRDefault="00944B91" w:rsidP="00944B91">
      <w:pPr>
        <w:pStyle w:val="Normalparagrah"/>
      </w:pPr>
    </w:p>
    <w:p w:rsidR="00944B91" w:rsidRDefault="00944B91" w:rsidP="00944B91">
      <w:pPr>
        <w:pStyle w:val="Normalparagrah"/>
      </w:pPr>
      <w:r>
        <w:t>where:</w:t>
      </w:r>
    </w:p>
    <w:p w:rsidR="00944B91" w:rsidRDefault="00944B91" w:rsidP="00944B91">
      <w:pPr>
        <w:pStyle w:val="Normalparagrah"/>
      </w:pPr>
    </w:p>
    <w:p w:rsidR="00944B91" w:rsidRDefault="00944B91" w:rsidP="00944B91">
      <w:pPr>
        <w:pStyle w:val="Normalparagrah"/>
      </w:pPr>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e>
        </m:d>
        <m:d>
          <m:dPr>
            <m:ctrlPr>
              <w:rPr>
                <w:rFonts w:ascii="Cambria Math" w:hAnsi="Cambria Math" w:cs="Arial"/>
                <w:i/>
              </w:rPr>
            </m:ctrlPr>
          </m:dPr>
          <m:e>
            <m:f>
              <m:fPr>
                <m:ctrlPr>
                  <w:rPr>
                    <w:rFonts w:ascii="Cambria Math" w:hAnsi="Cambria Math" w:cs="Arial"/>
                    <w:i/>
                  </w:rPr>
                </m:ctrlPr>
              </m:fPr>
              <m:num>
                <m:r>
                  <w:rPr>
                    <w:rFonts w:ascii="Cambria Math" w:hAnsi="Cambria Math" w:cs="Arial"/>
                  </w:rPr>
                  <m:t>Z(</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oMath>
      <w:r>
        <w:t xml:space="preserve"> </w:t>
      </w:r>
      <w:r>
        <w:tab/>
      </w:r>
      <w:r>
        <w:tab/>
      </w:r>
      <w:r>
        <w:tab/>
      </w:r>
      <w:r>
        <w:tab/>
      </w:r>
      <w:r>
        <w:tab/>
      </w:r>
      <w:r>
        <w:tab/>
      </w:r>
      <w:r>
        <w:tab/>
      </w:r>
      <w:r>
        <w:tab/>
      </w:r>
      <w:r>
        <w:tab/>
      </w:r>
      <w:r>
        <w:tab/>
      </w:r>
      <w:r>
        <w:tab/>
        <w:t>(7)</w:t>
      </w:r>
    </w:p>
    <w:p w:rsidR="00944B91" w:rsidRDefault="00944B91" w:rsidP="00944B91">
      <w:pPr>
        <w:pStyle w:val="Normalparagrah"/>
      </w:pPr>
    </w:p>
    <w:p w:rsidR="00944B91" w:rsidRDefault="00944B91" w:rsidP="00944B91">
      <w:pPr>
        <w:pStyle w:val="Normalparagrah"/>
      </w:pPr>
      <w:r>
        <w:t xml:space="preserve">and </w:t>
      </w:r>
    </w:p>
    <w:p w:rsidR="00944B91" w:rsidRDefault="00944B91" w:rsidP="00944B91">
      <w:pPr>
        <w:pStyle w:val="Normalparagrah"/>
      </w:pPr>
    </w:p>
    <w:p w:rsidR="00944B91" w:rsidRPr="005B463A" w:rsidRDefault="00944B91" w:rsidP="00944B91">
      <w:pPr>
        <w:pStyle w:val="Normalparagrah"/>
      </w:pPr>
      <w:r>
        <w:t xml:space="preserve">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 xml:space="preserve">= </m:t>
        </m:r>
      </m:oMath>
    </w:p>
    <w:p w:rsidR="00944B91" w:rsidRDefault="00A466C5" w:rsidP="00944B91">
      <w:pPr>
        <w:pStyle w:val="Normalparagrah"/>
      </w:pPr>
      <m:oMath>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num>
              <m:den>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num>
                      <m:den>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+b</m:t>
                        </m:r>
                      </m:den>
                    </m:f>
                  </m:e>
                </m:d>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num>
                      <m:den>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acc>
                              <m:accPr>
                                <m:chr m:val="̅"/>
                                <m:ctrlPr>
                                  <w:rPr>
                                    <w:rFonts w:ascii="Cambria Math" w:hAnsi="Cambria Math" w:cs="Arial"/>
                                    <w:i/>
                                  </w:rPr>
                                </m:ctrlPr>
                              </m:acc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acc>
                          </m:e>
                        </m:d>
                      </m:den>
                    </m:f>
                  </m:e>
                </m:d>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den>
            </m:f>
          </m:e>
        </m:d>
      </m:oMath>
      <w:r w:rsidR="00944B91">
        <w:t xml:space="preserve"> </w:t>
      </w:r>
      <w:r w:rsidR="00944B91">
        <w:tab/>
      </w:r>
      <w:r w:rsidR="00944B91">
        <w:tab/>
      </w:r>
      <w:r w:rsidR="00944B91">
        <w:tab/>
      </w:r>
      <w:r w:rsidR="00944B91">
        <w:tab/>
      </w:r>
      <w:r w:rsidR="00944B91">
        <w:tab/>
      </w:r>
      <w:r w:rsidR="00944B91">
        <w:tab/>
      </w:r>
      <w:r w:rsidR="00944B91">
        <w:tab/>
        <w:t>(8)</w:t>
      </w:r>
    </w:p>
    <w:p w:rsidR="00242ED4" w:rsidRDefault="00242ED4" w:rsidP="00242ED4">
      <w:pPr>
        <w:pStyle w:val="Heading1"/>
        <w:numPr>
          <w:ilvl w:val="0"/>
          <w:numId w:val="0"/>
        </w:numPr>
      </w:pPr>
      <w:r>
        <w:rPr>
          <w:noProof/>
        </w:rPr>
        <w:drawing>
          <wp:inline distT="0" distB="0" distL="0" distR="0">
            <wp:extent cx="2991485" cy="1232535"/>
            <wp:effectExtent l="19050" t="0" r="0" b="0"/>
            <wp:docPr id="242" name="Picture 242"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igure3"/>
                    <pic:cNvPicPr>
                      <a:picLocks noChangeAspect="1" noChangeArrowheads="1"/>
                    </pic:cNvPicPr>
                  </pic:nvPicPr>
                  <pic:blipFill>
                    <a:blip r:embed="rId8" cstate="print"/>
                    <a:srcRect/>
                    <a:stretch>
                      <a:fillRect/>
                    </a:stretch>
                  </pic:blipFill>
                  <pic:spPr bwMode="auto">
                    <a:xfrm>
                      <a:off x="0" y="0"/>
                      <a:ext cx="2991485" cy="1232535"/>
                    </a:xfrm>
                    <a:prstGeom prst="rect">
                      <a:avLst/>
                    </a:prstGeom>
                    <a:noFill/>
                    <a:ln w="9525">
                      <a:noFill/>
                      <a:miter lim="800000"/>
                      <a:headEnd/>
                      <a:tailEnd/>
                    </a:ln>
                  </pic:spPr>
                </pic:pic>
              </a:graphicData>
            </a:graphic>
          </wp:inline>
        </w:drawing>
      </w:r>
    </w:p>
    <w:p w:rsidR="00242ED4" w:rsidRPr="00881B11" w:rsidRDefault="00242ED4" w:rsidP="000D0611">
      <w:pPr>
        <w:pStyle w:val="Caption"/>
        <w:jc w:val="center"/>
        <w:rPr>
          <w:b w:val="0"/>
          <w:sz w:val="18"/>
          <w:szCs w:val="18"/>
        </w:rPr>
      </w:pPr>
      <w:r w:rsidRPr="00881B11">
        <w:rPr>
          <w:b w:val="0"/>
          <w:sz w:val="18"/>
          <w:szCs w:val="18"/>
        </w:rPr>
        <w:t xml:space="preserve">Figure </w:t>
      </w:r>
      <w:r w:rsidR="00A466C5" w:rsidRPr="00881B11">
        <w:rPr>
          <w:b w:val="0"/>
          <w:sz w:val="18"/>
          <w:szCs w:val="18"/>
        </w:rPr>
        <w:fldChar w:fldCharType="begin"/>
      </w:r>
      <w:r w:rsidR="00580E5B" w:rsidRPr="00881B11">
        <w:rPr>
          <w:b w:val="0"/>
          <w:sz w:val="18"/>
          <w:szCs w:val="18"/>
        </w:rPr>
        <w:instrText xml:space="preserve"> SEQ Figure \* ARABIC </w:instrText>
      </w:r>
      <w:r w:rsidR="00A466C5" w:rsidRPr="00881B11">
        <w:rPr>
          <w:b w:val="0"/>
          <w:sz w:val="18"/>
          <w:szCs w:val="18"/>
        </w:rPr>
        <w:fldChar w:fldCharType="separate"/>
      </w:r>
      <w:r w:rsidR="004E2D54">
        <w:rPr>
          <w:b w:val="0"/>
          <w:noProof/>
          <w:sz w:val="18"/>
          <w:szCs w:val="18"/>
        </w:rPr>
        <w:t>2</w:t>
      </w:r>
      <w:r w:rsidR="00A466C5" w:rsidRPr="00881B11">
        <w:rPr>
          <w:b w:val="0"/>
          <w:sz w:val="18"/>
          <w:szCs w:val="18"/>
        </w:rPr>
        <w:fldChar w:fldCharType="end"/>
      </w:r>
      <w:r w:rsidR="00881B11">
        <w:rPr>
          <w:b w:val="0"/>
          <w:sz w:val="18"/>
          <w:szCs w:val="18"/>
        </w:rPr>
        <w:t>: Coaxial camera rig geometry.</w:t>
      </w:r>
    </w:p>
    <w:p w:rsidR="00242ED4" w:rsidRDefault="00242ED4" w:rsidP="00242ED4">
      <w:pPr>
        <w:pStyle w:val="Normalparagrah"/>
      </w:pPr>
    </w:p>
    <w:p w:rsidR="00242ED4" w:rsidRDefault="00242ED4" w:rsidP="00242ED4">
      <w:pPr>
        <w:pStyle w:val="Normalparagrah"/>
      </w:pPr>
      <w:r>
        <w:t xml:space="preserve">Where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and </w:t>
      </w:r>
      <w:r w:rsidR="00A466C5" w:rsidRPr="00B2371D">
        <w:fldChar w:fldCharType="begin"/>
      </w:r>
      <w:r w:rsidRPr="00B2371D">
        <w:instrText xml:space="preserve"> QUOTE </w:instrText>
      </w:r>
      <m:oMath>
        <m:sSub>
          <m:sSubPr>
            <m:ctrlPr>
              <w:rPr>
                <w:rFonts w:ascii="Cambria Math" w:hAnsi="Cambria Math" w:cs="Arial"/>
                <w:i/>
              </w:rPr>
            </m:ctrlPr>
          </m:sSubPr>
          <m:e>
            <m:r>
              <w:rPr>
                <w:rFonts w:ascii="Cambria Math" w:hAnsi="Cambria Math" w:cs="Arial"/>
              </w:rPr>
              <m:t>Z</m:t>
            </m:r>
          </m:e>
          <m:sub>
            <m:r>
              <w:rPr>
                <w:rFonts w:ascii="Cambria Math" w:hAnsi="Cambria Math" w:cs="Arial"/>
              </w:rPr>
              <m:t>s</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rsidRPr="00B2371D">
        <w:instrText xml:space="preserve"> </w:instrText>
      </w:r>
      <w:r w:rsidR="00A466C5" w:rsidRPr="00B2371D">
        <w:fldChar w:fldCharType="separate"/>
      </w:r>
      <m:oMath>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rsidR="00A466C5" w:rsidRPr="00B2371D">
        <w:fldChar w:fldCharType="end"/>
      </w:r>
      <w:r>
        <w:t xml:space="preserve"> are Z at time = 0 and time = 1.</w:t>
      </w:r>
    </w:p>
    <w:p w:rsidR="00242ED4" w:rsidRDefault="00242ED4" w:rsidP="00242ED4">
      <w:pPr>
        <w:pStyle w:val="Normalparagrah"/>
      </w:pPr>
      <w:r>
        <w:t xml:space="preserve">Like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e>
        </m:d>
      </m:oMath>
      <w:r>
        <w:t xml:space="preserve"> in the binocular stereo example,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has a direct physical interpretation.  From equation 5 it can be seen that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=1</m:t>
        </m:r>
      </m:oMath>
      <w:r>
        <w:t xml:space="preserve"> if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or when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=0</m:t>
        </m:r>
      </m:oMath>
      <w:r w:rsidR="000D0611">
        <w:t>.  Referring to F</w:t>
      </w:r>
      <w:r>
        <w:t>igure 3 one can see that a change in Z introduces a slight parallax (</w:t>
      </w:r>
      <m:oMath>
        <m:r>
          <w:rPr>
            <w:rFonts w:ascii="Cambria Math" w:hAnsi="Cambria Math" w:cs="Arial"/>
          </w:rPr>
          <m:t>ρ</m:t>
        </m:r>
      </m:oMath>
      <w:r>
        <w:t xml:space="preserve">) in the finishing points of the optical flow detected by the two cameras.  </w:t>
      </w:r>
      <m:oMath>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oMath>
      <w:r>
        <w:t xml:space="preserve"> compensates for the parallax and can also be solved for directly from the coaxial camera geometrically.  </w:t>
      </w:r>
    </w:p>
    <w:p w:rsidR="00242ED4" w:rsidRDefault="00242ED4" w:rsidP="00242ED4">
      <w:pPr>
        <w:pStyle w:val="Normalparagrah"/>
      </w:pPr>
      <w:r>
        <w:t xml:space="preserve">The first term in our coaxial camera variational model is an optical flow matching term: </w:t>
      </w:r>
    </w:p>
    <w:p w:rsidR="00242ED4" w:rsidRDefault="00242ED4" w:rsidP="00242ED4">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match</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f>
              <m:fPr>
                <m:ctrlPr>
                  <w:rPr>
                    <w:rFonts w:ascii="Cambria Math" w:hAnsi="Cambria Math" w:cs="Arial"/>
                    <w:i/>
                  </w:rPr>
                </m:ctrlPr>
              </m:fPr>
              <m:num>
                <m:r>
                  <w:rPr>
                    <w:rFonts w:ascii="Cambria Math" w:hAnsi="Cambria Math" w:cs="Arial"/>
                  </w:rPr>
                  <m:t>1</m:t>
                </m:r>
              </m:num>
              <m:den>
                <m:r>
                  <w:rPr>
                    <w:rFonts w:ascii="Cambria Math" w:hAnsi="Cambria Math" w:cs="Arial"/>
                  </w:rPr>
                  <m:t>2</m:t>
                </m:r>
              </m:den>
            </m:f>
            <m:sSup>
              <m:sSupPr>
                <m:ctrlPr>
                  <w:rPr>
                    <w:rFonts w:ascii="Cambria Math" w:hAnsi="Cambria Math" w:cs="Arial"/>
                    <w:i/>
                  </w:rPr>
                </m:ctrlPr>
              </m:sSupPr>
              <m:e>
                <m:d>
                  <m:dPr>
                    <m:begChr m:val="["/>
                    <m:endChr m:val="]"/>
                    <m:ctrlPr>
                      <w:rPr>
                        <w:rFonts w:ascii="Cambria Math" w:hAnsi="Cambria Math" w:cs="Arial"/>
                        <w:i/>
                      </w:rPr>
                    </m:ctrlPr>
                  </m:dPr>
                  <m:e>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d>
              </m:e>
              <m:sup>
                <m: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r>
      <w:r>
        <w:tab/>
      </w:r>
      <w:r>
        <w:tab/>
      </w:r>
      <w:r>
        <w:tab/>
      </w:r>
      <w:r>
        <w:tab/>
      </w:r>
      <w:r>
        <w:tab/>
      </w:r>
      <w:r>
        <w:tab/>
      </w:r>
      <w:r>
        <w:tab/>
      </w:r>
      <w:r>
        <w:tab/>
      </w:r>
      <w:r>
        <w:tab/>
      </w:r>
      <w:r>
        <w:tab/>
      </w:r>
      <w:r>
        <w:tab/>
      </w:r>
      <w:r>
        <w:tab/>
      </w:r>
      <w:r>
        <w:tab/>
      </w:r>
      <w:r>
        <w:tab/>
      </w:r>
      <w:r>
        <w:tab/>
        <w:t>(9)</w:t>
      </w:r>
    </w:p>
    <w:p w:rsidR="00944B91" w:rsidRDefault="00944B91" w:rsidP="00944B91">
      <w:pPr>
        <w:pStyle w:val="Normalparagrah"/>
      </w:pPr>
    </w:p>
    <w:p w:rsidR="00944B91" w:rsidRDefault="00944B91" w:rsidP="00944B91">
      <w:pPr>
        <w:pStyle w:val="Normalparagrah"/>
      </w:pPr>
      <w:r>
        <w:t>The second term is a smoothness term:</w:t>
      </w:r>
    </w:p>
    <w:p w:rsidR="00944B91" w:rsidRDefault="00944B91" w:rsidP="00944B91">
      <w:pPr>
        <w:pStyle w:val="Normalparagrah"/>
      </w:pPr>
    </w:p>
    <w:p w:rsidR="00944B91" w:rsidRDefault="00944B91" w:rsidP="00944B91">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smooth</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a</m:t>
            </m:r>
          </m:sub>
          <m:sup>
            <m:r>
              <w:rPr>
                <w:rFonts w:ascii="Cambria Math" w:hAnsi="Cambria Math" w:cs="Arial"/>
              </w:rPr>
              <m:t>b</m:t>
            </m:r>
          </m:sup>
          <m:e>
            <m:sSup>
              <m:sSupPr>
                <m:ctrlPr>
                  <w:rPr>
                    <w:rFonts w:ascii="Cambria Math" w:hAnsi="Cambria Math" w:cs="Arial"/>
                  </w:rPr>
                </m:ctrlPr>
              </m:sSupPr>
              <m:e>
                <m:d>
                  <m:dPr>
                    <m:begChr m:val="‖"/>
                    <m:endChr m:val="‖"/>
                    <m:ctrlPr>
                      <w:rPr>
                        <w:rFonts w:ascii="Cambria Math" w:hAnsi="Cambria Math" w:cs="Arial"/>
                      </w:rPr>
                    </m:ctrlPr>
                  </m:dPr>
                  <m:e>
                    <m:r>
                      <m:rPr>
                        <m:sty m:val="p"/>
                      </m:rPr>
                      <w:rPr>
                        <w:rFonts w:ascii="Cambria Math" w:hAnsi="Cambria Math" w:cs="Arial"/>
                      </w:rPr>
                      <m:t>∇</m:t>
                    </m:r>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e>
                </m:d>
              </m:e>
              <m:sup>
                <m:r>
                  <m:rPr>
                    <m:sty m:val="p"/>
                  </m:rPr>
                  <w:rPr>
                    <w:rFonts w:ascii="Cambria Math" w:hAnsi="Cambria Math" w:cs="Arial"/>
                  </w:rPr>
                  <m:t>2</m:t>
                </m:r>
              </m:sup>
            </m:sSup>
            <m:box>
              <m:boxPr>
                <m:diff m:val="on"/>
                <m:ctrlPr>
                  <w:rPr>
                    <w:rFonts w:ascii="Cambria Math" w:hAnsi="Cambria Math" w:cs="Arial"/>
                    <w:i/>
                  </w:rPr>
                </m:ctrlPr>
              </m:boxPr>
              <m:e>
                <m:r>
                  <w:rPr>
                    <w:rFonts w:ascii="Cambria Math" w:hAnsi="Cambria Math" w:cs="Arial"/>
                  </w:rPr>
                  <m:t>dx</m:t>
                </m:r>
              </m:e>
            </m:box>
          </m:e>
        </m:nary>
      </m:oMath>
      <w:r>
        <w:t xml:space="preserve"> </w:t>
      </w:r>
      <w:r>
        <w:tab/>
      </w:r>
      <w:r>
        <w:tab/>
      </w:r>
      <w:r>
        <w:tab/>
      </w:r>
      <w:r>
        <w:tab/>
      </w:r>
      <w:r>
        <w:tab/>
      </w:r>
      <w:r>
        <w:tab/>
        <w:t>(10)</w:t>
      </w:r>
    </w:p>
    <w:p w:rsidR="00944B91" w:rsidRDefault="00944B91" w:rsidP="00944B91">
      <w:pPr>
        <w:pStyle w:val="Normalparagrah"/>
      </w:pPr>
    </w:p>
    <w:p w:rsidR="00944B91" w:rsidRDefault="00944B91" w:rsidP="00944B91">
      <w:pPr>
        <w:pStyle w:val="Normalparagrah"/>
      </w:pPr>
      <w:r>
        <w:t>The total energy that we want to minimize is:</w:t>
      </w:r>
    </w:p>
    <w:p w:rsidR="00944B91" w:rsidRDefault="00944B91" w:rsidP="00944B91">
      <w:pPr>
        <w:pStyle w:val="Normalparagrah"/>
      </w:pPr>
    </w:p>
    <w:p w:rsidR="00944B91" w:rsidRDefault="00944B91" w:rsidP="00944B91">
      <w:pPr>
        <w:pStyle w:val="Normalparagrah"/>
      </w:pPr>
      <w:r>
        <w:tab/>
        <w:t xml:space="preserve"> </w:t>
      </w:r>
      <m:oMath>
        <m:sSub>
          <m:sSubPr>
            <m:ctrlPr>
              <w:rPr>
                <w:rFonts w:ascii="Cambria Math" w:hAnsi="Cambria Math" w:cs="Arial"/>
                <w:i/>
              </w:rPr>
            </m:ctrlPr>
          </m:sSubPr>
          <m:e>
            <m:r>
              <w:rPr>
                <w:rFonts w:ascii="Cambria Math" w:hAnsi="Cambria Math" w:cs="Arial"/>
              </w:rPr>
              <m:t>E</m:t>
            </m:r>
          </m:e>
          <m:sub>
            <m:r>
              <w:rPr>
                <w:rFonts w:ascii="Cambria Math" w:hAnsi="Cambria Math" w:cs="Arial"/>
              </w:rPr>
              <m:t>total</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γE</m:t>
            </m:r>
          </m:e>
          <m:sub>
            <m:r>
              <w:rPr>
                <w:rFonts w:ascii="Cambria Math" w:hAnsi="Cambria Math" w:cs="Arial"/>
              </w:rPr>
              <m:t>match</m:t>
            </m:r>
          </m:sub>
        </m:sSub>
        <m:r>
          <w:rPr>
            <w:rFonts w:ascii="Cambria Math" w:hAnsi="Cambria Math" w:cs="Arial"/>
          </w:rPr>
          <m:t>+</m:t>
        </m:r>
        <m:sSub>
          <m:sSubPr>
            <m:ctrlPr>
              <w:rPr>
                <w:rFonts w:ascii="Cambria Math" w:hAnsi="Cambria Math" w:cs="Arial"/>
                <w:i/>
              </w:rPr>
            </m:ctrlPr>
          </m:sSubPr>
          <m:e>
            <m:r>
              <w:rPr>
                <w:rFonts w:ascii="Cambria Math" w:hAnsi="Cambria Math" w:cs="Arial"/>
              </w:rPr>
              <m:t>αE</m:t>
            </m:r>
          </m:e>
          <m:sub>
            <m:r>
              <w:rPr>
                <w:rFonts w:ascii="Cambria Math" w:hAnsi="Cambria Math" w:cs="Arial"/>
              </w:rPr>
              <m:t>smooth</m:t>
            </m:r>
          </m:sub>
        </m:sSub>
      </m:oMath>
      <w:r>
        <w:t xml:space="preserve"> </w:t>
      </w:r>
      <w:r>
        <w:tab/>
      </w:r>
      <w:r>
        <w:tab/>
      </w:r>
      <w:r>
        <w:tab/>
      </w:r>
      <w:r>
        <w:tab/>
      </w:r>
      <w:r>
        <w:tab/>
      </w:r>
      <w:r>
        <w:tab/>
        <w:t>(11)</w:t>
      </w:r>
    </w:p>
    <w:p w:rsidR="00944B91" w:rsidRDefault="00944B91" w:rsidP="00944B91">
      <w:pPr>
        <w:pStyle w:val="Normalparagrah"/>
      </w:pPr>
    </w:p>
    <w:p w:rsidR="00944B91" w:rsidRDefault="00944B91" w:rsidP="00944B91">
      <w:pPr>
        <w:pStyle w:val="Normalparagrah"/>
      </w:pPr>
      <w:r>
        <w:t xml:space="preserve">where </w:t>
      </w:r>
      <m:oMath>
        <m:r>
          <w:rPr>
            <w:rFonts w:ascii="Cambria Math" w:hAnsi="Cambria Math" w:cs="Arial"/>
          </w:rPr>
          <m:t>γ</m:t>
        </m:r>
      </m:oMath>
      <w:r>
        <w:t xml:space="preserve"> and </w:t>
      </w:r>
      <m:oMath>
        <m:r>
          <w:rPr>
            <w:rFonts w:ascii="Cambria Math" w:hAnsi="Cambria Math" w:cs="Arial"/>
          </w:rPr>
          <m:t>α</m:t>
        </m:r>
      </m:oMath>
      <w:r>
        <w:t xml:space="preserve"> are tuning constants.</w:t>
      </w:r>
    </w:p>
    <w:p w:rsidR="00242ED4" w:rsidRDefault="00242ED4" w:rsidP="00242ED4">
      <w:pPr>
        <w:pStyle w:val="Heading1"/>
        <w:numPr>
          <w:ilvl w:val="0"/>
          <w:numId w:val="0"/>
        </w:numPr>
      </w:pPr>
      <w:r>
        <w:rPr>
          <w:noProof/>
        </w:rPr>
        <w:drawing>
          <wp:inline distT="0" distB="0" distL="0" distR="0">
            <wp:extent cx="2927350" cy="2489835"/>
            <wp:effectExtent l="19050" t="0" r="6350" b="0"/>
            <wp:docPr id="85" name="Picture 85" descr="Fig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igure4"/>
                    <pic:cNvPicPr>
                      <a:picLocks noChangeAspect="1" noChangeArrowheads="1"/>
                    </pic:cNvPicPr>
                  </pic:nvPicPr>
                  <pic:blipFill>
                    <a:blip r:embed="rId9" cstate="print"/>
                    <a:srcRect/>
                    <a:stretch>
                      <a:fillRect/>
                    </a:stretch>
                  </pic:blipFill>
                  <pic:spPr bwMode="auto">
                    <a:xfrm>
                      <a:off x="0" y="0"/>
                      <a:ext cx="2927350" cy="2489835"/>
                    </a:xfrm>
                    <a:prstGeom prst="rect">
                      <a:avLst/>
                    </a:prstGeom>
                    <a:noFill/>
                    <a:ln w="9525">
                      <a:noFill/>
                      <a:miter lim="800000"/>
                      <a:headEnd/>
                      <a:tailEnd/>
                    </a:ln>
                  </pic:spPr>
                </pic:pic>
              </a:graphicData>
            </a:graphic>
          </wp:inline>
        </w:drawing>
      </w:r>
    </w:p>
    <w:p w:rsidR="00242ED4" w:rsidRPr="000D0611" w:rsidRDefault="00242ED4" w:rsidP="000D0611">
      <w:pPr>
        <w:pStyle w:val="Caption"/>
        <w:jc w:val="center"/>
        <w:rPr>
          <w:b w:val="0"/>
          <w:sz w:val="18"/>
          <w:szCs w:val="18"/>
        </w:rPr>
      </w:pPr>
      <w:r w:rsidRPr="007960EB">
        <w:rPr>
          <w:b w:val="0"/>
          <w:sz w:val="18"/>
          <w:szCs w:val="18"/>
        </w:rPr>
        <w:t xml:space="preserve">Figure </w:t>
      </w:r>
      <w:r w:rsidR="00A466C5" w:rsidRPr="007960EB">
        <w:rPr>
          <w:b w:val="0"/>
          <w:sz w:val="18"/>
          <w:szCs w:val="18"/>
        </w:rPr>
        <w:fldChar w:fldCharType="begin"/>
      </w:r>
      <w:r w:rsidR="00580E5B" w:rsidRPr="007960EB">
        <w:rPr>
          <w:b w:val="0"/>
          <w:sz w:val="18"/>
          <w:szCs w:val="18"/>
        </w:rPr>
        <w:instrText xml:space="preserve"> SEQ Figure \* ARABIC </w:instrText>
      </w:r>
      <w:r w:rsidR="00A466C5" w:rsidRPr="007960EB">
        <w:rPr>
          <w:b w:val="0"/>
          <w:sz w:val="18"/>
          <w:szCs w:val="18"/>
        </w:rPr>
        <w:fldChar w:fldCharType="separate"/>
      </w:r>
      <w:r w:rsidR="004E2D54">
        <w:rPr>
          <w:b w:val="0"/>
          <w:noProof/>
          <w:sz w:val="18"/>
          <w:szCs w:val="18"/>
        </w:rPr>
        <w:t>3</w:t>
      </w:r>
      <w:r w:rsidR="00A466C5" w:rsidRPr="007960EB">
        <w:rPr>
          <w:b w:val="0"/>
          <w:sz w:val="18"/>
          <w:szCs w:val="18"/>
        </w:rPr>
        <w:fldChar w:fldCharType="end"/>
      </w:r>
      <w:r w:rsidR="004E2D54">
        <w:rPr>
          <w:b w:val="0"/>
          <w:sz w:val="18"/>
          <w:szCs w:val="18"/>
        </w:rPr>
        <w:t>: Parallax caused by ΔZ</w:t>
      </w:r>
      <w:r w:rsidR="000D0611">
        <w:rPr>
          <w:b w:val="0"/>
          <w:sz w:val="18"/>
          <w:szCs w:val="18"/>
        </w:rPr>
        <w:t xml:space="preserve"> in a coaxial camera rig.</w:t>
      </w:r>
    </w:p>
    <w:p w:rsidR="00944B91" w:rsidRPr="00995CC2" w:rsidRDefault="00944B91" w:rsidP="00944B91">
      <w:pPr>
        <w:pStyle w:val="Heading1"/>
        <w:tabs>
          <w:tab w:val="clear" w:pos="0"/>
        </w:tabs>
        <w:suppressAutoHyphens w:val="0"/>
        <w:autoSpaceDN w:val="0"/>
        <w:rPr>
          <w:b/>
          <w:sz w:val="24"/>
          <w:szCs w:val="24"/>
        </w:rPr>
      </w:pPr>
      <w:r w:rsidRPr="00995CC2">
        <w:rPr>
          <w:b/>
          <w:sz w:val="24"/>
          <w:szCs w:val="24"/>
        </w:rPr>
        <w:t>Numerical Solution</w:t>
      </w:r>
    </w:p>
    <w:p w:rsidR="00944B91" w:rsidRPr="00995CC2" w:rsidRDefault="000D0611" w:rsidP="00944B91">
      <w:pPr>
        <w:pStyle w:val="Heading2"/>
        <w:tabs>
          <w:tab w:val="clear" w:pos="0"/>
        </w:tabs>
        <w:suppressAutoHyphens w:val="0"/>
        <w:autoSpaceDN w:val="0"/>
        <w:rPr>
          <w:b/>
          <w:sz w:val="22"/>
          <w:szCs w:val="22"/>
        </w:rPr>
      </w:pPr>
      <w:r w:rsidRPr="00995CC2">
        <w:rPr>
          <w:b/>
          <w:sz w:val="22"/>
          <w:szCs w:val="22"/>
        </w:rPr>
        <w:t>Euler-La</w:t>
      </w:r>
      <w:r w:rsidR="00944B91" w:rsidRPr="00995CC2">
        <w:rPr>
          <w:b/>
          <w:sz w:val="22"/>
          <w:szCs w:val="22"/>
        </w:rPr>
        <w:t>grange</w:t>
      </w:r>
    </w:p>
    <w:p w:rsidR="00944B91" w:rsidRDefault="00944B91" w:rsidP="00944B91">
      <w:pPr>
        <w:pStyle w:val="Normalparagrah"/>
      </w:pPr>
      <w:r>
        <w:t>The Euler-La</w:t>
      </w:r>
      <w:r w:rsidRPr="005779BF">
        <w:t xml:space="preserve">grange equations </w:t>
      </w:r>
      <w:r>
        <w:t>for (3), (4), (9), and (10) are taken with respect to z.  The solutions are</w:t>
      </w:r>
      <w:r w:rsidR="00A21B86">
        <w:t xml:space="preserve"> straightforward and are not </w:t>
      </w:r>
      <w:r>
        <w:t>presented here.</w:t>
      </w:r>
    </w:p>
    <w:p w:rsidR="00242ED4" w:rsidRPr="00934442" w:rsidRDefault="00242ED4" w:rsidP="00242ED4">
      <w:pPr>
        <w:pStyle w:val="Normalparagrah"/>
      </w:pPr>
      <w:r>
        <w:t xml:space="preserve">We reduce the problem to a 1D optimization problem by observing that the solutions for the stereo camera rig lie on horizontal </w:t>
      </w:r>
      <w:proofErr w:type="spellStart"/>
      <w:r>
        <w:t>epipolar</w:t>
      </w:r>
      <w:proofErr w:type="spellEnd"/>
      <w:r>
        <w:t xml:space="preserve"> lines and for the coaxi</w:t>
      </w:r>
      <w:r w:rsidR="00C83CF9">
        <w:t>al camera rig the solutions lie</w:t>
      </w:r>
      <w:r>
        <w:t xml:space="preserve"> on radial </w:t>
      </w:r>
      <w:proofErr w:type="spellStart"/>
      <w:r>
        <w:t>epipolar</w:t>
      </w:r>
      <w:proofErr w:type="spellEnd"/>
      <w:r>
        <w:t xml:space="preserve"> lines.  For the coaxial camera rig, we resample the front and back images onto polar coordinates.  In both cases the Euler-</w:t>
      </w:r>
      <w:proofErr w:type="spellStart"/>
      <w:r>
        <w:t>Legrange</w:t>
      </w:r>
      <w:proofErr w:type="spellEnd"/>
      <w:r>
        <w:t xml:space="preserve"> equations (one for the x direction and one for the y direction) are solved using the gradient decent method.  </w:t>
      </w:r>
    </w:p>
    <w:p w:rsidR="00242ED4" w:rsidRPr="00995CC2" w:rsidRDefault="00242ED4" w:rsidP="00242ED4">
      <w:pPr>
        <w:pStyle w:val="Heading2"/>
        <w:tabs>
          <w:tab w:val="clear" w:pos="0"/>
        </w:tabs>
        <w:suppressAutoHyphens w:val="0"/>
        <w:autoSpaceDN w:val="0"/>
        <w:rPr>
          <w:b/>
          <w:sz w:val="22"/>
          <w:szCs w:val="22"/>
        </w:rPr>
      </w:pPr>
      <w:r w:rsidRPr="00995CC2">
        <w:rPr>
          <w:b/>
          <w:sz w:val="22"/>
          <w:szCs w:val="22"/>
        </w:rPr>
        <w:t>Initialization</w:t>
      </w:r>
    </w:p>
    <w:p w:rsidR="00242ED4" w:rsidRDefault="00242ED4" w:rsidP="00242ED4">
      <w:pPr>
        <w:pStyle w:val="Normalparagrah"/>
      </w:pPr>
      <w:r>
        <w:t xml:space="preserve">For the first iteration, we need an initial estimate for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w:r>
        <w:t xml:space="preserve">.  While it's possible to solve for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 xml:space="preserve"> </m:t>
        </m:r>
      </m:oMath>
      <w:r>
        <w:t xml:space="preserve">and </w:t>
      </w:r>
      <m:oMath>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oMath>
      <w:r>
        <w:t xml:space="preserve">simultaneously the best results are obtained if the first image pair only contains </w:t>
      </w:r>
      <m:oMath>
        <m:r>
          <w:rPr>
            <w:rFonts w:ascii="Cambria Math" w:hAnsi="Cambria Math" w:cs="Arial"/>
          </w:rPr>
          <m:t>∆X</m:t>
        </m:r>
      </m:oMath>
      <w:r>
        <w:t xml:space="preserve"> or only </w:t>
      </w:r>
      <m:oMath>
        <m:r>
          <w:rPr>
            <w:rFonts w:ascii="Cambria Math" w:hAnsi="Cambria Math" w:cs="Arial"/>
          </w:rPr>
          <m:t>∆Z</m:t>
        </m:r>
      </m:oMath>
      <w:r>
        <w:t xml:space="preserve"> translation.   In this case either </w:t>
      </w:r>
      <m:oMath>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Z</m:t>
            </m:r>
          </m:e>
          <m:sub>
            <m:r>
              <w:rPr>
                <w:rFonts w:ascii="Cambria Math" w:hAnsi="Cambria Math" w:cs="Arial"/>
              </w:rPr>
              <m:t>1</m:t>
            </m:r>
          </m:sub>
        </m:sSub>
        <m:r>
          <w:rPr>
            <w:rFonts w:ascii="Cambria Math" w:hAnsi="Cambria Math" w:cs="Arial"/>
          </w:rPr>
          <m:t xml:space="preserve"> </m:t>
        </m:r>
      </m:oMath>
      <w:r>
        <w:t xml:space="preserve">or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0</m:t>
            </m:r>
          </m:sub>
        </m:sSub>
        <m:r>
          <w:rPr>
            <w:rFonts w:ascii="Cambria Math" w:hAnsi="Cambria Math" w:cs="Arial"/>
          </w:rPr>
          <m:t xml:space="preserve">= </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1</m:t>
            </m:r>
          </m:sub>
        </m:sSub>
        <m:r>
          <w:rPr>
            <w:rFonts w:ascii="Cambria Math" w:hAnsi="Cambria Math" w:cs="Arial"/>
          </w:rPr>
          <m:t xml:space="preserve"> </m:t>
        </m:r>
      </m:oMath>
      <w:r>
        <w:t xml:space="preserve">and the initial estimate is significantly simplified.  </w:t>
      </w:r>
    </w:p>
    <w:p w:rsidR="00242ED4" w:rsidRDefault="00242ED4" w:rsidP="00242ED4">
      <w:pPr>
        <w:pStyle w:val="Normalparagrah"/>
      </w:pPr>
      <w:r>
        <w:t xml:space="preserve">For a stereo camera rig and a scene without an occlusion in the center region there exists a pixel pair on each </w:t>
      </w:r>
      <w:proofErr w:type="spellStart"/>
      <w:r>
        <w:t>epipolar</w:t>
      </w:r>
      <w:proofErr w:type="spellEnd"/>
      <w:r>
        <w:t xml:space="preserve"> line where </w:t>
      </w:r>
      <m:oMath>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l</m:t>
            </m:r>
          </m:sub>
        </m:sSub>
        <m:r>
          <w:rPr>
            <w:rFonts w:ascii="Cambria Math" w:hAnsi="Cambria Math" w:cs="Arial"/>
          </w:rPr>
          <m:t>= -</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r</m:t>
            </m:r>
          </m:sub>
        </m:sSub>
      </m:oMath>
      <w:r>
        <w:t xml:space="preserve">.  These pixel pairs represent stereo correspondences and can be used to derive an initial estimate for Z using the standard stereo equation.  The optical flow can then be used to estimate the depth map along each </w:t>
      </w:r>
      <w:proofErr w:type="spellStart"/>
      <w:r>
        <w:t>epipolar</w:t>
      </w:r>
      <w:proofErr w:type="spellEnd"/>
      <w:r>
        <w:t xml:space="preserve"> line.</w:t>
      </w:r>
    </w:p>
    <w:p w:rsidR="00242ED4" w:rsidRPr="0077248A" w:rsidRDefault="00242ED4" w:rsidP="00242ED4">
      <w:pPr>
        <w:pStyle w:val="Normalparagrah"/>
      </w:pPr>
      <w:r>
        <w:lastRenderedPageBreak/>
        <w:t xml:space="preserve"> For a coaxial camera, an initial Z estimate can be made by observing that when an optical flow vector ends on the optical axis we have a special case where:</w:t>
      </w:r>
    </w:p>
    <w:p w:rsidR="00242ED4" w:rsidRDefault="00242ED4" w:rsidP="00242ED4">
      <w:pPr>
        <w:pStyle w:val="Normalparagrah"/>
      </w:pPr>
    </w:p>
    <w:p w:rsidR="00242ED4" w:rsidRDefault="00242ED4" w:rsidP="00242ED4">
      <w:pPr>
        <w:pStyle w:val="Normalparagrah"/>
      </w:pPr>
      <w:r>
        <w:t xml:space="preserve"> </w:t>
      </w:r>
      <w:r>
        <w:tab/>
      </w:r>
      <w:r>
        <w:tab/>
        <w:t xml:space="preserve"> </w:t>
      </w:r>
      <m:oMath>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e>
        </m:d>
        <m:r>
          <w:rPr>
            <w:rFonts w:ascii="Cambria Math" w:hAnsi="Cambria Math" w:cs="Arial"/>
          </w:rPr>
          <m:t>=</m:t>
        </m:r>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oMath>
      <w:r>
        <w:t xml:space="preserve">  </w:t>
      </w:r>
      <w:r>
        <w:tab/>
      </w:r>
      <w:r>
        <w:tab/>
      </w:r>
      <w:r>
        <w:tab/>
      </w:r>
      <w:r>
        <w:tab/>
      </w:r>
      <w:r>
        <w:tab/>
      </w:r>
      <w:r>
        <w:tab/>
      </w:r>
      <w:r>
        <w:tab/>
      </w:r>
      <w:r>
        <w:tab/>
      </w:r>
      <w:r>
        <w:tab/>
      </w:r>
      <w:r>
        <w:tab/>
      </w:r>
      <w:r>
        <w:tab/>
      </w:r>
      <w:r>
        <w:tab/>
        <w:t>(12)</w:t>
      </w:r>
    </w:p>
    <w:p w:rsidR="00242ED4" w:rsidRDefault="00242ED4" w:rsidP="00242ED4">
      <w:pPr>
        <w:pStyle w:val="Normalparagrah"/>
      </w:pPr>
    </w:p>
    <w:p w:rsidR="00242ED4" w:rsidRDefault="00242ED4" w:rsidP="00242ED4">
      <w:pPr>
        <w:pStyle w:val="Normalparagrah"/>
      </w:pPr>
      <w:r>
        <w:t xml:space="preserve">The initial Z value can then be found using </w:t>
      </w:r>
      <w:r w:rsidR="00A909C8">
        <w:t>(13)</w:t>
      </w:r>
      <w:r>
        <w:t>:</w:t>
      </w:r>
    </w:p>
    <w:p w:rsidR="00242ED4" w:rsidRDefault="00242ED4" w:rsidP="00242ED4">
      <w:pPr>
        <w:pStyle w:val="Normalparagrah"/>
      </w:pPr>
    </w:p>
    <w:p w:rsidR="00242ED4" w:rsidRPr="00934442" w:rsidRDefault="00242ED4" w:rsidP="00242ED4">
      <w:pPr>
        <w:pStyle w:val="Normalparagrah"/>
        <w:rPr>
          <w:rFonts w:ascii="Cambria Math" w:hAnsi="Cambria Math"/>
        </w:rPr>
      </w:pPr>
      <w:r>
        <w:tab/>
        <w:t xml:space="preserve"> </w:t>
      </w:r>
      <m:oMath>
        <m:r>
          <w:rPr>
            <w:rFonts w:ascii="Cambria Math" w:hAnsi="Cambria Math" w:cs="Arial"/>
          </w:rPr>
          <m:t>Z</m:t>
        </m:r>
        <m:d>
          <m:dPr>
            <m:ctrlPr>
              <w:rPr>
                <w:rFonts w:ascii="Cambria Math" w:hAnsi="Cambria Math" w:cs="Arial"/>
                <w:i/>
              </w:rPr>
            </m:ctrlPr>
          </m:dPr>
          <m:e>
            <m:sSub>
              <m:sSubPr>
                <m:ctrlPr>
                  <w:rPr>
                    <w:rFonts w:ascii="Cambria Math" w:hAnsi="Cambria Math" w:cs="Arial"/>
                    <w:i/>
                  </w:rPr>
                </m:ctrlPr>
              </m:sSubPr>
              <m:e>
                <m:acc>
                  <m:accPr>
                    <m:chr m:val="̅"/>
                    <m:ctrlPr>
                      <w:rPr>
                        <w:rFonts w:ascii="Cambria Math" w:hAnsi="Cambria Math" w:cs="Arial"/>
                        <w:i/>
                      </w:rPr>
                    </m:ctrlPr>
                  </m:accPr>
                  <m:e>
                    <m:r>
                      <w:rPr>
                        <w:rFonts w:ascii="Cambria Math" w:hAnsi="Cambria Math" w:cs="Arial"/>
                      </w:rPr>
                      <m:t>x</m:t>
                    </m:r>
                  </m:e>
                </m:acc>
              </m:e>
              <m:sub>
                <m:r>
                  <w:rPr>
                    <w:rFonts w:ascii="Cambria Math" w:hAnsi="Cambria Math" w:cs="Arial"/>
                  </w:rPr>
                  <m:t>f</m:t>
                </m:r>
              </m:sub>
            </m:sSub>
            <m:r>
              <w:rPr>
                <w:rFonts w:ascii="Cambria Math" w:hAnsi="Cambria Math" w:cs="Arial"/>
              </w:rPr>
              <m:t>=</m:t>
            </m:r>
            <m:sSup>
              <m:sSupPr>
                <m:ctrlPr>
                  <w:rPr>
                    <w:rFonts w:ascii="Cambria Math" w:hAnsi="Cambria Math" w:cs="Arial"/>
                    <w:i/>
                  </w:rPr>
                </m:ctrlPr>
              </m:sSupPr>
              <m:e>
                <m:r>
                  <w:rPr>
                    <w:rFonts w:ascii="Cambria Math" w:hAnsi="Cambria Math" w:cs="Arial"/>
                  </w:rPr>
                  <m:t>(0,0)</m:t>
                </m:r>
              </m:e>
              <m:sup>
                <m:r>
                  <w:rPr>
                    <w:rFonts w:ascii="Cambria Math" w:hAnsi="Cambria Math" w:cs="Arial"/>
                  </w:rPr>
                  <m:t>T</m:t>
                </m:r>
              </m:sup>
            </m:sSup>
          </m:e>
        </m:d>
        <m:r>
          <w:rPr>
            <w:rFonts w:ascii="Cambria Math" w:hAnsi="Cambria Math" w:cs="Arial"/>
          </w:rPr>
          <m:t>=</m:t>
        </m:r>
        <m:f>
          <m:fPr>
            <m:ctrlPr>
              <w:rPr>
                <w:rFonts w:ascii="Cambria Math" w:hAnsi="Cambria Math" w:cs="Arial"/>
                <w:i/>
              </w:rPr>
            </m:ctrlPr>
          </m:fPr>
          <m:num>
            <m:r>
              <w:rPr>
                <w:rFonts w:ascii="Cambria Math" w:hAnsi="Cambria Math" w:cs="Arial"/>
              </w:rPr>
              <m:t>b</m:t>
            </m:r>
          </m:num>
          <m:den>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f</m:t>
                    </m:r>
                  </m:sub>
                </m:sSub>
                <m:r>
                  <w:rPr>
                    <w:rFonts w:ascii="Cambria Math" w:hAnsi="Cambria Math" w:cs="Arial"/>
                  </w:rPr>
                  <m:t>(0)</m:t>
                </m:r>
                <m:sSub>
                  <m:sSubPr>
                    <m:ctrlPr>
                      <w:rPr>
                        <w:rFonts w:ascii="Cambria Math" w:hAnsi="Cambria Math" w:cs="Arial"/>
                        <w:i/>
                      </w:rPr>
                    </m:ctrlPr>
                  </m:sSubPr>
                  <m:e>
                    <m:r>
                      <w:rPr>
                        <w:rFonts w:ascii="Cambria Math" w:hAnsi="Cambria Math" w:cs="Arial"/>
                      </w:rPr>
                      <m:t>f</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b</m:t>
                    </m:r>
                  </m:sub>
                </m:sSub>
                <m:r>
                  <w:rPr>
                    <w:rFonts w:ascii="Cambria Math" w:hAnsi="Cambria Math" w:cs="Arial"/>
                  </w:rPr>
                  <m:t>(0)</m:t>
                </m:r>
                <m:sSub>
                  <m:sSubPr>
                    <m:ctrlPr>
                      <w:rPr>
                        <w:rFonts w:ascii="Cambria Math" w:hAnsi="Cambria Math" w:cs="Arial"/>
                        <w:i/>
                      </w:rPr>
                    </m:ctrlPr>
                  </m:sSubPr>
                  <m:e>
                    <m:r>
                      <w:rPr>
                        <w:rFonts w:ascii="Cambria Math" w:hAnsi="Cambria Math" w:cs="Arial"/>
                      </w:rPr>
                      <m:t>f</m:t>
                    </m:r>
                  </m:e>
                  <m:sub>
                    <m:r>
                      <w:rPr>
                        <w:rFonts w:ascii="Cambria Math" w:hAnsi="Cambria Math" w:cs="Arial"/>
                      </w:rPr>
                      <m:t>f</m:t>
                    </m:r>
                  </m:sub>
                </m:sSub>
              </m:den>
            </m:f>
            <m:r>
              <w:rPr>
                <w:rFonts w:ascii="Cambria Math" w:hAnsi="Cambria Math" w:cs="Arial"/>
              </w:rPr>
              <m:t>-1</m:t>
            </m:r>
          </m:den>
        </m:f>
      </m:oMath>
      <w:r>
        <w:tab/>
      </w:r>
      <w:r>
        <w:tab/>
      </w:r>
      <w:r>
        <w:tab/>
      </w:r>
      <w:r>
        <w:tab/>
      </w:r>
      <w:r>
        <w:tab/>
      </w:r>
      <w:r>
        <w:tab/>
      </w:r>
      <w:r>
        <w:tab/>
        <w:t>(13)</w:t>
      </w:r>
    </w:p>
    <w:p w:rsidR="00242ED4" w:rsidRDefault="00242ED4" w:rsidP="00242ED4">
      <w:pPr>
        <w:pStyle w:val="Normalparagrah"/>
      </w:pPr>
    </w:p>
    <w:p w:rsidR="00242ED4" w:rsidRDefault="00497476" w:rsidP="00242ED4">
      <w:pPr>
        <w:pStyle w:val="Normalparagrah"/>
      </w:pPr>
      <w:r>
        <w:t>As</w:t>
      </w:r>
      <w:r w:rsidR="00242ED4">
        <w:t xml:space="preserve"> in the stereo configuration, we use the optical flow to make a Z estimate along each </w:t>
      </w:r>
      <w:proofErr w:type="spellStart"/>
      <w:r w:rsidR="00242ED4">
        <w:t>epipolar</w:t>
      </w:r>
      <w:proofErr w:type="spellEnd"/>
      <w:r w:rsidR="00242ED4">
        <w:t xml:space="preserve"> line.</w:t>
      </w:r>
    </w:p>
    <w:p w:rsidR="00242ED4" w:rsidRPr="00995CC2" w:rsidRDefault="00242ED4" w:rsidP="00242ED4">
      <w:pPr>
        <w:pStyle w:val="Heading2"/>
        <w:tabs>
          <w:tab w:val="clear" w:pos="0"/>
        </w:tabs>
        <w:suppressAutoHyphens w:val="0"/>
        <w:autoSpaceDN w:val="0"/>
        <w:rPr>
          <w:b/>
          <w:sz w:val="22"/>
          <w:szCs w:val="22"/>
        </w:rPr>
      </w:pPr>
      <w:r w:rsidRPr="00995CC2">
        <w:rPr>
          <w:b/>
          <w:sz w:val="22"/>
          <w:szCs w:val="22"/>
        </w:rPr>
        <w:t>Stopping Criteria</w:t>
      </w:r>
    </w:p>
    <w:p w:rsidR="00242ED4" w:rsidRDefault="00242ED4" w:rsidP="00242ED4">
      <w:pPr>
        <w:pStyle w:val="Normalparagrah"/>
      </w:pPr>
      <w:r>
        <w:t xml:space="preserve">We used one of two stopping criteria depending on the quality of the flow fields and the value chosen for α.  When the flow fields closely represent the motion fields and α is small (minimal Z smoothing), we use the error in the first term of the energy equation, which represents the mismatch in registration of the two flow fields, and stop when this number becomes suitably small.  </w:t>
      </w:r>
    </w:p>
    <w:p w:rsidR="00242ED4" w:rsidRPr="001A4385" w:rsidRDefault="00242ED4" w:rsidP="00242ED4">
      <w:pPr>
        <w:pStyle w:val="Normalparagrah"/>
      </w:pPr>
      <w:r>
        <w:t>Where the flow fields are noisy and not as good a representation of the motion field we need to increase α to get good results.  With more substantia</w:t>
      </w:r>
      <w:r w:rsidR="00497476">
        <w:t>l smoothing, the smoothing term</w:t>
      </w:r>
      <w:r>
        <w:t xml:space="preserve"> can pull the Z estimate away from the correct value if γ is large and/or if many iterations are performed.  In this case we stopped the iterations when the smoothing term was approximately equal to, but of opposite sign to the flow matching term.  This l</w:t>
      </w:r>
      <w:r w:rsidR="004E2D54">
        <w:t>ater approach often results in slightly</w:t>
      </w:r>
      <w:r>
        <w:t xml:space="preserve"> larger error</w:t>
      </w:r>
      <w:r w:rsidR="00D4772D">
        <w:t xml:space="preserve">s in the first term of the energy equation, </w:t>
      </w:r>
      <w:r>
        <w:t xml:space="preserve">but our experiments suggest that it </w:t>
      </w:r>
      <w:proofErr w:type="spellStart"/>
      <w:r w:rsidR="004E2D54">
        <w:t>it</w:t>
      </w:r>
      <w:proofErr w:type="spellEnd"/>
      <w:r w:rsidR="004E2D54">
        <w:t xml:space="preserve"> improves the accuracy of the </w:t>
      </w:r>
      <w:r w:rsidR="00D4772D">
        <w:t>disparity estimations</w:t>
      </w:r>
      <w:r>
        <w:t xml:space="preserve"> because we stop iterating before the smoothness term pulls the estimate too far from the ideal solution.</w:t>
      </w:r>
    </w:p>
    <w:p w:rsidR="00242ED4" w:rsidRPr="00995CC2" w:rsidRDefault="00242ED4" w:rsidP="00242ED4">
      <w:pPr>
        <w:pStyle w:val="Heading1"/>
        <w:tabs>
          <w:tab w:val="clear" w:pos="0"/>
        </w:tabs>
        <w:suppressAutoHyphens w:val="0"/>
        <w:autoSpaceDN w:val="0"/>
        <w:rPr>
          <w:b/>
          <w:sz w:val="24"/>
          <w:szCs w:val="24"/>
        </w:rPr>
      </w:pPr>
      <w:r w:rsidRPr="00995CC2">
        <w:rPr>
          <w:b/>
          <w:sz w:val="24"/>
          <w:szCs w:val="24"/>
        </w:rPr>
        <w:t>Experiments</w:t>
      </w:r>
    </w:p>
    <w:p w:rsidR="00242ED4" w:rsidRPr="00995CC2" w:rsidRDefault="00242ED4" w:rsidP="00242ED4">
      <w:pPr>
        <w:pStyle w:val="Heading2"/>
        <w:tabs>
          <w:tab w:val="clear" w:pos="0"/>
        </w:tabs>
        <w:suppressAutoHyphens w:val="0"/>
        <w:autoSpaceDN w:val="0"/>
        <w:rPr>
          <w:b/>
          <w:sz w:val="22"/>
          <w:szCs w:val="22"/>
        </w:rPr>
      </w:pPr>
      <w:r w:rsidRPr="00995CC2">
        <w:rPr>
          <w:b/>
          <w:sz w:val="22"/>
          <w:szCs w:val="22"/>
        </w:rPr>
        <w:t>Synthetic optical flow field</w:t>
      </w:r>
    </w:p>
    <w:p w:rsidR="00242ED4" w:rsidRDefault="00242ED4" w:rsidP="00242ED4">
      <w:pPr>
        <w:pStyle w:val="Normalparagrah"/>
      </w:pPr>
      <w:r>
        <w:t>For the synthetic optical flow fields we defined the geometry of a 3D scene and project the 3D motion of that scene onto a virtual image plane via an ideal pinhole camera</w:t>
      </w:r>
      <w:r w:rsidR="00F15BCC">
        <w:t xml:space="preserve"> model</w:t>
      </w:r>
      <w:r>
        <w:t>.  This results in a simulated optical flow field that is exactly equal to the motion field.  The simulated flow field experiments provide an estimate of the upper boundary of accuracy for our methodology and expose limitations on the 3D velocity with respect to the camera geometry.</w:t>
      </w:r>
    </w:p>
    <w:p w:rsidR="00995CC2" w:rsidRDefault="00995CC2" w:rsidP="00242ED4">
      <w:pPr>
        <w:pStyle w:val="Normalparagrah"/>
      </w:pPr>
    </w:p>
    <w:p w:rsidR="00242ED4" w:rsidRPr="00995CC2" w:rsidRDefault="00242ED4" w:rsidP="00995CC2">
      <w:pPr>
        <w:pStyle w:val="Normalparagrah"/>
        <w:ind w:firstLine="0"/>
      </w:pPr>
      <w:r w:rsidRPr="00995CC2">
        <w:rPr>
          <w:b/>
        </w:rPr>
        <w:t>Stereo Camera Rig</w:t>
      </w:r>
      <w:r w:rsidR="00995CC2" w:rsidRPr="00995CC2">
        <w:rPr>
          <w:b/>
        </w:rPr>
        <w:t xml:space="preserve">.  </w:t>
      </w:r>
      <w:r w:rsidRPr="00995CC2">
        <w:t xml:space="preserve">To determine the accuracy of the resulting image </w:t>
      </w:r>
      <w:r w:rsidR="00D56C22" w:rsidRPr="00995CC2">
        <w:t>alignment</w:t>
      </w:r>
      <w:r w:rsidRPr="00995CC2">
        <w:t xml:space="preserve"> we reconstruct the depth map along a horizontal </w:t>
      </w:r>
      <w:proofErr w:type="spellStart"/>
      <w:r w:rsidRPr="00995CC2">
        <w:t>epipolar</w:t>
      </w:r>
      <w:proofErr w:type="spellEnd"/>
      <w:r w:rsidRPr="00995CC2">
        <w:t xml:space="preserve"> line using the results of registration and compare the reconstructed depth map with </w:t>
      </w:r>
      <w:r w:rsidRPr="00995CC2">
        <w:lastRenderedPageBreak/>
        <w:t xml:space="preserve">the original scene geometry computing both the RMS disparity error and the resulting RMS depth error.  </w:t>
      </w:r>
    </w:p>
    <w:p w:rsidR="00242ED4" w:rsidRDefault="00242ED4" w:rsidP="00242ED4">
      <w:pPr>
        <w:pStyle w:val="Normalparagrah"/>
      </w:pPr>
      <w:r>
        <w:t>For our synthetic flow images we created a scene geometry that ranges from 10</w:t>
      </w:r>
      <w:r w:rsidR="00B962D3">
        <w:t xml:space="preserve"> </w:t>
      </w:r>
      <w:r>
        <w:t>m to 20</w:t>
      </w:r>
      <w:r w:rsidR="00B962D3">
        <w:t xml:space="preserve"> </w:t>
      </w:r>
      <w:r>
        <w:t>m from the camera center.  f = 4.0</w:t>
      </w:r>
      <w:r w:rsidR="00B962D3">
        <w:t xml:space="preserve"> </w:t>
      </w:r>
      <w:r>
        <w:t>mm, the cameras have .006</w:t>
      </w:r>
      <w:r w:rsidR="00B962D3">
        <w:t xml:space="preserve"> </w:t>
      </w:r>
      <w:r>
        <w:t>mm square pixels, velocity in t</w:t>
      </w:r>
      <w:r w:rsidR="00B962D3">
        <w:t xml:space="preserve">he XY plane was varied from 0.5 m/s to 3.5 </w:t>
      </w:r>
      <w:r>
        <w:t>m/s and velocity along the Z-axis ranged from 2.5 m/s toward the camera to 2.5 m/s away from the camera.  The camera frame rate was set to 30</w:t>
      </w:r>
      <w:r w:rsidR="00B962D3">
        <w:t xml:space="preserve"> </w:t>
      </w:r>
      <w:r>
        <w:t xml:space="preserve">fps.  </w:t>
      </w:r>
      <w:r w:rsidRPr="00B2667A">
        <w:t xml:space="preserve">We set </w:t>
      </w:r>
      <m:oMath>
        <m:r>
          <w:rPr>
            <w:rFonts w:ascii="Cambria Math" w:hAnsi="Cambria Math" w:cs="Arial"/>
          </w:rPr>
          <m:t>γ= 1∙</m:t>
        </m:r>
        <m:sSup>
          <m:sSupPr>
            <m:ctrlPr>
              <w:rPr>
                <w:rFonts w:ascii="Cambria Math" w:hAnsi="Cambria Math" w:cs="Arial"/>
                <w:i/>
              </w:rPr>
            </m:ctrlPr>
          </m:sSupPr>
          <m:e>
            <m:r>
              <w:rPr>
                <w:rFonts w:ascii="Cambria Math" w:hAnsi="Cambria Math" w:cs="Arial"/>
              </w:rPr>
              <m:t>10</m:t>
            </m:r>
          </m:e>
          <m:sup>
            <m:r>
              <w:rPr>
                <w:rFonts w:ascii="Cambria Math" w:hAnsi="Cambria Math" w:cs="Arial"/>
              </w:rPr>
              <m:t>9</m:t>
            </m:r>
          </m:sup>
        </m:sSup>
      </m:oMath>
      <w:r w:rsidRPr="00B2667A">
        <w:t xml:space="preserve"> and </w:t>
      </w:r>
      <m:oMath>
        <m:r>
          <w:rPr>
            <w:rFonts w:ascii="Cambria Math" w:hAnsi="Cambria Math" w:cs="Arial"/>
          </w:rPr>
          <m:t>α= 1∙</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oMath>
      <w:r w:rsidRPr="00B2667A">
        <w:t>.</w:t>
      </w:r>
      <w:r>
        <w:t xml:space="preserve"> </w:t>
      </w:r>
    </w:p>
    <w:p w:rsidR="00242ED4" w:rsidRDefault="00242ED4" w:rsidP="00242ED4">
      <w:pPr>
        <w:pStyle w:val="Normalparagrah"/>
      </w:pPr>
      <w:r>
        <w:t>Figures 4 and 5 show the results for a smooth scene without any occlusions.  The worst case RMS depth error is &lt; 0.25% and worst case RMS disparity errors &lt; 0.01 pixels.  The accuracy is slightly reduced as delta Z increases and delta X decreases.  We believe that this slight reduction in accuracy is due to the cancellation that occurs in the flow fields between X and Z translations in some areas of the image.</w:t>
      </w:r>
    </w:p>
    <w:p w:rsidR="00242ED4" w:rsidRDefault="00242ED4" w:rsidP="00242ED4"/>
    <w:p w:rsidR="00242ED4" w:rsidRDefault="00242ED4" w:rsidP="00242ED4">
      <w:pPr>
        <w:keepNext/>
      </w:pPr>
      <w:r w:rsidRPr="00610352">
        <w:rPr>
          <w:noProof/>
        </w:rPr>
        <w:drawing>
          <wp:inline distT="0" distB="0" distL="0" distR="0">
            <wp:extent cx="2743200" cy="2060243"/>
            <wp:effectExtent l="19050" t="0" r="0" b="0"/>
            <wp:docPr id="3"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2A24A8" w:rsidRDefault="00242ED4" w:rsidP="002A24A8">
      <w:pPr>
        <w:pStyle w:val="Caption"/>
        <w:jc w:val="center"/>
        <w:rPr>
          <w:b w:val="0"/>
          <w:sz w:val="18"/>
          <w:szCs w:val="18"/>
        </w:rPr>
      </w:pPr>
      <w:r w:rsidRPr="003C4AC9">
        <w:rPr>
          <w:b w:val="0"/>
          <w:sz w:val="18"/>
          <w:szCs w:val="18"/>
        </w:rPr>
        <w:t xml:space="preserve">Figure </w:t>
      </w:r>
      <w:r w:rsidR="00A466C5" w:rsidRPr="003C4AC9">
        <w:rPr>
          <w:b w:val="0"/>
          <w:sz w:val="18"/>
          <w:szCs w:val="18"/>
        </w:rPr>
        <w:fldChar w:fldCharType="begin"/>
      </w:r>
      <w:r w:rsidR="00580E5B" w:rsidRPr="003C4AC9">
        <w:rPr>
          <w:b w:val="0"/>
          <w:sz w:val="18"/>
          <w:szCs w:val="18"/>
        </w:rPr>
        <w:instrText xml:space="preserve"> SEQ Figure \* ARABIC </w:instrText>
      </w:r>
      <w:r w:rsidR="00A466C5" w:rsidRPr="003C4AC9">
        <w:rPr>
          <w:b w:val="0"/>
          <w:sz w:val="18"/>
          <w:szCs w:val="18"/>
        </w:rPr>
        <w:fldChar w:fldCharType="separate"/>
      </w:r>
      <w:r w:rsidR="004E2D54">
        <w:rPr>
          <w:b w:val="0"/>
          <w:noProof/>
          <w:sz w:val="18"/>
          <w:szCs w:val="18"/>
        </w:rPr>
        <w:t>4</w:t>
      </w:r>
      <w:r w:rsidR="00A466C5" w:rsidRPr="003C4AC9">
        <w:rPr>
          <w:b w:val="0"/>
          <w:sz w:val="18"/>
          <w:szCs w:val="18"/>
        </w:rPr>
        <w:fldChar w:fldCharType="end"/>
      </w:r>
      <w:r w:rsidR="00C91E2B">
        <w:rPr>
          <w:b w:val="0"/>
          <w:sz w:val="18"/>
          <w:szCs w:val="18"/>
        </w:rPr>
        <w:t>: RMS Z error,</w:t>
      </w:r>
      <w:r w:rsidR="003C4AC9" w:rsidRPr="003C4AC9">
        <w:rPr>
          <w:b w:val="0"/>
          <w:sz w:val="18"/>
          <w:szCs w:val="18"/>
        </w:rPr>
        <w:t xml:space="preserve"> multimodal </w:t>
      </w:r>
      <w:r w:rsidR="00C91E2B">
        <w:rPr>
          <w:b w:val="0"/>
          <w:sz w:val="18"/>
          <w:szCs w:val="18"/>
        </w:rPr>
        <w:t>stereo rig,</w:t>
      </w:r>
      <w:r w:rsidR="002A24A8">
        <w:rPr>
          <w:b w:val="0"/>
          <w:sz w:val="18"/>
          <w:szCs w:val="18"/>
        </w:rPr>
        <w:t xml:space="preserve"> </w:t>
      </w:r>
    </w:p>
    <w:p w:rsidR="00242ED4" w:rsidRPr="003C4AC9" w:rsidRDefault="002A24A8" w:rsidP="002A24A8">
      <w:pPr>
        <w:pStyle w:val="Caption"/>
        <w:jc w:val="center"/>
        <w:rPr>
          <w:b w:val="0"/>
          <w:sz w:val="18"/>
          <w:szCs w:val="18"/>
        </w:rPr>
      </w:pPr>
      <w:r>
        <w:rPr>
          <w:b w:val="0"/>
          <w:sz w:val="18"/>
          <w:szCs w:val="18"/>
        </w:rPr>
        <w:t>synthetic images, smooth surface.</w:t>
      </w:r>
    </w:p>
    <w:p w:rsidR="00242ED4" w:rsidRDefault="00242ED4" w:rsidP="00242ED4"/>
    <w:p w:rsidR="00242ED4" w:rsidRDefault="00242ED4" w:rsidP="00242ED4">
      <w:pPr>
        <w:keepNext/>
      </w:pPr>
      <w:r>
        <w:rPr>
          <w:noProof/>
        </w:rPr>
        <w:drawing>
          <wp:inline distT="0" distB="0" distL="0" distR="0">
            <wp:extent cx="2743200" cy="20602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160585" w:rsidRDefault="00242ED4" w:rsidP="00160585">
      <w:pPr>
        <w:pStyle w:val="Caption"/>
        <w:jc w:val="center"/>
        <w:rPr>
          <w:b w:val="0"/>
          <w:sz w:val="18"/>
          <w:szCs w:val="18"/>
        </w:rPr>
      </w:pPr>
      <w:r w:rsidRPr="00160585">
        <w:rPr>
          <w:b w:val="0"/>
          <w:sz w:val="18"/>
          <w:szCs w:val="18"/>
        </w:rPr>
        <w:t xml:space="preserve">Figure </w:t>
      </w:r>
      <w:r w:rsidR="00A466C5" w:rsidRPr="00160585">
        <w:rPr>
          <w:b w:val="0"/>
          <w:sz w:val="18"/>
          <w:szCs w:val="18"/>
        </w:rPr>
        <w:fldChar w:fldCharType="begin"/>
      </w:r>
      <w:r w:rsidR="00580E5B" w:rsidRPr="00160585">
        <w:rPr>
          <w:b w:val="0"/>
          <w:sz w:val="18"/>
          <w:szCs w:val="18"/>
        </w:rPr>
        <w:instrText xml:space="preserve"> SEQ Figure \* ARABIC </w:instrText>
      </w:r>
      <w:r w:rsidR="00A466C5" w:rsidRPr="00160585">
        <w:rPr>
          <w:b w:val="0"/>
          <w:sz w:val="18"/>
          <w:szCs w:val="18"/>
        </w:rPr>
        <w:fldChar w:fldCharType="separate"/>
      </w:r>
      <w:r w:rsidR="004E2D54">
        <w:rPr>
          <w:b w:val="0"/>
          <w:noProof/>
          <w:sz w:val="18"/>
          <w:szCs w:val="18"/>
        </w:rPr>
        <w:t>5</w:t>
      </w:r>
      <w:r w:rsidR="00A466C5" w:rsidRPr="00160585">
        <w:rPr>
          <w:b w:val="0"/>
          <w:sz w:val="18"/>
          <w:szCs w:val="18"/>
        </w:rPr>
        <w:fldChar w:fldCharType="end"/>
      </w:r>
      <w:r w:rsidR="00160585">
        <w:rPr>
          <w:b w:val="0"/>
          <w:sz w:val="18"/>
          <w:szCs w:val="18"/>
        </w:rPr>
        <w:t>:</w:t>
      </w:r>
      <w:r w:rsidR="00160585" w:rsidRPr="00160585">
        <w:rPr>
          <w:b w:val="0"/>
          <w:sz w:val="18"/>
          <w:szCs w:val="18"/>
        </w:rPr>
        <w:t xml:space="preserve"> </w:t>
      </w:r>
      <w:r w:rsidR="00160585">
        <w:rPr>
          <w:b w:val="0"/>
          <w:sz w:val="18"/>
          <w:szCs w:val="18"/>
        </w:rPr>
        <w:t>RMS disparity error,</w:t>
      </w:r>
      <w:r w:rsidR="00160585" w:rsidRPr="003C4AC9">
        <w:rPr>
          <w:b w:val="0"/>
          <w:sz w:val="18"/>
          <w:szCs w:val="18"/>
        </w:rPr>
        <w:t xml:space="preserve"> multimodal </w:t>
      </w:r>
      <w:r w:rsidR="00160585">
        <w:rPr>
          <w:b w:val="0"/>
          <w:sz w:val="18"/>
          <w:szCs w:val="18"/>
        </w:rPr>
        <w:t xml:space="preserve">stereo rig, </w:t>
      </w:r>
    </w:p>
    <w:p w:rsidR="00160585" w:rsidRPr="003C4AC9" w:rsidRDefault="00160585" w:rsidP="00160585">
      <w:pPr>
        <w:pStyle w:val="Caption"/>
        <w:jc w:val="center"/>
        <w:rPr>
          <w:b w:val="0"/>
          <w:sz w:val="18"/>
          <w:szCs w:val="18"/>
        </w:rPr>
      </w:pPr>
      <w:r>
        <w:rPr>
          <w:b w:val="0"/>
          <w:sz w:val="18"/>
          <w:szCs w:val="18"/>
        </w:rPr>
        <w:t>synthetic images, smooth surface.</w:t>
      </w:r>
    </w:p>
    <w:p w:rsidR="00242ED4" w:rsidRDefault="00242ED4" w:rsidP="00242ED4"/>
    <w:p w:rsidR="00242ED4" w:rsidRDefault="00242ED4" w:rsidP="00242ED4">
      <w:r>
        <w:t>Figures 6 and 7 show the results for a scene with a large occlusion caused by a large (8</w:t>
      </w:r>
      <w:r w:rsidR="00C87782">
        <w:t xml:space="preserve"> </w:t>
      </w:r>
      <w:r>
        <w:t xml:space="preserve">m) discontinuity.  The RMS </w:t>
      </w:r>
      <w:r>
        <w:lastRenderedPageBreak/>
        <w:t>error increases, but is still well within acceptable levels for most applications.</w:t>
      </w:r>
    </w:p>
    <w:p w:rsidR="00242ED4" w:rsidRDefault="00242ED4" w:rsidP="00242ED4"/>
    <w:p w:rsidR="00242ED4" w:rsidRDefault="00242ED4" w:rsidP="00242ED4">
      <w:pPr>
        <w:keepNext/>
      </w:pPr>
      <w:r w:rsidRPr="0002000B">
        <w:rPr>
          <w:noProof/>
        </w:rPr>
        <w:drawing>
          <wp:inline distT="0" distB="0" distL="0" distR="0">
            <wp:extent cx="2743200" cy="2060243"/>
            <wp:effectExtent l="19050" t="0" r="0" b="0"/>
            <wp:docPr id="1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2"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8D2BB8" w:rsidRDefault="00242ED4" w:rsidP="008D2BB8">
      <w:pPr>
        <w:pStyle w:val="Caption"/>
        <w:jc w:val="center"/>
        <w:rPr>
          <w:b w:val="0"/>
          <w:sz w:val="18"/>
          <w:szCs w:val="18"/>
        </w:rPr>
      </w:pPr>
      <w:r w:rsidRPr="008D2BB8">
        <w:rPr>
          <w:b w:val="0"/>
          <w:sz w:val="18"/>
          <w:szCs w:val="18"/>
        </w:rPr>
        <w:t xml:space="preserve">Figure </w:t>
      </w:r>
      <w:r w:rsidR="00A466C5" w:rsidRPr="008D2BB8">
        <w:rPr>
          <w:b w:val="0"/>
          <w:sz w:val="18"/>
          <w:szCs w:val="18"/>
        </w:rPr>
        <w:fldChar w:fldCharType="begin"/>
      </w:r>
      <w:r w:rsidR="00580E5B" w:rsidRPr="008D2BB8">
        <w:rPr>
          <w:b w:val="0"/>
          <w:sz w:val="18"/>
          <w:szCs w:val="18"/>
        </w:rPr>
        <w:instrText xml:space="preserve"> SEQ Figure \* ARABIC </w:instrText>
      </w:r>
      <w:r w:rsidR="00A466C5" w:rsidRPr="008D2BB8">
        <w:rPr>
          <w:b w:val="0"/>
          <w:sz w:val="18"/>
          <w:szCs w:val="18"/>
        </w:rPr>
        <w:fldChar w:fldCharType="separate"/>
      </w:r>
      <w:r w:rsidR="004E2D54">
        <w:rPr>
          <w:b w:val="0"/>
          <w:noProof/>
          <w:sz w:val="18"/>
          <w:szCs w:val="18"/>
        </w:rPr>
        <w:t>6</w:t>
      </w:r>
      <w:r w:rsidR="00A466C5" w:rsidRPr="008D2BB8">
        <w:rPr>
          <w:b w:val="0"/>
          <w:sz w:val="18"/>
          <w:szCs w:val="18"/>
        </w:rPr>
        <w:fldChar w:fldCharType="end"/>
      </w:r>
      <w:r w:rsidR="008D2BB8">
        <w:rPr>
          <w:b w:val="0"/>
          <w:sz w:val="18"/>
          <w:szCs w:val="18"/>
        </w:rPr>
        <w:t>: RMS Z error,</w:t>
      </w:r>
      <w:r w:rsidR="008D2BB8" w:rsidRPr="003C4AC9">
        <w:rPr>
          <w:b w:val="0"/>
          <w:sz w:val="18"/>
          <w:szCs w:val="18"/>
        </w:rPr>
        <w:t xml:space="preserve"> multimodal </w:t>
      </w:r>
      <w:r w:rsidR="008D2BB8">
        <w:rPr>
          <w:b w:val="0"/>
          <w:sz w:val="18"/>
          <w:szCs w:val="18"/>
        </w:rPr>
        <w:t xml:space="preserve">stereo rig, </w:t>
      </w:r>
    </w:p>
    <w:p w:rsidR="00242ED4" w:rsidRPr="008D2BB8" w:rsidRDefault="008D2BB8" w:rsidP="008D2BB8">
      <w:pPr>
        <w:pStyle w:val="Caption"/>
        <w:jc w:val="center"/>
        <w:rPr>
          <w:b w:val="0"/>
          <w:sz w:val="18"/>
          <w:szCs w:val="18"/>
        </w:rPr>
      </w:pPr>
      <w:r>
        <w:rPr>
          <w:b w:val="0"/>
          <w:sz w:val="18"/>
          <w:szCs w:val="18"/>
        </w:rPr>
        <w:t>synthetic images, surface</w:t>
      </w:r>
      <w:r w:rsidR="0061556B">
        <w:rPr>
          <w:b w:val="0"/>
          <w:sz w:val="18"/>
          <w:szCs w:val="18"/>
        </w:rPr>
        <w:t xml:space="preserve"> with discontinuities</w:t>
      </w:r>
      <w:r>
        <w:rPr>
          <w:b w:val="0"/>
          <w:sz w:val="18"/>
          <w:szCs w:val="18"/>
        </w:rPr>
        <w:t>.</w:t>
      </w:r>
    </w:p>
    <w:p w:rsidR="00242ED4" w:rsidRDefault="00242ED4" w:rsidP="00242ED4"/>
    <w:p w:rsidR="00242ED4" w:rsidRDefault="00242ED4" w:rsidP="00242ED4">
      <w:pPr>
        <w:keepNext/>
      </w:pPr>
      <w:r w:rsidRPr="0003646C">
        <w:rPr>
          <w:noProof/>
        </w:rPr>
        <w:drawing>
          <wp:inline distT="0" distB="0" distL="0" distR="0">
            <wp:extent cx="2743200" cy="20602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716FD1" w:rsidRDefault="00242ED4" w:rsidP="00716FD1">
      <w:pPr>
        <w:pStyle w:val="Caption"/>
        <w:jc w:val="center"/>
        <w:rPr>
          <w:b w:val="0"/>
          <w:sz w:val="18"/>
          <w:szCs w:val="18"/>
        </w:rPr>
      </w:pPr>
      <w:r w:rsidRPr="008D2BB8">
        <w:rPr>
          <w:b w:val="0"/>
          <w:sz w:val="18"/>
          <w:szCs w:val="18"/>
        </w:rPr>
        <w:t xml:space="preserve">Figure </w:t>
      </w:r>
      <w:r w:rsidR="00A466C5" w:rsidRPr="008D2BB8">
        <w:rPr>
          <w:b w:val="0"/>
          <w:sz w:val="18"/>
          <w:szCs w:val="18"/>
        </w:rPr>
        <w:fldChar w:fldCharType="begin"/>
      </w:r>
      <w:r w:rsidR="00580E5B" w:rsidRPr="008D2BB8">
        <w:rPr>
          <w:b w:val="0"/>
          <w:sz w:val="18"/>
          <w:szCs w:val="18"/>
        </w:rPr>
        <w:instrText xml:space="preserve"> SEQ Figure \* ARABIC </w:instrText>
      </w:r>
      <w:r w:rsidR="00A466C5" w:rsidRPr="008D2BB8">
        <w:rPr>
          <w:b w:val="0"/>
          <w:sz w:val="18"/>
          <w:szCs w:val="18"/>
        </w:rPr>
        <w:fldChar w:fldCharType="separate"/>
      </w:r>
      <w:r w:rsidR="004E2D54">
        <w:rPr>
          <w:b w:val="0"/>
          <w:noProof/>
          <w:sz w:val="18"/>
          <w:szCs w:val="18"/>
        </w:rPr>
        <w:t>7</w:t>
      </w:r>
      <w:r w:rsidR="00A466C5" w:rsidRPr="008D2BB8">
        <w:rPr>
          <w:b w:val="0"/>
          <w:sz w:val="18"/>
          <w:szCs w:val="18"/>
        </w:rPr>
        <w:fldChar w:fldCharType="end"/>
      </w:r>
      <w:r w:rsidR="00716FD1">
        <w:rPr>
          <w:b w:val="0"/>
          <w:sz w:val="18"/>
          <w:szCs w:val="18"/>
        </w:rPr>
        <w:t>: RMS disparity error,</w:t>
      </w:r>
      <w:r w:rsidR="00716FD1" w:rsidRPr="003C4AC9">
        <w:rPr>
          <w:b w:val="0"/>
          <w:sz w:val="18"/>
          <w:szCs w:val="18"/>
        </w:rPr>
        <w:t xml:space="preserve"> multimodal </w:t>
      </w:r>
      <w:r w:rsidR="00716FD1">
        <w:rPr>
          <w:b w:val="0"/>
          <w:sz w:val="18"/>
          <w:szCs w:val="18"/>
        </w:rPr>
        <w:t xml:space="preserve">stereo rig, </w:t>
      </w:r>
    </w:p>
    <w:p w:rsidR="00242ED4" w:rsidRPr="00716FD1" w:rsidRDefault="00716FD1" w:rsidP="00716FD1">
      <w:pPr>
        <w:pStyle w:val="Caption"/>
        <w:jc w:val="center"/>
        <w:rPr>
          <w:b w:val="0"/>
          <w:sz w:val="18"/>
          <w:szCs w:val="18"/>
        </w:rPr>
      </w:pPr>
      <w:r>
        <w:rPr>
          <w:b w:val="0"/>
          <w:sz w:val="18"/>
          <w:szCs w:val="18"/>
        </w:rPr>
        <w:t xml:space="preserve">synthetic images, </w:t>
      </w:r>
      <w:r w:rsidR="0061556B">
        <w:rPr>
          <w:b w:val="0"/>
          <w:sz w:val="18"/>
          <w:szCs w:val="18"/>
        </w:rPr>
        <w:t>surface with discontinuities</w:t>
      </w:r>
      <w:r>
        <w:rPr>
          <w:b w:val="0"/>
          <w:sz w:val="18"/>
          <w:szCs w:val="18"/>
        </w:rPr>
        <w:t>.</w:t>
      </w:r>
    </w:p>
    <w:p w:rsidR="00242ED4" w:rsidRDefault="00242ED4" w:rsidP="00242ED4"/>
    <w:p w:rsidR="00242ED4" w:rsidRDefault="00242ED4" w:rsidP="00995CC2">
      <w:pPr>
        <w:pStyle w:val="Normalparagrah"/>
        <w:ind w:firstLine="0"/>
      </w:pPr>
      <w:r w:rsidRPr="00995CC2">
        <w:rPr>
          <w:b/>
        </w:rPr>
        <w:t>Coaxial Camera Rig</w:t>
      </w:r>
      <w:r w:rsidR="00995CC2" w:rsidRPr="00995CC2">
        <w:rPr>
          <w:b/>
        </w:rPr>
        <w:t>.</w:t>
      </w:r>
      <w:r w:rsidR="00995CC2">
        <w:t xml:space="preserve"> </w:t>
      </w:r>
      <w:r>
        <w:t xml:space="preserve">For the coaxial camera rig we determine the accuracy of the resulting image </w:t>
      </w:r>
      <w:r w:rsidR="00D56C22">
        <w:t>alignment</w:t>
      </w:r>
      <w:r>
        <w:t xml:space="preserve"> by </w:t>
      </w:r>
      <w:r w:rsidR="00D56C22">
        <w:t>estimating</w:t>
      </w:r>
      <w:r>
        <w:t xml:space="preserve"> the depth map along </w:t>
      </w:r>
      <w:proofErr w:type="spellStart"/>
      <w:r>
        <w:t>radial</w:t>
      </w:r>
      <w:proofErr w:type="spellEnd"/>
      <w:r>
        <w:t xml:space="preserve"> lines </w:t>
      </w:r>
      <w:r w:rsidR="00D56C22">
        <w:t>and comparing that to</w:t>
      </w:r>
      <w:r>
        <w:t xml:space="preserve"> the original scene geometry </w:t>
      </w:r>
      <w:r w:rsidR="00D56C22">
        <w:t xml:space="preserve">by </w:t>
      </w:r>
      <w:r>
        <w:t xml:space="preserve">computing the RMS depth and disparity error.  </w:t>
      </w:r>
    </w:p>
    <w:p w:rsidR="00242ED4" w:rsidRDefault="00242ED4" w:rsidP="00242ED4">
      <w:pPr>
        <w:pStyle w:val="Normalparagrah"/>
      </w:pPr>
      <w:r>
        <w:t>For our synthetic flow images we used the same scene geometry as for the stereo camera rig.   f</w:t>
      </w:r>
      <w:r w:rsidRPr="00E105D4">
        <w:rPr>
          <w:vertAlign w:val="subscript"/>
        </w:rPr>
        <w:t>f</w:t>
      </w:r>
      <w:r>
        <w:t xml:space="preserve"> = 4.8</w:t>
      </w:r>
      <w:r w:rsidR="00D56C22">
        <w:t xml:space="preserve"> </w:t>
      </w:r>
      <w:r>
        <w:t xml:space="preserve">mm, </w:t>
      </w:r>
      <w:proofErr w:type="spellStart"/>
      <w:r>
        <w:t>f</w:t>
      </w:r>
      <w:r w:rsidRPr="00E105D4">
        <w:rPr>
          <w:vertAlign w:val="subscript"/>
        </w:rPr>
        <w:t>b</w:t>
      </w:r>
      <w:proofErr w:type="spellEnd"/>
      <w:r>
        <w:t xml:space="preserve"> = 4.0</w:t>
      </w:r>
      <w:r w:rsidR="00D56C22">
        <w:t xml:space="preserve"> </w:t>
      </w:r>
      <w:r>
        <w:t>mm, the camera has .002</w:t>
      </w:r>
      <w:r w:rsidR="00D56C22">
        <w:t xml:space="preserve"> </w:t>
      </w:r>
      <w:r>
        <w:t xml:space="preserve">mm square pixels, velocity in the XY plane was varied from 0.5 m/s to 3.5 m/s and velocity along the Z-axis ranged from 2.5 m/s toward the camera to 2.5 m/s away from the camera.  The camera frame rate was set to 30fps.  </w:t>
      </w:r>
      <w:r w:rsidRPr="00B2667A">
        <w:t xml:space="preserve">We set </w:t>
      </w:r>
      <m:oMath>
        <m:r>
          <w:rPr>
            <w:rFonts w:ascii="Cambria Math" w:hAnsi="Cambria Math" w:cs="Arial"/>
          </w:rPr>
          <m:t>γ= 1∙</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oMath>
      <w:r w:rsidRPr="00B2667A">
        <w:t xml:space="preserve"> and </w:t>
      </w:r>
      <m:oMath>
        <m:r>
          <w:rPr>
            <w:rFonts w:ascii="Cambria Math" w:hAnsi="Cambria Math" w:cs="Arial"/>
          </w:rPr>
          <m:t>α= 5∙</m:t>
        </m:r>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w:r w:rsidRPr="00B2667A">
        <w:t>.</w:t>
      </w:r>
      <w:r>
        <w:t xml:space="preserve"> </w:t>
      </w:r>
    </w:p>
    <w:p w:rsidR="00242ED4" w:rsidRDefault="00242ED4" w:rsidP="00242ED4">
      <w:pPr>
        <w:pStyle w:val="Normalparagrah"/>
      </w:pPr>
      <w:r>
        <w:t xml:space="preserve">Figures 8 and 9 show the results for a smooth scene for a horizontal line.  With the exception of the slowest XY displacement (0.5 m/s) and highest Z displacements, RMS depth error is &lt; 0.15%.  The shape of the curves suggest that there may be limitation on how large the Z </w:t>
      </w:r>
      <w:r>
        <w:lastRenderedPageBreak/>
        <w:t>displacement can be relative to the camera geometry and the XY displacement and still produce good results.  We believe that this limitation may be due to cancellation which can occur between optical flow produced by lateral translation and the flow produced by forward t</w:t>
      </w:r>
      <w:r w:rsidR="00D56C22">
        <w:t xml:space="preserve">ranslation in certain areas </w:t>
      </w:r>
      <w:r>
        <w:t>in the image.</w:t>
      </w:r>
    </w:p>
    <w:p w:rsidR="00242ED4" w:rsidRDefault="00242ED4" w:rsidP="00242ED4">
      <w:pPr>
        <w:pStyle w:val="Normalparagrah"/>
      </w:pPr>
    </w:p>
    <w:p w:rsidR="00242ED4" w:rsidRDefault="00242ED4" w:rsidP="00242ED4">
      <w:pPr>
        <w:pStyle w:val="Normalparagrah"/>
        <w:keepNext/>
      </w:pPr>
      <w:r>
        <w:rPr>
          <w:noProof/>
        </w:rPr>
        <w:drawing>
          <wp:inline distT="0" distB="0" distL="0" distR="0">
            <wp:extent cx="2998470" cy="22496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2998470" cy="2249656"/>
                    </a:xfrm>
                    <a:prstGeom prst="rect">
                      <a:avLst/>
                    </a:prstGeom>
                    <a:noFill/>
                    <a:ln w="9525">
                      <a:noFill/>
                      <a:miter lim="800000"/>
                      <a:headEnd/>
                      <a:tailEnd/>
                    </a:ln>
                  </pic:spPr>
                </pic:pic>
              </a:graphicData>
            </a:graphic>
          </wp:inline>
        </w:drawing>
      </w:r>
    </w:p>
    <w:p w:rsidR="0095157C" w:rsidRDefault="00242ED4" w:rsidP="0095157C">
      <w:pPr>
        <w:pStyle w:val="Caption"/>
        <w:jc w:val="center"/>
        <w:rPr>
          <w:b w:val="0"/>
          <w:sz w:val="18"/>
          <w:szCs w:val="18"/>
        </w:rPr>
      </w:pPr>
      <w:r w:rsidRPr="0095157C">
        <w:rPr>
          <w:b w:val="0"/>
          <w:sz w:val="18"/>
          <w:szCs w:val="18"/>
        </w:rPr>
        <w:t xml:space="preserve">Figure </w:t>
      </w:r>
      <w:r w:rsidR="00A466C5" w:rsidRPr="0095157C">
        <w:rPr>
          <w:b w:val="0"/>
          <w:sz w:val="18"/>
          <w:szCs w:val="18"/>
        </w:rPr>
        <w:fldChar w:fldCharType="begin"/>
      </w:r>
      <w:r w:rsidR="00580E5B" w:rsidRPr="0095157C">
        <w:rPr>
          <w:b w:val="0"/>
          <w:sz w:val="18"/>
          <w:szCs w:val="18"/>
        </w:rPr>
        <w:instrText xml:space="preserve"> SEQ Figure \* ARABIC </w:instrText>
      </w:r>
      <w:r w:rsidR="00A466C5" w:rsidRPr="0095157C">
        <w:rPr>
          <w:b w:val="0"/>
          <w:sz w:val="18"/>
          <w:szCs w:val="18"/>
        </w:rPr>
        <w:fldChar w:fldCharType="separate"/>
      </w:r>
      <w:r w:rsidR="004E2D54">
        <w:rPr>
          <w:b w:val="0"/>
          <w:noProof/>
          <w:sz w:val="18"/>
          <w:szCs w:val="18"/>
        </w:rPr>
        <w:t>8</w:t>
      </w:r>
      <w:r w:rsidR="00A466C5" w:rsidRPr="0095157C">
        <w:rPr>
          <w:b w:val="0"/>
          <w:sz w:val="18"/>
          <w:szCs w:val="18"/>
        </w:rPr>
        <w:fldChar w:fldCharType="end"/>
      </w:r>
      <w:r w:rsidR="0095157C">
        <w:rPr>
          <w:b w:val="0"/>
          <w:sz w:val="18"/>
          <w:szCs w:val="18"/>
        </w:rPr>
        <w:t>: RMS Z error,</w:t>
      </w:r>
      <w:r w:rsidR="0095157C" w:rsidRPr="003C4AC9">
        <w:rPr>
          <w:b w:val="0"/>
          <w:sz w:val="18"/>
          <w:szCs w:val="18"/>
        </w:rPr>
        <w:t xml:space="preserve"> </w:t>
      </w:r>
      <w:r w:rsidR="0095157C">
        <w:rPr>
          <w:b w:val="0"/>
          <w:sz w:val="18"/>
          <w:szCs w:val="18"/>
        </w:rPr>
        <w:t>coaxial</w:t>
      </w:r>
      <w:r w:rsidR="0095157C" w:rsidRPr="003C4AC9">
        <w:rPr>
          <w:b w:val="0"/>
          <w:sz w:val="18"/>
          <w:szCs w:val="18"/>
        </w:rPr>
        <w:t xml:space="preserve"> </w:t>
      </w:r>
      <w:r w:rsidR="0037717E">
        <w:rPr>
          <w:b w:val="0"/>
          <w:sz w:val="18"/>
          <w:szCs w:val="18"/>
        </w:rPr>
        <w:t>camera</w:t>
      </w:r>
      <w:r w:rsidR="0095157C">
        <w:rPr>
          <w:b w:val="0"/>
          <w:sz w:val="18"/>
          <w:szCs w:val="18"/>
        </w:rPr>
        <w:t xml:space="preserve"> rig, </w:t>
      </w:r>
    </w:p>
    <w:p w:rsidR="00242ED4" w:rsidRPr="0095157C" w:rsidRDefault="0095157C" w:rsidP="0095157C">
      <w:pPr>
        <w:pStyle w:val="Caption"/>
        <w:jc w:val="center"/>
        <w:rPr>
          <w:b w:val="0"/>
          <w:sz w:val="18"/>
          <w:szCs w:val="18"/>
        </w:rPr>
      </w:pPr>
      <w:r>
        <w:rPr>
          <w:b w:val="0"/>
          <w:sz w:val="18"/>
          <w:szCs w:val="18"/>
        </w:rPr>
        <w:t>synthetic images, smooth surface.</w:t>
      </w:r>
    </w:p>
    <w:p w:rsidR="00242ED4" w:rsidRDefault="00242ED4" w:rsidP="00242ED4">
      <w:pPr>
        <w:pStyle w:val="Normalparagrah"/>
      </w:pPr>
    </w:p>
    <w:p w:rsidR="00242ED4" w:rsidRDefault="00242ED4" w:rsidP="00242ED4">
      <w:pPr>
        <w:pStyle w:val="Normalparagrah"/>
        <w:keepNext/>
      </w:pPr>
      <w:r>
        <w:rPr>
          <w:noProof/>
        </w:rPr>
        <w:drawing>
          <wp:inline distT="0" distB="0" distL="0" distR="0">
            <wp:extent cx="2998470" cy="22489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2998470" cy="2248942"/>
                    </a:xfrm>
                    <a:prstGeom prst="rect">
                      <a:avLst/>
                    </a:prstGeom>
                    <a:noFill/>
                    <a:ln w="9525">
                      <a:noFill/>
                      <a:miter lim="800000"/>
                      <a:headEnd/>
                      <a:tailEnd/>
                    </a:ln>
                  </pic:spPr>
                </pic:pic>
              </a:graphicData>
            </a:graphic>
          </wp:inline>
        </w:drawing>
      </w:r>
    </w:p>
    <w:p w:rsidR="0095157C" w:rsidRDefault="00242ED4" w:rsidP="0095157C">
      <w:pPr>
        <w:pStyle w:val="Caption"/>
        <w:jc w:val="center"/>
        <w:rPr>
          <w:b w:val="0"/>
          <w:sz w:val="18"/>
          <w:szCs w:val="18"/>
        </w:rPr>
      </w:pPr>
      <w:r w:rsidRPr="0095157C">
        <w:rPr>
          <w:b w:val="0"/>
          <w:sz w:val="18"/>
          <w:szCs w:val="18"/>
        </w:rPr>
        <w:t xml:space="preserve">Figure </w:t>
      </w:r>
      <w:r w:rsidR="00A466C5" w:rsidRPr="0095157C">
        <w:rPr>
          <w:b w:val="0"/>
          <w:sz w:val="18"/>
          <w:szCs w:val="18"/>
        </w:rPr>
        <w:fldChar w:fldCharType="begin"/>
      </w:r>
      <w:r w:rsidR="00580E5B" w:rsidRPr="0095157C">
        <w:rPr>
          <w:b w:val="0"/>
          <w:sz w:val="18"/>
          <w:szCs w:val="18"/>
        </w:rPr>
        <w:instrText xml:space="preserve"> SEQ Figure \* ARABIC </w:instrText>
      </w:r>
      <w:r w:rsidR="00A466C5" w:rsidRPr="0095157C">
        <w:rPr>
          <w:b w:val="0"/>
          <w:sz w:val="18"/>
          <w:szCs w:val="18"/>
        </w:rPr>
        <w:fldChar w:fldCharType="separate"/>
      </w:r>
      <w:r w:rsidR="004E2D54">
        <w:rPr>
          <w:b w:val="0"/>
          <w:noProof/>
          <w:sz w:val="18"/>
          <w:szCs w:val="18"/>
        </w:rPr>
        <w:t>9</w:t>
      </w:r>
      <w:r w:rsidR="00A466C5" w:rsidRPr="0095157C">
        <w:rPr>
          <w:b w:val="0"/>
          <w:sz w:val="18"/>
          <w:szCs w:val="18"/>
        </w:rPr>
        <w:fldChar w:fldCharType="end"/>
      </w:r>
      <w:r w:rsidR="0095157C">
        <w:rPr>
          <w:b w:val="0"/>
          <w:sz w:val="18"/>
          <w:szCs w:val="18"/>
        </w:rPr>
        <w:t>: RMS disparity error,</w:t>
      </w:r>
      <w:r w:rsidR="0095157C" w:rsidRPr="003C4AC9">
        <w:rPr>
          <w:b w:val="0"/>
          <w:sz w:val="18"/>
          <w:szCs w:val="18"/>
        </w:rPr>
        <w:t xml:space="preserve"> </w:t>
      </w:r>
      <w:r w:rsidR="0095157C">
        <w:rPr>
          <w:b w:val="0"/>
          <w:sz w:val="18"/>
          <w:szCs w:val="18"/>
        </w:rPr>
        <w:t>coaxial</w:t>
      </w:r>
      <w:r w:rsidR="0095157C" w:rsidRPr="003C4AC9">
        <w:rPr>
          <w:b w:val="0"/>
          <w:sz w:val="18"/>
          <w:szCs w:val="18"/>
        </w:rPr>
        <w:t xml:space="preserve"> </w:t>
      </w:r>
      <w:r w:rsidR="0037717E">
        <w:rPr>
          <w:b w:val="0"/>
          <w:sz w:val="18"/>
          <w:szCs w:val="18"/>
        </w:rPr>
        <w:t>camera</w:t>
      </w:r>
      <w:r w:rsidR="0095157C">
        <w:rPr>
          <w:b w:val="0"/>
          <w:sz w:val="18"/>
          <w:szCs w:val="18"/>
        </w:rPr>
        <w:t xml:space="preserve"> rig, </w:t>
      </w:r>
    </w:p>
    <w:p w:rsidR="0095157C" w:rsidRPr="0095157C" w:rsidRDefault="0095157C" w:rsidP="0095157C">
      <w:pPr>
        <w:pStyle w:val="Caption"/>
        <w:jc w:val="center"/>
        <w:rPr>
          <w:b w:val="0"/>
          <w:sz w:val="18"/>
          <w:szCs w:val="18"/>
        </w:rPr>
      </w:pPr>
      <w:r>
        <w:rPr>
          <w:b w:val="0"/>
          <w:sz w:val="18"/>
          <w:szCs w:val="18"/>
        </w:rPr>
        <w:t>synthetic images, smooth surface.</w:t>
      </w:r>
    </w:p>
    <w:p w:rsidR="00242ED4" w:rsidRPr="0095157C" w:rsidRDefault="00242ED4" w:rsidP="00242ED4">
      <w:pPr>
        <w:pStyle w:val="Caption"/>
        <w:jc w:val="both"/>
        <w:rPr>
          <w:b w:val="0"/>
          <w:sz w:val="18"/>
          <w:szCs w:val="18"/>
        </w:rPr>
      </w:pPr>
    </w:p>
    <w:p w:rsidR="0095157C" w:rsidRDefault="0095157C" w:rsidP="0095157C">
      <w:pPr>
        <w:pStyle w:val="Normalparagrah"/>
      </w:pPr>
      <w:r>
        <w:t xml:space="preserve">Figures 10 and 11 show the results for a scene with a large (8 m) discontinuity.  The RMS error increases, but is still within acceptable levels for a wide range of applications.  </w:t>
      </w:r>
    </w:p>
    <w:p w:rsidR="0095157C" w:rsidRPr="00995CC2" w:rsidRDefault="0095157C" w:rsidP="0095157C">
      <w:pPr>
        <w:pStyle w:val="Heading2"/>
        <w:tabs>
          <w:tab w:val="clear" w:pos="0"/>
        </w:tabs>
        <w:suppressAutoHyphens w:val="0"/>
        <w:autoSpaceDN w:val="0"/>
        <w:rPr>
          <w:b/>
          <w:sz w:val="22"/>
          <w:szCs w:val="22"/>
        </w:rPr>
      </w:pPr>
      <w:r w:rsidRPr="00995CC2">
        <w:rPr>
          <w:b/>
          <w:sz w:val="22"/>
          <w:szCs w:val="22"/>
        </w:rPr>
        <w:t>Real Flow Fields</w:t>
      </w:r>
    </w:p>
    <w:p w:rsidR="00242ED4" w:rsidRDefault="0095157C" w:rsidP="00995CC2">
      <w:pPr>
        <w:pStyle w:val="Normalparagrah"/>
        <w:ind w:firstLine="0"/>
      </w:pPr>
      <w:r w:rsidRPr="00995CC2">
        <w:rPr>
          <w:b/>
        </w:rPr>
        <w:t>Stereo Camera Rig</w:t>
      </w:r>
      <w:r w:rsidR="00995CC2" w:rsidRPr="00995CC2">
        <w:rPr>
          <w:b/>
        </w:rPr>
        <w:t>.</w:t>
      </w:r>
      <w:r w:rsidR="00995CC2">
        <w:t xml:space="preserve">  </w:t>
      </w:r>
      <w:r w:rsidR="00D56C22">
        <w:t>Our</w:t>
      </w:r>
      <w:r w:rsidR="00C87782">
        <w:t xml:space="preserve"> multi</w:t>
      </w:r>
      <w:r>
        <w:t>modal stereo camera</w:t>
      </w:r>
      <w:r w:rsidR="00D56C22">
        <w:t xml:space="preserve"> rig</w:t>
      </w:r>
      <w:r>
        <w:t xml:space="preserve"> consists of one camera with an RGB sensor and a second camera with an IR sensor.  The camera rig was mounted on a precision XY table and the camera rig was translated a known distance between frames.  Accuracy was </w:t>
      </w:r>
      <w:r>
        <w:lastRenderedPageBreak/>
        <w:t>determined by comparing the estimated camera rig displacement to the known camera rig displacement and converting to disparity.</w:t>
      </w:r>
    </w:p>
    <w:p w:rsidR="0061556B" w:rsidRDefault="0061556B" w:rsidP="0095157C">
      <w:pPr>
        <w:pStyle w:val="Normalparagrah"/>
      </w:pPr>
    </w:p>
    <w:p w:rsidR="0061556B" w:rsidRDefault="0061556B" w:rsidP="0061556B">
      <w:pPr>
        <w:pStyle w:val="Normalparagrah"/>
        <w:keepNext/>
      </w:pPr>
      <w:r>
        <w:rPr>
          <w:noProof/>
        </w:rPr>
        <w:drawing>
          <wp:inline distT="0" distB="0" distL="0" distR="0">
            <wp:extent cx="2743200" cy="2060243"/>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61556B" w:rsidRDefault="0061556B" w:rsidP="0061556B">
      <w:pPr>
        <w:pStyle w:val="Caption"/>
        <w:jc w:val="center"/>
        <w:rPr>
          <w:b w:val="0"/>
          <w:sz w:val="18"/>
          <w:szCs w:val="18"/>
        </w:rPr>
      </w:pPr>
      <w:r w:rsidRPr="0061556B">
        <w:rPr>
          <w:b w:val="0"/>
          <w:sz w:val="18"/>
          <w:szCs w:val="18"/>
        </w:rPr>
        <w:t xml:space="preserve">Figure </w:t>
      </w:r>
      <w:r w:rsidR="00A466C5" w:rsidRPr="0061556B">
        <w:rPr>
          <w:b w:val="0"/>
          <w:sz w:val="18"/>
          <w:szCs w:val="18"/>
        </w:rPr>
        <w:fldChar w:fldCharType="begin"/>
      </w:r>
      <w:r w:rsidRPr="0061556B">
        <w:rPr>
          <w:b w:val="0"/>
          <w:sz w:val="18"/>
          <w:szCs w:val="18"/>
        </w:rPr>
        <w:instrText xml:space="preserve"> SEQ Figure \* ARABIC </w:instrText>
      </w:r>
      <w:r w:rsidR="00A466C5" w:rsidRPr="0061556B">
        <w:rPr>
          <w:b w:val="0"/>
          <w:sz w:val="18"/>
          <w:szCs w:val="18"/>
        </w:rPr>
        <w:fldChar w:fldCharType="separate"/>
      </w:r>
      <w:r w:rsidR="004E2D54">
        <w:rPr>
          <w:b w:val="0"/>
          <w:noProof/>
          <w:sz w:val="18"/>
          <w:szCs w:val="18"/>
        </w:rPr>
        <w:t>10</w:t>
      </w:r>
      <w:r w:rsidR="00A466C5" w:rsidRPr="0061556B">
        <w:rPr>
          <w:b w:val="0"/>
          <w:sz w:val="18"/>
          <w:szCs w:val="18"/>
        </w:rPr>
        <w:fldChar w:fldCharType="end"/>
      </w:r>
      <w:r>
        <w:rPr>
          <w:b w:val="0"/>
          <w:sz w:val="18"/>
          <w:szCs w:val="18"/>
        </w:rPr>
        <w:t>: RMS Z error,</w:t>
      </w:r>
      <w:r w:rsidRPr="003C4AC9">
        <w:rPr>
          <w:b w:val="0"/>
          <w:sz w:val="18"/>
          <w:szCs w:val="18"/>
        </w:rPr>
        <w:t xml:space="preserve"> </w:t>
      </w:r>
      <w:r>
        <w:rPr>
          <w:b w:val="0"/>
          <w:sz w:val="18"/>
          <w:szCs w:val="18"/>
        </w:rPr>
        <w:t>coaxial</w:t>
      </w:r>
      <w:r w:rsidRPr="003C4AC9">
        <w:rPr>
          <w:b w:val="0"/>
          <w:sz w:val="18"/>
          <w:szCs w:val="18"/>
        </w:rPr>
        <w:t xml:space="preserve"> </w:t>
      </w:r>
      <w:r w:rsidR="0037717E">
        <w:rPr>
          <w:b w:val="0"/>
          <w:sz w:val="18"/>
          <w:szCs w:val="18"/>
        </w:rPr>
        <w:t>camera</w:t>
      </w:r>
      <w:r>
        <w:rPr>
          <w:b w:val="0"/>
          <w:sz w:val="18"/>
          <w:szCs w:val="18"/>
        </w:rPr>
        <w:t xml:space="preserve"> rig, </w:t>
      </w:r>
    </w:p>
    <w:p w:rsidR="0061556B" w:rsidRPr="0095157C" w:rsidRDefault="0061556B" w:rsidP="0061556B">
      <w:pPr>
        <w:pStyle w:val="Caption"/>
        <w:jc w:val="center"/>
        <w:rPr>
          <w:b w:val="0"/>
          <w:sz w:val="18"/>
          <w:szCs w:val="18"/>
        </w:rPr>
      </w:pPr>
      <w:r>
        <w:rPr>
          <w:b w:val="0"/>
          <w:sz w:val="18"/>
          <w:szCs w:val="18"/>
        </w:rPr>
        <w:t xml:space="preserve">synthetic images, </w:t>
      </w:r>
      <w:r w:rsidR="0037717E">
        <w:rPr>
          <w:b w:val="0"/>
          <w:sz w:val="18"/>
          <w:szCs w:val="18"/>
        </w:rPr>
        <w:t>surface with discontinuities</w:t>
      </w:r>
      <w:r>
        <w:rPr>
          <w:b w:val="0"/>
          <w:sz w:val="18"/>
          <w:szCs w:val="18"/>
        </w:rPr>
        <w:t>.</w:t>
      </w:r>
    </w:p>
    <w:p w:rsidR="0061556B" w:rsidRPr="0061556B" w:rsidRDefault="0061556B" w:rsidP="0061556B">
      <w:pPr>
        <w:pStyle w:val="Caption"/>
        <w:jc w:val="both"/>
        <w:rPr>
          <w:b w:val="0"/>
          <w:sz w:val="18"/>
          <w:szCs w:val="18"/>
        </w:rPr>
      </w:pPr>
    </w:p>
    <w:p w:rsidR="0061556B" w:rsidRDefault="0061556B" w:rsidP="0095157C">
      <w:pPr>
        <w:pStyle w:val="Normalparagrah"/>
      </w:pPr>
    </w:p>
    <w:p w:rsidR="0095157C" w:rsidRDefault="0095157C" w:rsidP="0095157C">
      <w:pPr>
        <w:pStyle w:val="Normalparagrah"/>
      </w:pPr>
    </w:p>
    <w:p w:rsidR="0061556B" w:rsidRDefault="00242ED4" w:rsidP="0061556B">
      <w:pPr>
        <w:pStyle w:val="Normalparagrah"/>
        <w:keepNext/>
      </w:pPr>
      <w:r>
        <w:rPr>
          <w:noProof/>
        </w:rPr>
        <w:drawing>
          <wp:inline distT="0" distB="0" distL="0" distR="0">
            <wp:extent cx="2743200" cy="20602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1238C3" w:rsidRDefault="0061556B" w:rsidP="001238C3">
      <w:pPr>
        <w:pStyle w:val="Caption"/>
        <w:jc w:val="center"/>
        <w:rPr>
          <w:b w:val="0"/>
          <w:sz w:val="18"/>
          <w:szCs w:val="18"/>
        </w:rPr>
      </w:pPr>
      <w:r w:rsidRPr="001238C3">
        <w:rPr>
          <w:b w:val="0"/>
          <w:sz w:val="18"/>
          <w:szCs w:val="18"/>
        </w:rPr>
        <w:t xml:space="preserve">Figure </w:t>
      </w:r>
      <w:r w:rsidR="00A466C5" w:rsidRPr="001238C3">
        <w:rPr>
          <w:b w:val="0"/>
          <w:sz w:val="18"/>
          <w:szCs w:val="18"/>
        </w:rPr>
        <w:fldChar w:fldCharType="begin"/>
      </w:r>
      <w:r w:rsidRPr="001238C3">
        <w:rPr>
          <w:b w:val="0"/>
          <w:sz w:val="18"/>
          <w:szCs w:val="18"/>
        </w:rPr>
        <w:instrText xml:space="preserve"> SEQ Figure \* ARABIC </w:instrText>
      </w:r>
      <w:r w:rsidR="00A466C5" w:rsidRPr="001238C3">
        <w:rPr>
          <w:b w:val="0"/>
          <w:sz w:val="18"/>
          <w:szCs w:val="18"/>
        </w:rPr>
        <w:fldChar w:fldCharType="separate"/>
      </w:r>
      <w:r w:rsidR="004E2D54">
        <w:rPr>
          <w:b w:val="0"/>
          <w:noProof/>
          <w:sz w:val="18"/>
          <w:szCs w:val="18"/>
        </w:rPr>
        <w:t>11</w:t>
      </w:r>
      <w:r w:rsidR="00A466C5" w:rsidRPr="001238C3">
        <w:rPr>
          <w:b w:val="0"/>
          <w:sz w:val="18"/>
          <w:szCs w:val="18"/>
        </w:rPr>
        <w:fldChar w:fldCharType="end"/>
      </w:r>
      <w:r w:rsidR="001238C3">
        <w:rPr>
          <w:b w:val="0"/>
          <w:sz w:val="18"/>
          <w:szCs w:val="18"/>
        </w:rPr>
        <w:t>: RMS Z disparity,</w:t>
      </w:r>
      <w:r w:rsidR="001238C3" w:rsidRPr="003C4AC9">
        <w:rPr>
          <w:b w:val="0"/>
          <w:sz w:val="18"/>
          <w:szCs w:val="18"/>
        </w:rPr>
        <w:t xml:space="preserve"> </w:t>
      </w:r>
      <w:r w:rsidR="001238C3">
        <w:rPr>
          <w:b w:val="0"/>
          <w:sz w:val="18"/>
          <w:szCs w:val="18"/>
        </w:rPr>
        <w:t>coaxial</w:t>
      </w:r>
      <w:r w:rsidR="001238C3" w:rsidRPr="003C4AC9">
        <w:rPr>
          <w:b w:val="0"/>
          <w:sz w:val="18"/>
          <w:szCs w:val="18"/>
        </w:rPr>
        <w:t xml:space="preserve"> </w:t>
      </w:r>
      <w:r w:rsidR="001238C3">
        <w:rPr>
          <w:b w:val="0"/>
          <w:sz w:val="18"/>
          <w:szCs w:val="18"/>
        </w:rPr>
        <w:t xml:space="preserve">camera rig, </w:t>
      </w:r>
    </w:p>
    <w:p w:rsidR="00242ED4" w:rsidRPr="001238C3" w:rsidRDefault="001238C3" w:rsidP="001238C3">
      <w:pPr>
        <w:pStyle w:val="Caption"/>
        <w:jc w:val="center"/>
        <w:rPr>
          <w:b w:val="0"/>
          <w:sz w:val="18"/>
          <w:szCs w:val="18"/>
        </w:rPr>
      </w:pPr>
      <w:r>
        <w:rPr>
          <w:b w:val="0"/>
          <w:sz w:val="18"/>
          <w:szCs w:val="18"/>
        </w:rPr>
        <w:t>synthetic images, surface with discontinuities.</w:t>
      </w:r>
    </w:p>
    <w:p w:rsidR="00C17317" w:rsidRDefault="00C17317" w:rsidP="00C17317">
      <w:pPr>
        <w:pStyle w:val="Normalparagrah"/>
      </w:pPr>
    </w:p>
    <w:p w:rsidR="00242ED4" w:rsidRDefault="00242ED4" w:rsidP="00242ED4">
      <w:pPr>
        <w:pStyle w:val="Normalparagrah"/>
      </w:pPr>
      <w:r>
        <w:t>For the multimodal stereo</w:t>
      </w:r>
      <w:r w:rsidR="007D1B28">
        <w:t xml:space="preserve"> camera, our scene is shown in F</w:t>
      </w:r>
      <w:r>
        <w:t xml:space="preserve">igure 12.  There are small occlusions between the geometric shapes.  Velocity in the XY plane was varied between 0.15  and 0.3 m/s, which when scaled to match our synthetic images would be about 4 m/s.  The cameras in the stereo rig had 5.3 micron (IR) and 6 micron (RGB) square pixels and 7.0 mm (IR) and 7.7 mm (RGB) focal lengths.  The images were corrected for the difference in pixel size and focal length.  The baseline b = 75 mm.  Gamma ranged from </w:t>
      </w:r>
      <w:r w:rsidR="007D1B28">
        <w:t>0</w:t>
      </w:r>
      <w:r>
        <w:t xml:space="preserve">.2 to </w:t>
      </w:r>
      <w:r w:rsidR="007D1B28">
        <w:t>0</w:t>
      </w:r>
      <w:r>
        <w:t>.5 and alpha was set at 0.01</w:t>
      </w:r>
      <w:r w:rsidRPr="00B2667A">
        <w:t>.</w:t>
      </w:r>
      <w:r>
        <w:t xml:space="preserve">  To compute optical flow, we used the large scale optica</w:t>
      </w:r>
      <w:r w:rsidR="009C1724">
        <w:t xml:space="preserve">l flow algorithm from </w:t>
      </w:r>
      <w:proofErr w:type="spellStart"/>
      <w:r w:rsidR="009C1724">
        <w:t>Brox</w:t>
      </w:r>
      <w:proofErr w:type="spellEnd"/>
      <w:r w:rsidR="009C1724">
        <w:t xml:space="preserve"> and </w:t>
      </w:r>
      <w:proofErr w:type="spellStart"/>
      <w:r w:rsidR="009C1724">
        <w:t>Malik</w:t>
      </w:r>
      <w:proofErr w:type="spellEnd"/>
      <w:r w:rsidR="00001DF6">
        <w:t xml:space="preserve"> </w:t>
      </w:r>
      <w:r w:rsidR="00A466C5">
        <w:fldChar w:fldCharType="begin"/>
      </w:r>
      <w:r w:rsidR="00001DF6">
        <w:instrText xml:space="preserve"> ADDIN EN.CITE &lt;EndNote&gt;&lt;Cite&gt;&lt;Author&gt;Brox&lt;/Author&gt;&lt;Year&gt;2010&lt;/Year&gt;&lt;RecNum&gt;1&lt;/RecNum&gt;&lt;DisplayText&gt;[3]&lt;/DisplayText&gt;&lt;record&gt;&lt;rec-number&gt;1&lt;/rec-number&gt;&lt;foreign-keys&gt;&lt;key app="EN" db-id="adawp0ewfdwt06eewv75ddwxa9vs0vttxwdz" timestamp="1407774506"&gt;1&lt;/key&gt;&lt;key app="ENWeb" db-id=""&gt;0&lt;/key&gt;&lt;/foreign-keys&gt;&lt;ref-type name="Journal Article"&gt;17&lt;/ref-type&gt;&lt;contributors&gt;&lt;authors&gt;&lt;author&gt;Brox, T. &lt;/author&gt;&lt;author&gt;Malik, J.&lt;/author&gt;&lt;/authors&gt;&lt;/contributors&gt;&lt;titles&gt;&lt;title&gt;Large Displacement Optical Flow Desriptor Matching in Variational Motion Estimation&lt;/title&gt;&lt;secondary-title&gt;IEEE Transactions on Pattern Analysis and Machine Intelligence&lt;/secondary-title&gt;&lt;/titles&gt;&lt;periodical&gt;&lt;full-title&gt;IEEE Transactions on Pattern Analysis and Machine Intelligence&lt;/full-title&gt;&lt;/periodical&gt;&lt;dates&gt;&lt;year&gt;2010&lt;/year&gt;&lt;/dates&gt;&lt;urls&gt;&lt;/urls&gt;&lt;/record&gt;&lt;/Cite&gt;&lt;/EndNote&gt;</w:instrText>
      </w:r>
      <w:r w:rsidR="00A466C5">
        <w:fldChar w:fldCharType="separate"/>
      </w:r>
      <w:r w:rsidR="00001DF6">
        <w:rPr>
          <w:noProof/>
        </w:rPr>
        <w:t>[3]</w:t>
      </w:r>
      <w:r w:rsidR="00A466C5">
        <w:fldChar w:fldCharType="end"/>
      </w:r>
      <w:r>
        <w:t>.</w:t>
      </w:r>
    </w:p>
    <w:p w:rsidR="00C17317" w:rsidRDefault="00C17317" w:rsidP="00C17317">
      <w:pPr>
        <w:pStyle w:val="Normalparagrah"/>
      </w:pPr>
      <w:r>
        <w:t xml:space="preserve">Figure 13 shows the </w:t>
      </w:r>
      <w:r w:rsidR="00A670A0">
        <w:t>disparity errors and Figure 17 show a 3D rendering</w:t>
      </w:r>
      <w:r>
        <w:t xml:space="preserve">.  </w:t>
      </w:r>
      <w:r w:rsidR="000739A6">
        <w:t xml:space="preserve">At higher velocities the </w:t>
      </w:r>
      <w:r>
        <w:t xml:space="preserve">RMS disparity </w:t>
      </w:r>
      <w:r w:rsidR="000739A6">
        <w:t xml:space="preserve">errors ranged from under 3 pixels to slightly over 8 pixels.  </w:t>
      </w:r>
      <w:r w:rsidR="000739A6">
        <w:lastRenderedPageBreak/>
        <w:t xml:space="preserve">As the velocity drops the disparity error increases.  </w:t>
      </w:r>
      <w:r>
        <w:t>We believe this is due to the errors in optical flow being higher as a percent of the flow for flow fields with smaller magnitudes.   The results at higher lateral velocities compare v</w:t>
      </w:r>
      <w:r w:rsidR="001D5087">
        <w:t>e</w:t>
      </w:r>
      <w:r w:rsidR="00E54AFF">
        <w:t>ry favorably to existing multi</w:t>
      </w:r>
      <w:r>
        <w:t>modal camera registration techniques.</w:t>
      </w:r>
    </w:p>
    <w:p w:rsidR="00242ED4" w:rsidRDefault="00242ED4" w:rsidP="00242ED4">
      <w:pPr>
        <w:pStyle w:val="Normalparagrah"/>
      </w:pPr>
    </w:p>
    <w:p w:rsidR="00242ED4" w:rsidRDefault="00242ED4" w:rsidP="00242ED4">
      <w:pPr>
        <w:pStyle w:val="Normalparagrah"/>
        <w:keepNext/>
      </w:pPr>
      <w:r>
        <w:rPr>
          <w:noProof/>
        </w:rPr>
        <w:drawing>
          <wp:inline distT="0" distB="0" distL="0" distR="0">
            <wp:extent cx="2743200" cy="205569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743200" cy="2055695"/>
                    </a:xfrm>
                    <a:prstGeom prst="rect">
                      <a:avLst/>
                    </a:prstGeom>
                    <a:noFill/>
                    <a:ln w="9525">
                      <a:noFill/>
                      <a:miter lim="800000"/>
                      <a:headEnd/>
                      <a:tailEnd/>
                    </a:ln>
                  </pic:spPr>
                </pic:pic>
              </a:graphicData>
            </a:graphic>
          </wp:inline>
        </w:drawing>
      </w:r>
    </w:p>
    <w:p w:rsidR="00242ED4" w:rsidRPr="00083943" w:rsidRDefault="00242ED4" w:rsidP="008F03BF">
      <w:pPr>
        <w:pStyle w:val="Caption"/>
        <w:jc w:val="center"/>
        <w:rPr>
          <w:b w:val="0"/>
          <w:sz w:val="18"/>
          <w:szCs w:val="18"/>
        </w:rPr>
      </w:pPr>
      <w:r w:rsidRPr="00083943">
        <w:rPr>
          <w:b w:val="0"/>
          <w:sz w:val="18"/>
          <w:szCs w:val="18"/>
        </w:rPr>
        <w:t xml:space="preserve">Figure </w:t>
      </w:r>
      <w:r w:rsidR="00A466C5" w:rsidRPr="00083943">
        <w:rPr>
          <w:b w:val="0"/>
          <w:sz w:val="18"/>
          <w:szCs w:val="18"/>
        </w:rPr>
        <w:fldChar w:fldCharType="begin"/>
      </w:r>
      <w:r w:rsidR="00580E5B" w:rsidRPr="00083943">
        <w:rPr>
          <w:b w:val="0"/>
          <w:sz w:val="18"/>
          <w:szCs w:val="18"/>
        </w:rPr>
        <w:instrText xml:space="preserve"> SEQ Figure \* ARABIC </w:instrText>
      </w:r>
      <w:r w:rsidR="00A466C5" w:rsidRPr="00083943">
        <w:rPr>
          <w:b w:val="0"/>
          <w:sz w:val="18"/>
          <w:szCs w:val="18"/>
        </w:rPr>
        <w:fldChar w:fldCharType="separate"/>
      </w:r>
      <w:r w:rsidR="004E2D54">
        <w:rPr>
          <w:b w:val="0"/>
          <w:noProof/>
          <w:sz w:val="18"/>
          <w:szCs w:val="18"/>
        </w:rPr>
        <w:t>12</w:t>
      </w:r>
      <w:r w:rsidR="00A466C5" w:rsidRPr="00083943">
        <w:rPr>
          <w:b w:val="0"/>
          <w:sz w:val="18"/>
          <w:szCs w:val="18"/>
        </w:rPr>
        <w:fldChar w:fldCharType="end"/>
      </w:r>
      <w:r w:rsidR="00083943">
        <w:rPr>
          <w:b w:val="0"/>
          <w:sz w:val="18"/>
          <w:szCs w:val="18"/>
        </w:rPr>
        <w:t>: Multimodal stereo rig scene.</w:t>
      </w:r>
    </w:p>
    <w:p w:rsidR="00242ED4" w:rsidRDefault="00242ED4" w:rsidP="00242ED4">
      <w:pPr>
        <w:pStyle w:val="Normalparagrah"/>
      </w:pPr>
    </w:p>
    <w:p w:rsidR="00242ED4" w:rsidRDefault="00242ED4" w:rsidP="00242ED4">
      <w:pPr>
        <w:pStyle w:val="Normalparagrah"/>
      </w:pPr>
    </w:p>
    <w:p w:rsidR="00242ED4" w:rsidRDefault="00242ED4" w:rsidP="00242ED4">
      <w:pPr>
        <w:pStyle w:val="Normalparagrah"/>
        <w:keepNext/>
      </w:pPr>
      <w:r>
        <w:rPr>
          <w:noProof/>
        </w:rPr>
        <w:t xml:space="preserve"> </w:t>
      </w:r>
      <w:r>
        <w:rPr>
          <w:noProof/>
        </w:rPr>
        <w:drawing>
          <wp:inline distT="0" distB="0" distL="0" distR="0">
            <wp:extent cx="2743200" cy="206024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743200" cy="2060243"/>
                    </a:xfrm>
                    <a:prstGeom prst="rect">
                      <a:avLst/>
                    </a:prstGeom>
                    <a:noFill/>
                    <a:ln w="9525">
                      <a:noFill/>
                      <a:miter lim="800000"/>
                      <a:headEnd/>
                      <a:tailEnd/>
                    </a:ln>
                  </pic:spPr>
                </pic:pic>
              </a:graphicData>
            </a:graphic>
          </wp:inline>
        </w:drawing>
      </w:r>
    </w:p>
    <w:p w:rsidR="008F03BF" w:rsidRDefault="00242ED4" w:rsidP="008F03BF">
      <w:pPr>
        <w:pStyle w:val="Caption"/>
        <w:jc w:val="center"/>
        <w:rPr>
          <w:b w:val="0"/>
          <w:sz w:val="18"/>
          <w:szCs w:val="18"/>
        </w:rPr>
      </w:pPr>
      <w:r w:rsidRPr="00546AD0">
        <w:rPr>
          <w:b w:val="0"/>
          <w:sz w:val="18"/>
          <w:szCs w:val="18"/>
        </w:rPr>
        <w:t xml:space="preserve">Figure </w:t>
      </w:r>
      <w:r w:rsidR="00A466C5" w:rsidRPr="00546AD0">
        <w:rPr>
          <w:b w:val="0"/>
          <w:sz w:val="18"/>
          <w:szCs w:val="18"/>
        </w:rPr>
        <w:fldChar w:fldCharType="begin"/>
      </w:r>
      <w:r w:rsidR="00580E5B" w:rsidRPr="00546AD0">
        <w:rPr>
          <w:b w:val="0"/>
          <w:sz w:val="18"/>
          <w:szCs w:val="18"/>
        </w:rPr>
        <w:instrText xml:space="preserve"> SEQ Figure \* ARABIC </w:instrText>
      </w:r>
      <w:r w:rsidR="00A466C5" w:rsidRPr="00546AD0">
        <w:rPr>
          <w:b w:val="0"/>
          <w:sz w:val="18"/>
          <w:szCs w:val="18"/>
        </w:rPr>
        <w:fldChar w:fldCharType="separate"/>
      </w:r>
      <w:r w:rsidR="004E2D54">
        <w:rPr>
          <w:b w:val="0"/>
          <w:noProof/>
          <w:sz w:val="18"/>
          <w:szCs w:val="18"/>
        </w:rPr>
        <w:t>13</w:t>
      </w:r>
      <w:r w:rsidR="00A466C5" w:rsidRPr="00546AD0">
        <w:rPr>
          <w:b w:val="0"/>
          <w:sz w:val="18"/>
          <w:szCs w:val="18"/>
        </w:rPr>
        <w:fldChar w:fldCharType="end"/>
      </w:r>
      <w:r w:rsidR="00546AD0">
        <w:rPr>
          <w:b w:val="0"/>
          <w:sz w:val="18"/>
          <w:szCs w:val="18"/>
        </w:rPr>
        <w:t xml:space="preserve">: Disparity errors, real images, </w:t>
      </w:r>
    </w:p>
    <w:p w:rsidR="00242ED4" w:rsidRPr="00546AD0" w:rsidRDefault="00546AD0" w:rsidP="008F03BF">
      <w:pPr>
        <w:pStyle w:val="Caption"/>
        <w:jc w:val="center"/>
        <w:rPr>
          <w:b w:val="0"/>
          <w:sz w:val="18"/>
          <w:szCs w:val="18"/>
        </w:rPr>
      </w:pPr>
      <w:r>
        <w:rPr>
          <w:b w:val="0"/>
          <w:sz w:val="18"/>
          <w:szCs w:val="18"/>
        </w:rPr>
        <w:t>multimodal stereo camera rig.</w:t>
      </w:r>
    </w:p>
    <w:p w:rsidR="00242ED4" w:rsidRDefault="00242ED4" w:rsidP="00242ED4">
      <w:pPr>
        <w:pStyle w:val="Normalparagrah"/>
      </w:pPr>
    </w:p>
    <w:p w:rsidR="00242ED4" w:rsidRDefault="00242ED4" w:rsidP="00995CC2">
      <w:pPr>
        <w:pStyle w:val="Normalparagrah"/>
        <w:ind w:firstLine="0"/>
      </w:pPr>
      <w:r w:rsidRPr="00995CC2">
        <w:rPr>
          <w:b/>
        </w:rPr>
        <w:t>Coaxial Camera Rig</w:t>
      </w:r>
      <w:r w:rsidR="00995CC2" w:rsidRPr="00995CC2">
        <w:rPr>
          <w:b/>
        </w:rPr>
        <w:t>.</w:t>
      </w:r>
      <w:r w:rsidR="00995CC2">
        <w:t xml:space="preserve">  </w:t>
      </w:r>
      <w:r>
        <w:t>The coaxial camera rig consists of a pair of cameras with RGB sensors on the same XY table described above.  The camera a</w:t>
      </w:r>
      <w:r w:rsidR="000739A6">
        <w:t>rrangement is shown in F</w:t>
      </w:r>
      <w:r>
        <w:t>igure 14.  Coaxial camera depth accuracy was also determined by estimating the camera movement using the estimated depth map and optical flow field and comparing the estimated camera rig displacem</w:t>
      </w:r>
      <w:r w:rsidR="001D5087">
        <w:t>ent to the actual displacement.</w:t>
      </w:r>
    </w:p>
    <w:p w:rsidR="000739A6" w:rsidRDefault="000739A6" w:rsidP="000739A6">
      <w:pPr>
        <w:pStyle w:val="Normalparagrah"/>
      </w:pPr>
      <w:r>
        <w:t xml:space="preserve">Our scene (Figure 15) consisted of a 10 cm diameter by 17 cm tall cylinder located 75 cm from the optical center of the front camera in the camera rig and a planar background located 115 cm from the optical center of the front camera.  There is a relatively large discontinuity between the cylinder and the planar background similar in </w:t>
      </w:r>
      <w:r>
        <w:lastRenderedPageBreak/>
        <w:t xml:space="preserve">scale to that of our second set of synthetic experiments.  Velocity in the XY plane was 0.3 m/s, which when scaled to match our synthetic images would be 4 m/s.  The cameras in the coaxial rig have 0.006 mm square pixels, focal lengths of 7.7 mm and 5.8 mm (front and back respectively), and b = 143.3 mm.  </w:t>
      </w:r>
      <w:r w:rsidRPr="00B2667A">
        <w:t xml:space="preserve">We set </w:t>
      </w:r>
      <m:oMath>
        <m:r>
          <w:rPr>
            <w:rFonts w:ascii="Cambria Math" w:hAnsi="Cambria Math" w:cs="Arial"/>
          </w:rPr>
          <m:t>γ= 2∙</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w:r w:rsidRPr="00B2667A">
        <w:t xml:space="preserve"> and </w:t>
      </w:r>
      <m:oMath>
        <m:r>
          <w:rPr>
            <w:rFonts w:ascii="Cambria Math" w:hAnsi="Cambria Math" w:cs="Arial"/>
          </w:rPr>
          <m:t>α= .05</m:t>
        </m:r>
      </m:oMath>
      <w:r w:rsidRPr="00B2667A">
        <w:t>.</w:t>
      </w:r>
      <w:r>
        <w:t xml:space="preserve">  As with the stereo rig, we used the large scale optical flow algorithm from </w:t>
      </w:r>
      <w:proofErr w:type="spellStart"/>
      <w:r>
        <w:t>Brox</w:t>
      </w:r>
      <w:proofErr w:type="spellEnd"/>
      <w:r w:rsidR="00874B9A">
        <w:t xml:space="preserve"> and </w:t>
      </w:r>
      <w:proofErr w:type="spellStart"/>
      <w:r w:rsidR="00874B9A">
        <w:t>Malik</w:t>
      </w:r>
      <w:proofErr w:type="spellEnd"/>
      <w:r>
        <w:t xml:space="preserve">.  </w:t>
      </w:r>
    </w:p>
    <w:p w:rsidR="00242ED4" w:rsidRDefault="00242ED4" w:rsidP="00242ED4">
      <w:pPr>
        <w:pStyle w:val="Normalparagrah"/>
      </w:pPr>
    </w:p>
    <w:p w:rsidR="00242ED4" w:rsidRDefault="00242ED4" w:rsidP="00242ED4">
      <w:pPr>
        <w:pStyle w:val="Text"/>
        <w:keepNext/>
      </w:pPr>
      <w:r>
        <w:rPr>
          <w:noProof/>
        </w:rPr>
        <w:drawing>
          <wp:inline distT="0" distB="0" distL="0" distR="0">
            <wp:extent cx="2743200" cy="2817495"/>
            <wp:effectExtent l="19050" t="0" r="0" b="0"/>
            <wp:docPr id="274" name="Picture 274"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Figure1"/>
                    <pic:cNvPicPr>
                      <a:picLocks noChangeAspect="1" noChangeArrowheads="1"/>
                    </pic:cNvPicPr>
                  </pic:nvPicPr>
                  <pic:blipFill>
                    <a:blip r:embed="rId20" cstate="print"/>
                    <a:srcRect/>
                    <a:stretch>
                      <a:fillRect/>
                    </a:stretch>
                  </pic:blipFill>
                  <pic:spPr bwMode="auto">
                    <a:xfrm>
                      <a:off x="0" y="0"/>
                      <a:ext cx="2743200" cy="2817495"/>
                    </a:xfrm>
                    <a:prstGeom prst="rect">
                      <a:avLst/>
                    </a:prstGeom>
                    <a:noFill/>
                    <a:ln w="9525">
                      <a:noFill/>
                      <a:miter lim="800000"/>
                      <a:headEnd/>
                      <a:tailEnd/>
                    </a:ln>
                  </pic:spPr>
                </pic:pic>
              </a:graphicData>
            </a:graphic>
          </wp:inline>
        </w:drawing>
      </w:r>
    </w:p>
    <w:p w:rsidR="00242ED4" w:rsidRPr="006C692C" w:rsidRDefault="00242ED4" w:rsidP="008F03BF">
      <w:pPr>
        <w:pStyle w:val="Caption"/>
        <w:jc w:val="center"/>
        <w:rPr>
          <w:b w:val="0"/>
          <w:sz w:val="18"/>
          <w:szCs w:val="18"/>
        </w:rPr>
      </w:pPr>
      <w:r w:rsidRPr="006C692C">
        <w:rPr>
          <w:b w:val="0"/>
          <w:sz w:val="18"/>
          <w:szCs w:val="18"/>
        </w:rPr>
        <w:t xml:space="preserve">Figure </w:t>
      </w:r>
      <w:r w:rsidR="00A466C5" w:rsidRPr="006C692C">
        <w:rPr>
          <w:b w:val="0"/>
          <w:sz w:val="18"/>
          <w:szCs w:val="18"/>
        </w:rPr>
        <w:fldChar w:fldCharType="begin"/>
      </w:r>
      <w:r w:rsidR="00580E5B" w:rsidRPr="006C692C">
        <w:rPr>
          <w:b w:val="0"/>
          <w:sz w:val="18"/>
          <w:szCs w:val="18"/>
        </w:rPr>
        <w:instrText xml:space="preserve"> SEQ Figure \* ARABIC </w:instrText>
      </w:r>
      <w:r w:rsidR="00A466C5" w:rsidRPr="006C692C">
        <w:rPr>
          <w:b w:val="0"/>
          <w:sz w:val="18"/>
          <w:szCs w:val="18"/>
        </w:rPr>
        <w:fldChar w:fldCharType="separate"/>
      </w:r>
      <w:r w:rsidR="004E2D54">
        <w:rPr>
          <w:b w:val="0"/>
          <w:noProof/>
          <w:sz w:val="18"/>
          <w:szCs w:val="18"/>
        </w:rPr>
        <w:t>14</w:t>
      </w:r>
      <w:r w:rsidR="00A466C5" w:rsidRPr="006C692C">
        <w:rPr>
          <w:b w:val="0"/>
          <w:sz w:val="18"/>
          <w:szCs w:val="18"/>
        </w:rPr>
        <w:fldChar w:fldCharType="end"/>
      </w:r>
      <w:r w:rsidR="006C692C">
        <w:rPr>
          <w:b w:val="0"/>
          <w:sz w:val="18"/>
          <w:szCs w:val="18"/>
        </w:rPr>
        <w:t>: Coaxial camera rig..</w:t>
      </w:r>
    </w:p>
    <w:p w:rsidR="00242ED4" w:rsidRDefault="00242ED4" w:rsidP="00242ED4"/>
    <w:p w:rsidR="00242ED4" w:rsidRDefault="00A670A0" w:rsidP="00242ED4">
      <w:pPr>
        <w:pStyle w:val="Normalparagrah"/>
      </w:pPr>
      <w:r>
        <w:t>Figure 16 shows the disparity errors and Figure 18 shows a 3D rendering</w:t>
      </w:r>
      <w:r w:rsidR="00242ED4">
        <w:t>.  The RMS disparity error is typically less than 1% except where we get the cancellation in the flow fields between the forward translation and the lateral translation.  While substantially better than the results from the stereo rig, a coaxial camera rig requires considerably smaller disparity errors to produce the same depth errors as a stereo rig.  However, for applications where image alignment is the objective, these results suggest that a coaxial camera rig is superior to a stereo rig.</w:t>
      </w:r>
    </w:p>
    <w:p w:rsidR="00430769" w:rsidRPr="00995CC2" w:rsidRDefault="00430769" w:rsidP="00430769">
      <w:pPr>
        <w:pStyle w:val="Heading1"/>
        <w:tabs>
          <w:tab w:val="clear" w:pos="0"/>
        </w:tabs>
        <w:suppressAutoHyphens w:val="0"/>
        <w:autoSpaceDN w:val="0"/>
        <w:rPr>
          <w:b/>
          <w:sz w:val="24"/>
          <w:szCs w:val="24"/>
        </w:rPr>
      </w:pPr>
      <w:r w:rsidRPr="00995CC2">
        <w:rPr>
          <w:b/>
          <w:sz w:val="24"/>
          <w:szCs w:val="24"/>
        </w:rPr>
        <w:t>Conclusions</w:t>
      </w:r>
    </w:p>
    <w:p w:rsidR="00242ED4" w:rsidRDefault="00430769" w:rsidP="00430769">
      <w:pPr>
        <w:pStyle w:val="Normalparagrah"/>
      </w:pPr>
      <w:r>
        <w:t xml:space="preserve">Our results provide solid evidence that it's possible to </w:t>
      </w:r>
      <w:r w:rsidR="009D1EF9">
        <w:t xml:space="preserve">find image correspondence </w:t>
      </w:r>
      <w:r>
        <w:t xml:space="preserve">using the optical flow fields provided that there is sufficient motion between the camera and the scene and that the scene has sufficient texture to produce optical flow.  One advantage of our method is that images that don't have common pixel intensities or features can be aligned.  Another advantage is that highly accurate sub-pixel alignment is possible in the center region of a coaxial camera.  Both cases permit the estimation of dense disparity maps which can be converted into dense depth maps for 3D reconstruction </w:t>
      </w:r>
      <w:r>
        <w:lastRenderedPageBreak/>
        <w:t xml:space="preserve">and </w:t>
      </w:r>
      <w:r w:rsidR="00706295">
        <w:t>the</w:t>
      </w:r>
      <w:r>
        <w:t xml:space="preserve"> </w:t>
      </w:r>
      <w:r w:rsidR="00706295">
        <w:t xml:space="preserve">relative </w:t>
      </w:r>
      <w:r>
        <w:t>v</w:t>
      </w:r>
      <w:r w:rsidR="00706295">
        <w:t>elocity estimation between the scene and the camera rig.</w:t>
      </w:r>
    </w:p>
    <w:p w:rsidR="00430769" w:rsidRDefault="00430769" w:rsidP="00430769">
      <w:pPr>
        <w:pStyle w:val="Normalparagrah"/>
      </w:pPr>
    </w:p>
    <w:p w:rsidR="00242ED4" w:rsidRDefault="00242ED4" w:rsidP="00242ED4">
      <w:pPr>
        <w:pStyle w:val="Normalparagrah"/>
        <w:keepNext/>
      </w:pPr>
      <w:r>
        <w:rPr>
          <w:noProof/>
        </w:rPr>
        <w:drawing>
          <wp:inline distT="0" distB="0" distL="0" distR="0">
            <wp:extent cx="2743200" cy="2054553"/>
            <wp:effectExtent l="19050" t="0" r="0" b="0"/>
            <wp:docPr id="13" name="Picture 160" descr="fc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c08"/>
                    <pic:cNvPicPr>
                      <a:picLocks noChangeAspect="1" noChangeArrowheads="1"/>
                    </pic:cNvPicPr>
                  </pic:nvPicPr>
                  <pic:blipFill>
                    <a:blip r:embed="rId21" cstate="print"/>
                    <a:srcRect/>
                    <a:stretch>
                      <a:fillRect/>
                    </a:stretch>
                  </pic:blipFill>
                  <pic:spPr bwMode="auto">
                    <a:xfrm>
                      <a:off x="0" y="0"/>
                      <a:ext cx="2743200" cy="2054553"/>
                    </a:xfrm>
                    <a:prstGeom prst="rect">
                      <a:avLst/>
                    </a:prstGeom>
                    <a:noFill/>
                    <a:ln w="9525">
                      <a:noFill/>
                      <a:miter lim="800000"/>
                      <a:headEnd/>
                      <a:tailEnd/>
                    </a:ln>
                  </pic:spPr>
                </pic:pic>
              </a:graphicData>
            </a:graphic>
          </wp:inline>
        </w:drawing>
      </w:r>
    </w:p>
    <w:p w:rsidR="00242ED4" w:rsidRPr="00C32DF0" w:rsidRDefault="00242ED4" w:rsidP="008F03BF">
      <w:pPr>
        <w:pStyle w:val="Caption"/>
        <w:jc w:val="center"/>
        <w:rPr>
          <w:b w:val="0"/>
          <w:sz w:val="18"/>
          <w:szCs w:val="18"/>
        </w:rPr>
      </w:pPr>
      <w:r w:rsidRPr="00C32DF0">
        <w:rPr>
          <w:b w:val="0"/>
          <w:sz w:val="18"/>
          <w:szCs w:val="18"/>
        </w:rPr>
        <w:t xml:space="preserve">Figure </w:t>
      </w:r>
      <w:r w:rsidR="00A466C5" w:rsidRPr="00C32DF0">
        <w:rPr>
          <w:b w:val="0"/>
          <w:sz w:val="18"/>
          <w:szCs w:val="18"/>
        </w:rPr>
        <w:fldChar w:fldCharType="begin"/>
      </w:r>
      <w:r w:rsidR="00580E5B" w:rsidRPr="00C32DF0">
        <w:rPr>
          <w:b w:val="0"/>
          <w:sz w:val="18"/>
          <w:szCs w:val="18"/>
        </w:rPr>
        <w:instrText xml:space="preserve"> SEQ Figure \* ARABIC </w:instrText>
      </w:r>
      <w:r w:rsidR="00A466C5" w:rsidRPr="00C32DF0">
        <w:rPr>
          <w:b w:val="0"/>
          <w:sz w:val="18"/>
          <w:szCs w:val="18"/>
        </w:rPr>
        <w:fldChar w:fldCharType="separate"/>
      </w:r>
      <w:r w:rsidR="004E2D54">
        <w:rPr>
          <w:b w:val="0"/>
          <w:noProof/>
          <w:sz w:val="18"/>
          <w:szCs w:val="18"/>
        </w:rPr>
        <w:t>15</w:t>
      </w:r>
      <w:r w:rsidR="00A466C5" w:rsidRPr="00C32DF0">
        <w:rPr>
          <w:b w:val="0"/>
          <w:sz w:val="18"/>
          <w:szCs w:val="18"/>
        </w:rPr>
        <w:fldChar w:fldCharType="end"/>
      </w:r>
      <w:r w:rsidR="00C32DF0">
        <w:rPr>
          <w:b w:val="0"/>
          <w:sz w:val="18"/>
          <w:szCs w:val="18"/>
        </w:rPr>
        <w:t>: Coaxial camera rig scene.</w:t>
      </w:r>
    </w:p>
    <w:p w:rsidR="00242ED4" w:rsidRDefault="00242ED4" w:rsidP="00242ED4">
      <w:pPr>
        <w:pStyle w:val="Normalparagrah"/>
      </w:pPr>
    </w:p>
    <w:p w:rsidR="00242ED4" w:rsidRDefault="006F6B17" w:rsidP="00242ED4">
      <w:pPr>
        <w:pStyle w:val="Normalparagrah"/>
        <w:keepNext/>
      </w:pPr>
      <w:r>
        <w:rPr>
          <w:noProof/>
        </w:rPr>
        <w:drawing>
          <wp:inline distT="0" distB="0" distL="0" distR="0">
            <wp:extent cx="2743200" cy="205468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743200" cy="2054688"/>
                    </a:xfrm>
                    <a:prstGeom prst="rect">
                      <a:avLst/>
                    </a:prstGeom>
                    <a:noFill/>
                    <a:ln w="9525">
                      <a:noFill/>
                      <a:miter lim="800000"/>
                      <a:headEnd/>
                      <a:tailEnd/>
                    </a:ln>
                  </pic:spPr>
                </pic:pic>
              </a:graphicData>
            </a:graphic>
          </wp:inline>
        </w:drawing>
      </w:r>
    </w:p>
    <w:p w:rsidR="006C71A4" w:rsidRDefault="00242ED4" w:rsidP="008F03BF">
      <w:pPr>
        <w:pStyle w:val="Caption"/>
        <w:jc w:val="center"/>
        <w:rPr>
          <w:b w:val="0"/>
          <w:sz w:val="18"/>
          <w:szCs w:val="18"/>
        </w:rPr>
      </w:pPr>
      <w:r w:rsidRPr="004C3CF8">
        <w:rPr>
          <w:b w:val="0"/>
          <w:sz w:val="18"/>
          <w:szCs w:val="18"/>
        </w:rPr>
        <w:t xml:space="preserve">Figure </w:t>
      </w:r>
      <w:r w:rsidR="00A466C5" w:rsidRPr="004C3CF8">
        <w:rPr>
          <w:b w:val="0"/>
          <w:sz w:val="18"/>
          <w:szCs w:val="18"/>
        </w:rPr>
        <w:fldChar w:fldCharType="begin"/>
      </w:r>
      <w:r w:rsidR="00580E5B" w:rsidRPr="004C3CF8">
        <w:rPr>
          <w:b w:val="0"/>
          <w:sz w:val="18"/>
          <w:szCs w:val="18"/>
        </w:rPr>
        <w:instrText xml:space="preserve"> SEQ Figure \* ARABIC </w:instrText>
      </w:r>
      <w:r w:rsidR="00A466C5" w:rsidRPr="004C3CF8">
        <w:rPr>
          <w:b w:val="0"/>
          <w:sz w:val="18"/>
          <w:szCs w:val="18"/>
        </w:rPr>
        <w:fldChar w:fldCharType="separate"/>
      </w:r>
      <w:r w:rsidR="004E2D54">
        <w:rPr>
          <w:b w:val="0"/>
          <w:noProof/>
          <w:sz w:val="18"/>
          <w:szCs w:val="18"/>
        </w:rPr>
        <w:t>16</w:t>
      </w:r>
      <w:r w:rsidR="00A466C5" w:rsidRPr="004C3CF8">
        <w:rPr>
          <w:b w:val="0"/>
          <w:sz w:val="18"/>
          <w:szCs w:val="18"/>
        </w:rPr>
        <w:fldChar w:fldCharType="end"/>
      </w:r>
      <w:r w:rsidR="004C3CF8">
        <w:rPr>
          <w:b w:val="0"/>
          <w:sz w:val="18"/>
          <w:szCs w:val="18"/>
        </w:rPr>
        <w:t xml:space="preserve">: Disparity errors, real images, </w:t>
      </w:r>
    </w:p>
    <w:p w:rsidR="00242ED4" w:rsidRPr="008F03BF" w:rsidRDefault="004C3CF8" w:rsidP="008F03BF">
      <w:pPr>
        <w:pStyle w:val="Caption"/>
        <w:jc w:val="center"/>
        <w:rPr>
          <w:b w:val="0"/>
          <w:sz w:val="18"/>
          <w:szCs w:val="18"/>
        </w:rPr>
      </w:pPr>
      <w:r>
        <w:rPr>
          <w:b w:val="0"/>
          <w:sz w:val="18"/>
          <w:szCs w:val="18"/>
        </w:rPr>
        <w:t>multimodal stereo camera rig.</w:t>
      </w:r>
    </w:p>
    <w:p w:rsidR="00242ED4" w:rsidRDefault="00651B6E" w:rsidP="00242ED4">
      <w:pPr>
        <w:pStyle w:val="Normalparagrah"/>
      </w:pPr>
      <w:r>
        <w:t xml:space="preserve"> </w:t>
      </w:r>
    </w:p>
    <w:p w:rsidR="00242ED4" w:rsidRDefault="00242ED4" w:rsidP="00242ED4">
      <w:pPr>
        <w:pStyle w:val="Normalparagrah"/>
      </w:pPr>
      <w:r>
        <w:t>With sufficient motion between the cameras and the scene and a scene that produ</w:t>
      </w:r>
      <w:r w:rsidR="001E1F00">
        <w:t>ces sufficient optical flow, our</w:t>
      </w:r>
      <w:r>
        <w:t xml:space="preserve"> technique produces image alignment </w:t>
      </w:r>
      <w:r w:rsidR="00651B6E">
        <w:t xml:space="preserve">for a multimodal camera rig which is </w:t>
      </w:r>
      <w:r>
        <w:t>comparable to feature and pixel intensity based methods</w:t>
      </w:r>
      <w:r w:rsidR="00651B6E">
        <w:t xml:space="preserve"> that align pairs of visible light images.</w:t>
      </w:r>
      <w:r>
        <w:t xml:space="preserve"> </w:t>
      </w:r>
    </w:p>
    <w:p w:rsidR="00242ED4" w:rsidRDefault="00651B6E" w:rsidP="00242ED4">
      <w:pPr>
        <w:pStyle w:val="Normalparagrah"/>
      </w:pPr>
      <w:r>
        <w:t xml:space="preserve">Our </w:t>
      </w:r>
      <w:r w:rsidR="00242ED4">
        <w:t xml:space="preserve">technique appears to be robust to flow fields that are not a good representation of the motion field as long as the flow fields in the two cameras reflect the same errors (e.g. the aperture problem and variation in illumination). </w:t>
      </w:r>
      <w:r w:rsidR="00CF0BC4">
        <w:t xml:space="preserve"> This suggests that the intra-</w:t>
      </w:r>
      <w:r>
        <w:t>camera images might be used as an additional term in the optical flow computation (e.g. intra-camera image smoothing) to improve both the optical flow computation and the results intra-camera image alignment.</w:t>
      </w:r>
      <w:r w:rsidR="00242ED4">
        <w:t xml:space="preserve"> </w:t>
      </w:r>
    </w:p>
    <w:p w:rsidR="00242ED4" w:rsidRDefault="00242ED4" w:rsidP="00242ED4">
      <w:pPr>
        <w:pStyle w:val="Normalparagrah"/>
      </w:pPr>
      <w:r>
        <w:t xml:space="preserve">Our results suggest that our technique could produce </w:t>
      </w:r>
      <w:r w:rsidR="00651B6E">
        <w:t>good</w:t>
      </w:r>
      <w:r>
        <w:t xml:space="preserve"> results </w:t>
      </w:r>
      <w:r w:rsidR="00651B6E">
        <w:t>on</w:t>
      </w:r>
      <w:r>
        <w:t xml:space="preserve"> moving multimodal camera rig (scanning security camera or vehicle mounted camera) and for a coaxial camera rig, allow stereo reconstruction in </w:t>
      </w:r>
      <w:r>
        <w:lastRenderedPageBreak/>
        <w:t>situations where a standard stereo baseline isn't feasible (e.g. endoscope or bore-scope).</w:t>
      </w:r>
    </w:p>
    <w:p w:rsidR="0095157C" w:rsidRDefault="0095157C" w:rsidP="00242ED4">
      <w:pPr>
        <w:pStyle w:val="Normalparagrah"/>
      </w:pPr>
    </w:p>
    <w:p w:rsidR="00D912ED" w:rsidRDefault="00D912ED" w:rsidP="00D912ED">
      <w:pPr>
        <w:pStyle w:val="Normalparagrah"/>
        <w:keepNext/>
      </w:pPr>
      <w:r>
        <w:rPr>
          <w:noProof/>
        </w:rPr>
        <w:drawing>
          <wp:inline distT="0" distB="0" distL="0" distR="0">
            <wp:extent cx="2743200" cy="2511631"/>
            <wp:effectExtent l="0" t="0" r="0" b="0"/>
            <wp:docPr id="1" name="Picture 0" descr="snapsho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00.png"/>
                    <pic:cNvPicPr/>
                  </pic:nvPicPr>
                  <pic:blipFill>
                    <a:blip r:embed="rId23"/>
                    <a:srcRect l="16441" t="5051" r="31356"/>
                    <a:stretch>
                      <a:fillRect/>
                    </a:stretch>
                  </pic:blipFill>
                  <pic:spPr>
                    <a:xfrm>
                      <a:off x="0" y="0"/>
                      <a:ext cx="2743200" cy="2511631"/>
                    </a:xfrm>
                    <a:prstGeom prst="rect">
                      <a:avLst/>
                    </a:prstGeom>
                  </pic:spPr>
                </pic:pic>
              </a:graphicData>
            </a:graphic>
          </wp:inline>
        </w:drawing>
      </w:r>
    </w:p>
    <w:p w:rsidR="00D912ED" w:rsidRPr="00586E29" w:rsidRDefault="00D912ED" w:rsidP="00D912ED">
      <w:pPr>
        <w:pStyle w:val="Caption"/>
        <w:jc w:val="both"/>
        <w:rPr>
          <w:b w:val="0"/>
          <w:sz w:val="18"/>
          <w:szCs w:val="18"/>
        </w:rPr>
      </w:pPr>
      <w:r w:rsidRPr="00586E29">
        <w:rPr>
          <w:b w:val="0"/>
          <w:sz w:val="18"/>
          <w:szCs w:val="18"/>
        </w:rPr>
        <w:t xml:space="preserve">Figure </w:t>
      </w:r>
      <w:r w:rsidR="00A466C5" w:rsidRPr="00586E29">
        <w:rPr>
          <w:b w:val="0"/>
          <w:sz w:val="18"/>
          <w:szCs w:val="18"/>
        </w:rPr>
        <w:fldChar w:fldCharType="begin"/>
      </w:r>
      <w:r w:rsidRPr="00586E29">
        <w:rPr>
          <w:b w:val="0"/>
          <w:sz w:val="18"/>
          <w:szCs w:val="18"/>
        </w:rPr>
        <w:instrText xml:space="preserve"> SEQ Figure \* ARABIC </w:instrText>
      </w:r>
      <w:r w:rsidR="00A466C5" w:rsidRPr="00586E29">
        <w:rPr>
          <w:b w:val="0"/>
          <w:sz w:val="18"/>
          <w:szCs w:val="18"/>
        </w:rPr>
        <w:fldChar w:fldCharType="separate"/>
      </w:r>
      <w:r w:rsidR="004E2D54">
        <w:rPr>
          <w:b w:val="0"/>
          <w:noProof/>
          <w:sz w:val="18"/>
          <w:szCs w:val="18"/>
        </w:rPr>
        <w:t>17</w:t>
      </w:r>
      <w:r w:rsidR="00A466C5" w:rsidRPr="00586E29">
        <w:rPr>
          <w:b w:val="0"/>
          <w:sz w:val="18"/>
          <w:szCs w:val="18"/>
        </w:rPr>
        <w:fldChar w:fldCharType="end"/>
      </w:r>
      <w:r w:rsidR="00586E29">
        <w:rPr>
          <w:b w:val="0"/>
          <w:sz w:val="18"/>
          <w:szCs w:val="18"/>
        </w:rPr>
        <w:t>:</w:t>
      </w:r>
      <w:r w:rsidR="0070735E" w:rsidRPr="00586E29">
        <w:rPr>
          <w:b w:val="0"/>
          <w:sz w:val="18"/>
          <w:szCs w:val="18"/>
        </w:rPr>
        <w:t xml:space="preserve"> 3D Rendering from Multimodal Stereo Rig</w:t>
      </w:r>
    </w:p>
    <w:p w:rsidR="00897353" w:rsidRDefault="00897353" w:rsidP="00242ED4">
      <w:pPr>
        <w:pStyle w:val="Normalparagrah"/>
      </w:pPr>
    </w:p>
    <w:p w:rsidR="00770677" w:rsidRDefault="00770677" w:rsidP="00770677">
      <w:pPr>
        <w:pStyle w:val="Heading1"/>
        <w:numPr>
          <w:ilvl w:val="0"/>
          <w:numId w:val="0"/>
        </w:numPr>
      </w:pPr>
      <w:r>
        <w:rPr>
          <w:noProof/>
        </w:rPr>
        <w:drawing>
          <wp:inline distT="0" distB="0" distL="0" distR="0">
            <wp:extent cx="2743200" cy="1986280"/>
            <wp:effectExtent l="0" t="0" r="0" b="0"/>
            <wp:docPr id="4" name="Picture 3" descr="snapsh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01.png"/>
                    <pic:cNvPicPr/>
                  </pic:nvPicPr>
                  <pic:blipFill>
                    <a:blip r:embed="rId24"/>
                    <a:srcRect l="23051" t="19994" r="33051" b="16835"/>
                    <a:stretch>
                      <a:fillRect/>
                    </a:stretch>
                  </pic:blipFill>
                  <pic:spPr>
                    <a:xfrm>
                      <a:off x="0" y="0"/>
                      <a:ext cx="2743200" cy="1986280"/>
                    </a:xfrm>
                    <a:prstGeom prst="rect">
                      <a:avLst/>
                    </a:prstGeom>
                  </pic:spPr>
                </pic:pic>
              </a:graphicData>
            </a:graphic>
          </wp:inline>
        </w:drawing>
      </w:r>
    </w:p>
    <w:p w:rsidR="00D912ED" w:rsidRPr="00586E29" w:rsidRDefault="00770677" w:rsidP="00770677">
      <w:pPr>
        <w:pStyle w:val="Caption"/>
        <w:rPr>
          <w:b w:val="0"/>
          <w:sz w:val="18"/>
          <w:szCs w:val="18"/>
        </w:rPr>
      </w:pPr>
      <w:r w:rsidRPr="00586E29">
        <w:rPr>
          <w:b w:val="0"/>
          <w:sz w:val="18"/>
          <w:szCs w:val="18"/>
        </w:rPr>
        <w:t xml:space="preserve">Figure </w:t>
      </w:r>
      <w:r w:rsidR="00A466C5" w:rsidRPr="00586E29">
        <w:rPr>
          <w:b w:val="0"/>
          <w:sz w:val="18"/>
          <w:szCs w:val="18"/>
        </w:rPr>
        <w:fldChar w:fldCharType="begin"/>
      </w:r>
      <w:r w:rsidRPr="00586E29">
        <w:rPr>
          <w:b w:val="0"/>
          <w:sz w:val="18"/>
          <w:szCs w:val="18"/>
        </w:rPr>
        <w:instrText xml:space="preserve"> SEQ Figure \* ARABIC </w:instrText>
      </w:r>
      <w:r w:rsidR="00A466C5" w:rsidRPr="00586E29">
        <w:rPr>
          <w:b w:val="0"/>
          <w:sz w:val="18"/>
          <w:szCs w:val="18"/>
        </w:rPr>
        <w:fldChar w:fldCharType="separate"/>
      </w:r>
      <w:r w:rsidR="004E2D54">
        <w:rPr>
          <w:b w:val="0"/>
          <w:noProof/>
          <w:sz w:val="18"/>
          <w:szCs w:val="18"/>
        </w:rPr>
        <w:t>18</w:t>
      </w:r>
      <w:r w:rsidR="00A466C5" w:rsidRPr="00586E29">
        <w:rPr>
          <w:b w:val="0"/>
          <w:sz w:val="18"/>
          <w:szCs w:val="18"/>
        </w:rPr>
        <w:fldChar w:fldCharType="end"/>
      </w:r>
      <w:r w:rsidR="00586E29">
        <w:rPr>
          <w:b w:val="0"/>
          <w:sz w:val="18"/>
          <w:szCs w:val="18"/>
        </w:rPr>
        <w:t>:</w:t>
      </w:r>
      <w:r w:rsidRPr="00586E29">
        <w:rPr>
          <w:b w:val="0"/>
          <w:sz w:val="18"/>
          <w:szCs w:val="18"/>
        </w:rPr>
        <w:t xml:space="preserve"> 3D Rendering from coax</w:t>
      </w:r>
      <w:r w:rsidR="008B57D0">
        <w:rPr>
          <w:b w:val="0"/>
          <w:sz w:val="18"/>
          <w:szCs w:val="18"/>
        </w:rPr>
        <w:t>i</w:t>
      </w:r>
      <w:r w:rsidRPr="00586E29">
        <w:rPr>
          <w:b w:val="0"/>
          <w:sz w:val="18"/>
          <w:szCs w:val="18"/>
        </w:rPr>
        <w:t>al camera rig</w:t>
      </w:r>
    </w:p>
    <w:p w:rsidR="00441003" w:rsidRDefault="00F11C86" w:rsidP="00F11C86">
      <w:pPr>
        <w:pStyle w:val="Heading1"/>
        <w:numPr>
          <w:ilvl w:val="0"/>
          <w:numId w:val="0"/>
        </w:numPr>
      </w:pPr>
      <w:r>
        <w:t>References</w:t>
      </w:r>
    </w:p>
    <w:p w:rsidR="00441003" w:rsidRDefault="00441003">
      <w:pPr>
        <w:pStyle w:val="References"/>
        <w:numPr>
          <w:ilvl w:val="0"/>
          <w:numId w:val="0"/>
        </w:numPr>
      </w:pPr>
    </w:p>
    <w:p w:rsidR="00001DF6" w:rsidRPr="00001DF6" w:rsidRDefault="00A466C5" w:rsidP="00001DF6">
      <w:pPr>
        <w:pStyle w:val="EndNoteBibliography"/>
        <w:spacing w:after="0"/>
        <w:ind w:left="720" w:hanging="720"/>
      </w:pPr>
      <w:r w:rsidRPr="00A466C5">
        <w:fldChar w:fldCharType="begin"/>
      </w:r>
      <w:r w:rsidR="00441003">
        <w:instrText xml:space="preserve"> ADDIN EN.REFLIST </w:instrText>
      </w:r>
      <w:r w:rsidRPr="00A466C5">
        <w:fldChar w:fldCharType="separate"/>
      </w:r>
      <w:r w:rsidR="00001DF6" w:rsidRPr="00001DF6">
        <w:t>[1]</w:t>
      </w:r>
      <w:r w:rsidR="00001DF6" w:rsidRPr="00001DF6">
        <w:tab/>
        <w:t xml:space="preserve">N. Asada, m. Baba, and A. Oda, "Depth from Blur by Zooming," in </w:t>
      </w:r>
      <w:r w:rsidR="00001DF6" w:rsidRPr="00001DF6">
        <w:rPr>
          <w:i/>
        </w:rPr>
        <w:t>Proceedings of the Vision Interface Annual Conference</w:t>
      </w:r>
      <w:r w:rsidR="00001DF6" w:rsidRPr="00001DF6">
        <w:t>, Ottawa, Canada, 2001.</w:t>
      </w:r>
    </w:p>
    <w:p w:rsidR="00001DF6" w:rsidRPr="00001DF6" w:rsidRDefault="00001DF6" w:rsidP="00001DF6">
      <w:pPr>
        <w:pStyle w:val="EndNoteBibliography"/>
        <w:spacing w:after="0"/>
        <w:ind w:left="720" w:hanging="720"/>
      </w:pPr>
      <w:r w:rsidRPr="00001DF6">
        <w:t>[2]</w:t>
      </w:r>
      <w:r w:rsidRPr="00001DF6">
        <w:tab/>
        <w:t xml:space="preserve">M. Baba, N. Asada, and T. Migita, "A Thin Lens Based Camera Model for Depth Estimation from Defocus and Translation by zooming," in </w:t>
      </w:r>
      <w:r w:rsidRPr="00001DF6">
        <w:rPr>
          <w:i/>
        </w:rPr>
        <w:t>Proc. 15th International Conference on Vision Interface</w:t>
      </w:r>
      <w:r w:rsidRPr="00001DF6">
        <w:t>, Calgary, Canada, 2002.</w:t>
      </w:r>
    </w:p>
    <w:p w:rsidR="00001DF6" w:rsidRPr="00001DF6" w:rsidRDefault="00001DF6" w:rsidP="00001DF6">
      <w:pPr>
        <w:pStyle w:val="EndNoteBibliography"/>
        <w:spacing w:after="0"/>
        <w:ind w:left="720" w:hanging="720"/>
      </w:pPr>
      <w:r w:rsidRPr="00001DF6">
        <w:t>[3]</w:t>
      </w:r>
      <w:r w:rsidRPr="00001DF6">
        <w:tab/>
        <w:t xml:space="preserve">T. Brox and J. Malik, "Large Displacement Optical Flow Desriptor Matching in Variational Motion Estimation," </w:t>
      </w:r>
      <w:r w:rsidRPr="00001DF6">
        <w:rPr>
          <w:i/>
        </w:rPr>
        <w:t xml:space="preserve">IEEE Transactions on Pattern Analysis and Machine Intelligence, </w:t>
      </w:r>
      <w:r w:rsidRPr="00001DF6">
        <w:t>2010.</w:t>
      </w:r>
    </w:p>
    <w:p w:rsidR="00001DF6" w:rsidRPr="00001DF6" w:rsidRDefault="00001DF6" w:rsidP="00001DF6">
      <w:pPr>
        <w:pStyle w:val="EndNoteBibliography"/>
        <w:spacing w:after="0"/>
        <w:ind w:left="720" w:hanging="720"/>
      </w:pPr>
      <w:r w:rsidRPr="00001DF6">
        <w:t>[4]</w:t>
      </w:r>
      <w:r w:rsidRPr="00001DF6">
        <w:tab/>
        <w:t xml:space="preserve">F. B. Campo, R. L. Ruiz, and A. D. Sappa, "Multimodal Stereo Vision System: 3D Data Extraction and Algorithm Evaluation," </w:t>
      </w:r>
      <w:r w:rsidRPr="00001DF6">
        <w:rPr>
          <w:i/>
        </w:rPr>
        <w:t xml:space="preserve">IEEE Journal </w:t>
      </w:r>
      <w:r w:rsidRPr="00001DF6">
        <w:rPr>
          <w:i/>
        </w:rPr>
        <w:lastRenderedPageBreak/>
        <w:t xml:space="preserve">of Selected Topics In Signal Processing, vol. 6, no.5, </w:t>
      </w:r>
      <w:r w:rsidRPr="00001DF6">
        <w:t>2012.</w:t>
      </w:r>
    </w:p>
    <w:p w:rsidR="00001DF6" w:rsidRPr="00001DF6" w:rsidRDefault="00001DF6" w:rsidP="00001DF6">
      <w:pPr>
        <w:pStyle w:val="EndNoteBibliography"/>
        <w:spacing w:after="0"/>
        <w:ind w:left="720" w:hanging="720"/>
      </w:pPr>
      <w:r w:rsidRPr="00001DF6">
        <w:t>[5]</w:t>
      </w:r>
      <w:r w:rsidRPr="00001DF6">
        <w:tab/>
        <w:t xml:space="preserve">G. Egnal, "Mutual information as a Stereo Correspondence Measure," </w:t>
      </w:r>
      <w:r w:rsidRPr="00001DF6">
        <w:rPr>
          <w:i/>
        </w:rPr>
        <w:t xml:space="preserve">Technical Report MS-CIS-00-20, Computer and Information Science, University of Pennsylvania, Philadelphia, USA, </w:t>
      </w:r>
      <w:r w:rsidRPr="00001DF6">
        <w:t>2000.</w:t>
      </w:r>
    </w:p>
    <w:p w:rsidR="00001DF6" w:rsidRPr="00001DF6" w:rsidRDefault="00001DF6" w:rsidP="00001DF6">
      <w:pPr>
        <w:pStyle w:val="EndNoteBibliography"/>
        <w:spacing w:after="0"/>
        <w:ind w:left="720" w:hanging="720"/>
      </w:pPr>
      <w:r w:rsidRPr="00001DF6">
        <w:t>[6]</w:t>
      </w:r>
      <w:r w:rsidRPr="00001DF6">
        <w:tab/>
        <w:t xml:space="preserve">C. Fookes, A. Lamanna, and M. Bennamoun, "A new stereo image matching technique using mutual information," in </w:t>
      </w:r>
      <w:r w:rsidRPr="00001DF6">
        <w:rPr>
          <w:i/>
        </w:rPr>
        <w:t>In Proceedings of the International Conference on Computer, Graphics and Imaging, CGIM'01, pages 168-173, Honolulu, USA, 2001. Iasted, ISBN 0-88986-303-2.</w:t>
      </w:r>
      <w:r w:rsidRPr="00001DF6">
        <w:t>, 2001.</w:t>
      </w:r>
    </w:p>
    <w:p w:rsidR="00001DF6" w:rsidRPr="00001DF6" w:rsidRDefault="00001DF6" w:rsidP="00001DF6">
      <w:pPr>
        <w:pStyle w:val="EndNoteBibliography"/>
        <w:spacing w:after="0"/>
        <w:ind w:left="720" w:hanging="720"/>
      </w:pPr>
      <w:r w:rsidRPr="00001DF6">
        <w:t>[7]</w:t>
      </w:r>
      <w:r w:rsidRPr="00001DF6">
        <w:tab/>
        <w:t xml:space="preserve">C. Fookes, S. Maeder, S. Sridharan, and J. Cook, "Multi-Spectral Stereo Image Matching using Mutual Information," in </w:t>
      </w:r>
      <w:r w:rsidRPr="00001DF6">
        <w:rPr>
          <w:i/>
        </w:rPr>
        <w:t>Proceedings of the 2nd International Symposium on 3D Data Processing, Visualization, and Transmission</w:t>
      </w:r>
      <w:r w:rsidRPr="00001DF6">
        <w:t>, 2004.</w:t>
      </w:r>
    </w:p>
    <w:p w:rsidR="00001DF6" w:rsidRPr="00001DF6" w:rsidRDefault="00001DF6" w:rsidP="00001DF6">
      <w:pPr>
        <w:pStyle w:val="EndNoteBibliography"/>
        <w:spacing w:after="0"/>
        <w:ind w:left="720" w:hanging="720"/>
      </w:pPr>
      <w:r w:rsidRPr="00001DF6">
        <w:t>[8]</w:t>
      </w:r>
      <w:r w:rsidRPr="00001DF6">
        <w:tab/>
        <w:t xml:space="preserve">H. Gao, J. Liu, Y. Yu, and Y. Li, "Distance measurement of zooming image for a mobile robot," </w:t>
      </w:r>
      <w:r w:rsidRPr="00001DF6">
        <w:rPr>
          <w:i/>
        </w:rPr>
        <w:t xml:space="preserve">International Journal of Control, Automation and Systems, </w:t>
      </w:r>
      <w:r w:rsidRPr="00001DF6">
        <w:t>vol. 11, pp. 782-789, 2013.</w:t>
      </w:r>
    </w:p>
    <w:p w:rsidR="00001DF6" w:rsidRPr="00001DF6" w:rsidRDefault="00001DF6" w:rsidP="00001DF6">
      <w:pPr>
        <w:pStyle w:val="EndNoteBibliography"/>
        <w:spacing w:after="0"/>
        <w:ind w:left="720" w:hanging="720"/>
      </w:pPr>
      <w:r w:rsidRPr="00001DF6">
        <w:t>[9]</w:t>
      </w:r>
      <w:r w:rsidRPr="00001DF6">
        <w:tab/>
        <w:t xml:space="preserve">A. A. Goshtasby, </w:t>
      </w:r>
      <w:r w:rsidRPr="00001DF6">
        <w:rPr>
          <w:i/>
        </w:rPr>
        <w:t>Image registration principles tools methods</w:t>
      </w:r>
      <w:r w:rsidRPr="00001DF6">
        <w:t>: Springer, 2012.</w:t>
      </w:r>
    </w:p>
    <w:p w:rsidR="00001DF6" w:rsidRPr="00001DF6" w:rsidRDefault="00001DF6" w:rsidP="00001DF6">
      <w:pPr>
        <w:pStyle w:val="EndNoteBibliography"/>
        <w:spacing w:after="0"/>
        <w:ind w:left="720" w:hanging="720"/>
      </w:pPr>
      <w:r w:rsidRPr="00001DF6">
        <w:t>[10]</w:t>
      </w:r>
      <w:r w:rsidRPr="00001DF6">
        <w:tab/>
        <w:t xml:space="preserve">R. Hartly and A. Zisserman, </w:t>
      </w:r>
      <w:r w:rsidRPr="00001DF6">
        <w:rPr>
          <w:i/>
        </w:rPr>
        <w:t>Multiple View Geometry in computer vision</w:t>
      </w:r>
      <w:r w:rsidRPr="00001DF6">
        <w:t>: Cambridge University Press, 2003.</w:t>
      </w:r>
    </w:p>
    <w:p w:rsidR="00001DF6" w:rsidRPr="00001DF6" w:rsidRDefault="00001DF6" w:rsidP="00001DF6">
      <w:pPr>
        <w:pStyle w:val="EndNoteBibliography"/>
        <w:spacing w:after="0"/>
        <w:ind w:left="720" w:hanging="720"/>
      </w:pPr>
      <w:r w:rsidRPr="00001DF6">
        <w:t>[11]</w:t>
      </w:r>
      <w:r w:rsidRPr="00001DF6">
        <w:tab/>
        <w:t>R. Kirby, "Three Dimensional Surface Mapping System Using Optical Flow US2013321790A1," USA Patent, 2012.</w:t>
      </w:r>
    </w:p>
    <w:p w:rsidR="00001DF6" w:rsidRPr="00001DF6" w:rsidRDefault="00001DF6" w:rsidP="00001DF6">
      <w:pPr>
        <w:pStyle w:val="EndNoteBibliography"/>
        <w:spacing w:after="0"/>
        <w:ind w:left="720" w:hanging="720"/>
      </w:pPr>
      <w:r w:rsidRPr="00001DF6">
        <w:t>[12]</w:t>
      </w:r>
      <w:r w:rsidRPr="00001DF6">
        <w:tab/>
        <w:t xml:space="preserve">S. Krotosky and T. Mohan, "Registration of Multimodal Stereo Images using Disparity Voting from Correspondence Windows," in </w:t>
      </w:r>
      <w:r w:rsidRPr="00001DF6">
        <w:rPr>
          <w:i/>
        </w:rPr>
        <w:t>IEEE Conf. on Advanced Video and Signal based Surveillance (AVSS’06)</w:t>
      </w:r>
      <w:r w:rsidRPr="00001DF6">
        <w:t>, 2006.</w:t>
      </w:r>
    </w:p>
    <w:p w:rsidR="00001DF6" w:rsidRPr="00001DF6" w:rsidRDefault="00001DF6" w:rsidP="00001DF6">
      <w:pPr>
        <w:pStyle w:val="EndNoteBibliography"/>
        <w:spacing w:after="0"/>
        <w:ind w:left="720" w:hanging="720"/>
      </w:pPr>
      <w:r w:rsidRPr="00001DF6">
        <w:t>[13]</w:t>
      </w:r>
      <w:r w:rsidRPr="00001DF6">
        <w:tab/>
        <w:t>S. Krotosky and M. Trivedi, "Multimodal Stereo Image Registration for Pedestrian Detection," in</w:t>
      </w:r>
      <w:r w:rsidRPr="00001DF6">
        <w:rPr>
          <w:i/>
        </w:rPr>
        <w:t xml:space="preserve"> in Proc. IEEE Intell. Transp. Syst. Conf., Sep. 2006, pp. 109–114</w:t>
      </w:r>
      <w:r w:rsidRPr="00001DF6">
        <w:t>, 2006.</w:t>
      </w:r>
    </w:p>
    <w:p w:rsidR="00001DF6" w:rsidRPr="00001DF6" w:rsidRDefault="00001DF6" w:rsidP="00001DF6">
      <w:pPr>
        <w:pStyle w:val="EndNoteBibliography"/>
        <w:spacing w:after="0"/>
        <w:ind w:left="720" w:hanging="720"/>
      </w:pPr>
      <w:r w:rsidRPr="00001DF6">
        <w:t>[14]</w:t>
      </w:r>
      <w:r w:rsidRPr="00001DF6">
        <w:tab/>
        <w:t xml:space="preserve">S. Krotosky and M. Trivedi, "Mutual information based registration of multimodal stereo videos for person tracking," </w:t>
      </w:r>
      <w:r w:rsidRPr="00001DF6">
        <w:rPr>
          <w:i/>
        </w:rPr>
        <w:t xml:space="preserve">Computer Vision and Image Understanding, </w:t>
      </w:r>
      <w:r w:rsidRPr="00001DF6">
        <w:t>vol. 106, pp. 270-287, 2007.</w:t>
      </w:r>
    </w:p>
    <w:p w:rsidR="00001DF6" w:rsidRPr="00001DF6" w:rsidRDefault="00001DF6" w:rsidP="00001DF6">
      <w:pPr>
        <w:pStyle w:val="EndNoteBibliography"/>
        <w:spacing w:after="0"/>
        <w:ind w:left="720" w:hanging="720"/>
      </w:pPr>
      <w:r w:rsidRPr="00001DF6">
        <w:t>[15]</w:t>
      </w:r>
      <w:r w:rsidRPr="00001DF6">
        <w:tab/>
        <w:t xml:space="preserve">J. Lavest, G. Rives, and M. Dhome, "Three Dimensional Reconstruction by Zooming," </w:t>
      </w:r>
      <w:r w:rsidRPr="00001DF6">
        <w:rPr>
          <w:i/>
        </w:rPr>
        <w:t xml:space="preserve">IEEE Transactions on Robotics and Automation, </w:t>
      </w:r>
      <w:r w:rsidRPr="00001DF6">
        <w:t>vol. 9, pp. 196-207, 1993.</w:t>
      </w:r>
    </w:p>
    <w:p w:rsidR="00001DF6" w:rsidRPr="00001DF6" w:rsidRDefault="00001DF6" w:rsidP="00001DF6">
      <w:pPr>
        <w:pStyle w:val="EndNoteBibliography"/>
        <w:spacing w:after="0"/>
        <w:ind w:left="720" w:hanging="720"/>
      </w:pPr>
      <w:r w:rsidRPr="00001DF6">
        <w:t>[16]</w:t>
      </w:r>
      <w:r w:rsidRPr="00001DF6">
        <w:tab/>
        <w:t xml:space="preserve">J. Lavest, G. Reves, and M. Dhome, "Modeling an Object of Revolution by Zooming," </w:t>
      </w:r>
      <w:r w:rsidRPr="00001DF6">
        <w:rPr>
          <w:i/>
        </w:rPr>
        <w:t xml:space="preserve">IEEE Transactions on Robotics and Automation, </w:t>
      </w:r>
      <w:r w:rsidRPr="00001DF6">
        <w:t>vol. VOL. II, NO. 2, April 1995, 1995.</w:t>
      </w:r>
    </w:p>
    <w:p w:rsidR="00001DF6" w:rsidRPr="00001DF6" w:rsidRDefault="00001DF6" w:rsidP="00001DF6">
      <w:pPr>
        <w:pStyle w:val="EndNoteBibliography"/>
        <w:spacing w:after="0"/>
        <w:ind w:left="720" w:hanging="720"/>
      </w:pPr>
      <w:r w:rsidRPr="00001DF6">
        <w:t>[17]</w:t>
      </w:r>
      <w:r w:rsidRPr="00001DF6">
        <w:tab/>
        <w:t xml:space="preserve">J. Ma and S. I. Olsen, "Depth from Zooming," </w:t>
      </w:r>
      <w:r w:rsidRPr="00001DF6">
        <w:rPr>
          <w:i/>
        </w:rPr>
        <w:t xml:space="preserve">J. Opt. Soc. Am. A </w:t>
      </w:r>
      <w:r w:rsidRPr="00001DF6">
        <w:t>vol. 7, October 1990 1990.</w:t>
      </w:r>
    </w:p>
    <w:p w:rsidR="00001DF6" w:rsidRPr="00001DF6" w:rsidRDefault="00001DF6" w:rsidP="00001DF6">
      <w:pPr>
        <w:pStyle w:val="EndNoteBibliography"/>
        <w:spacing w:after="0"/>
        <w:ind w:left="720" w:hanging="720"/>
      </w:pPr>
      <w:r w:rsidRPr="00001DF6">
        <w:t>[18]</w:t>
      </w:r>
      <w:r w:rsidRPr="00001DF6">
        <w:tab/>
        <w:t xml:space="preserve">D. Scharstein and R. Szeliski, "A taxonomy and evaluation of dense two frame stereo correspondance agorithms," in </w:t>
      </w:r>
      <w:r w:rsidRPr="00001DF6">
        <w:rPr>
          <w:i/>
        </w:rPr>
        <w:t>IJCV</w:t>
      </w:r>
      <w:r w:rsidRPr="00001DF6">
        <w:t>, 2001.</w:t>
      </w:r>
    </w:p>
    <w:p w:rsidR="00001DF6" w:rsidRPr="00001DF6" w:rsidRDefault="00001DF6" w:rsidP="00001DF6">
      <w:pPr>
        <w:pStyle w:val="EndNoteBibliography"/>
        <w:spacing w:after="0"/>
        <w:ind w:left="720" w:hanging="720"/>
      </w:pPr>
      <w:r w:rsidRPr="00001DF6">
        <w:t>[19]</w:t>
      </w:r>
      <w:r w:rsidRPr="00001DF6">
        <w:tab/>
        <w:t xml:space="preserve">D. Scharstein, R. Szeliski, and R. Zabih, "A taxonomy and evaluation of dense two frame stereo correspondence algorithms," </w:t>
      </w:r>
      <w:r w:rsidRPr="00001DF6">
        <w:rPr>
          <w:i/>
        </w:rPr>
        <w:t xml:space="preserve">International Journal of Computer Vision </w:t>
      </w:r>
      <w:r w:rsidRPr="00001DF6">
        <w:t>vol. 47, pp. 7-42, 2002.</w:t>
      </w:r>
    </w:p>
    <w:p w:rsidR="00001DF6" w:rsidRPr="00001DF6" w:rsidRDefault="00001DF6" w:rsidP="00001DF6">
      <w:pPr>
        <w:pStyle w:val="EndNoteBibliography"/>
        <w:spacing w:after="0"/>
        <w:ind w:left="720" w:hanging="720"/>
      </w:pPr>
      <w:r w:rsidRPr="00001DF6">
        <w:t>[20]</w:t>
      </w:r>
      <w:r w:rsidRPr="00001DF6">
        <w:tab/>
        <w:t xml:space="preserve">R. Szeliski, </w:t>
      </w:r>
      <w:r w:rsidRPr="00001DF6">
        <w:rPr>
          <w:i/>
        </w:rPr>
        <w:t>Computer Vision.  Algorithms and Applications</w:t>
      </w:r>
      <w:r w:rsidRPr="00001DF6">
        <w:t>. New York: Springer, 2011.</w:t>
      </w:r>
    </w:p>
    <w:p w:rsidR="00001DF6" w:rsidRPr="00001DF6" w:rsidRDefault="00001DF6" w:rsidP="00001DF6">
      <w:pPr>
        <w:pStyle w:val="EndNoteBibliography"/>
        <w:spacing w:after="0"/>
        <w:ind w:left="720" w:hanging="720"/>
      </w:pPr>
      <w:r w:rsidRPr="00001DF6">
        <w:lastRenderedPageBreak/>
        <w:t>[21]</w:t>
      </w:r>
      <w:r w:rsidRPr="00001DF6">
        <w:tab/>
        <w:t xml:space="preserve">A. Toraby and G. Bilodeau, "Local self-similarity as a dense stereo correspondence measure for themal visible video registration," </w:t>
      </w:r>
      <w:r w:rsidRPr="00001DF6">
        <w:rPr>
          <w:i/>
        </w:rPr>
        <w:t xml:space="preserve">Computer Vision and Pattern Recognition Workshops (CVPRW), 2011 IEEE Computer Society Conference on, </w:t>
      </w:r>
      <w:r w:rsidRPr="00001DF6">
        <w:t>pp. 61 - 67, 2011.</w:t>
      </w:r>
    </w:p>
    <w:p w:rsidR="00001DF6" w:rsidRPr="00001DF6" w:rsidRDefault="00001DF6" w:rsidP="00001DF6">
      <w:pPr>
        <w:pStyle w:val="EndNoteBibliography"/>
        <w:spacing w:after="0"/>
        <w:ind w:left="720" w:hanging="720"/>
      </w:pPr>
      <w:r w:rsidRPr="00001DF6">
        <w:t>[22]</w:t>
      </w:r>
      <w:r w:rsidRPr="00001DF6">
        <w:tab/>
        <w:t xml:space="preserve">A. Verri and T. Poggio, "Motion Field and Optical Flow: Qualitative Properties," </w:t>
      </w:r>
      <w:r w:rsidRPr="00001DF6">
        <w:rPr>
          <w:i/>
        </w:rPr>
        <w:t xml:space="preserve">IEEE Trans. Pattern Analysis and Machine Intelligence, 11(5), pp. 490{498, May, </w:t>
      </w:r>
      <w:r w:rsidRPr="00001DF6">
        <w:t>1989.</w:t>
      </w:r>
    </w:p>
    <w:p w:rsidR="00001DF6" w:rsidRPr="00001DF6" w:rsidRDefault="00001DF6" w:rsidP="00001DF6">
      <w:pPr>
        <w:pStyle w:val="EndNoteBibliography"/>
        <w:spacing w:after="0"/>
        <w:ind w:left="720" w:hanging="720"/>
      </w:pPr>
      <w:r w:rsidRPr="00001DF6">
        <w:t>[23]</w:t>
      </w:r>
      <w:r w:rsidRPr="00001DF6">
        <w:tab/>
        <w:t xml:space="preserve">P. Viola and W. M. Wells, "Alignment by Maximization of Mutual Information," </w:t>
      </w:r>
      <w:r w:rsidRPr="00001DF6">
        <w:rPr>
          <w:i/>
        </w:rPr>
        <w:t xml:space="preserve">Intl. J. of Computer Vision, vol. 24, no. 2, pp. 137–154,, </w:t>
      </w:r>
      <w:r w:rsidRPr="00001DF6">
        <w:t>1997.</w:t>
      </w:r>
    </w:p>
    <w:p w:rsidR="00001DF6" w:rsidRPr="00001DF6" w:rsidRDefault="00001DF6" w:rsidP="00001DF6">
      <w:pPr>
        <w:pStyle w:val="EndNoteBibliography"/>
        <w:spacing w:after="0"/>
        <w:ind w:left="720" w:hanging="720"/>
      </w:pPr>
      <w:r w:rsidRPr="00001DF6">
        <w:t>[24]</w:t>
      </w:r>
      <w:r w:rsidRPr="00001DF6">
        <w:tab/>
        <w:t xml:space="preserve">M. Yaman and S. Kalkan, "An iterative adaptive multi-modal stereo-vision method using mutual information," </w:t>
      </w:r>
      <w:r w:rsidRPr="00001DF6">
        <w:rPr>
          <w:i/>
        </w:rPr>
        <w:t xml:space="preserve">Journal of Visual Communication and Image Representation, </w:t>
      </w:r>
      <w:r w:rsidRPr="00001DF6">
        <w:t>vol. 26, pp. 115-131, 2015.</w:t>
      </w:r>
    </w:p>
    <w:p w:rsidR="00001DF6" w:rsidRPr="00001DF6" w:rsidRDefault="00001DF6" w:rsidP="00001DF6">
      <w:pPr>
        <w:pStyle w:val="EndNoteBibliography"/>
        <w:spacing w:after="0"/>
        <w:ind w:left="720" w:hanging="720"/>
      </w:pPr>
      <w:r w:rsidRPr="00001DF6">
        <w:t>[25]</w:t>
      </w:r>
      <w:r w:rsidRPr="00001DF6">
        <w:tab/>
        <w:t>Y. Zhang and K. Qi, "Snake-Search Algorithm for Stereo Vision Reconstruction via Monocular System," presented at the The 5th Annual IEEE Conference on Cyber Technology in Automation, and Control, Intelligent Systems, Shenyang, China, 2015.</w:t>
      </w:r>
    </w:p>
    <w:p w:rsidR="00001DF6" w:rsidRPr="00001DF6" w:rsidRDefault="00001DF6" w:rsidP="00001DF6">
      <w:pPr>
        <w:pStyle w:val="EndNoteBibliography"/>
        <w:ind w:left="720" w:hanging="720"/>
      </w:pPr>
      <w:r w:rsidRPr="00001DF6">
        <w:t>[26]</w:t>
      </w:r>
      <w:r w:rsidRPr="00001DF6">
        <w:tab/>
        <w:t xml:space="preserve">B. Zitová and J. Flusser, "Image registration methods: a survey," </w:t>
      </w:r>
      <w:r w:rsidRPr="00001DF6">
        <w:rPr>
          <w:i/>
        </w:rPr>
        <w:t xml:space="preserve">Image and Vision Computing, </w:t>
      </w:r>
      <w:r w:rsidRPr="00001DF6">
        <w:t>vol. 21, pp. 977-1000, 2003.</w:t>
      </w:r>
    </w:p>
    <w:p w:rsidR="00F66F7E" w:rsidRDefault="00A466C5">
      <w:pPr>
        <w:pStyle w:val="References"/>
        <w:numPr>
          <w:ilvl w:val="0"/>
          <w:numId w:val="0"/>
        </w:numPr>
      </w:pPr>
      <w:r>
        <w:fldChar w:fldCharType="end"/>
      </w:r>
    </w:p>
    <w:sectPr w:rsidR="00F66F7E" w:rsidSect="00580E5B">
      <w:headerReference w:type="default" r:id="rId25"/>
      <w:footerReference w:type="default" r:id="rId26"/>
      <w:pgSz w:w="12240" w:h="15840"/>
      <w:pgMar w:top="1440" w:right="902" w:bottom="1622" w:left="1440" w:header="431" w:footer="431" w:gutter="0"/>
      <w:cols w:num="2" w:space="45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0451" w:rsidRDefault="009F0451">
      <w:r>
        <w:separator/>
      </w:r>
    </w:p>
  </w:endnote>
  <w:endnote w:type="continuationSeparator" w:id="0">
    <w:p w:rsidR="009F0451" w:rsidRDefault="009F04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57F7" w:rsidRDefault="00A466C5">
    <w:pPr>
      <w:pStyle w:val="Footer"/>
      <w:jc w:val="center"/>
    </w:pPr>
    <w:r>
      <w:rPr>
        <w:rStyle w:val="PageNumber"/>
      </w:rPr>
      <w:fldChar w:fldCharType="begin"/>
    </w:r>
    <w:r w:rsidR="005E57F7">
      <w:rPr>
        <w:rStyle w:val="PageNumber"/>
      </w:rPr>
      <w:instrText xml:space="preserve"> PAGE </w:instrText>
    </w:r>
    <w:r>
      <w:rPr>
        <w:rStyle w:val="PageNumber"/>
      </w:rPr>
      <w:fldChar w:fldCharType="separate"/>
    </w:r>
    <w:r w:rsidR="00F502BF">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0451" w:rsidRDefault="009F0451">
      <w:r>
        <w:separator/>
      </w:r>
    </w:p>
  </w:footnote>
  <w:footnote w:type="continuationSeparator" w:id="0">
    <w:p w:rsidR="009F0451" w:rsidRDefault="009F04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1101"/>
      <w:gridCol w:w="7796"/>
      <w:gridCol w:w="951"/>
    </w:tblGrid>
    <w:tr w:rsidR="005E57F7">
      <w:tc>
        <w:tcPr>
          <w:tcW w:w="1101" w:type="dxa"/>
          <w:shd w:val="clear" w:color="auto" w:fill="auto"/>
        </w:tcPr>
        <w:p w:rsidR="005E57F7" w:rsidRDefault="005E57F7">
          <w:pPr>
            <w:pStyle w:val="Header"/>
          </w:pPr>
          <w:r>
            <w:t>CVPR</w:t>
          </w:r>
        </w:p>
        <w:p w:rsidR="005E57F7" w:rsidRDefault="00F502BF">
          <w:pPr>
            <w:pStyle w:val="Header"/>
          </w:pPr>
          <w:r>
            <w:t>#</w:t>
          </w:r>
          <w:r w:rsidRPr="00F502BF">
            <w:t>2049</w:t>
          </w:r>
        </w:p>
      </w:tc>
      <w:tc>
        <w:tcPr>
          <w:tcW w:w="7796" w:type="dxa"/>
          <w:shd w:val="clear" w:color="auto" w:fill="auto"/>
        </w:tcPr>
        <w:p w:rsidR="005E57F7" w:rsidRDefault="005E57F7">
          <w:pPr>
            <w:pStyle w:val="Header"/>
          </w:pPr>
          <w:r>
            <w:t>CVPR 2016 Submission ****.  CONFIDENTIAL REVIEW COPY. DO NOT DISTRIBUTE.</w:t>
          </w:r>
        </w:p>
      </w:tc>
      <w:tc>
        <w:tcPr>
          <w:tcW w:w="951" w:type="dxa"/>
          <w:shd w:val="clear" w:color="auto" w:fill="auto"/>
        </w:tcPr>
        <w:p w:rsidR="005E57F7" w:rsidRDefault="005E57F7">
          <w:pPr>
            <w:pStyle w:val="Header"/>
          </w:pPr>
          <w:r>
            <w:t>CVPR</w:t>
          </w:r>
        </w:p>
        <w:p w:rsidR="005E57F7" w:rsidRDefault="00F502BF">
          <w:pPr>
            <w:pStyle w:val="Header"/>
          </w:pPr>
          <w:r>
            <w:t>#</w:t>
          </w:r>
          <w:r w:rsidRPr="00F502BF">
            <w:t>2049</w:t>
          </w:r>
        </w:p>
      </w:tc>
    </w:tr>
  </w:tbl>
  <w:p w:rsidR="005E57F7" w:rsidRDefault="005E57F7">
    <w:pPr>
      <w:ind w:right="360"/>
      <w:jc w:val="center"/>
    </w:pPr>
  </w:p>
  <w:p w:rsidR="005E57F7" w:rsidRDefault="00A466C5">
    <w:pPr>
      <w:ind w:right="360"/>
      <w:jc w:val="center"/>
      <w:rPr>
        <w:lang w:val="en-GB"/>
      </w:rPr>
    </w:pPr>
    <w:r>
      <w:pict>
        <v:shapetype id="_x0000_t202" coordsize="21600,21600" o:spt="202" path="m,l,21600r21600,l21600,xe">
          <v:stroke joinstyle="miter"/>
          <v:path gradientshapeok="t" o:connecttype="rect"/>
        </v:shapetype>
        <v:shape id="_x0000_s2049" type="#_x0000_t202" style="position:absolute;left:0;text-align:left;margin-left:-58.95pt;margin-top:14.5pt;width:35.95pt;height:689.95pt;z-index:251657216;mso-wrap-distance-left:9.05pt;mso-wrap-distance-right:9.05pt" stroked="f">
          <v:fill color2="black"/>
          <v:textbox inset="0,0,0,0">
            <w:txbxContent>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09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19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29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39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lang w:val="en-GB"/>
                  </w:rPr>
                  <w:t>49</w:t>
                </w:r>
              </w:p>
            </w:txbxContent>
          </v:textbox>
        </v:shape>
      </w:pict>
    </w:r>
    <w:r>
      <w:pict>
        <v:shape id="_x0000_s2050" type="#_x0000_t202" style="position:absolute;left:0;text-align:left;margin-left:499.05pt;margin-top:14.5pt;width:35.95pt;height:689.95pt;z-index:251658240;mso-wrap-distance-left:9.05pt;mso-wrap-distance-right:9.05pt" stroked="f">
          <v:fill color2="black"/>
          <v:textbox inset="0,0,0,0">
            <w:txbxContent>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59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69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79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89</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90</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91</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92</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93</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94</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95</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96</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97</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98</w:t>
                </w:r>
              </w:p>
              <w:p w:rsidR="005E57F7" w:rsidRDefault="00A466C5">
                <w:r>
                  <w:rPr>
                    <w:rStyle w:val="PageNumber"/>
                    <w:rFonts w:cs="Arial Narrow"/>
                    <w:color w:val="0000FF"/>
                    <w:sz w:val="21"/>
                    <w:szCs w:val="21"/>
                  </w:rPr>
                  <w:fldChar w:fldCharType="begin"/>
                </w:r>
                <w:r w:rsidR="005E57F7">
                  <w:rPr>
                    <w:rStyle w:val="PageNumber"/>
                    <w:rFonts w:cs="Arial Narrow"/>
                    <w:color w:val="0000FF"/>
                    <w:sz w:val="21"/>
                    <w:szCs w:val="21"/>
                  </w:rPr>
                  <w:instrText xml:space="preserve"> PAGE </w:instrText>
                </w:r>
                <w:r>
                  <w:rPr>
                    <w:rStyle w:val="PageNumber"/>
                    <w:rFonts w:cs="Arial Narrow"/>
                    <w:color w:val="0000FF"/>
                    <w:sz w:val="21"/>
                    <w:szCs w:val="21"/>
                  </w:rPr>
                  <w:fldChar w:fldCharType="separate"/>
                </w:r>
                <w:r w:rsidR="00F502BF">
                  <w:rPr>
                    <w:rStyle w:val="PageNumber"/>
                    <w:rFonts w:cs="Arial Narrow"/>
                    <w:noProof/>
                    <w:color w:val="0000FF"/>
                    <w:sz w:val="21"/>
                    <w:szCs w:val="21"/>
                  </w:rPr>
                  <w:t>1</w:t>
                </w:r>
                <w:r>
                  <w:rPr>
                    <w:rStyle w:val="PageNumber"/>
                    <w:rFonts w:cs="Arial Narrow"/>
                    <w:color w:val="0000FF"/>
                    <w:sz w:val="21"/>
                    <w:szCs w:val="21"/>
                  </w:rPr>
                  <w:fldChar w:fldCharType="end"/>
                </w:r>
                <w:r w:rsidR="005E57F7">
                  <w:rPr>
                    <w:rFonts w:ascii="Arial Narrow" w:hAnsi="Arial Narrow" w:cs="Arial"/>
                    <w:color w:val="0000FF"/>
                    <w:sz w:val="21"/>
                    <w:szCs w:val="21"/>
                  </w:rPr>
                  <w:t>99</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2700"/>
        </w:tabs>
        <w:ind w:left="32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nsid w:val="00000003"/>
    <w:multiLevelType w:val="singleLevel"/>
    <w:tmpl w:val="00000003"/>
    <w:name w:val="WW8Num1"/>
    <w:lvl w:ilvl="0">
      <w:start w:val="1"/>
      <w:numFmt w:val="decimal"/>
      <w:pStyle w:val="References"/>
      <w:lvlText w:val="[%1]"/>
      <w:lvlJc w:val="left"/>
      <w:pPr>
        <w:tabs>
          <w:tab w:val="num" w:pos="360"/>
        </w:tabs>
        <w:ind w:left="360" w:hanging="360"/>
      </w:pPr>
    </w:lvl>
  </w:abstractNum>
  <w:abstractNum w:abstractNumId="3">
    <w:nsid w:val="0C6409EC"/>
    <w:multiLevelType w:val="hybridMultilevel"/>
    <w:tmpl w:val="A6466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1FF112A3"/>
    <w:multiLevelType w:val="multilevel"/>
    <w:tmpl w:val="21EA8848"/>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AC1CFC"/>
    <w:multiLevelType w:val="singleLevel"/>
    <w:tmpl w:val="3A8EC28E"/>
    <w:lvl w:ilvl="0">
      <w:start w:val="1"/>
      <w:numFmt w:val="decimal"/>
      <w:lvlText w:val="[%1]"/>
      <w:lvlJc w:val="left"/>
      <w:pPr>
        <w:tabs>
          <w:tab w:val="num" w:pos="360"/>
        </w:tabs>
        <w:ind w:left="360" w:hanging="360"/>
      </w:pPr>
    </w:lvl>
  </w:abstractNum>
  <w:abstractNum w:abstractNumId="10">
    <w:nsid w:val="3C3634C8"/>
    <w:multiLevelType w:val="multilevel"/>
    <w:tmpl w:val="FAF4036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nsid w:val="434738C6"/>
    <w:multiLevelType w:val="hybridMultilevel"/>
    <w:tmpl w:val="86FE3B42"/>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2">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nsid w:val="4A41544A"/>
    <w:multiLevelType w:val="multilevel"/>
    <w:tmpl w:val="6812FBA2"/>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4">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nsid w:val="500058D7"/>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6">
    <w:nsid w:val="53BD4A70"/>
    <w:multiLevelType w:val="multilevel"/>
    <w:tmpl w:val="EDB030A8"/>
    <w:lvl w:ilvl="0">
      <w:start w:val="1"/>
      <w:numFmt w:val="decimal"/>
      <w:lvlText w:val="%1."/>
      <w:lvlJc w:val="left"/>
      <w:pPr>
        <w:tabs>
          <w:tab w:val="num" w:pos="717"/>
        </w:tabs>
        <w:ind w:left="357" w:hanging="360"/>
      </w:pPr>
      <w:rPr>
        <w:rFonts w:hint="default"/>
      </w:rPr>
    </w:lvl>
    <w:lvl w:ilvl="1">
      <w:start w:val="1"/>
      <w:numFmt w:val="decimal"/>
      <w:lvlText w:val="%1.%2."/>
      <w:lvlJc w:val="left"/>
      <w:pPr>
        <w:tabs>
          <w:tab w:val="num" w:pos="357"/>
        </w:tabs>
        <w:ind w:left="789" w:hanging="432"/>
      </w:pPr>
      <w:rPr>
        <w:rFonts w:hint="default"/>
      </w:rPr>
    </w:lvl>
    <w:lvl w:ilvl="2">
      <w:start w:val="1"/>
      <w:numFmt w:val="decimal"/>
      <w:lvlText w:val="%1.%2.%3."/>
      <w:lvlJc w:val="left"/>
      <w:pPr>
        <w:tabs>
          <w:tab w:val="num" w:pos="2157"/>
        </w:tabs>
        <w:ind w:left="1221" w:hanging="504"/>
      </w:pPr>
      <w:rPr>
        <w:rFonts w:hint="default"/>
      </w:rPr>
    </w:lvl>
    <w:lvl w:ilvl="3">
      <w:start w:val="1"/>
      <w:numFmt w:val="decimal"/>
      <w:lvlText w:val="%1.%2.%3.%4."/>
      <w:lvlJc w:val="left"/>
      <w:pPr>
        <w:tabs>
          <w:tab w:val="num" w:pos="2877"/>
        </w:tabs>
        <w:ind w:left="1725" w:hanging="648"/>
      </w:pPr>
      <w:rPr>
        <w:rFonts w:hint="default"/>
      </w:rPr>
    </w:lvl>
    <w:lvl w:ilvl="4">
      <w:start w:val="1"/>
      <w:numFmt w:val="decimal"/>
      <w:lvlText w:val="%1.%2.%3.%4.%5."/>
      <w:lvlJc w:val="left"/>
      <w:pPr>
        <w:tabs>
          <w:tab w:val="num" w:pos="3597"/>
        </w:tabs>
        <w:ind w:left="2229" w:hanging="792"/>
      </w:pPr>
      <w:rPr>
        <w:rFonts w:hint="default"/>
      </w:rPr>
    </w:lvl>
    <w:lvl w:ilvl="5">
      <w:start w:val="1"/>
      <w:numFmt w:val="decimal"/>
      <w:lvlText w:val="%1.%2.%3.%4.%5.%6."/>
      <w:lvlJc w:val="left"/>
      <w:pPr>
        <w:tabs>
          <w:tab w:val="num" w:pos="4317"/>
        </w:tabs>
        <w:ind w:left="2733" w:hanging="936"/>
      </w:pPr>
      <w:rPr>
        <w:rFonts w:hint="default"/>
      </w:rPr>
    </w:lvl>
    <w:lvl w:ilvl="6">
      <w:start w:val="1"/>
      <w:numFmt w:val="decimal"/>
      <w:lvlText w:val="%1.%2.%3.%4.%5.%6.%7."/>
      <w:lvlJc w:val="left"/>
      <w:pPr>
        <w:tabs>
          <w:tab w:val="num" w:pos="5037"/>
        </w:tabs>
        <w:ind w:left="3237" w:hanging="1080"/>
      </w:pPr>
      <w:rPr>
        <w:rFonts w:hint="default"/>
      </w:rPr>
    </w:lvl>
    <w:lvl w:ilvl="7">
      <w:start w:val="1"/>
      <w:numFmt w:val="decimal"/>
      <w:lvlText w:val="%1.%2.%3.%4.%5.%6.%7.%8."/>
      <w:lvlJc w:val="left"/>
      <w:pPr>
        <w:tabs>
          <w:tab w:val="num" w:pos="5757"/>
        </w:tabs>
        <w:ind w:left="3741" w:hanging="1224"/>
      </w:pPr>
      <w:rPr>
        <w:rFonts w:hint="default"/>
      </w:rPr>
    </w:lvl>
    <w:lvl w:ilvl="8">
      <w:start w:val="1"/>
      <w:numFmt w:val="decimal"/>
      <w:lvlText w:val="%1.%2.%3.%4.%5.%6.%7.%8.%9."/>
      <w:lvlJc w:val="left"/>
      <w:pPr>
        <w:tabs>
          <w:tab w:val="num" w:pos="6477"/>
        </w:tabs>
        <w:ind w:left="4317" w:hanging="1440"/>
      </w:pPr>
      <w:rPr>
        <w:rFonts w:hint="default"/>
      </w:rPr>
    </w:lvl>
  </w:abstractNum>
  <w:abstractNum w:abstractNumId="17">
    <w:nsid w:val="55630736"/>
    <w:multiLevelType w:val="singleLevel"/>
    <w:tmpl w:val="0BEC9FB0"/>
    <w:lvl w:ilvl="0">
      <w:start w:val="1"/>
      <w:numFmt w:val="none"/>
      <w:lvlText w:val=""/>
      <w:legacy w:legacy="1" w:legacySpace="0" w:legacyIndent="0"/>
      <w:lvlJc w:val="left"/>
      <w:pPr>
        <w:ind w:left="288"/>
      </w:pPr>
    </w:lvl>
  </w:abstractNum>
  <w:abstractNum w:abstractNumId="18">
    <w:nsid w:val="6DC3293B"/>
    <w:multiLevelType w:val="singleLevel"/>
    <w:tmpl w:val="3A8EC28E"/>
    <w:lvl w:ilvl="0">
      <w:start w:val="1"/>
      <w:numFmt w:val="decimal"/>
      <w:lvlText w:val="[%1]"/>
      <w:lvlJc w:val="left"/>
      <w:pPr>
        <w:tabs>
          <w:tab w:val="num" w:pos="360"/>
        </w:tabs>
        <w:ind w:left="360" w:hanging="360"/>
      </w:pPr>
    </w:lvl>
  </w:abstractNum>
  <w:abstractNum w:abstractNumId="19">
    <w:nsid w:val="72AC719C"/>
    <w:multiLevelType w:val="multilevel"/>
    <w:tmpl w:val="513A73DA"/>
    <w:lvl w:ilvl="0">
      <w:start w:val="1"/>
      <w:numFmt w:val="decimal"/>
      <w:suff w:val="space"/>
      <w:lvlText w:val="%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77E315E9"/>
    <w:multiLevelType w:val="singleLevel"/>
    <w:tmpl w:val="0BEC9FB0"/>
    <w:lvl w:ilvl="0">
      <w:start w:val="1"/>
      <w:numFmt w:val="none"/>
      <w:lvlText w:val=""/>
      <w:legacy w:legacy="1" w:legacySpace="0" w:legacyIndent="0"/>
      <w:lvlJc w:val="left"/>
      <w:pPr>
        <w:ind w:left="288"/>
      </w:pPr>
    </w:lvl>
  </w:abstractNum>
  <w:abstractNum w:abstractNumId="21">
    <w:nsid w:val="7E252473"/>
    <w:multiLevelType w:val="multilevel"/>
    <w:tmpl w:val="55FABB3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num w:numId="1">
    <w:abstractNumId w:val="0"/>
  </w:num>
  <w:num w:numId="2">
    <w:abstractNumId w:val="1"/>
  </w:num>
  <w:num w:numId="3">
    <w:abstractNumId w:val="2"/>
  </w:num>
  <w:num w:numId="4">
    <w:abstractNumId w:val="8"/>
  </w:num>
  <w:num w:numId="5">
    <w:abstractNumId w:val="8"/>
    <w:lvlOverride w:ilvl="0">
      <w:lvl w:ilvl="0">
        <w:start w:val="1"/>
        <w:numFmt w:val="decimal"/>
        <w:lvlText w:val="%1."/>
        <w:legacy w:legacy="1" w:legacySpace="0" w:legacyIndent="360"/>
        <w:lvlJc w:val="left"/>
        <w:pPr>
          <w:ind w:left="360" w:hanging="360"/>
        </w:pPr>
      </w:lvl>
    </w:lvlOverride>
  </w:num>
  <w:num w:numId="6">
    <w:abstractNumId w:val="8"/>
    <w:lvlOverride w:ilvl="0">
      <w:lvl w:ilvl="0">
        <w:start w:val="1"/>
        <w:numFmt w:val="decimal"/>
        <w:lvlText w:val="%1."/>
        <w:legacy w:legacy="1" w:legacySpace="0" w:legacyIndent="360"/>
        <w:lvlJc w:val="left"/>
        <w:pPr>
          <w:ind w:left="360" w:hanging="360"/>
        </w:pPr>
      </w:lvl>
    </w:lvlOverride>
  </w:num>
  <w:num w:numId="7">
    <w:abstractNumId w:val="8"/>
    <w:lvlOverride w:ilvl="0">
      <w:lvl w:ilvl="0">
        <w:start w:val="1"/>
        <w:numFmt w:val="decimal"/>
        <w:lvlText w:val="%1."/>
        <w:legacy w:legacy="1" w:legacySpace="0" w:legacyIndent="360"/>
        <w:lvlJc w:val="left"/>
        <w:pPr>
          <w:ind w:left="360" w:hanging="360"/>
        </w:pPr>
      </w:lvl>
    </w:lvlOverride>
  </w:num>
  <w:num w:numId="8">
    <w:abstractNumId w:val="12"/>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12"/>
    <w:lvlOverride w:ilvl="0">
      <w:lvl w:ilvl="0">
        <w:start w:val="1"/>
        <w:numFmt w:val="decimal"/>
        <w:lvlText w:val="%1."/>
        <w:legacy w:legacy="1" w:legacySpace="0" w:legacyIndent="360"/>
        <w:lvlJc w:val="left"/>
        <w:pPr>
          <w:ind w:left="360" w:hanging="360"/>
        </w:pPr>
      </w:lvl>
    </w:lvlOverride>
  </w:num>
  <w:num w:numId="13">
    <w:abstractNumId w:val="12"/>
    <w:lvlOverride w:ilvl="0">
      <w:lvl w:ilvl="0">
        <w:start w:val="1"/>
        <w:numFmt w:val="decimal"/>
        <w:lvlText w:val="%1."/>
        <w:legacy w:legacy="1" w:legacySpace="0" w:legacyIndent="360"/>
        <w:lvlJc w:val="left"/>
        <w:pPr>
          <w:ind w:left="360" w:hanging="360"/>
        </w:pPr>
      </w:lvl>
    </w:lvlOverride>
  </w:num>
  <w:num w:numId="14">
    <w:abstractNumId w:val="4"/>
  </w:num>
  <w:num w:numId="15">
    <w:abstractNumId w:val="17"/>
  </w:num>
  <w:num w:numId="16">
    <w:abstractNumId w:val="14"/>
  </w:num>
  <w:num w:numId="17">
    <w:abstractNumId w:val="20"/>
  </w:num>
  <w:num w:numId="18">
    <w:abstractNumId w:val="7"/>
  </w:num>
  <w:num w:numId="19">
    <w:abstractNumId w:val="6"/>
  </w:num>
  <w:num w:numId="20">
    <w:abstractNumId w:val="18"/>
  </w:num>
  <w:num w:numId="21">
    <w:abstractNumId w:val="9"/>
  </w:num>
  <w:num w:numId="22">
    <w:abstractNumId w:val="15"/>
  </w:num>
  <w:num w:numId="23">
    <w:abstractNumId w:val="13"/>
  </w:num>
  <w:num w:numId="24">
    <w:abstractNumId w:val="21"/>
  </w:num>
  <w:num w:numId="25">
    <w:abstractNumId w:val="16"/>
  </w:num>
  <w:num w:numId="26">
    <w:abstractNumId w:val="10"/>
  </w:num>
  <w:num w:numId="27">
    <w:abstractNumId w:val="5"/>
  </w:num>
  <w:num w:numId="28">
    <w:abstractNumId w:val="19"/>
  </w:num>
  <w:num w:numId="29">
    <w:abstractNumId w:val="3"/>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displayBackgroundShape/>
  <w:embedSystemFonts/>
  <w:proofState w:spelling="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11266"/>
    <o:shapelayout v:ext="edit">
      <o:idmap v:ext="edit" data="2"/>
    </o:shapelayout>
  </w:hdrShapeDefaults>
  <w:footnotePr>
    <w:footnote w:id="-1"/>
    <w:footnote w:id="0"/>
  </w:footnotePr>
  <w:endnotePr>
    <w:endnote w:id="-1"/>
    <w:endnote w:id="0"/>
  </w:endnotePr>
  <w:compat/>
  <w:docVars>
    <w:docVar w:name="EN.InstantFormat" w:val="&lt;ENInstantFormat&gt;&lt;Enabled&gt;1&lt;/Enabled&gt;&lt;ScanUnformatted&gt;1&lt;/ScanUnformatted&gt;&lt;ScanChanges&gt;1&lt;/ScanChanges&gt;&lt;Suspended&gt;0&lt;/Suspended&gt;&lt;/ENInstantFormat&gt;"/>
    <w:docVar w:name="EN.Layout" w:val="&lt;ENLayout&gt;&lt;Style&gt;IEEE Alphabetic&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dawp0ewfdwt06eewv75ddwxa9vs0vttxwdz&quot;&gt;My EndNote Library&lt;record-ids&gt;&lt;item&gt;1&lt;/item&gt;&lt;item&gt;5&lt;/item&gt;&lt;item&gt;9&lt;/item&gt;&lt;item&gt;26&lt;/item&gt;&lt;item&gt;42&lt;/item&gt;&lt;item&gt;59&lt;/item&gt;&lt;item&gt;78&lt;/item&gt;&lt;item&gt;79&lt;/item&gt;&lt;item&gt;126&lt;/item&gt;&lt;item&gt;128&lt;/item&gt;&lt;item&gt;131&lt;/item&gt;&lt;item&gt;134&lt;/item&gt;&lt;item&gt;136&lt;/item&gt;&lt;item&gt;137&lt;/item&gt;&lt;item&gt;138&lt;/item&gt;&lt;item&gt;139&lt;/item&gt;&lt;item&gt;142&lt;/item&gt;&lt;item&gt;143&lt;/item&gt;&lt;item&gt;144&lt;/item&gt;&lt;item&gt;145&lt;/item&gt;&lt;item&gt;146&lt;/item&gt;&lt;item&gt;147&lt;/item&gt;&lt;item&gt;148&lt;/item&gt;&lt;item&gt;149&lt;/item&gt;&lt;item&gt;150&lt;/item&gt;&lt;item&gt;151&lt;/item&gt;&lt;/record-ids&gt;&lt;/item&gt;&lt;/Libraries&gt;"/>
  </w:docVars>
  <w:rsids>
    <w:rsidRoot w:val="00852F40"/>
    <w:rsid w:val="00001DF6"/>
    <w:rsid w:val="00036B3D"/>
    <w:rsid w:val="000739A6"/>
    <w:rsid w:val="00083943"/>
    <w:rsid w:val="000D0611"/>
    <w:rsid w:val="00114140"/>
    <w:rsid w:val="001238C3"/>
    <w:rsid w:val="00133C67"/>
    <w:rsid w:val="00160585"/>
    <w:rsid w:val="0017726D"/>
    <w:rsid w:val="00195E1B"/>
    <w:rsid w:val="001B58D2"/>
    <w:rsid w:val="001D5087"/>
    <w:rsid w:val="001E1F00"/>
    <w:rsid w:val="001F486D"/>
    <w:rsid w:val="00242ED4"/>
    <w:rsid w:val="00251F16"/>
    <w:rsid w:val="00262494"/>
    <w:rsid w:val="002A24A8"/>
    <w:rsid w:val="002C67B3"/>
    <w:rsid w:val="003037D3"/>
    <w:rsid w:val="0037717E"/>
    <w:rsid w:val="003C4AC9"/>
    <w:rsid w:val="004162DB"/>
    <w:rsid w:val="00430769"/>
    <w:rsid w:val="00441003"/>
    <w:rsid w:val="00497476"/>
    <w:rsid w:val="004C3CF8"/>
    <w:rsid w:val="004E0357"/>
    <w:rsid w:val="004E153C"/>
    <w:rsid w:val="004E2D54"/>
    <w:rsid w:val="00505F33"/>
    <w:rsid w:val="00546AD0"/>
    <w:rsid w:val="005522B1"/>
    <w:rsid w:val="0057306C"/>
    <w:rsid w:val="00573211"/>
    <w:rsid w:val="005771BA"/>
    <w:rsid w:val="00580E5B"/>
    <w:rsid w:val="00586E29"/>
    <w:rsid w:val="00592A75"/>
    <w:rsid w:val="005931A7"/>
    <w:rsid w:val="005E57F7"/>
    <w:rsid w:val="0061556B"/>
    <w:rsid w:val="00651B6E"/>
    <w:rsid w:val="00664477"/>
    <w:rsid w:val="006670F4"/>
    <w:rsid w:val="006751AB"/>
    <w:rsid w:val="006938B2"/>
    <w:rsid w:val="006A5738"/>
    <w:rsid w:val="006C692C"/>
    <w:rsid w:val="006C71A4"/>
    <w:rsid w:val="006D7F80"/>
    <w:rsid w:val="006F6B17"/>
    <w:rsid w:val="00706295"/>
    <w:rsid w:val="0070735E"/>
    <w:rsid w:val="00711E5F"/>
    <w:rsid w:val="00716FD1"/>
    <w:rsid w:val="00723290"/>
    <w:rsid w:val="00735A21"/>
    <w:rsid w:val="00740CE7"/>
    <w:rsid w:val="0076227D"/>
    <w:rsid w:val="00770677"/>
    <w:rsid w:val="007960EB"/>
    <w:rsid w:val="007D1B28"/>
    <w:rsid w:val="00807C0D"/>
    <w:rsid w:val="00852F40"/>
    <w:rsid w:val="00874B9A"/>
    <w:rsid w:val="008801FF"/>
    <w:rsid w:val="00881B11"/>
    <w:rsid w:val="00897353"/>
    <w:rsid w:val="008B57D0"/>
    <w:rsid w:val="008C53D3"/>
    <w:rsid w:val="008D2BB8"/>
    <w:rsid w:val="008D577C"/>
    <w:rsid w:val="008E7379"/>
    <w:rsid w:val="008F03BF"/>
    <w:rsid w:val="00921B69"/>
    <w:rsid w:val="009274F0"/>
    <w:rsid w:val="00944B91"/>
    <w:rsid w:val="0095157C"/>
    <w:rsid w:val="00995CC2"/>
    <w:rsid w:val="009C1724"/>
    <w:rsid w:val="009D1EF9"/>
    <w:rsid w:val="009F0451"/>
    <w:rsid w:val="00A07734"/>
    <w:rsid w:val="00A21B86"/>
    <w:rsid w:val="00A466C5"/>
    <w:rsid w:val="00A670A0"/>
    <w:rsid w:val="00A80934"/>
    <w:rsid w:val="00A909C8"/>
    <w:rsid w:val="00AA5765"/>
    <w:rsid w:val="00AB0F1C"/>
    <w:rsid w:val="00B962D3"/>
    <w:rsid w:val="00BC66E4"/>
    <w:rsid w:val="00C045B9"/>
    <w:rsid w:val="00C15ABE"/>
    <w:rsid w:val="00C17317"/>
    <w:rsid w:val="00C32DF0"/>
    <w:rsid w:val="00C747AE"/>
    <w:rsid w:val="00C83CF9"/>
    <w:rsid w:val="00C87782"/>
    <w:rsid w:val="00C91E2B"/>
    <w:rsid w:val="00CF0BC4"/>
    <w:rsid w:val="00D4772D"/>
    <w:rsid w:val="00D56C22"/>
    <w:rsid w:val="00D912ED"/>
    <w:rsid w:val="00DA01DD"/>
    <w:rsid w:val="00DC50D2"/>
    <w:rsid w:val="00DE2411"/>
    <w:rsid w:val="00E54AFF"/>
    <w:rsid w:val="00F11C86"/>
    <w:rsid w:val="00F15BCC"/>
    <w:rsid w:val="00F26A01"/>
    <w:rsid w:val="00F502BF"/>
    <w:rsid w:val="00F66F7E"/>
    <w:rsid w:val="00FD6A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35" w:unhideWhenUsed="0" w:qFormat="1"/>
    <w:lsdException w:name="footnote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0"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580E5B"/>
    <w:pPr>
      <w:suppressAutoHyphens/>
      <w:autoSpaceDE w:val="0"/>
    </w:pPr>
  </w:style>
  <w:style w:type="paragraph" w:styleId="Heading1">
    <w:name w:val="heading 1"/>
    <w:basedOn w:val="Normal"/>
    <w:next w:val="Normal"/>
    <w:qFormat/>
    <w:rsid w:val="00580E5B"/>
    <w:pPr>
      <w:keepNext/>
      <w:numPr>
        <w:numId w:val="2"/>
      </w:numPr>
      <w:spacing w:before="240" w:after="80"/>
      <w:outlineLvl w:val="0"/>
    </w:pPr>
  </w:style>
  <w:style w:type="paragraph" w:styleId="Heading2">
    <w:name w:val="heading 2"/>
    <w:basedOn w:val="Normal"/>
    <w:next w:val="Normal"/>
    <w:qFormat/>
    <w:rsid w:val="00580E5B"/>
    <w:pPr>
      <w:keepNext/>
      <w:numPr>
        <w:ilvl w:val="1"/>
        <w:numId w:val="2"/>
      </w:numPr>
      <w:tabs>
        <w:tab w:val="clear" w:pos="2700"/>
        <w:tab w:val="num" w:pos="0"/>
      </w:tabs>
      <w:spacing w:before="240" w:after="120"/>
      <w:ind w:left="578" w:hanging="578"/>
      <w:outlineLvl w:val="1"/>
    </w:pPr>
  </w:style>
  <w:style w:type="paragraph" w:styleId="Heading3">
    <w:name w:val="heading 3"/>
    <w:basedOn w:val="Normal"/>
    <w:next w:val="Normal"/>
    <w:link w:val="Heading3Char"/>
    <w:qFormat/>
    <w:rsid w:val="00580E5B"/>
    <w:pPr>
      <w:keepNext/>
      <w:numPr>
        <w:ilvl w:val="2"/>
        <w:numId w:val="2"/>
      </w:numPr>
      <w:outlineLvl w:val="2"/>
    </w:pPr>
    <w:rPr>
      <w:i/>
      <w:iCs/>
    </w:rPr>
  </w:style>
  <w:style w:type="paragraph" w:styleId="Heading4">
    <w:name w:val="heading 4"/>
    <w:basedOn w:val="Normal"/>
    <w:next w:val="Normal"/>
    <w:qFormat/>
    <w:rsid w:val="00580E5B"/>
    <w:pPr>
      <w:keepNext/>
      <w:numPr>
        <w:ilvl w:val="3"/>
        <w:numId w:val="2"/>
      </w:numPr>
      <w:spacing w:before="240" w:after="60"/>
      <w:outlineLvl w:val="3"/>
    </w:pPr>
  </w:style>
  <w:style w:type="paragraph" w:styleId="Heading5">
    <w:name w:val="heading 5"/>
    <w:basedOn w:val="Normal"/>
    <w:next w:val="Normal"/>
    <w:qFormat/>
    <w:rsid w:val="00580E5B"/>
    <w:pPr>
      <w:numPr>
        <w:ilvl w:val="4"/>
        <w:numId w:val="2"/>
      </w:numPr>
      <w:spacing w:before="240" w:after="60"/>
      <w:outlineLvl w:val="4"/>
    </w:pPr>
    <w:rPr>
      <w:sz w:val="18"/>
      <w:szCs w:val="18"/>
    </w:rPr>
  </w:style>
  <w:style w:type="paragraph" w:styleId="Heading6">
    <w:name w:val="heading 6"/>
    <w:basedOn w:val="Normal"/>
    <w:next w:val="Normal"/>
    <w:qFormat/>
    <w:rsid w:val="00580E5B"/>
    <w:pPr>
      <w:numPr>
        <w:ilvl w:val="5"/>
        <w:numId w:val="2"/>
      </w:numPr>
      <w:spacing w:before="240" w:after="60"/>
      <w:outlineLvl w:val="5"/>
    </w:pPr>
  </w:style>
  <w:style w:type="paragraph" w:styleId="Heading7">
    <w:name w:val="heading 7"/>
    <w:basedOn w:val="Normal"/>
    <w:next w:val="Normal"/>
    <w:qFormat/>
    <w:rsid w:val="00580E5B"/>
    <w:pPr>
      <w:numPr>
        <w:ilvl w:val="6"/>
        <w:numId w:val="2"/>
      </w:numPr>
      <w:spacing w:before="240" w:after="60"/>
      <w:outlineLvl w:val="6"/>
    </w:pPr>
    <w:rPr>
      <w:sz w:val="16"/>
      <w:szCs w:val="16"/>
    </w:rPr>
  </w:style>
  <w:style w:type="paragraph" w:styleId="Heading8">
    <w:name w:val="heading 8"/>
    <w:basedOn w:val="Normal"/>
    <w:next w:val="Normal"/>
    <w:qFormat/>
    <w:rsid w:val="00580E5B"/>
    <w:pPr>
      <w:numPr>
        <w:ilvl w:val="7"/>
        <w:numId w:val="2"/>
      </w:numPr>
      <w:spacing w:before="240" w:after="60"/>
      <w:outlineLvl w:val="7"/>
    </w:pPr>
  </w:style>
  <w:style w:type="paragraph" w:styleId="Heading9">
    <w:name w:val="heading 9"/>
    <w:basedOn w:val="Normal"/>
    <w:next w:val="Normal"/>
    <w:qFormat/>
    <w:rsid w:val="00580E5B"/>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580E5B"/>
  </w:style>
  <w:style w:type="character" w:customStyle="1" w:styleId="WW8Num1z1">
    <w:name w:val="WW8Num1z1"/>
    <w:rsid w:val="00580E5B"/>
  </w:style>
  <w:style w:type="character" w:customStyle="1" w:styleId="WW8Num1z2">
    <w:name w:val="WW8Num1z2"/>
    <w:rsid w:val="00580E5B"/>
  </w:style>
  <w:style w:type="character" w:customStyle="1" w:styleId="WW8Num1z3">
    <w:name w:val="WW8Num1z3"/>
    <w:rsid w:val="00580E5B"/>
  </w:style>
  <w:style w:type="character" w:customStyle="1" w:styleId="WW8Num1z4">
    <w:name w:val="WW8Num1z4"/>
    <w:rsid w:val="00580E5B"/>
  </w:style>
  <w:style w:type="character" w:customStyle="1" w:styleId="WW8Num1z5">
    <w:name w:val="WW8Num1z5"/>
    <w:rsid w:val="00580E5B"/>
  </w:style>
  <w:style w:type="character" w:customStyle="1" w:styleId="WW8Num1z6">
    <w:name w:val="WW8Num1z6"/>
    <w:rsid w:val="00580E5B"/>
  </w:style>
  <w:style w:type="character" w:customStyle="1" w:styleId="WW8Num1z7">
    <w:name w:val="WW8Num1z7"/>
    <w:rsid w:val="00580E5B"/>
  </w:style>
  <w:style w:type="character" w:customStyle="1" w:styleId="WW8Num1z8">
    <w:name w:val="WW8Num1z8"/>
    <w:rsid w:val="00580E5B"/>
  </w:style>
  <w:style w:type="character" w:customStyle="1" w:styleId="WW8Num2z0">
    <w:name w:val="WW8Num2z0"/>
    <w:rsid w:val="00580E5B"/>
  </w:style>
  <w:style w:type="character" w:customStyle="1" w:styleId="WW8Num3z0">
    <w:name w:val="WW8Num3z0"/>
    <w:rsid w:val="00580E5B"/>
  </w:style>
  <w:style w:type="character" w:customStyle="1" w:styleId="WW8Num3z1">
    <w:name w:val="WW8Num3z1"/>
    <w:rsid w:val="00580E5B"/>
  </w:style>
  <w:style w:type="character" w:customStyle="1" w:styleId="WW8Num3z2">
    <w:name w:val="WW8Num3z2"/>
    <w:rsid w:val="00580E5B"/>
  </w:style>
  <w:style w:type="character" w:customStyle="1" w:styleId="WW8Num3z3">
    <w:name w:val="WW8Num3z3"/>
    <w:rsid w:val="00580E5B"/>
  </w:style>
  <w:style w:type="character" w:customStyle="1" w:styleId="WW8Num3z4">
    <w:name w:val="WW8Num3z4"/>
    <w:rsid w:val="00580E5B"/>
  </w:style>
  <w:style w:type="character" w:customStyle="1" w:styleId="WW8Num3z5">
    <w:name w:val="WW8Num3z5"/>
    <w:rsid w:val="00580E5B"/>
  </w:style>
  <w:style w:type="character" w:customStyle="1" w:styleId="WW8Num3z6">
    <w:name w:val="WW8Num3z6"/>
    <w:rsid w:val="00580E5B"/>
  </w:style>
  <w:style w:type="character" w:customStyle="1" w:styleId="WW8Num3z7">
    <w:name w:val="WW8Num3z7"/>
    <w:rsid w:val="00580E5B"/>
  </w:style>
  <w:style w:type="character" w:customStyle="1" w:styleId="WW8Num3z8">
    <w:name w:val="WW8Num3z8"/>
    <w:rsid w:val="00580E5B"/>
  </w:style>
  <w:style w:type="character" w:customStyle="1" w:styleId="WW8Num4z0">
    <w:name w:val="WW8Num4z0"/>
    <w:rsid w:val="00580E5B"/>
  </w:style>
  <w:style w:type="character" w:customStyle="1" w:styleId="WW8Num5z0">
    <w:name w:val="WW8Num5z0"/>
    <w:rsid w:val="00580E5B"/>
  </w:style>
  <w:style w:type="character" w:customStyle="1" w:styleId="WW8Num6z0">
    <w:name w:val="WW8Num6z0"/>
    <w:rsid w:val="00580E5B"/>
  </w:style>
  <w:style w:type="character" w:customStyle="1" w:styleId="WW8Num7z0">
    <w:name w:val="WW8Num7z0"/>
    <w:rsid w:val="00580E5B"/>
  </w:style>
  <w:style w:type="character" w:customStyle="1" w:styleId="WW8Num8z0">
    <w:name w:val="WW8Num8z0"/>
    <w:rsid w:val="00580E5B"/>
  </w:style>
  <w:style w:type="character" w:customStyle="1" w:styleId="WW8Num9z0">
    <w:name w:val="WW8Num9z0"/>
    <w:rsid w:val="00580E5B"/>
  </w:style>
  <w:style w:type="character" w:customStyle="1" w:styleId="WW8Num9z1">
    <w:name w:val="WW8Num9z1"/>
    <w:rsid w:val="00580E5B"/>
  </w:style>
  <w:style w:type="character" w:customStyle="1" w:styleId="WW8Num9z2">
    <w:name w:val="WW8Num9z2"/>
    <w:rsid w:val="00580E5B"/>
  </w:style>
  <w:style w:type="character" w:customStyle="1" w:styleId="WW8Num9z3">
    <w:name w:val="WW8Num9z3"/>
    <w:rsid w:val="00580E5B"/>
  </w:style>
  <w:style w:type="character" w:customStyle="1" w:styleId="WW8Num9z4">
    <w:name w:val="WW8Num9z4"/>
    <w:rsid w:val="00580E5B"/>
  </w:style>
  <w:style w:type="character" w:customStyle="1" w:styleId="WW8Num9z5">
    <w:name w:val="WW8Num9z5"/>
    <w:rsid w:val="00580E5B"/>
  </w:style>
  <w:style w:type="character" w:customStyle="1" w:styleId="WW8Num9z6">
    <w:name w:val="WW8Num9z6"/>
    <w:rsid w:val="00580E5B"/>
  </w:style>
  <w:style w:type="character" w:customStyle="1" w:styleId="WW8Num9z7">
    <w:name w:val="WW8Num9z7"/>
    <w:rsid w:val="00580E5B"/>
  </w:style>
  <w:style w:type="character" w:customStyle="1" w:styleId="WW8Num9z8">
    <w:name w:val="WW8Num9z8"/>
    <w:rsid w:val="00580E5B"/>
  </w:style>
  <w:style w:type="character" w:customStyle="1" w:styleId="WW8Num10z0">
    <w:name w:val="WW8Num10z0"/>
    <w:rsid w:val="00580E5B"/>
  </w:style>
  <w:style w:type="character" w:customStyle="1" w:styleId="WW8Num11z0">
    <w:name w:val="WW8Num11z0"/>
    <w:rsid w:val="00580E5B"/>
  </w:style>
  <w:style w:type="character" w:customStyle="1" w:styleId="WW8Num11z1">
    <w:name w:val="WW8Num11z1"/>
    <w:rsid w:val="00580E5B"/>
  </w:style>
  <w:style w:type="character" w:customStyle="1" w:styleId="WW8Num11z2">
    <w:name w:val="WW8Num11z2"/>
    <w:rsid w:val="00580E5B"/>
  </w:style>
  <w:style w:type="character" w:customStyle="1" w:styleId="WW8Num11z3">
    <w:name w:val="WW8Num11z3"/>
    <w:rsid w:val="00580E5B"/>
  </w:style>
  <w:style w:type="character" w:customStyle="1" w:styleId="WW8Num11z4">
    <w:name w:val="WW8Num11z4"/>
    <w:rsid w:val="00580E5B"/>
  </w:style>
  <w:style w:type="character" w:customStyle="1" w:styleId="WW8Num11z5">
    <w:name w:val="WW8Num11z5"/>
    <w:rsid w:val="00580E5B"/>
  </w:style>
  <w:style w:type="character" w:customStyle="1" w:styleId="WW8Num11z6">
    <w:name w:val="WW8Num11z6"/>
    <w:rsid w:val="00580E5B"/>
  </w:style>
  <w:style w:type="character" w:customStyle="1" w:styleId="WW8Num11z7">
    <w:name w:val="WW8Num11z7"/>
    <w:rsid w:val="00580E5B"/>
  </w:style>
  <w:style w:type="character" w:customStyle="1" w:styleId="WW8Num11z8">
    <w:name w:val="WW8Num11z8"/>
    <w:rsid w:val="00580E5B"/>
  </w:style>
  <w:style w:type="character" w:customStyle="1" w:styleId="WW8Num12z0">
    <w:name w:val="WW8Num12z0"/>
    <w:rsid w:val="00580E5B"/>
  </w:style>
  <w:style w:type="character" w:customStyle="1" w:styleId="WW8Num13z0">
    <w:name w:val="WW8Num13z0"/>
    <w:rsid w:val="00580E5B"/>
  </w:style>
  <w:style w:type="character" w:customStyle="1" w:styleId="WW8Num13z1">
    <w:name w:val="WW8Num13z1"/>
    <w:rsid w:val="00580E5B"/>
  </w:style>
  <w:style w:type="character" w:customStyle="1" w:styleId="WW8Num13z2">
    <w:name w:val="WW8Num13z2"/>
    <w:rsid w:val="00580E5B"/>
  </w:style>
  <w:style w:type="character" w:customStyle="1" w:styleId="WW8Num13z3">
    <w:name w:val="WW8Num13z3"/>
    <w:rsid w:val="00580E5B"/>
  </w:style>
  <w:style w:type="character" w:customStyle="1" w:styleId="WW8Num13z4">
    <w:name w:val="WW8Num13z4"/>
    <w:rsid w:val="00580E5B"/>
  </w:style>
  <w:style w:type="character" w:customStyle="1" w:styleId="WW8Num13z5">
    <w:name w:val="WW8Num13z5"/>
    <w:rsid w:val="00580E5B"/>
  </w:style>
  <w:style w:type="character" w:customStyle="1" w:styleId="WW8Num13z6">
    <w:name w:val="WW8Num13z6"/>
    <w:rsid w:val="00580E5B"/>
  </w:style>
  <w:style w:type="character" w:customStyle="1" w:styleId="WW8Num13z7">
    <w:name w:val="WW8Num13z7"/>
    <w:rsid w:val="00580E5B"/>
  </w:style>
  <w:style w:type="character" w:customStyle="1" w:styleId="WW8Num13z8">
    <w:name w:val="WW8Num13z8"/>
    <w:rsid w:val="00580E5B"/>
  </w:style>
  <w:style w:type="character" w:customStyle="1" w:styleId="WW8Num14z0">
    <w:name w:val="WW8Num14z0"/>
    <w:rsid w:val="00580E5B"/>
  </w:style>
  <w:style w:type="character" w:customStyle="1" w:styleId="WW8Num14z1">
    <w:name w:val="WW8Num14z1"/>
    <w:rsid w:val="00580E5B"/>
  </w:style>
  <w:style w:type="character" w:customStyle="1" w:styleId="WW8Num14z2">
    <w:name w:val="WW8Num14z2"/>
    <w:rsid w:val="00580E5B"/>
  </w:style>
  <w:style w:type="character" w:customStyle="1" w:styleId="WW8Num14z3">
    <w:name w:val="WW8Num14z3"/>
    <w:rsid w:val="00580E5B"/>
  </w:style>
  <w:style w:type="character" w:customStyle="1" w:styleId="WW8Num14z4">
    <w:name w:val="WW8Num14z4"/>
    <w:rsid w:val="00580E5B"/>
  </w:style>
  <w:style w:type="character" w:customStyle="1" w:styleId="WW8Num14z5">
    <w:name w:val="WW8Num14z5"/>
    <w:rsid w:val="00580E5B"/>
  </w:style>
  <w:style w:type="character" w:customStyle="1" w:styleId="WW8Num14z6">
    <w:name w:val="WW8Num14z6"/>
    <w:rsid w:val="00580E5B"/>
  </w:style>
  <w:style w:type="character" w:customStyle="1" w:styleId="WW8Num14z7">
    <w:name w:val="WW8Num14z7"/>
    <w:rsid w:val="00580E5B"/>
  </w:style>
  <w:style w:type="character" w:customStyle="1" w:styleId="WW8Num14z8">
    <w:name w:val="WW8Num14z8"/>
    <w:rsid w:val="00580E5B"/>
  </w:style>
  <w:style w:type="character" w:customStyle="1" w:styleId="WW8Num15z0">
    <w:name w:val="WW8Num15z0"/>
    <w:rsid w:val="00580E5B"/>
  </w:style>
  <w:style w:type="character" w:customStyle="1" w:styleId="WW8Num16z0">
    <w:name w:val="WW8Num16z0"/>
    <w:rsid w:val="00580E5B"/>
  </w:style>
  <w:style w:type="character" w:customStyle="1" w:styleId="WW8Num17z0">
    <w:name w:val="WW8Num17z0"/>
    <w:rsid w:val="00580E5B"/>
  </w:style>
  <w:style w:type="character" w:customStyle="1" w:styleId="WW8Num17z1">
    <w:name w:val="WW8Num17z1"/>
    <w:rsid w:val="00580E5B"/>
  </w:style>
  <w:style w:type="character" w:customStyle="1" w:styleId="WW8Num17z2">
    <w:name w:val="WW8Num17z2"/>
    <w:rsid w:val="00580E5B"/>
  </w:style>
  <w:style w:type="character" w:customStyle="1" w:styleId="WW8Num17z3">
    <w:name w:val="WW8Num17z3"/>
    <w:rsid w:val="00580E5B"/>
  </w:style>
  <w:style w:type="character" w:customStyle="1" w:styleId="WW8Num17z4">
    <w:name w:val="WW8Num17z4"/>
    <w:rsid w:val="00580E5B"/>
  </w:style>
  <w:style w:type="character" w:customStyle="1" w:styleId="WW8Num17z5">
    <w:name w:val="WW8Num17z5"/>
    <w:rsid w:val="00580E5B"/>
  </w:style>
  <w:style w:type="character" w:customStyle="1" w:styleId="WW8Num17z6">
    <w:name w:val="WW8Num17z6"/>
    <w:rsid w:val="00580E5B"/>
  </w:style>
  <w:style w:type="character" w:customStyle="1" w:styleId="WW8Num17z7">
    <w:name w:val="WW8Num17z7"/>
    <w:rsid w:val="00580E5B"/>
  </w:style>
  <w:style w:type="character" w:customStyle="1" w:styleId="WW8Num17z8">
    <w:name w:val="WW8Num17z8"/>
    <w:rsid w:val="00580E5B"/>
  </w:style>
  <w:style w:type="character" w:customStyle="1" w:styleId="WW8Num18z0">
    <w:name w:val="WW8Num18z0"/>
    <w:rsid w:val="00580E5B"/>
  </w:style>
  <w:style w:type="character" w:customStyle="1" w:styleId="WW8Num19z0">
    <w:name w:val="WW8Num19z0"/>
    <w:rsid w:val="00580E5B"/>
  </w:style>
  <w:style w:type="character" w:customStyle="1" w:styleId="WW8Num19z1">
    <w:name w:val="WW8Num19z1"/>
    <w:rsid w:val="00580E5B"/>
  </w:style>
  <w:style w:type="character" w:customStyle="1" w:styleId="WW8Num19z2">
    <w:name w:val="WW8Num19z2"/>
    <w:rsid w:val="00580E5B"/>
  </w:style>
  <w:style w:type="character" w:customStyle="1" w:styleId="WW8Num19z3">
    <w:name w:val="WW8Num19z3"/>
    <w:rsid w:val="00580E5B"/>
  </w:style>
  <w:style w:type="character" w:customStyle="1" w:styleId="WW8Num19z4">
    <w:name w:val="WW8Num19z4"/>
    <w:rsid w:val="00580E5B"/>
  </w:style>
  <w:style w:type="character" w:customStyle="1" w:styleId="WW8Num19z5">
    <w:name w:val="WW8Num19z5"/>
    <w:rsid w:val="00580E5B"/>
  </w:style>
  <w:style w:type="character" w:customStyle="1" w:styleId="WW8Num19z6">
    <w:name w:val="WW8Num19z6"/>
    <w:rsid w:val="00580E5B"/>
  </w:style>
  <w:style w:type="character" w:customStyle="1" w:styleId="WW8Num19z7">
    <w:name w:val="WW8Num19z7"/>
    <w:rsid w:val="00580E5B"/>
  </w:style>
  <w:style w:type="character" w:customStyle="1" w:styleId="WW8Num19z8">
    <w:name w:val="WW8Num19z8"/>
    <w:rsid w:val="00580E5B"/>
  </w:style>
  <w:style w:type="character" w:customStyle="1" w:styleId="MemberType">
    <w:name w:val="MemberType"/>
    <w:rsid w:val="00580E5B"/>
  </w:style>
  <w:style w:type="character" w:customStyle="1" w:styleId="FootnoteCharacters">
    <w:name w:val="Footnote Characters"/>
    <w:rsid w:val="00580E5B"/>
    <w:rPr>
      <w:vertAlign w:val="superscript"/>
    </w:rPr>
  </w:style>
  <w:style w:type="character" w:styleId="Hyperlink">
    <w:name w:val="Hyperlink"/>
    <w:rsid w:val="00580E5B"/>
  </w:style>
  <w:style w:type="character" w:styleId="FollowedHyperlink">
    <w:name w:val="FollowedHyperlink"/>
    <w:rsid w:val="00580E5B"/>
  </w:style>
  <w:style w:type="character" w:styleId="PageNumber">
    <w:name w:val="page number"/>
    <w:basedOn w:val="DefaultParagraphFont"/>
    <w:rsid w:val="00580E5B"/>
  </w:style>
  <w:style w:type="character" w:customStyle="1" w:styleId="Heading1Char">
    <w:name w:val="Heading 1 Char"/>
    <w:rsid w:val="00580E5B"/>
  </w:style>
  <w:style w:type="character" w:customStyle="1" w:styleId="TextChar">
    <w:name w:val="Text Char"/>
    <w:rsid w:val="00580E5B"/>
  </w:style>
  <w:style w:type="character" w:styleId="FootnoteReference">
    <w:name w:val="footnote reference"/>
    <w:rsid w:val="00580E5B"/>
    <w:rPr>
      <w:vertAlign w:val="superscript"/>
    </w:rPr>
  </w:style>
  <w:style w:type="character" w:styleId="EndnoteReference">
    <w:name w:val="endnote reference"/>
    <w:rsid w:val="00580E5B"/>
    <w:rPr>
      <w:vertAlign w:val="superscript"/>
    </w:rPr>
  </w:style>
  <w:style w:type="character" w:customStyle="1" w:styleId="EndnoteCharacters">
    <w:name w:val="Endnote Characters"/>
    <w:rsid w:val="00580E5B"/>
  </w:style>
  <w:style w:type="paragraph" w:customStyle="1" w:styleId="Heading">
    <w:name w:val="Heading"/>
    <w:basedOn w:val="Normal"/>
    <w:next w:val="Normal"/>
    <w:rsid w:val="00580E5B"/>
    <w:pPr>
      <w:jc w:val="center"/>
    </w:pPr>
  </w:style>
  <w:style w:type="paragraph" w:styleId="BodyText">
    <w:name w:val="Body Text"/>
    <w:basedOn w:val="Normal"/>
    <w:rsid w:val="00580E5B"/>
    <w:pPr>
      <w:spacing w:after="140" w:line="288" w:lineRule="auto"/>
    </w:pPr>
  </w:style>
  <w:style w:type="paragraph" w:styleId="List">
    <w:name w:val="List"/>
    <w:basedOn w:val="BodyText"/>
    <w:rsid w:val="00580E5B"/>
    <w:rPr>
      <w:rFonts w:cs="Mangal"/>
    </w:rPr>
  </w:style>
  <w:style w:type="paragraph" w:styleId="Caption">
    <w:name w:val="caption"/>
    <w:basedOn w:val="Normal"/>
    <w:next w:val="Normal"/>
    <w:uiPriority w:val="35"/>
    <w:qFormat/>
    <w:rsid w:val="00580E5B"/>
    <w:rPr>
      <w:b/>
      <w:bCs/>
    </w:rPr>
  </w:style>
  <w:style w:type="paragraph" w:customStyle="1" w:styleId="Index">
    <w:name w:val="Index"/>
    <w:basedOn w:val="Normal"/>
    <w:rsid w:val="00580E5B"/>
    <w:pPr>
      <w:suppressLineNumbers/>
    </w:pPr>
    <w:rPr>
      <w:rFonts w:cs="Mangal"/>
    </w:rPr>
  </w:style>
  <w:style w:type="paragraph" w:customStyle="1" w:styleId="Abstract">
    <w:name w:val="Abstract"/>
    <w:basedOn w:val="Normal"/>
    <w:next w:val="Normal"/>
    <w:rsid w:val="00580E5B"/>
    <w:pPr>
      <w:spacing w:before="20"/>
      <w:ind w:firstLine="202"/>
      <w:jc w:val="both"/>
    </w:pPr>
  </w:style>
  <w:style w:type="paragraph" w:customStyle="1" w:styleId="Authors">
    <w:name w:val="Authors"/>
    <w:basedOn w:val="Normal"/>
    <w:next w:val="Normal"/>
    <w:rsid w:val="00580E5B"/>
    <w:pPr>
      <w:spacing w:after="320"/>
      <w:jc w:val="center"/>
    </w:pPr>
    <w:rPr>
      <w:sz w:val="22"/>
      <w:szCs w:val="22"/>
    </w:rPr>
  </w:style>
  <w:style w:type="paragraph" w:styleId="FootnoteText">
    <w:name w:val="footnote text"/>
    <w:basedOn w:val="Normal"/>
    <w:rsid w:val="00580E5B"/>
    <w:pPr>
      <w:ind w:firstLine="202"/>
      <w:jc w:val="both"/>
    </w:pPr>
    <w:rPr>
      <w:sz w:val="16"/>
      <w:szCs w:val="16"/>
    </w:rPr>
  </w:style>
  <w:style w:type="paragraph" w:customStyle="1" w:styleId="References">
    <w:name w:val="References"/>
    <w:basedOn w:val="Normal"/>
    <w:link w:val="ReferencesChar"/>
    <w:rsid w:val="00580E5B"/>
    <w:pPr>
      <w:numPr>
        <w:numId w:val="3"/>
      </w:numPr>
      <w:jc w:val="both"/>
    </w:pPr>
    <w:rPr>
      <w:sz w:val="18"/>
      <w:szCs w:val="16"/>
    </w:rPr>
  </w:style>
  <w:style w:type="paragraph" w:customStyle="1" w:styleId="IndexTerms">
    <w:name w:val="IndexTerms"/>
    <w:basedOn w:val="Normal"/>
    <w:next w:val="Normal"/>
    <w:rsid w:val="00580E5B"/>
    <w:pPr>
      <w:ind w:firstLine="202"/>
      <w:jc w:val="both"/>
    </w:pPr>
  </w:style>
  <w:style w:type="paragraph" w:styleId="Footer">
    <w:name w:val="footer"/>
    <w:basedOn w:val="Normal"/>
    <w:rsid w:val="00580E5B"/>
    <w:pPr>
      <w:tabs>
        <w:tab w:val="center" w:pos="4320"/>
        <w:tab w:val="right" w:pos="8640"/>
      </w:tabs>
    </w:pPr>
  </w:style>
  <w:style w:type="paragraph" w:customStyle="1" w:styleId="Text">
    <w:name w:val="Text"/>
    <w:basedOn w:val="Normal"/>
    <w:rsid w:val="00580E5B"/>
    <w:pPr>
      <w:widowControl w:val="0"/>
      <w:ind w:firstLine="204"/>
      <w:jc w:val="both"/>
    </w:pPr>
  </w:style>
  <w:style w:type="paragraph" w:customStyle="1" w:styleId="FigureCaption">
    <w:name w:val="Figure Caption"/>
    <w:basedOn w:val="Normal"/>
    <w:rsid w:val="00580E5B"/>
    <w:pPr>
      <w:jc w:val="both"/>
    </w:pPr>
    <w:rPr>
      <w:sz w:val="18"/>
      <w:szCs w:val="16"/>
    </w:rPr>
  </w:style>
  <w:style w:type="paragraph" w:customStyle="1" w:styleId="TableTitle">
    <w:name w:val="Table Title"/>
    <w:basedOn w:val="Normal"/>
    <w:rsid w:val="00580E5B"/>
    <w:pPr>
      <w:jc w:val="center"/>
    </w:pPr>
    <w:rPr>
      <w:smallCaps/>
      <w:sz w:val="16"/>
      <w:szCs w:val="16"/>
    </w:rPr>
  </w:style>
  <w:style w:type="paragraph" w:customStyle="1" w:styleId="ReferenceHead">
    <w:name w:val="Reference Head"/>
    <w:basedOn w:val="Heading1"/>
    <w:rsid w:val="00580E5B"/>
    <w:pPr>
      <w:numPr>
        <w:numId w:val="0"/>
      </w:numPr>
    </w:pPr>
  </w:style>
  <w:style w:type="paragraph" w:styleId="Header">
    <w:name w:val="header"/>
    <w:basedOn w:val="Normal"/>
    <w:rsid w:val="00580E5B"/>
    <w:pPr>
      <w:tabs>
        <w:tab w:val="center" w:pos="4320"/>
        <w:tab w:val="right" w:pos="8640"/>
      </w:tabs>
    </w:pPr>
  </w:style>
  <w:style w:type="paragraph" w:customStyle="1" w:styleId="Equation">
    <w:name w:val="Equation"/>
    <w:basedOn w:val="Normal"/>
    <w:next w:val="Normal"/>
    <w:rsid w:val="00580E5B"/>
    <w:pPr>
      <w:widowControl w:val="0"/>
      <w:tabs>
        <w:tab w:val="right" w:pos="5040"/>
      </w:tabs>
      <w:spacing w:line="252" w:lineRule="auto"/>
      <w:jc w:val="both"/>
    </w:pPr>
  </w:style>
  <w:style w:type="paragraph" w:styleId="BodyTextIndent">
    <w:name w:val="Body Text Indent"/>
    <w:basedOn w:val="Normal"/>
    <w:rsid w:val="00580E5B"/>
    <w:pPr>
      <w:ind w:left="630" w:hanging="630"/>
    </w:pPr>
    <w:rPr>
      <w:szCs w:val="24"/>
    </w:rPr>
  </w:style>
  <w:style w:type="paragraph" w:customStyle="1" w:styleId="FrameContents">
    <w:name w:val="Frame Contents"/>
    <w:basedOn w:val="Normal"/>
    <w:rsid w:val="00580E5B"/>
  </w:style>
  <w:style w:type="paragraph" w:customStyle="1" w:styleId="TableContents">
    <w:name w:val="Table Contents"/>
    <w:basedOn w:val="Normal"/>
    <w:rsid w:val="00580E5B"/>
    <w:pPr>
      <w:suppressLineNumbers/>
    </w:pPr>
  </w:style>
  <w:style w:type="paragraph" w:customStyle="1" w:styleId="TableHeading">
    <w:name w:val="Table Heading"/>
    <w:basedOn w:val="TableContents"/>
    <w:rsid w:val="00580E5B"/>
    <w:pPr>
      <w:jc w:val="center"/>
    </w:pPr>
    <w:rPr>
      <w:b/>
      <w:bCs/>
    </w:rPr>
  </w:style>
  <w:style w:type="paragraph" w:styleId="Title">
    <w:name w:val="Title"/>
    <w:basedOn w:val="Normal"/>
    <w:next w:val="Normal"/>
    <w:link w:val="TitleChar"/>
    <w:autoRedefine/>
    <w:qFormat/>
    <w:rsid w:val="00242ED4"/>
    <w:pPr>
      <w:framePr w:w="9360" w:hSpace="187" w:vSpace="187" w:wrap="notBeside" w:vAnchor="text" w:hAnchor="page" w:xAlign="center" w:y="1"/>
      <w:suppressAutoHyphens w:val="0"/>
      <w:autoSpaceDN w:val="0"/>
      <w:jc w:val="center"/>
    </w:pPr>
    <w:rPr>
      <w:b/>
      <w:kern w:val="28"/>
      <w:sz w:val="28"/>
      <w:szCs w:val="48"/>
    </w:rPr>
  </w:style>
  <w:style w:type="character" w:customStyle="1" w:styleId="TitleChar">
    <w:name w:val="Title Char"/>
    <w:basedOn w:val="DefaultParagraphFont"/>
    <w:link w:val="Title"/>
    <w:rsid w:val="00242ED4"/>
    <w:rPr>
      <w:b/>
      <w:kern w:val="28"/>
      <w:sz w:val="28"/>
      <w:szCs w:val="48"/>
    </w:rPr>
  </w:style>
  <w:style w:type="table" w:styleId="TableGrid">
    <w:name w:val="Table Grid"/>
    <w:basedOn w:val="TableNormal"/>
    <w:rsid w:val="00242ED4"/>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paragrah">
    <w:name w:val="Normal_paragrah"/>
    <w:basedOn w:val="Text"/>
    <w:link w:val="NormalparagrahChar"/>
    <w:qFormat/>
    <w:rsid w:val="00242ED4"/>
    <w:pPr>
      <w:suppressAutoHyphens w:val="0"/>
      <w:autoSpaceDN w:val="0"/>
    </w:pPr>
  </w:style>
  <w:style w:type="paragraph" w:styleId="ListParagraph">
    <w:name w:val="List Paragraph"/>
    <w:basedOn w:val="Normal"/>
    <w:link w:val="ListParagraphChar"/>
    <w:uiPriority w:val="34"/>
    <w:qFormat/>
    <w:rsid w:val="00242ED4"/>
    <w:pPr>
      <w:suppressAutoHyphens w:val="0"/>
      <w:autoSpaceDE/>
      <w:spacing w:after="200" w:line="276" w:lineRule="auto"/>
      <w:ind w:left="720"/>
      <w:contextualSpacing/>
    </w:pPr>
    <w:rPr>
      <w:rFonts w:ascii="Calibri" w:eastAsia="Calibri" w:hAnsi="Calibri"/>
      <w:sz w:val="22"/>
      <w:szCs w:val="22"/>
    </w:rPr>
  </w:style>
  <w:style w:type="character" w:customStyle="1" w:styleId="NormalparagrahChar">
    <w:name w:val="Normal_paragrah Char"/>
    <w:basedOn w:val="TextChar"/>
    <w:link w:val="Normalparagrah"/>
    <w:rsid w:val="00242ED4"/>
  </w:style>
  <w:style w:type="character" w:customStyle="1" w:styleId="ListParagraphChar">
    <w:name w:val="List Paragraph Char"/>
    <w:basedOn w:val="DefaultParagraphFont"/>
    <w:link w:val="ListParagraph"/>
    <w:uiPriority w:val="34"/>
    <w:rsid w:val="00242ED4"/>
    <w:rPr>
      <w:rFonts w:ascii="Calibri" w:eastAsia="Calibri" w:hAnsi="Calibri"/>
      <w:sz w:val="22"/>
      <w:szCs w:val="22"/>
    </w:rPr>
  </w:style>
  <w:style w:type="paragraph" w:customStyle="1" w:styleId="EndNoteBibliography">
    <w:name w:val="EndNote Bibliography"/>
    <w:basedOn w:val="Normal"/>
    <w:link w:val="EndNoteBibliographyChar"/>
    <w:rsid w:val="00242ED4"/>
    <w:pPr>
      <w:suppressAutoHyphens w:val="0"/>
      <w:autoSpaceDE/>
      <w:spacing w:after="200"/>
    </w:pPr>
    <w:rPr>
      <w:rFonts w:eastAsia="Calibri"/>
      <w:noProof/>
      <w:sz w:val="18"/>
      <w:szCs w:val="22"/>
    </w:rPr>
  </w:style>
  <w:style w:type="character" w:customStyle="1" w:styleId="EndNoteBibliographyChar">
    <w:name w:val="EndNote Bibliography Char"/>
    <w:basedOn w:val="DefaultParagraphFont"/>
    <w:link w:val="EndNoteBibliography"/>
    <w:rsid w:val="00242ED4"/>
    <w:rPr>
      <w:rFonts w:eastAsia="Calibri"/>
      <w:noProof/>
      <w:sz w:val="18"/>
      <w:szCs w:val="22"/>
    </w:rPr>
  </w:style>
  <w:style w:type="paragraph" w:customStyle="1" w:styleId="Referencesrk">
    <w:name w:val="References_rk"/>
    <w:basedOn w:val="References"/>
    <w:qFormat/>
    <w:rsid w:val="00242ED4"/>
    <w:pPr>
      <w:suppressAutoHyphens w:val="0"/>
      <w:autoSpaceDN w:val="0"/>
    </w:pPr>
  </w:style>
  <w:style w:type="character" w:customStyle="1" w:styleId="ReferencesChar">
    <w:name w:val="References Char"/>
    <w:basedOn w:val="DefaultParagraphFont"/>
    <w:link w:val="References"/>
    <w:rsid w:val="00242ED4"/>
    <w:rPr>
      <w:sz w:val="18"/>
      <w:szCs w:val="16"/>
    </w:rPr>
  </w:style>
  <w:style w:type="paragraph" w:styleId="BalloonText">
    <w:name w:val="Balloon Text"/>
    <w:basedOn w:val="Normal"/>
    <w:link w:val="BalloonTextChar"/>
    <w:rsid w:val="00242ED4"/>
    <w:pPr>
      <w:suppressAutoHyphens w:val="0"/>
      <w:autoSpaceDN w:val="0"/>
    </w:pPr>
    <w:rPr>
      <w:rFonts w:ascii="Tahoma" w:hAnsi="Tahoma" w:cs="Tahoma"/>
      <w:sz w:val="16"/>
      <w:szCs w:val="16"/>
    </w:rPr>
  </w:style>
  <w:style w:type="character" w:customStyle="1" w:styleId="BalloonTextChar">
    <w:name w:val="Balloon Text Char"/>
    <w:basedOn w:val="DefaultParagraphFont"/>
    <w:link w:val="BalloonText"/>
    <w:rsid w:val="00242ED4"/>
    <w:rPr>
      <w:rFonts w:ascii="Tahoma" w:hAnsi="Tahoma" w:cs="Tahoma"/>
      <w:sz w:val="16"/>
      <w:szCs w:val="16"/>
    </w:rPr>
  </w:style>
  <w:style w:type="paragraph" w:customStyle="1" w:styleId="EndNoteBibliographyTitle">
    <w:name w:val="EndNote Bibliography Title"/>
    <w:basedOn w:val="Normal"/>
    <w:link w:val="EndNoteBibliographyTitleChar"/>
    <w:rsid w:val="00242ED4"/>
    <w:pPr>
      <w:suppressAutoHyphens w:val="0"/>
      <w:autoSpaceDN w:val="0"/>
      <w:jc w:val="center"/>
    </w:pPr>
    <w:rPr>
      <w:noProof/>
      <w:sz w:val="18"/>
    </w:rPr>
  </w:style>
  <w:style w:type="character" w:customStyle="1" w:styleId="EndNoteBibliographyTitleChar">
    <w:name w:val="EndNote Bibliography Title Char"/>
    <w:basedOn w:val="TextChar"/>
    <w:link w:val="EndNoteBibliographyTitle"/>
    <w:rsid w:val="00242ED4"/>
    <w:rPr>
      <w:noProof/>
      <w:sz w:val="18"/>
    </w:rPr>
  </w:style>
  <w:style w:type="paragraph" w:customStyle="1" w:styleId="EndNoteCategoryHeading">
    <w:name w:val="EndNote Category Heading"/>
    <w:basedOn w:val="Normal"/>
    <w:link w:val="EndNoteCategoryHeadingChar"/>
    <w:rsid w:val="00242ED4"/>
    <w:pPr>
      <w:suppressAutoHyphens w:val="0"/>
      <w:autoSpaceDN w:val="0"/>
      <w:spacing w:before="120" w:after="120"/>
    </w:pPr>
    <w:rPr>
      <w:b/>
      <w:i/>
      <w:iCs/>
      <w:noProof/>
    </w:rPr>
  </w:style>
  <w:style w:type="character" w:customStyle="1" w:styleId="Heading3Char">
    <w:name w:val="Heading 3 Char"/>
    <w:basedOn w:val="DefaultParagraphFont"/>
    <w:link w:val="Heading3"/>
    <w:rsid w:val="00242ED4"/>
    <w:rPr>
      <w:i/>
      <w:iCs/>
    </w:rPr>
  </w:style>
  <w:style w:type="character" w:customStyle="1" w:styleId="EndNoteCategoryHeadingChar">
    <w:name w:val="EndNote Category Heading Char"/>
    <w:basedOn w:val="Heading3Char"/>
    <w:link w:val="EndNoteCategoryHeading"/>
    <w:rsid w:val="00242ED4"/>
    <w:rPr>
      <w:b/>
      <w:noProof/>
    </w:rPr>
  </w:style>
</w:styles>
</file>

<file path=word/webSettings.xml><?xml version="1.0" encoding="utf-8"?>
<w:webSettings xmlns:r="http://schemas.openxmlformats.org/officeDocument/2006/relationships" xmlns:w="http://schemas.openxmlformats.org/wordprocessingml/2006/main">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1182</TotalTime>
  <Pages>9</Pages>
  <Words>8727</Words>
  <Characters>45033</Characters>
  <Application>Microsoft Office Word</Application>
  <DocSecurity>0</DocSecurity>
  <Lines>1286</Lines>
  <Paragraphs>321</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53439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Richard</cp:lastModifiedBy>
  <cp:revision>68</cp:revision>
  <cp:lastPrinted>2015-11-05T21:27:00Z</cp:lastPrinted>
  <dcterms:created xsi:type="dcterms:W3CDTF">2015-11-05T17:20:00Z</dcterms:created>
  <dcterms:modified xsi:type="dcterms:W3CDTF">2015-11-06T15:03:00Z</dcterms:modified>
</cp:coreProperties>
</file>