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1C31E" w14:textId="77777777" w:rsidR="00FC008E" w:rsidRPr="00FC008E" w:rsidRDefault="00FC008E" w:rsidP="000213A4">
      <w:pPr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Диаграмма прецедентов с описанием</w:t>
      </w:r>
    </w:p>
    <w:p w14:paraId="552741A5" w14:textId="77777777" w:rsid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На рисунке 1 приведена диаграмма прецедентов для информационной системы «Управление автопарком». В данной системе можно выделить следующие субъекты и соответствующие им прецеденты:</w:t>
      </w:r>
    </w:p>
    <w:p w14:paraId="62A008F0" w14:textId="3083BEB9" w:rsidR="000213A4" w:rsidRPr="000213A4" w:rsidRDefault="000213A4" w:rsidP="000213A4">
      <w:pPr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Рисунок 1</w:t>
      </w:r>
    </w:p>
    <w:p w14:paraId="57ED70F2" w14:textId="2E010941" w:rsidR="000213A4" w:rsidRPr="000213A4" w:rsidRDefault="000213A4" w:rsidP="000213A4">
      <w:pPr>
        <w:jc w:val="center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0213A4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drawing>
          <wp:inline distT="0" distB="0" distL="0" distR="0" wp14:anchorId="1046EDDE" wp14:editId="4434A9F7">
            <wp:extent cx="5940425" cy="29470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386C" w14:textId="77777777" w:rsidR="00FC008E" w:rsidRPr="00FC008E" w:rsidRDefault="00FC008E" w:rsidP="00FC008E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Водитель — отмечает начало и окончание смены («Отметить начало и окончание смены»), отмечает заправки с указанием литров, стоимости и пробега («Отметить заправки»), сообщает о поломках («Сообщить о поломках»), просматривает список незанятых автомобилей («Видеть список незанятых автомобилей»), авторизуется в системе («Авторизоваться»), при отсутствии аккаунта регистрируется («Зарегистрироваться»);</w:t>
      </w:r>
    </w:p>
    <w:p w14:paraId="62976D23" w14:textId="77777777" w:rsidR="00FC008E" w:rsidRPr="00FC008E" w:rsidRDefault="00FC008E" w:rsidP="00FC008E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Диспетчер — создаёт путевые листы с маршрутом и задачами («Создать путевые листы»), назначает водителей на автомобили («Назначить водителей на автомобили»), отслеживает местоположение автомобилей с помощью GPS/ГЛОНАСС («Смотреть местоположение автомобилей»), получает уведомления о перерасходе топлива («Получить уведомление о перерасходе топлива») и приближении ТО («Получить уведомление о приближении ТО»), формирует отчёты о пробеге, топливу и ремонту («Формировать отчёт»), создаёт заявки на ремонт («Создать заявки на ремонт»);</w:t>
      </w:r>
    </w:p>
    <w:p w14:paraId="6642B2C0" w14:textId="77777777" w:rsidR="00FC008E" w:rsidRPr="00FC008E" w:rsidRDefault="00FC008E" w:rsidP="00FC008E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Администратор — управляет справочниками (типы ремонтов, нормы расхода топлива) («Управление справочниками»), блокирует пользователей при нарушении требований компаний или законов 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lastRenderedPageBreak/>
        <w:t>(«Блокировка пользователя»), экспортирует отчёты в Excel и PDF («Экспорт в Excel», «Экспорт в PDF»).</w:t>
      </w:r>
    </w:p>
    <w:p w14:paraId="27D06431" w14:textId="77777777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От прецедента «Авторизоваться» к прецеденту «Зарегистрироваться» установлено отношение расширения на том основании, что регистрация требуется только при отсутствии учётной записи. От прецедента «Создать путевые листы» к прецеденту «Назначить водителей на автомобили» установлено отношение включения, так как назначение водителя является обязательной частью создания путевого листа. От прецедента «Смотреть местоположение автомобилей» к прецедентам «Получить уведомление о перерасходе топлива» и «Получить уведомление о приближении ТО» установлены отношения расширения, поскольку уведомления возникают только при наступлении определённых условий (перерасход топлива или приближение ТО). От прецедента «Формировать отчёт» к прецедентам «Экспорт в Excel» и «Экспорт в PDF» установлены отношения расширения, так как экспорт является дополнительной опцией, а не обязательным действием.</w:t>
      </w:r>
    </w:p>
    <w:p w14:paraId="00A0699F" w14:textId="77777777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Дальнейшее развитие модели поведения системы предполагает описание прецедентов. Типичное описание содержит следующие разделы:</w:t>
      </w:r>
    </w:p>
    <w:p w14:paraId="2500A69F" w14:textId="77777777" w:rsidR="00FC008E" w:rsidRPr="00FC008E" w:rsidRDefault="00FC008E" w:rsidP="00FC008E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Краткое описание;</w:t>
      </w:r>
    </w:p>
    <w:p w14:paraId="2504DB89" w14:textId="2F244D80" w:rsidR="00FC008E" w:rsidRPr="00FC008E" w:rsidRDefault="00295A08" w:rsidP="00FC008E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Субъекты</w:t>
      </w:r>
      <w:r w:rsidR="00FC008E"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;</w:t>
      </w:r>
    </w:p>
    <w:p w14:paraId="4666D778" w14:textId="77777777" w:rsidR="00FC008E" w:rsidRPr="00FC008E" w:rsidRDefault="00FC008E" w:rsidP="00FC008E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Предусловия, необходимые для инициирования прецедента;</w:t>
      </w:r>
    </w:p>
    <w:p w14:paraId="7264FDBB" w14:textId="77777777" w:rsidR="00FC008E" w:rsidRPr="00FC008E" w:rsidRDefault="00FC008E" w:rsidP="00FC008E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Основной поток событий;</w:t>
      </w:r>
    </w:p>
    <w:p w14:paraId="2766DD14" w14:textId="77777777" w:rsidR="00FC008E" w:rsidRPr="00FC008E" w:rsidRDefault="00FC008E" w:rsidP="00FC008E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Альтернативный поток событий;</w:t>
      </w:r>
    </w:p>
    <w:p w14:paraId="0E0C3673" w14:textId="0F98362A" w:rsidR="00FC008E" w:rsidRPr="00FC008E" w:rsidRDefault="00FC008E" w:rsidP="00FC008E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Постусловия, определяющие состояние системы, по достижении которого прецедент завершается.</w:t>
      </w:r>
    </w:p>
    <w:p w14:paraId="05919234" w14:textId="77777777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прецедентов</w:t>
      </w:r>
    </w:p>
    <w:p w14:paraId="3CA27FC0" w14:textId="3E9F339E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5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«Авторизоваться»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6034"/>
      </w:tblGrid>
      <w:tr w:rsidR="00FC008E" w:rsidRPr="00FC008E" w14:paraId="52154E1E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BBEB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F734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0B48D18F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2B61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00DA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выполняет вход в систему с использованием логина и пароля. Если учётная запись отсутствует, запускается процесс регистрации.</w:t>
            </w:r>
          </w:p>
        </w:tc>
      </w:tr>
      <w:tr w:rsidR="00FC008E" w:rsidRPr="00FC008E" w14:paraId="07A622D0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C012B" w14:textId="67FF3D09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субъекты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5742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система.</w:t>
            </w:r>
          </w:p>
        </w:tc>
      </w:tr>
      <w:tr w:rsidR="00FC008E" w:rsidRPr="00FC008E" w14:paraId="3BCF197A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237D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5086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имеет доступ к системе (мобильное приложение или веб-интерфейс).</w:t>
            </w:r>
          </w:p>
        </w:tc>
      </w:tr>
      <w:tr w:rsidR="00FC008E" w:rsidRPr="00FC008E" w14:paraId="3E05ECC3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258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A6FF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открывает экран авторизации, вводит логин и пароль. Система проверяет учётные данные и предоставляет доступ.</w:t>
            </w:r>
          </w:p>
        </w:tc>
      </w:tr>
      <w:tr w:rsidR="00FC008E" w:rsidRPr="00FC008E" w14:paraId="19CCB6F3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8B7C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E227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учётная запись отсутствует, система инициирует прецедент «Зарегистрироваться».</w:t>
            </w:r>
          </w:p>
        </w:tc>
      </w:tr>
      <w:tr w:rsidR="00FC008E" w:rsidRPr="00FC008E" w14:paraId="39631AB8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356F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0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B9DD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авторизован и может работать с системой.</w:t>
            </w:r>
          </w:p>
        </w:tc>
      </w:tr>
    </w:tbl>
    <w:p w14:paraId="2A04E7FA" w14:textId="51F38AE2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9442136" w14:textId="2BCED45B" w:rsidR="00FC008E" w:rsidRPr="00FC008E" w:rsidRDefault="00FB07FA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Таблица 6 - Описание</w:t>
      </w:r>
      <w:r w:rsidR="00FC008E"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прецедента «Зарегистрироваться»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6166"/>
      </w:tblGrid>
      <w:tr w:rsidR="00FC008E" w:rsidRPr="00FC008E" w14:paraId="2F2ED653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AE1B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2262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0726353B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096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30A7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не имеющий учётной записи, создаёт новую учётную запись. Данные передаются администратору для проверки. При одобрении учётная запись активируется, при отказе водитель получает уведомление с причиной отказа.</w:t>
            </w:r>
          </w:p>
        </w:tc>
      </w:tr>
      <w:tr w:rsidR="00FC008E" w:rsidRPr="00FC008E" w14:paraId="05C9DA6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C769" w14:textId="57D9B087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3031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администратор, система.</w:t>
            </w:r>
          </w:p>
        </w:tc>
      </w:tr>
      <w:tr w:rsidR="00FC008E" w:rsidRPr="00FC008E" w14:paraId="263B3778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B72F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7184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не авторизован, инициировал регистрацию после неудачной авторизации.</w:t>
            </w:r>
          </w:p>
        </w:tc>
      </w:tr>
      <w:tr w:rsidR="00FC008E" w:rsidRPr="00FC008E" w14:paraId="7D6C4FC9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BC65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3F57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 xml:space="preserve">Водитель заполняет регистрационную форму (ФИО, контактные данные, данные водительского удостоверения) и отправляет </w:t>
            </w: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данные. Администратор проверяет данные и одобряет регистрацию. Учётная запись активируется.</w:t>
            </w:r>
          </w:p>
        </w:tc>
      </w:tr>
      <w:tr w:rsidR="00FC008E" w:rsidRPr="00FC008E" w14:paraId="1BA50745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DBA6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Альтернативный поток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48F9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администратор отклоняет регистрацию (например, из-за некорректных данных), водитель получает уведомление с причиной отказа.</w:t>
            </w:r>
          </w:p>
        </w:tc>
      </w:tr>
      <w:tr w:rsidR="00FC008E" w:rsidRPr="00FC008E" w14:paraId="43512AE5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A82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2A71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Учётная запись создана и активирована либо получен отказ.</w:t>
            </w:r>
          </w:p>
        </w:tc>
      </w:tr>
    </w:tbl>
    <w:p w14:paraId="1BE7719B" w14:textId="79D581DA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8FDF5B1" w14:textId="22E01949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7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«Отметить начало и окончание смены»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090"/>
      </w:tblGrid>
      <w:tr w:rsidR="00FC008E" w:rsidRPr="00FC008E" w14:paraId="7E75DBBC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74B7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7B92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3D50AB3E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BB6B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CF78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фиксирует в системе время начала и завершения рабочей смены. Данные используются для учёта рабочего времени и формирования отчётов.</w:t>
            </w:r>
          </w:p>
        </w:tc>
      </w:tr>
      <w:tr w:rsidR="00FC008E" w:rsidRPr="00FC008E" w14:paraId="4DAAA7DC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64203" w14:textId="62508964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F5AC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система.</w:t>
            </w:r>
          </w:p>
        </w:tc>
      </w:tr>
      <w:tr w:rsidR="00FC008E" w:rsidRPr="00FC008E" w14:paraId="52D86215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690C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CAAF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авторизован в системе.</w:t>
            </w:r>
          </w:p>
        </w:tc>
      </w:tr>
      <w:tr w:rsidR="00FC008E" w:rsidRPr="00FC008E" w14:paraId="3840B7D6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7A5F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6CA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нажимает кнопку «Начать смену», система фиксирует время начала. По окончании смены водитель нажимает «Завершить смену», система фиксирует время окончания.</w:t>
            </w:r>
          </w:p>
        </w:tc>
      </w:tr>
      <w:tr w:rsidR="00FC008E" w:rsidRPr="00FC008E" w14:paraId="51CECE79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94CC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604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водитель забыл завершить смену вручную, система автоматически закрывает смену в конце календарного дня.</w:t>
            </w:r>
          </w:p>
        </w:tc>
      </w:tr>
      <w:tr w:rsidR="00FC008E" w:rsidRPr="00FC008E" w14:paraId="53D1712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DEC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Постусловия</w:t>
            </w:r>
          </w:p>
        </w:tc>
        <w:tc>
          <w:tcPr>
            <w:tcW w:w="60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59A6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Смена зафиксирована, данные переданы в отчётность.</w:t>
            </w:r>
          </w:p>
        </w:tc>
      </w:tr>
    </w:tbl>
    <w:p w14:paraId="24EDE7AA" w14:textId="03A325D0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5DD3514" w14:textId="71555571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8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«Отметить заправки»</w:t>
      </w:r>
    </w:p>
    <w:tbl>
      <w:tblPr>
        <w:tblW w:w="8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117"/>
      </w:tblGrid>
      <w:tr w:rsidR="00FC008E" w:rsidRPr="00FC008E" w14:paraId="7DA632D5" w14:textId="77777777" w:rsidTr="00FC008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A35A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1FE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337C21A6" w14:textId="77777777" w:rsidTr="00FC00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920B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A138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после заправки автомобиля вводит данные: количество литров, стоимость, пробег на момент заправки. Данные используются для контроля расхода топлива и выявления перерасхода.</w:t>
            </w:r>
          </w:p>
        </w:tc>
      </w:tr>
      <w:tr w:rsidR="00FC008E" w:rsidRPr="00FC008E" w14:paraId="65E59D35" w14:textId="77777777" w:rsidTr="00FC00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39D98" w14:textId="73C1CD60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1A43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система.</w:t>
            </w:r>
          </w:p>
        </w:tc>
      </w:tr>
      <w:tr w:rsidR="00FC008E" w:rsidRPr="00FC008E" w14:paraId="34DA8F2A" w14:textId="77777777" w:rsidTr="00FC00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E22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D61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авторизован, смена активна.</w:t>
            </w:r>
          </w:p>
        </w:tc>
      </w:tr>
      <w:tr w:rsidR="00FC008E" w:rsidRPr="00FC008E" w14:paraId="162711A3" w14:textId="77777777" w:rsidTr="00FC00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3063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147A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открывает раздел «Заправки», вводит количество литров, стоимость и текущий пробег. Система сохраняет запись.</w:t>
            </w:r>
          </w:p>
        </w:tc>
      </w:tr>
      <w:tr w:rsidR="00FC008E" w:rsidRPr="00FC008E" w14:paraId="7E612982" w14:textId="77777777" w:rsidTr="00FC00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C5BA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3F8E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введённый пробег меньше значения предыдущей заправки, система выдаёт предупреждение о возможной ошибке.</w:t>
            </w:r>
          </w:p>
        </w:tc>
      </w:tr>
      <w:tr w:rsidR="00FC008E" w:rsidRPr="00FC008E" w14:paraId="42FE3A48" w14:textId="77777777" w:rsidTr="00FC008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24DC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E6DF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Данные о заправке сохранены и участвуют в расчёте расхода топлива.</w:t>
            </w:r>
          </w:p>
        </w:tc>
      </w:tr>
    </w:tbl>
    <w:p w14:paraId="2E0EBEEA" w14:textId="0BAC3D57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6BED9EC" w14:textId="4CFD61B0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9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«Сообщить о поломках»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5956"/>
      </w:tblGrid>
      <w:tr w:rsidR="00FC008E" w:rsidRPr="00FC008E" w14:paraId="61B499CA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AEE1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Раздел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C49B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66182E2C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CCFF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2508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сообщает о неисправностях автомобиля. Информация передаётся диспетчеру для создания заявки на ремонт.</w:t>
            </w:r>
          </w:p>
        </w:tc>
      </w:tr>
      <w:tr w:rsidR="00FC008E" w:rsidRPr="00FC008E" w14:paraId="48B35D28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033BD" w14:textId="6EADC338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A6C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диспетчер, система.</w:t>
            </w:r>
          </w:p>
        </w:tc>
      </w:tr>
      <w:tr w:rsidR="00FC008E" w:rsidRPr="00FC008E" w14:paraId="219D5579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9AAF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7AA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авторизован, автомобиль закреплён за ним.</w:t>
            </w:r>
          </w:p>
        </w:tc>
      </w:tr>
      <w:tr w:rsidR="00FC008E" w:rsidRPr="00FC008E" w14:paraId="4D7B91FA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4B46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9F57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открывает раздел «Поломки», выбирает автомобиль и описывает неисправность. Система уведомляет диспетчера.</w:t>
            </w:r>
          </w:p>
        </w:tc>
      </w:tr>
      <w:tr w:rsidR="00FC008E" w:rsidRPr="00FC008E" w14:paraId="5E482312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C0E7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2F11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поломка является критической, диспетчер немедленно создаёт заявку на ремонт с высоким приоритетом.</w:t>
            </w:r>
          </w:p>
        </w:tc>
      </w:tr>
      <w:tr w:rsidR="00FC008E" w:rsidRPr="00FC008E" w14:paraId="5F66718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6655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59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9D75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Информация о поломке передана диспетчеру.</w:t>
            </w:r>
          </w:p>
        </w:tc>
      </w:tr>
    </w:tbl>
    <w:p w14:paraId="781D4058" w14:textId="191DD48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53A720C" w14:textId="2E09BAFC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10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«Видеть список незанятых автомобилей»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049"/>
      </w:tblGrid>
      <w:tr w:rsidR="00FC008E" w:rsidRPr="00FC008E" w14:paraId="3EABA1AE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5F66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B72A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0A6D8AB4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65EA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5A0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просматривает список автомобилей, которые свободны и могут быть использованы для работы.</w:t>
            </w:r>
          </w:p>
        </w:tc>
      </w:tr>
      <w:tr w:rsidR="00FC008E" w:rsidRPr="00FC008E" w14:paraId="3C2BF543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ED709" w14:textId="47476818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C3E3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Водитель, система.</w:t>
            </w:r>
          </w:p>
        </w:tc>
      </w:tr>
      <w:tr w:rsidR="00FC008E" w:rsidRPr="00FC008E" w14:paraId="0B4AFD55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DC0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2372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авторизован.</w:t>
            </w:r>
          </w:p>
        </w:tc>
      </w:tr>
      <w:tr w:rsidR="00FC008E" w:rsidRPr="00FC008E" w14:paraId="6602060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6CC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Основной поток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A483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открывает раздел «Автомобили». Система отображает список свободных транспортных средств с указанием госномера, марки и текущего пробега.</w:t>
            </w:r>
          </w:p>
        </w:tc>
      </w:tr>
      <w:tr w:rsidR="00FC008E" w:rsidRPr="00FC008E" w14:paraId="539E332B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D36E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FC38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свободных автомобилей нет, система выводит сообщение «Нет доступных автомобилей».</w:t>
            </w:r>
          </w:p>
        </w:tc>
      </w:tr>
      <w:tr w:rsidR="00FC008E" w:rsidRPr="00FC008E" w14:paraId="482B46BD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DD9F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0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F3D9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информирован о доступности автопарка.</w:t>
            </w:r>
          </w:p>
        </w:tc>
      </w:tr>
    </w:tbl>
    <w:p w14:paraId="3F459BEC" w14:textId="06CC2BAD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6C7B8FB6" w14:textId="1515F070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11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«Создать путевые листы»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6125"/>
      </w:tblGrid>
      <w:tr w:rsidR="00FC008E" w:rsidRPr="00FC008E" w14:paraId="5740ED35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5374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733F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577D2F72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8F4B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161A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создаёт путевой лист с маршрутом и задачами для водителя. В рамках этого процесса выполняется назначение водителя на автомобиль.</w:t>
            </w:r>
          </w:p>
        </w:tc>
      </w:tr>
      <w:tr w:rsidR="00FC008E" w:rsidRPr="00FC008E" w14:paraId="06A6C488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1FD14" w14:textId="2895697A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F23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водитель, система.</w:t>
            </w:r>
          </w:p>
        </w:tc>
      </w:tr>
      <w:tr w:rsidR="00FC008E" w:rsidRPr="00FC008E" w14:paraId="3F1A0ED7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E50C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AA3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авторизован в системе.</w:t>
            </w:r>
          </w:p>
        </w:tc>
      </w:tr>
      <w:tr w:rsidR="00FC008E" w:rsidRPr="00FC008E" w14:paraId="61F5AB30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81D7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ED2B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нажимает «Создать путевой лист», вводит маршрут, задачи, дату и время. Затем выполняет прецедент «Назначить водителей на автомобили». Путевой лист сохраняется и отправляется водителю.</w:t>
            </w:r>
          </w:p>
        </w:tc>
      </w:tr>
      <w:tr w:rsidR="00FC008E" w:rsidRPr="00FC008E" w14:paraId="46BE1124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536F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819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выбранный водитель или автомобиль заняты, система предлагает свободные варианты.</w:t>
            </w:r>
          </w:p>
        </w:tc>
      </w:tr>
      <w:tr w:rsidR="00FC008E" w:rsidRPr="00FC008E" w14:paraId="26E467ED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794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Постусловия</w:t>
            </w:r>
          </w:p>
        </w:tc>
        <w:tc>
          <w:tcPr>
            <w:tcW w:w="61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C910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Путевой лист создан, водитель получил задание.</w:t>
            </w:r>
          </w:p>
        </w:tc>
      </w:tr>
    </w:tbl>
    <w:p w14:paraId="2373B349" w14:textId="2AD36FB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8B1B63C" w14:textId="297D2C2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12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«Назначить водителей на автомобили»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043"/>
      </w:tblGrid>
      <w:tr w:rsidR="00FC008E" w:rsidRPr="00FC008E" w14:paraId="4220C8FF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8F6E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1DB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28BF825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BB33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BB0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назначает конкретного водителя на конкретный автомобиль. Данный прецедент всегда выполняется внутри прецедента «Создать путевые листы».</w:t>
            </w:r>
          </w:p>
        </w:tc>
      </w:tr>
      <w:tr w:rsidR="00FC008E" w:rsidRPr="00FC008E" w14:paraId="6C650A7F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737CA" w14:textId="12C7D52C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1C7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система.</w:t>
            </w:r>
          </w:p>
        </w:tc>
      </w:tr>
      <w:tr w:rsidR="00FC008E" w:rsidRPr="00FC008E" w14:paraId="4ED6C33F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A15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AACD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Путевой лист находится в процессе создания.</w:t>
            </w:r>
          </w:p>
        </w:tc>
      </w:tr>
      <w:tr w:rsidR="00FC008E" w:rsidRPr="00FC008E" w14:paraId="3C415659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D38B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6268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Система отображает список водителей и свободных автомобилей. Диспетчер выбирает водителя и автомобиль. Система фиксирует назначение.</w:t>
            </w:r>
          </w:p>
        </w:tc>
      </w:tr>
      <w:tr w:rsidR="00FC008E" w:rsidRPr="00FC008E" w14:paraId="2757027B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A627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F3D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водитель или автомобиль не выбраны, путевой лист не может быть сохранён.</w:t>
            </w:r>
          </w:p>
        </w:tc>
      </w:tr>
      <w:tr w:rsidR="00FC008E" w:rsidRPr="00FC008E" w14:paraId="21D37E56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6E2D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0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8B70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Водитель и автомобиль связаны в рамках путевого листа.</w:t>
            </w:r>
          </w:p>
        </w:tc>
      </w:tr>
    </w:tbl>
    <w:p w14:paraId="49A27272" w14:textId="7EE59879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80D6B02" w14:textId="34FCCE94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13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«Смотреть местоположение автомобилей»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6025"/>
      </w:tblGrid>
      <w:tr w:rsidR="00FC008E" w:rsidRPr="00FC008E" w14:paraId="4666E1CC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F25A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A61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61414B9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201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9933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 xml:space="preserve">Диспетчер отслеживает текущее местоположение автомобилей в реальном </w:t>
            </w: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времени с помощью спутниковых систем GPS или ГЛОНАСС.</w:t>
            </w:r>
          </w:p>
        </w:tc>
      </w:tr>
      <w:tr w:rsidR="00FC008E" w:rsidRPr="00FC008E" w14:paraId="76B87B02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E86C" w14:textId="7F8CA67E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Субъекты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D3C8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 мониторинга.</w:t>
            </w:r>
          </w:p>
        </w:tc>
      </w:tr>
      <w:tr w:rsidR="00FC008E" w:rsidRPr="00FC008E" w14:paraId="41EE80FA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3E5C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1D17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Автомобили оснащены GPS/ГЛОНАСС-трекерами, система получает данные телеметрии.</w:t>
            </w:r>
          </w:p>
        </w:tc>
      </w:tr>
      <w:tr w:rsidR="00FC008E" w:rsidRPr="00FC008E" w14:paraId="18467368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C51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08F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открывает карту мониторинга. Система отображает все автомобили с их текущим положением, скоростью и направлением движения.</w:t>
            </w:r>
          </w:p>
        </w:tc>
      </w:tr>
      <w:tr w:rsidR="00FC008E" w:rsidRPr="00FC008E" w14:paraId="64D0FDDE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17A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718D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При потере связи с трекером автомобиль помечается на карте как «Нет данных».</w:t>
            </w:r>
          </w:p>
        </w:tc>
      </w:tr>
      <w:tr w:rsidR="00FC008E" w:rsidRPr="00FC008E" w14:paraId="241159D9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820F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56C1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видит актуальное расположение автопарка.</w:t>
            </w:r>
          </w:p>
        </w:tc>
      </w:tr>
    </w:tbl>
    <w:p w14:paraId="48B08DFB" w14:textId="385015E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843C035" w14:textId="19BD9D85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14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«Получить уведомление о перерасходе топлива»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163"/>
      </w:tblGrid>
      <w:tr w:rsidR="00FC008E" w:rsidRPr="00FC008E" w14:paraId="765A0783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8BE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187F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3E171A24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F254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6C66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Система автоматически уведомляет диспетчера, если фактический расход топлива превышает установленные нормы. Данный прецедент является расширением прецедента «Смотреть местоположение автомобилей».</w:t>
            </w:r>
          </w:p>
        </w:tc>
      </w:tr>
      <w:tr w:rsidR="00FC008E" w:rsidRPr="00FC008E" w14:paraId="0DD285DF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2A90D" w14:textId="08A7AA4C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C269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система.</w:t>
            </w:r>
          </w:p>
        </w:tc>
      </w:tr>
      <w:tr w:rsidR="00FC008E" w:rsidRPr="00FC008E" w14:paraId="679EE163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662E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Предусловия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F5C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 системе настроены нормы расхода топлива для каждого типа автомобилей, поступают данные с датчиков или от заправок.</w:t>
            </w:r>
          </w:p>
        </w:tc>
      </w:tr>
      <w:tr w:rsidR="00FC008E" w:rsidRPr="00FC008E" w14:paraId="56EB0F72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96EF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348C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Система вычисляет фактический расход топлива на основе данных о заправках и пробеге. При превышении нормы формируется уведомление. Диспетчер получает уведомление с указанием автомобиля и величины перерасхода.</w:t>
            </w:r>
          </w:p>
        </w:tc>
      </w:tr>
      <w:tr w:rsidR="00FC008E" w:rsidRPr="00FC008E" w14:paraId="65068C00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C618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56A9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—</w:t>
            </w:r>
          </w:p>
        </w:tc>
      </w:tr>
      <w:tr w:rsidR="00FC008E" w:rsidRPr="00FC008E" w14:paraId="031A0A1F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5CCD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431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проинформирован о перерасходе топлива и может принять меры.</w:t>
            </w:r>
          </w:p>
        </w:tc>
      </w:tr>
    </w:tbl>
    <w:p w14:paraId="1902EF0D" w14:textId="4594D7AD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0998A83" w14:textId="2427FA3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15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«Получить уведомление о приближении ТО»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6177"/>
      </w:tblGrid>
      <w:tr w:rsidR="00FC008E" w:rsidRPr="00FC008E" w14:paraId="6132CCDE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3845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61F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0B23EE30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A4AD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542E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Система уведомляет диспетчера, когда пробег автомобиля приближается к плановому техническому обслуживанию. Данный прецедент является расширением прецедента «Смотреть местоположение автомобилей».</w:t>
            </w:r>
          </w:p>
        </w:tc>
      </w:tr>
      <w:tr w:rsidR="00FC008E" w:rsidRPr="00FC008E" w14:paraId="4232E068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5543E" w14:textId="6EA92673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DC03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система.</w:t>
            </w:r>
          </w:p>
        </w:tc>
      </w:tr>
      <w:tr w:rsidR="00FC008E" w:rsidRPr="00FC008E" w14:paraId="5190052B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7CFF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337C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 системе заданы интервалы технического обслуживания для каждого автомобиля.</w:t>
            </w:r>
          </w:p>
        </w:tc>
      </w:tr>
      <w:tr w:rsidR="00FC008E" w:rsidRPr="00FC008E" w14:paraId="2CB13DBD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312B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1FD5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 xml:space="preserve">Система отслеживает текущий пробег автомобилей. При приближении к пороговому </w:t>
            </w: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значению (например, за 1000 км до ТО) формируется уведомление. Диспетчер получает уведомление с рекомендацией запланировать техническое обслуживание.</w:t>
            </w:r>
          </w:p>
        </w:tc>
      </w:tr>
      <w:tr w:rsidR="00FC008E" w:rsidRPr="00FC008E" w14:paraId="2A09FC69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3F8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Альтернативный поток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4A71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техническое обслуживание уже просрочено, уведомление повторяется ежедневно до его проведения.</w:t>
            </w:r>
          </w:p>
        </w:tc>
      </w:tr>
      <w:tr w:rsidR="00FC008E" w:rsidRPr="00FC008E" w14:paraId="30FC88EB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1BB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41D1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планирует техническое обслуживание автомобиля.</w:t>
            </w:r>
          </w:p>
        </w:tc>
      </w:tr>
    </w:tbl>
    <w:p w14:paraId="631D747D" w14:textId="05F01059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7C0AC66F" w14:textId="2C6CB1AD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16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«Формировать отчёт»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102"/>
      </w:tblGrid>
      <w:tr w:rsidR="00FC008E" w:rsidRPr="00FC008E" w14:paraId="1759BD48" w14:textId="77777777" w:rsidTr="00FC008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872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0D0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45B5BD33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F30D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D4F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формирует отчёт о пробеге автомобилей, расходе топлива и выполненных ремонтах за выбранный период. Отчёт может быть экспортирован в форматы Excel или PDF.</w:t>
            </w:r>
          </w:p>
        </w:tc>
      </w:tr>
      <w:tr w:rsidR="00FC008E" w:rsidRPr="00FC008E" w14:paraId="11213C43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2857" w14:textId="0C7CBA03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712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система.</w:t>
            </w:r>
          </w:p>
        </w:tc>
      </w:tr>
      <w:tr w:rsidR="00FC008E" w:rsidRPr="00FC008E" w14:paraId="1486D4D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1831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E343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В системе накоплены данные по поездкам, заправкам и ремонтам за требуемый период.</w:t>
            </w:r>
          </w:p>
        </w:tc>
      </w:tr>
      <w:tr w:rsidR="00FC008E" w:rsidRPr="00FC008E" w14:paraId="1EE881EA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F027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D321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выбирает тип отчёта (пробег, топливо, ремонты) и указывает период. Система генерирует отчёт на основе накопленных данных.</w:t>
            </w:r>
          </w:p>
        </w:tc>
      </w:tr>
      <w:tr w:rsidR="00FC008E" w:rsidRPr="00FC008E" w14:paraId="105AFF10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CBFC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52F7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данные за выбранный период отсутствуют, система выводит отчёт с нулевыми значениями и предупреждением.</w:t>
            </w:r>
          </w:p>
        </w:tc>
      </w:tr>
      <w:tr w:rsidR="00FC008E" w:rsidRPr="00FC008E" w14:paraId="590E1B01" w14:textId="77777777" w:rsidTr="00FC008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D4F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Постусловия</w:t>
            </w:r>
          </w:p>
        </w:tc>
        <w:tc>
          <w:tcPr>
            <w:tcW w:w="61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0EA0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Отчёт сформирован и может быть экспортирован или распечатан.</w:t>
            </w:r>
          </w:p>
        </w:tc>
      </w:tr>
    </w:tbl>
    <w:p w14:paraId="0D2ECBE9" w14:textId="06ED2D1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57515540" w14:textId="686B9B32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17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«Создать заявки на ремонт»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066"/>
      </w:tblGrid>
      <w:tr w:rsidR="00FC008E" w:rsidRPr="00FC008E" w14:paraId="75C45FEA" w14:textId="77777777" w:rsidTr="001217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6D8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1EB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680C3FCB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0784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7DA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на основе сообщения водителя о поломке или планового технического обслуживания создаёт заявку на ремонт автомобиля.</w:t>
            </w:r>
          </w:p>
        </w:tc>
      </w:tr>
      <w:tr w:rsidR="00FC008E" w:rsidRPr="00FC008E" w14:paraId="135FD96B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848F4" w14:textId="09F319B1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39C4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система, водитель.</w:t>
            </w:r>
          </w:p>
        </w:tc>
      </w:tr>
      <w:tr w:rsidR="00FC008E" w:rsidRPr="00FC008E" w14:paraId="316C9775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48E2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3A9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авторизован в системе.</w:t>
            </w:r>
          </w:p>
        </w:tc>
      </w:tr>
      <w:tr w:rsidR="00FC008E" w:rsidRPr="00FC008E" w14:paraId="0744A36D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219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9A7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открывает раздел «Ремонт», выбирает автомобиль, описывает неисправность или вид работ. Система создаёт заявку и присваивает ей статус «Новая».</w:t>
            </w:r>
          </w:p>
        </w:tc>
      </w:tr>
      <w:tr w:rsidR="00FC008E" w:rsidRPr="00FC008E" w14:paraId="5603AC2A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E434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8850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Если ремонт является срочным, диспетчер устанавливает приоритет «Высокий».</w:t>
            </w:r>
          </w:p>
        </w:tc>
      </w:tr>
      <w:tr w:rsidR="00FC008E" w:rsidRPr="00FC008E" w14:paraId="1D6EC7C7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0AC8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0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8D9F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Заявка на ремонт зарегистрирована в системе.</w:t>
            </w:r>
          </w:p>
        </w:tc>
      </w:tr>
    </w:tbl>
    <w:p w14:paraId="3DF2D81D" w14:textId="4051C0D2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8599A91" w14:textId="0A35D9FC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18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«Управление справочниками»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109"/>
      </w:tblGrid>
      <w:tr w:rsidR="00FC008E" w:rsidRPr="00FC008E" w14:paraId="624274B1" w14:textId="77777777" w:rsidTr="001217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71D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EB5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08C84B09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3843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40AA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 xml:space="preserve">Администратор управляет справочной информацией системы: типы ремонтов, нормы </w:t>
            </w: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расхода топлива, списки автомобилей, водителей и диспетчеров.</w:t>
            </w:r>
          </w:p>
        </w:tc>
      </w:tr>
      <w:tr w:rsidR="00FC008E" w:rsidRPr="00FC008E" w14:paraId="0B05FD3E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4083" w14:textId="398D6CFA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Субъекты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E837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Администратор, система.</w:t>
            </w:r>
          </w:p>
        </w:tc>
      </w:tr>
      <w:tr w:rsidR="00FC008E" w:rsidRPr="00FC008E" w14:paraId="072024F1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0EFE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0CD4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 авторизован в системе с правами администратора.</w:t>
            </w:r>
          </w:p>
        </w:tc>
      </w:tr>
      <w:tr w:rsidR="00FC008E" w:rsidRPr="00FC008E" w14:paraId="483B3A26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E69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C6C7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 открывает раздел «Справочники», добавляет, редактирует или удаляет записи (типы ремонтов, нормы топлива, автомобили, сотрудников). Система сохраняет изменения.</w:t>
            </w:r>
          </w:p>
        </w:tc>
      </w:tr>
      <w:tr w:rsidR="00FC008E" w:rsidRPr="00FC008E" w14:paraId="33E3EDB9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2A0D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22F0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При попытке удалить объект, на который есть ссылки в заявках или путевых листах, система блокирует удаление и выдаёт предупреждение.</w:t>
            </w:r>
          </w:p>
        </w:tc>
      </w:tr>
      <w:tr w:rsidR="00FC008E" w:rsidRPr="00FC008E" w14:paraId="53504FBC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3B08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8924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Справочные данные приведены в актуальное состояние.</w:t>
            </w:r>
          </w:p>
        </w:tc>
      </w:tr>
    </w:tbl>
    <w:p w14:paraId="4B0FC400" w14:textId="1B58640D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36DF12A3" w14:textId="293B4BCF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19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«Блокировка пользователя»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6115"/>
      </w:tblGrid>
      <w:tr w:rsidR="00FC008E" w:rsidRPr="00FC008E" w14:paraId="7AA185C6" w14:textId="77777777" w:rsidTr="001217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BA8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19EB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0CBFFC00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5F3D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8632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 блокирует пользователя (водителя или диспетчера) при нарушении требований компаний или законодательства. Заблокированный пользователь теряет доступ к системе.</w:t>
            </w:r>
          </w:p>
        </w:tc>
      </w:tr>
      <w:tr w:rsidR="00FC008E" w:rsidRPr="00FC008E" w14:paraId="3F50B474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34E03" w14:textId="1FCE2FAF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A3E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Администратор, пользователь, система.</w:t>
            </w:r>
          </w:p>
        </w:tc>
      </w:tr>
      <w:tr w:rsidR="00FC008E" w:rsidRPr="00FC008E" w14:paraId="37D604CD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905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Предусловия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6CE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 авторизован с правами администратора. Пользователь нарушил установленные правила.</w:t>
            </w:r>
          </w:p>
        </w:tc>
      </w:tr>
      <w:tr w:rsidR="00FC008E" w:rsidRPr="00FC008E" w14:paraId="55A4C4EE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2F920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C137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Администратор открывает список пользователей, выбирает нарушителя и нажимает «Блокировать». Система запрещает доступ пользователю во все разделы системы.</w:t>
            </w:r>
          </w:p>
        </w:tc>
      </w:tr>
      <w:tr w:rsidR="00FC008E" w:rsidRPr="00FC008E" w14:paraId="6B5D8D88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3B77A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2951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При ошибочной блокировке администратор может разблокировать пользователя, и доступ восстанавливается.</w:t>
            </w:r>
          </w:p>
        </w:tc>
      </w:tr>
      <w:tr w:rsidR="00FC008E" w:rsidRPr="00FC008E" w14:paraId="17BA2044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B8AD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7F9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Пользователь заблокирован или разблокирован.</w:t>
            </w:r>
          </w:p>
        </w:tc>
      </w:tr>
    </w:tbl>
    <w:p w14:paraId="5A749FE7" w14:textId="180A38C8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47273A88" w14:textId="158FB3A1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20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«Экспорт в Excel»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143"/>
      </w:tblGrid>
      <w:tr w:rsidR="00FC008E" w:rsidRPr="00FC008E" w14:paraId="5BDA00C8" w14:textId="77777777" w:rsidTr="001217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D568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DAB8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1A378E9F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CF0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FE9C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может выгрузить сформированный отчёт в формате Excel для дальнейшего анализа, обработки или передачи руководству. Данный прецедент является расширением прецедента «Формировать отчёт».</w:t>
            </w:r>
          </w:p>
        </w:tc>
      </w:tr>
      <w:tr w:rsidR="00FC008E" w:rsidRPr="00FC008E" w14:paraId="5DD212E2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726C0" w14:textId="02B1A77E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68E6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система.</w:t>
            </w:r>
          </w:p>
        </w:tc>
      </w:tr>
      <w:tr w:rsidR="00FC008E" w:rsidRPr="00FC008E" w14:paraId="1D7C0399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3F8B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1905D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Отчёт сформирован системой.</w:t>
            </w:r>
          </w:p>
        </w:tc>
      </w:tr>
      <w:tr w:rsidR="00FC008E" w:rsidRPr="00FC008E" w14:paraId="32DAA01D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2C6D2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22FA5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нажимает кнопку «Экспорт в Excel». Система генерирует файл в формате .</w:t>
            </w:r>
            <w:proofErr w:type="spellStart"/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xlsx</w:t>
            </w:r>
            <w:proofErr w:type="spellEnd"/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 xml:space="preserve"> и предлагает сохранить его на устройстве.</w:t>
            </w:r>
          </w:p>
        </w:tc>
      </w:tr>
      <w:tr w:rsidR="00FC008E" w:rsidRPr="00FC008E" w14:paraId="580EDB76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D43D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lastRenderedPageBreak/>
              <w:t>Альтернативный поток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057A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При ошибке генерации файла система выводит сообщение об ошибке.</w:t>
            </w:r>
          </w:p>
        </w:tc>
      </w:tr>
      <w:tr w:rsidR="00FC008E" w:rsidRPr="00FC008E" w14:paraId="06610409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6102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F97C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Отчёт сохранён на устройстве диспетчера в формате Excel.</w:t>
            </w:r>
          </w:p>
        </w:tc>
      </w:tr>
    </w:tbl>
    <w:p w14:paraId="7A9B0BE2" w14:textId="77777777" w:rsidR="001217CA" w:rsidRDefault="001217CA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21828433" w14:textId="03D30565" w:rsidR="00FC008E" w:rsidRPr="00FC008E" w:rsidRDefault="00FC008E" w:rsidP="00FC008E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Таблица 21 – </w:t>
      </w:r>
      <w:r w:rsidR="00FD396D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Описание прецендента</w:t>
      </w:r>
      <w:r w:rsidRPr="00FC008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«Экспорт в PDF»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6156"/>
      </w:tblGrid>
      <w:tr w:rsidR="00FC008E" w:rsidRPr="00FC008E" w14:paraId="4711C105" w14:textId="77777777" w:rsidTr="001217C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66E0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Раздел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79953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Описание</w:t>
            </w:r>
          </w:p>
        </w:tc>
      </w:tr>
      <w:tr w:rsidR="00FC008E" w:rsidRPr="00FC008E" w14:paraId="3BD9B575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BBAE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Краткое описание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AB409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может выгрузить сформированный отчёт в формате PDF для печати, отправки по электронной почте или предоставления руководству. Данный прецедент является расширением прецедента «Формировать отчёт».</w:t>
            </w:r>
          </w:p>
        </w:tc>
      </w:tr>
      <w:tr w:rsidR="00FC008E" w:rsidRPr="00FC008E" w14:paraId="1349F145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30A78" w14:textId="06B0AF31" w:rsidR="00FC008E" w:rsidRPr="00FC008E" w:rsidRDefault="00295A08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Субъекты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56394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Диспетчер, система.</w:t>
            </w:r>
          </w:p>
        </w:tc>
      </w:tr>
      <w:tr w:rsidR="00FC008E" w:rsidRPr="00FC008E" w14:paraId="58398889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A90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Предусловия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54308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Отчёт сформирован системой.</w:t>
            </w:r>
          </w:p>
        </w:tc>
      </w:tr>
      <w:tr w:rsidR="00FC008E" w:rsidRPr="00FC008E" w14:paraId="3F910DAC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C8B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Основной поток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BB8E6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Диспетчер нажимает кнопку «Экспорт в PDF». Система генерирует файл в формате .</w:t>
            </w:r>
            <w:proofErr w:type="spellStart"/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pdf</w:t>
            </w:r>
            <w:proofErr w:type="spellEnd"/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 xml:space="preserve"> и предлагает сохранить его на устройстве.</w:t>
            </w:r>
          </w:p>
        </w:tc>
      </w:tr>
      <w:tr w:rsidR="00FC008E" w:rsidRPr="00FC008E" w14:paraId="124D078D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4937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Альтернативный поток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392A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При ошибке генерации файла система выводит сообщение об ошибке.</w:t>
            </w:r>
          </w:p>
        </w:tc>
      </w:tr>
      <w:tr w:rsidR="00FC008E" w:rsidRPr="00FC008E" w14:paraId="6C1D69F5" w14:textId="77777777" w:rsidTr="001217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776A1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Постусловия</w:t>
            </w:r>
          </w:p>
        </w:tc>
        <w:tc>
          <w:tcPr>
            <w:tcW w:w="61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EC01F" w14:textId="77777777" w:rsidR="00FC008E" w:rsidRPr="00FC008E" w:rsidRDefault="00FC008E" w:rsidP="00FC008E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</w:pPr>
            <w:r w:rsidRPr="00FC008E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ru-RU"/>
              </w:rPr>
              <w:t>Отчёт сохранён на устройстве диспетчера в формате PDF.</w:t>
            </w:r>
          </w:p>
        </w:tc>
      </w:tr>
    </w:tbl>
    <w:p w14:paraId="5B14B298" w14:textId="77777777" w:rsidR="00FA1213" w:rsidRPr="00FC008E" w:rsidRDefault="00FA1213" w:rsidP="00FC008E"/>
    <w:sectPr w:rsidR="00FA1213" w:rsidRPr="00FC0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753"/>
    <w:multiLevelType w:val="multilevel"/>
    <w:tmpl w:val="A02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5084D"/>
    <w:multiLevelType w:val="multilevel"/>
    <w:tmpl w:val="231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833AE"/>
    <w:multiLevelType w:val="multilevel"/>
    <w:tmpl w:val="C206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A74BA"/>
    <w:multiLevelType w:val="multilevel"/>
    <w:tmpl w:val="944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64EC9"/>
    <w:multiLevelType w:val="multilevel"/>
    <w:tmpl w:val="605C13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76631233">
    <w:abstractNumId w:val="3"/>
  </w:num>
  <w:num w:numId="2" w16cid:durableId="72822363">
    <w:abstractNumId w:val="0"/>
  </w:num>
  <w:num w:numId="3" w16cid:durableId="284314614">
    <w:abstractNumId w:val="4"/>
  </w:num>
  <w:num w:numId="4" w16cid:durableId="1266497305">
    <w:abstractNumId w:val="1"/>
  </w:num>
  <w:num w:numId="5" w16cid:durableId="1709724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CD1"/>
    <w:rsid w:val="000213A4"/>
    <w:rsid w:val="001217CA"/>
    <w:rsid w:val="00295A08"/>
    <w:rsid w:val="004D41F2"/>
    <w:rsid w:val="00644BA1"/>
    <w:rsid w:val="006C3A2A"/>
    <w:rsid w:val="00801357"/>
    <w:rsid w:val="008E7CD1"/>
    <w:rsid w:val="00D4732E"/>
    <w:rsid w:val="00D956A8"/>
    <w:rsid w:val="00FA1213"/>
    <w:rsid w:val="00FB07FA"/>
    <w:rsid w:val="00FC008E"/>
    <w:rsid w:val="00FD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27ADB"/>
  <w15:chartTrackingRefBased/>
  <w15:docId w15:val="{0A21706D-FBCF-435D-B05A-CE0CA6B4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4B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4B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4B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BA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4B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4B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44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44BA1"/>
    <w:rPr>
      <w:b/>
      <w:bCs/>
    </w:rPr>
  </w:style>
  <w:style w:type="character" w:styleId="HTML">
    <w:name w:val="HTML Code"/>
    <w:basedOn w:val="a0"/>
    <w:uiPriority w:val="99"/>
    <w:semiHidden/>
    <w:unhideWhenUsed/>
    <w:rsid w:val="00644BA1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644B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44B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534B6-97EB-44D4-A591-E6F89FF48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2197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ПК3</dc:creator>
  <cp:keywords/>
  <dc:description/>
  <cp:lastModifiedBy>1</cp:lastModifiedBy>
  <cp:revision>6</cp:revision>
  <dcterms:created xsi:type="dcterms:W3CDTF">2026-05-07T07:33:00Z</dcterms:created>
  <dcterms:modified xsi:type="dcterms:W3CDTF">2026-05-21T11:57:00Z</dcterms:modified>
</cp:coreProperties>
</file>