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FA6D1E2" w:rsidR="004851C7" w:rsidRDefault="00000000" w:rsidP="00D429F2">
      <w:pPr>
        <w:pStyle w:val="Cmlapkarstanszk"/>
      </w:pPr>
      <w:fldSimple w:instr=" DOCPROPERTY  Company  \* MERGEFORMAT ">
        <w:r w:rsidR="007A17AD">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564520A7" w:rsidR="0063585C" w:rsidRPr="00B50CAA" w:rsidRDefault="00000000" w:rsidP="00171054">
      <w:pPr>
        <w:pStyle w:val="Cmlapszerz"/>
      </w:pPr>
      <w:fldSimple w:instr=" AUTHOR  \* MERGEFORMAT ">
        <w:r w:rsidR="007A17AD">
          <w:t>Szabó Mihály</w:t>
        </w:r>
      </w:fldSimple>
    </w:p>
    <w:p w14:paraId="27E9F397" w14:textId="3C1CEBFE" w:rsidR="0063585C" w:rsidRPr="00B50CAA" w:rsidRDefault="00000000">
      <w:pPr>
        <w:pStyle w:val="Cm"/>
      </w:pPr>
      <w:fldSimple w:instr=" TITLE  \* MERGEFORMAT ">
        <w:r w:rsidR="007A17AD">
          <w:t>Hordozható radioizotóp identifikációs eszköz fejlesztése</w:t>
        </w:r>
      </w:fldSimple>
    </w:p>
    <w:p w14:paraId="5532B58E" w14:textId="6DDB7F8E"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8752"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000000" w:rsidP="00171054">
                            <w:pPr>
                              <w:pStyle w:val="Cmlapszerz"/>
                            </w:pPr>
                            <w:fldSimple w:instr=" DOCPROPERTY &quot;Manager&quot;  \* MERGEFORMAT ">
                              <w:r w:rsidR="009C1EEE">
                                <w:t>Kiss Ágoston</w:t>
                              </w:r>
                            </w:fldSimple>
                          </w:p>
                          <w:p w14:paraId="4EC91467" w14:textId="2E0AC9F8"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sidR="00CF0FEA">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9C1EEE" w:rsidRDefault="009C1EEE" w:rsidP="00171054">
                      <w:pPr>
                        <w:keepLines/>
                        <w:spacing w:after="0"/>
                        <w:ind w:firstLine="0"/>
                        <w:jc w:val="center"/>
                        <w:rPr>
                          <w:smallCaps/>
                        </w:rPr>
                      </w:pPr>
                      <w:r>
                        <w:rPr>
                          <w:smallCaps/>
                        </w:rPr>
                        <w:t>Konzulens</w:t>
                      </w:r>
                    </w:p>
                    <w:p w14:paraId="5B11A3E3" w14:textId="58B6ECD4" w:rsidR="009C1EEE" w:rsidRDefault="00000000" w:rsidP="00171054">
                      <w:pPr>
                        <w:pStyle w:val="Cmlapszerz"/>
                      </w:pPr>
                      <w:fldSimple w:instr=" DOCPROPERTY &quot;Manager&quot;  \* MERGEFORMAT ">
                        <w:r w:rsidR="009C1EEE">
                          <w:t>Kiss Ágoston</w:t>
                        </w:r>
                      </w:fldSimple>
                    </w:p>
                    <w:p w14:paraId="4EC91467" w14:textId="2E0AC9F8" w:rsidR="009C1EEE" w:rsidRDefault="009C1EEE" w:rsidP="009C1C93">
                      <w:pPr>
                        <w:spacing w:after="0"/>
                        <w:ind w:firstLine="0"/>
                        <w:jc w:val="center"/>
                      </w:pPr>
                      <w:r>
                        <w:t xml:space="preserve">BUDAPEST, </w:t>
                      </w:r>
                      <w:r>
                        <w:fldChar w:fldCharType="begin"/>
                      </w:r>
                      <w:r>
                        <w:instrText xml:space="preserve"> DATE \@ "yyyy" \* MERGEFORMAT </w:instrText>
                      </w:r>
                      <w:r>
                        <w:fldChar w:fldCharType="separate"/>
                      </w:r>
                      <w:r w:rsidR="00CF0FEA">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43B19EA2" w14:textId="146099DF" w:rsidR="007A17AD"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75088699" w:history="1">
        <w:r w:rsidR="007A17AD" w:rsidRPr="00C67D5F">
          <w:rPr>
            <w:rStyle w:val="Hiperhivatkozs"/>
            <w:noProof/>
          </w:rPr>
          <w:t>Összefoglaló</w:t>
        </w:r>
        <w:r w:rsidR="007A17AD">
          <w:rPr>
            <w:noProof/>
            <w:webHidden/>
          </w:rPr>
          <w:tab/>
        </w:r>
        <w:r w:rsidR="007A17AD">
          <w:rPr>
            <w:noProof/>
            <w:webHidden/>
          </w:rPr>
          <w:fldChar w:fldCharType="begin"/>
        </w:r>
        <w:r w:rsidR="007A17AD">
          <w:rPr>
            <w:noProof/>
            <w:webHidden/>
          </w:rPr>
          <w:instrText xml:space="preserve"> PAGEREF _Toc175088699 \h </w:instrText>
        </w:r>
        <w:r w:rsidR="007A17AD">
          <w:rPr>
            <w:noProof/>
            <w:webHidden/>
          </w:rPr>
        </w:r>
        <w:r w:rsidR="007A17AD">
          <w:rPr>
            <w:noProof/>
            <w:webHidden/>
          </w:rPr>
          <w:fldChar w:fldCharType="separate"/>
        </w:r>
        <w:r w:rsidR="007A17AD">
          <w:rPr>
            <w:noProof/>
            <w:webHidden/>
          </w:rPr>
          <w:t>7</w:t>
        </w:r>
        <w:r w:rsidR="007A17AD">
          <w:rPr>
            <w:noProof/>
            <w:webHidden/>
          </w:rPr>
          <w:fldChar w:fldCharType="end"/>
        </w:r>
      </w:hyperlink>
    </w:p>
    <w:p w14:paraId="101F820C" w14:textId="0AE62701"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00" w:history="1">
        <w:r w:rsidRPr="00C67D5F">
          <w:rPr>
            <w:rStyle w:val="Hiperhivatkozs"/>
            <w:noProof/>
          </w:rPr>
          <w:t>Abstract</w:t>
        </w:r>
        <w:r>
          <w:rPr>
            <w:noProof/>
            <w:webHidden/>
          </w:rPr>
          <w:tab/>
        </w:r>
        <w:r>
          <w:rPr>
            <w:noProof/>
            <w:webHidden/>
          </w:rPr>
          <w:fldChar w:fldCharType="begin"/>
        </w:r>
        <w:r>
          <w:rPr>
            <w:noProof/>
            <w:webHidden/>
          </w:rPr>
          <w:instrText xml:space="preserve"> PAGEREF _Toc175088700 \h </w:instrText>
        </w:r>
        <w:r>
          <w:rPr>
            <w:noProof/>
            <w:webHidden/>
          </w:rPr>
        </w:r>
        <w:r>
          <w:rPr>
            <w:noProof/>
            <w:webHidden/>
          </w:rPr>
          <w:fldChar w:fldCharType="separate"/>
        </w:r>
        <w:r>
          <w:rPr>
            <w:noProof/>
            <w:webHidden/>
          </w:rPr>
          <w:t>8</w:t>
        </w:r>
        <w:r>
          <w:rPr>
            <w:noProof/>
            <w:webHidden/>
          </w:rPr>
          <w:fldChar w:fldCharType="end"/>
        </w:r>
      </w:hyperlink>
    </w:p>
    <w:p w14:paraId="23CCCDFE" w14:textId="545A937C"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01" w:history="1">
        <w:r w:rsidRPr="00C67D5F">
          <w:rPr>
            <w:rStyle w:val="Hiperhivatkozs"/>
            <w:noProof/>
          </w:rPr>
          <w:t>1 Bevezetés</w:t>
        </w:r>
        <w:r>
          <w:rPr>
            <w:noProof/>
            <w:webHidden/>
          </w:rPr>
          <w:tab/>
        </w:r>
        <w:r>
          <w:rPr>
            <w:noProof/>
            <w:webHidden/>
          </w:rPr>
          <w:fldChar w:fldCharType="begin"/>
        </w:r>
        <w:r>
          <w:rPr>
            <w:noProof/>
            <w:webHidden/>
          </w:rPr>
          <w:instrText xml:space="preserve"> PAGEREF _Toc175088701 \h </w:instrText>
        </w:r>
        <w:r>
          <w:rPr>
            <w:noProof/>
            <w:webHidden/>
          </w:rPr>
        </w:r>
        <w:r>
          <w:rPr>
            <w:noProof/>
            <w:webHidden/>
          </w:rPr>
          <w:fldChar w:fldCharType="separate"/>
        </w:r>
        <w:r>
          <w:rPr>
            <w:noProof/>
            <w:webHidden/>
          </w:rPr>
          <w:t>9</w:t>
        </w:r>
        <w:r>
          <w:rPr>
            <w:noProof/>
            <w:webHidden/>
          </w:rPr>
          <w:fldChar w:fldCharType="end"/>
        </w:r>
      </w:hyperlink>
    </w:p>
    <w:p w14:paraId="030755A1" w14:textId="220DA80C"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02" w:history="1">
        <w:r w:rsidRPr="00C67D5F">
          <w:rPr>
            <w:rStyle w:val="Hiperhivatkozs"/>
            <w:noProof/>
          </w:rPr>
          <w:t>2 Specifikáció</w:t>
        </w:r>
        <w:r>
          <w:rPr>
            <w:noProof/>
            <w:webHidden/>
          </w:rPr>
          <w:tab/>
        </w:r>
        <w:r>
          <w:rPr>
            <w:noProof/>
            <w:webHidden/>
          </w:rPr>
          <w:fldChar w:fldCharType="begin"/>
        </w:r>
        <w:r>
          <w:rPr>
            <w:noProof/>
            <w:webHidden/>
          </w:rPr>
          <w:instrText xml:space="preserve"> PAGEREF _Toc175088702 \h </w:instrText>
        </w:r>
        <w:r>
          <w:rPr>
            <w:noProof/>
            <w:webHidden/>
          </w:rPr>
        </w:r>
        <w:r>
          <w:rPr>
            <w:noProof/>
            <w:webHidden/>
          </w:rPr>
          <w:fldChar w:fldCharType="separate"/>
        </w:r>
        <w:r>
          <w:rPr>
            <w:noProof/>
            <w:webHidden/>
          </w:rPr>
          <w:t>10</w:t>
        </w:r>
        <w:r>
          <w:rPr>
            <w:noProof/>
            <w:webHidden/>
          </w:rPr>
          <w:fldChar w:fldCharType="end"/>
        </w:r>
      </w:hyperlink>
    </w:p>
    <w:p w14:paraId="4B6CB87C" w14:textId="2EA5FD8A"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03" w:history="1">
        <w:r w:rsidRPr="00C67D5F">
          <w:rPr>
            <w:rStyle w:val="Hiperhivatkozs"/>
            <w:noProof/>
          </w:rPr>
          <w:t>3 Fizikai áttekintés</w:t>
        </w:r>
        <w:r>
          <w:rPr>
            <w:noProof/>
            <w:webHidden/>
          </w:rPr>
          <w:tab/>
        </w:r>
        <w:r>
          <w:rPr>
            <w:noProof/>
            <w:webHidden/>
          </w:rPr>
          <w:fldChar w:fldCharType="begin"/>
        </w:r>
        <w:r>
          <w:rPr>
            <w:noProof/>
            <w:webHidden/>
          </w:rPr>
          <w:instrText xml:space="preserve"> PAGEREF _Toc175088703 \h </w:instrText>
        </w:r>
        <w:r>
          <w:rPr>
            <w:noProof/>
            <w:webHidden/>
          </w:rPr>
        </w:r>
        <w:r>
          <w:rPr>
            <w:noProof/>
            <w:webHidden/>
          </w:rPr>
          <w:fldChar w:fldCharType="separate"/>
        </w:r>
        <w:r>
          <w:rPr>
            <w:noProof/>
            <w:webHidden/>
          </w:rPr>
          <w:t>13</w:t>
        </w:r>
        <w:r>
          <w:rPr>
            <w:noProof/>
            <w:webHidden/>
          </w:rPr>
          <w:fldChar w:fldCharType="end"/>
        </w:r>
      </w:hyperlink>
    </w:p>
    <w:p w14:paraId="24EE5354" w14:textId="270A3BCC"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04" w:history="1">
        <w:r w:rsidRPr="00C67D5F">
          <w:rPr>
            <w:rStyle w:val="Hiperhivatkozs"/>
            <w:noProof/>
          </w:rPr>
          <w:t>3.1 Fizikai ismertető</w:t>
        </w:r>
        <w:r>
          <w:rPr>
            <w:noProof/>
            <w:webHidden/>
          </w:rPr>
          <w:tab/>
        </w:r>
        <w:r>
          <w:rPr>
            <w:noProof/>
            <w:webHidden/>
          </w:rPr>
          <w:fldChar w:fldCharType="begin"/>
        </w:r>
        <w:r>
          <w:rPr>
            <w:noProof/>
            <w:webHidden/>
          </w:rPr>
          <w:instrText xml:space="preserve"> PAGEREF _Toc175088704 \h </w:instrText>
        </w:r>
        <w:r>
          <w:rPr>
            <w:noProof/>
            <w:webHidden/>
          </w:rPr>
        </w:r>
        <w:r>
          <w:rPr>
            <w:noProof/>
            <w:webHidden/>
          </w:rPr>
          <w:fldChar w:fldCharType="separate"/>
        </w:r>
        <w:r>
          <w:rPr>
            <w:noProof/>
            <w:webHidden/>
          </w:rPr>
          <w:t>13</w:t>
        </w:r>
        <w:r>
          <w:rPr>
            <w:noProof/>
            <w:webHidden/>
          </w:rPr>
          <w:fldChar w:fldCharType="end"/>
        </w:r>
      </w:hyperlink>
    </w:p>
    <w:p w14:paraId="65FF85AB" w14:textId="558347BA"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05" w:history="1">
        <w:r w:rsidRPr="00C67D5F">
          <w:rPr>
            <w:rStyle w:val="Hiperhivatkozs"/>
            <w:noProof/>
          </w:rPr>
          <w:t>3.1.1 Alapfogalmak</w:t>
        </w:r>
        <w:r>
          <w:rPr>
            <w:noProof/>
            <w:webHidden/>
          </w:rPr>
          <w:tab/>
        </w:r>
        <w:r>
          <w:rPr>
            <w:noProof/>
            <w:webHidden/>
          </w:rPr>
          <w:fldChar w:fldCharType="begin"/>
        </w:r>
        <w:r>
          <w:rPr>
            <w:noProof/>
            <w:webHidden/>
          </w:rPr>
          <w:instrText xml:space="preserve"> PAGEREF _Toc175088705 \h </w:instrText>
        </w:r>
        <w:r>
          <w:rPr>
            <w:noProof/>
            <w:webHidden/>
          </w:rPr>
        </w:r>
        <w:r>
          <w:rPr>
            <w:noProof/>
            <w:webHidden/>
          </w:rPr>
          <w:fldChar w:fldCharType="separate"/>
        </w:r>
        <w:r>
          <w:rPr>
            <w:noProof/>
            <w:webHidden/>
          </w:rPr>
          <w:t>14</w:t>
        </w:r>
        <w:r>
          <w:rPr>
            <w:noProof/>
            <w:webHidden/>
          </w:rPr>
          <w:fldChar w:fldCharType="end"/>
        </w:r>
      </w:hyperlink>
    </w:p>
    <w:p w14:paraId="16B7EE41" w14:textId="55BFCA97"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06" w:history="1">
        <w:r w:rsidRPr="00C67D5F">
          <w:rPr>
            <w:rStyle w:val="Hiperhivatkozs"/>
            <w:noProof/>
          </w:rPr>
          <w:t>3.1.2 Spektrumformák</w:t>
        </w:r>
        <w:r>
          <w:rPr>
            <w:noProof/>
            <w:webHidden/>
          </w:rPr>
          <w:tab/>
        </w:r>
        <w:r>
          <w:rPr>
            <w:noProof/>
            <w:webHidden/>
          </w:rPr>
          <w:fldChar w:fldCharType="begin"/>
        </w:r>
        <w:r>
          <w:rPr>
            <w:noProof/>
            <w:webHidden/>
          </w:rPr>
          <w:instrText xml:space="preserve"> PAGEREF _Toc175088706 \h </w:instrText>
        </w:r>
        <w:r>
          <w:rPr>
            <w:noProof/>
            <w:webHidden/>
          </w:rPr>
        </w:r>
        <w:r>
          <w:rPr>
            <w:noProof/>
            <w:webHidden/>
          </w:rPr>
          <w:fldChar w:fldCharType="separate"/>
        </w:r>
        <w:r>
          <w:rPr>
            <w:noProof/>
            <w:webHidden/>
          </w:rPr>
          <w:t>14</w:t>
        </w:r>
        <w:r>
          <w:rPr>
            <w:noProof/>
            <w:webHidden/>
          </w:rPr>
          <w:fldChar w:fldCharType="end"/>
        </w:r>
      </w:hyperlink>
    </w:p>
    <w:p w14:paraId="293BF421" w14:textId="5DC75CE8"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07" w:history="1">
        <w:r w:rsidRPr="00C67D5F">
          <w:rPr>
            <w:rStyle w:val="Hiperhivatkozs"/>
            <w:noProof/>
          </w:rPr>
          <w:t>3.1.3 Energiafelbontás</w:t>
        </w:r>
        <w:r>
          <w:rPr>
            <w:noProof/>
            <w:webHidden/>
          </w:rPr>
          <w:tab/>
        </w:r>
        <w:r>
          <w:rPr>
            <w:noProof/>
            <w:webHidden/>
          </w:rPr>
          <w:fldChar w:fldCharType="begin"/>
        </w:r>
        <w:r>
          <w:rPr>
            <w:noProof/>
            <w:webHidden/>
          </w:rPr>
          <w:instrText xml:space="preserve"> PAGEREF _Toc175088707 \h </w:instrText>
        </w:r>
        <w:r>
          <w:rPr>
            <w:noProof/>
            <w:webHidden/>
          </w:rPr>
        </w:r>
        <w:r>
          <w:rPr>
            <w:noProof/>
            <w:webHidden/>
          </w:rPr>
          <w:fldChar w:fldCharType="separate"/>
        </w:r>
        <w:r>
          <w:rPr>
            <w:noProof/>
            <w:webHidden/>
          </w:rPr>
          <w:t>14</w:t>
        </w:r>
        <w:r>
          <w:rPr>
            <w:noProof/>
            <w:webHidden/>
          </w:rPr>
          <w:fldChar w:fldCharType="end"/>
        </w:r>
      </w:hyperlink>
    </w:p>
    <w:p w14:paraId="7C115885" w14:textId="32996C97"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08" w:history="1">
        <w:r w:rsidRPr="00C67D5F">
          <w:rPr>
            <w:rStyle w:val="Hiperhivatkozs"/>
            <w:noProof/>
          </w:rPr>
          <w:t>3.1.4 γ-sugárzás detektálásának módszerei</w:t>
        </w:r>
        <w:r>
          <w:rPr>
            <w:noProof/>
            <w:webHidden/>
          </w:rPr>
          <w:tab/>
        </w:r>
        <w:r>
          <w:rPr>
            <w:noProof/>
            <w:webHidden/>
          </w:rPr>
          <w:fldChar w:fldCharType="begin"/>
        </w:r>
        <w:r>
          <w:rPr>
            <w:noProof/>
            <w:webHidden/>
          </w:rPr>
          <w:instrText xml:space="preserve"> PAGEREF _Toc175088708 \h </w:instrText>
        </w:r>
        <w:r>
          <w:rPr>
            <w:noProof/>
            <w:webHidden/>
          </w:rPr>
        </w:r>
        <w:r>
          <w:rPr>
            <w:noProof/>
            <w:webHidden/>
          </w:rPr>
          <w:fldChar w:fldCharType="separate"/>
        </w:r>
        <w:r>
          <w:rPr>
            <w:noProof/>
            <w:webHidden/>
          </w:rPr>
          <w:t>15</w:t>
        </w:r>
        <w:r>
          <w:rPr>
            <w:noProof/>
            <w:webHidden/>
          </w:rPr>
          <w:fldChar w:fldCharType="end"/>
        </w:r>
      </w:hyperlink>
    </w:p>
    <w:p w14:paraId="407DF1E8" w14:textId="1F3C5F60"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09" w:history="1">
        <w:r w:rsidRPr="00C67D5F">
          <w:rPr>
            <w:rStyle w:val="Hiperhivatkozs"/>
            <w:noProof/>
          </w:rPr>
          <w:t>3.2 Szcintillátor kiválasztása</w:t>
        </w:r>
        <w:r>
          <w:rPr>
            <w:noProof/>
            <w:webHidden/>
          </w:rPr>
          <w:tab/>
        </w:r>
        <w:r>
          <w:rPr>
            <w:noProof/>
            <w:webHidden/>
          </w:rPr>
          <w:fldChar w:fldCharType="begin"/>
        </w:r>
        <w:r>
          <w:rPr>
            <w:noProof/>
            <w:webHidden/>
          </w:rPr>
          <w:instrText xml:space="preserve"> PAGEREF _Toc175088709 \h </w:instrText>
        </w:r>
        <w:r>
          <w:rPr>
            <w:noProof/>
            <w:webHidden/>
          </w:rPr>
        </w:r>
        <w:r>
          <w:rPr>
            <w:noProof/>
            <w:webHidden/>
          </w:rPr>
          <w:fldChar w:fldCharType="separate"/>
        </w:r>
        <w:r>
          <w:rPr>
            <w:noProof/>
            <w:webHidden/>
          </w:rPr>
          <w:t>16</w:t>
        </w:r>
        <w:r>
          <w:rPr>
            <w:noProof/>
            <w:webHidden/>
          </w:rPr>
          <w:fldChar w:fldCharType="end"/>
        </w:r>
      </w:hyperlink>
    </w:p>
    <w:p w14:paraId="3AB63A68" w14:textId="03F07342"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10" w:history="1">
        <w:r w:rsidRPr="00C67D5F">
          <w:rPr>
            <w:rStyle w:val="Hiperhivatkozs"/>
            <w:noProof/>
          </w:rPr>
          <w:t>3.3 Szcintillátor hatásfokának számítása</w:t>
        </w:r>
        <w:r>
          <w:rPr>
            <w:noProof/>
            <w:webHidden/>
          </w:rPr>
          <w:tab/>
        </w:r>
        <w:r>
          <w:rPr>
            <w:noProof/>
            <w:webHidden/>
          </w:rPr>
          <w:fldChar w:fldCharType="begin"/>
        </w:r>
        <w:r>
          <w:rPr>
            <w:noProof/>
            <w:webHidden/>
          </w:rPr>
          <w:instrText xml:space="preserve"> PAGEREF _Toc175088710 \h </w:instrText>
        </w:r>
        <w:r>
          <w:rPr>
            <w:noProof/>
            <w:webHidden/>
          </w:rPr>
        </w:r>
        <w:r>
          <w:rPr>
            <w:noProof/>
            <w:webHidden/>
          </w:rPr>
          <w:fldChar w:fldCharType="separate"/>
        </w:r>
        <w:r>
          <w:rPr>
            <w:noProof/>
            <w:webHidden/>
          </w:rPr>
          <w:t>20</w:t>
        </w:r>
        <w:r>
          <w:rPr>
            <w:noProof/>
            <w:webHidden/>
          </w:rPr>
          <w:fldChar w:fldCharType="end"/>
        </w:r>
      </w:hyperlink>
    </w:p>
    <w:p w14:paraId="7BEB7B8C" w14:textId="26DEF834"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11" w:history="1">
        <w:r w:rsidRPr="00C67D5F">
          <w:rPr>
            <w:rStyle w:val="Hiperhivatkozs"/>
            <w:noProof/>
          </w:rPr>
          <w:t>3.4 Detektor kiválasztása</w:t>
        </w:r>
        <w:r>
          <w:rPr>
            <w:noProof/>
            <w:webHidden/>
          </w:rPr>
          <w:tab/>
        </w:r>
        <w:r>
          <w:rPr>
            <w:noProof/>
            <w:webHidden/>
          </w:rPr>
          <w:fldChar w:fldCharType="begin"/>
        </w:r>
        <w:r>
          <w:rPr>
            <w:noProof/>
            <w:webHidden/>
          </w:rPr>
          <w:instrText xml:space="preserve"> PAGEREF _Toc175088711 \h </w:instrText>
        </w:r>
        <w:r>
          <w:rPr>
            <w:noProof/>
            <w:webHidden/>
          </w:rPr>
        </w:r>
        <w:r>
          <w:rPr>
            <w:noProof/>
            <w:webHidden/>
          </w:rPr>
          <w:fldChar w:fldCharType="separate"/>
        </w:r>
        <w:r>
          <w:rPr>
            <w:noProof/>
            <w:webHidden/>
          </w:rPr>
          <w:t>21</w:t>
        </w:r>
        <w:r>
          <w:rPr>
            <w:noProof/>
            <w:webHidden/>
          </w:rPr>
          <w:fldChar w:fldCharType="end"/>
        </w:r>
      </w:hyperlink>
    </w:p>
    <w:p w14:paraId="13EFACE9" w14:textId="72A6C4E5"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12" w:history="1">
        <w:r w:rsidRPr="00C67D5F">
          <w:rPr>
            <w:rStyle w:val="Hiperhivatkozs"/>
            <w:noProof/>
          </w:rPr>
          <w:t>4 Hardver</w:t>
        </w:r>
        <w:r>
          <w:rPr>
            <w:noProof/>
            <w:webHidden/>
          </w:rPr>
          <w:tab/>
        </w:r>
        <w:r>
          <w:rPr>
            <w:noProof/>
            <w:webHidden/>
          </w:rPr>
          <w:fldChar w:fldCharType="begin"/>
        </w:r>
        <w:r>
          <w:rPr>
            <w:noProof/>
            <w:webHidden/>
          </w:rPr>
          <w:instrText xml:space="preserve"> PAGEREF _Toc175088712 \h </w:instrText>
        </w:r>
        <w:r>
          <w:rPr>
            <w:noProof/>
            <w:webHidden/>
          </w:rPr>
        </w:r>
        <w:r>
          <w:rPr>
            <w:noProof/>
            <w:webHidden/>
          </w:rPr>
          <w:fldChar w:fldCharType="separate"/>
        </w:r>
        <w:r>
          <w:rPr>
            <w:noProof/>
            <w:webHidden/>
          </w:rPr>
          <w:t>24</w:t>
        </w:r>
        <w:r>
          <w:rPr>
            <w:noProof/>
            <w:webHidden/>
          </w:rPr>
          <w:fldChar w:fldCharType="end"/>
        </w:r>
      </w:hyperlink>
    </w:p>
    <w:p w14:paraId="6CC934A4" w14:textId="21DF4805"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13" w:history="1">
        <w:r w:rsidRPr="00C67D5F">
          <w:rPr>
            <w:rStyle w:val="Hiperhivatkozs"/>
            <w:noProof/>
          </w:rPr>
          <w:t>4.1 Hardver blokkvázlat</w:t>
        </w:r>
        <w:r>
          <w:rPr>
            <w:noProof/>
            <w:webHidden/>
          </w:rPr>
          <w:tab/>
        </w:r>
        <w:r>
          <w:rPr>
            <w:noProof/>
            <w:webHidden/>
          </w:rPr>
          <w:fldChar w:fldCharType="begin"/>
        </w:r>
        <w:r>
          <w:rPr>
            <w:noProof/>
            <w:webHidden/>
          </w:rPr>
          <w:instrText xml:space="preserve"> PAGEREF _Toc175088713 \h </w:instrText>
        </w:r>
        <w:r>
          <w:rPr>
            <w:noProof/>
            <w:webHidden/>
          </w:rPr>
        </w:r>
        <w:r>
          <w:rPr>
            <w:noProof/>
            <w:webHidden/>
          </w:rPr>
          <w:fldChar w:fldCharType="separate"/>
        </w:r>
        <w:r>
          <w:rPr>
            <w:noProof/>
            <w:webHidden/>
          </w:rPr>
          <w:t>24</w:t>
        </w:r>
        <w:r>
          <w:rPr>
            <w:noProof/>
            <w:webHidden/>
          </w:rPr>
          <w:fldChar w:fldCharType="end"/>
        </w:r>
      </w:hyperlink>
    </w:p>
    <w:p w14:paraId="7DF57B26" w14:textId="7300BEFE"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14" w:history="1">
        <w:r w:rsidRPr="00C67D5F">
          <w:rPr>
            <w:rStyle w:val="Hiperhivatkozs"/>
            <w:noProof/>
          </w:rPr>
          <w:t>4.2 Tápegység</w:t>
        </w:r>
        <w:r>
          <w:rPr>
            <w:noProof/>
            <w:webHidden/>
          </w:rPr>
          <w:tab/>
        </w:r>
        <w:r>
          <w:rPr>
            <w:noProof/>
            <w:webHidden/>
          </w:rPr>
          <w:fldChar w:fldCharType="begin"/>
        </w:r>
        <w:r>
          <w:rPr>
            <w:noProof/>
            <w:webHidden/>
          </w:rPr>
          <w:instrText xml:space="preserve"> PAGEREF _Toc175088714 \h </w:instrText>
        </w:r>
        <w:r>
          <w:rPr>
            <w:noProof/>
            <w:webHidden/>
          </w:rPr>
        </w:r>
        <w:r>
          <w:rPr>
            <w:noProof/>
            <w:webHidden/>
          </w:rPr>
          <w:fldChar w:fldCharType="separate"/>
        </w:r>
        <w:r>
          <w:rPr>
            <w:noProof/>
            <w:webHidden/>
          </w:rPr>
          <w:t>26</w:t>
        </w:r>
        <w:r>
          <w:rPr>
            <w:noProof/>
            <w:webHidden/>
          </w:rPr>
          <w:fldChar w:fldCharType="end"/>
        </w:r>
      </w:hyperlink>
    </w:p>
    <w:p w14:paraId="4D825F82" w14:textId="4D9181BA"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15" w:history="1">
        <w:r w:rsidRPr="00C67D5F">
          <w:rPr>
            <w:rStyle w:val="Hiperhivatkozs"/>
            <w:noProof/>
          </w:rPr>
          <w:t>4.2.1 Akkumulátor töltő</w:t>
        </w:r>
        <w:r>
          <w:rPr>
            <w:noProof/>
            <w:webHidden/>
          </w:rPr>
          <w:tab/>
        </w:r>
        <w:r>
          <w:rPr>
            <w:noProof/>
            <w:webHidden/>
          </w:rPr>
          <w:fldChar w:fldCharType="begin"/>
        </w:r>
        <w:r>
          <w:rPr>
            <w:noProof/>
            <w:webHidden/>
          </w:rPr>
          <w:instrText xml:space="preserve"> PAGEREF _Toc175088715 \h </w:instrText>
        </w:r>
        <w:r>
          <w:rPr>
            <w:noProof/>
            <w:webHidden/>
          </w:rPr>
        </w:r>
        <w:r>
          <w:rPr>
            <w:noProof/>
            <w:webHidden/>
          </w:rPr>
          <w:fldChar w:fldCharType="separate"/>
        </w:r>
        <w:r>
          <w:rPr>
            <w:noProof/>
            <w:webHidden/>
          </w:rPr>
          <w:t>26</w:t>
        </w:r>
        <w:r>
          <w:rPr>
            <w:noProof/>
            <w:webHidden/>
          </w:rPr>
          <w:fldChar w:fldCharType="end"/>
        </w:r>
      </w:hyperlink>
    </w:p>
    <w:p w14:paraId="1D96DE10" w14:textId="5E1826BF"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16" w:history="1">
        <w:r w:rsidRPr="00C67D5F">
          <w:rPr>
            <w:rStyle w:val="Hiperhivatkozs"/>
            <w:noProof/>
          </w:rPr>
          <w:t>4.2.2 Digitális tápegység</w:t>
        </w:r>
        <w:r>
          <w:rPr>
            <w:noProof/>
            <w:webHidden/>
          </w:rPr>
          <w:tab/>
        </w:r>
        <w:r>
          <w:rPr>
            <w:noProof/>
            <w:webHidden/>
          </w:rPr>
          <w:fldChar w:fldCharType="begin"/>
        </w:r>
        <w:r>
          <w:rPr>
            <w:noProof/>
            <w:webHidden/>
          </w:rPr>
          <w:instrText xml:space="preserve"> PAGEREF _Toc175088716 \h </w:instrText>
        </w:r>
        <w:r>
          <w:rPr>
            <w:noProof/>
            <w:webHidden/>
          </w:rPr>
        </w:r>
        <w:r>
          <w:rPr>
            <w:noProof/>
            <w:webHidden/>
          </w:rPr>
          <w:fldChar w:fldCharType="separate"/>
        </w:r>
        <w:r>
          <w:rPr>
            <w:noProof/>
            <w:webHidden/>
          </w:rPr>
          <w:t>29</w:t>
        </w:r>
        <w:r>
          <w:rPr>
            <w:noProof/>
            <w:webHidden/>
          </w:rPr>
          <w:fldChar w:fldCharType="end"/>
        </w:r>
      </w:hyperlink>
    </w:p>
    <w:p w14:paraId="3FD1CB80" w14:textId="3C3E8C7D"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17" w:history="1">
        <w:r w:rsidRPr="00C67D5F">
          <w:rPr>
            <w:rStyle w:val="Hiperhivatkozs"/>
            <w:noProof/>
          </w:rPr>
          <w:t>4.2.3 Analóg bemeneti fokozat tápegysége</w:t>
        </w:r>
        <w:r>
          <w:rPr>
            <w:noProof/>
            <w:webHidden/>
          </w:rPr>
          <w:tab/>
        </w:r>
        <w:r>
          <w:rPr>
            <w:noProof/>
            <w:webHidden/>
          </w:rPr>
          <w:fldChar w:fldCharType="begin"/>
        </w:r>
        <w:r>
          <w:rPr>
            <w:noProof/>
            <w:webHidden/>
          </w:rPr>
          <w:instrText xml:space="preserve"> PAGEREF _Toc175088717 \h </w:instrText>
        </w:r>
        <w:r>
          <w:rPr>
            <w:noProof/>
            <w:webHidden/>
          </w:rPr>
        </w:r>
        <w:r>
          <w:rPr>
            <w:noProof/>
            <w:webHidden/>
          </w:rPr>
          <w:fldChar w:fldCharType="separate"/>
        </w:r>
        <w:r>
          <w:rPr>
            <w:noProof/>
            <w:webHidden/>
          </w:rPr>
          <w:t>30</w:t>
        </w:r>
        <w:r>
          <w:rPr>
            <w:noProof/>
            <w:webHidden/>
          </w:rPr>
          <w:fldChar w:fldCharType="end"/>
        </w:r>
      </w:hyperlink>
    </w:p>
    <w:p w14:paraId="6E78D679" w14:textId="52A48864"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18" w:history="1">
        <w:r w:rsidRPr="00C67D5F">
          <w:rPr>
            <w:rStyle w:val="Hiperhivatkozs"/>
            <w:noProof/>
          </w:rPr>
          <w:t>4.2.4 Detektor tápegység</w:t>
        </w:r>
        <w:r>
          <w:rPr>
            <w:noProof/>
            <w:webHidden/>
          </w:rPr>
          <w:tab/>
        </w:r>
        <w:r>
          <w:rPr>
            <w:noProof/>
            <w:webHidden/>
          </w:rPr>
          <w:fldChar w:fldCharType="begin"/>
        </w:r>
        <w:r>
          <w:rPr>
            <w:noProof/>
            <w:webHidden/>
          </w:rPr>
          <w:instrText xml:space="preserve"> PAGEREF _Toc175088718 \h </w:instrText>
        </w:r>
        <w:r>
          <w:rPr>
            <w:noProof/>
            <w:webHidden/>
          </w:rPr>
        </w:r>
        <w:r>
          <w:rPr>
            <w:noProof/>
            <w:webHidden/>
          </w:rPr>
          <w:fldChar w:fldCharType="separate"/>
        </w:r>
        <w:r>
          <w:rPr>
            <w:noProof/>
            <w:webHidden/>
          </w:rPr>
          <w:t>33</w:t>
        </w:r>
        <w:r>
          <w:rPr>
            <w:noProof/>
            <w:webHidden/>
          </w:rPr>
          <w:fldChar w:fldCharType="end"/>
        </w:r>
      </w:hyperlink>
    </w:p>
    <w:p w14:paraId="2CC8CC28" w14:textId="781D0FED"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19" w:history="1">
        <w:r w:rsidRPr="00C67D5F">
          <w:rPr>
            <w:rStyle w:val="Hiperhivatkozs"/>
            <w:noProof/>
          </w:rPr>
          <w:t>4.3 Analóg bemeneti fokozat</w:t>
        </w:r>
        <w:r>
          <w:rPr>
            <w:noProof/>
            <w:webHidden/>
          </w:rPr>
          <w:tab/>
        </w:r>
        <w:r>
          <w:rPr>
            <w:noProof/>
            <w:webHidden/>
          </w:rPr>
          <w:fldChar w:fldCharType="begin"/>
        </w:r>
        <w:r>
          <w:rPr>
            <w:noProof/>
            <w:webHidden/>
          </w:rPr>
          <w:instrText xml:space="preserve"> PAGEREF _Toc175088719 \h </w:instrText>
        </w:r>
        <w:r>
          <w:rPr>
            <w:noProof/>
            <w:webHidden/>
          </w:rPr>
        </w:r>
        <w:r>
          <w:rPr>
            <w:noProof/>
            <w:webHidden/>
          </w:rPr>
          <w:fldChar w:fldCharType="separate"/>
        </w:r>
        <w:r>
          <w:rPr>
            <w:noProof/>
            <w:webHidden/>
          </w:rPr>
          <w:t>41</w:t>
        </w:r>
        <w:r>
          <w:rPr>
            <w:noProof/>
            <w:webHidden/>
          </w:rPr>
          <w:fldChar w:fldCharType="end"/>
        </w:r>
      </w:hyperlink>
    </w:p>
    <w:p w14:paraId="2E4CD919" w14:textId="3E552B71"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0" w:history="1">
        <w:r w:rsidRPr="00C67D5F">
          <w:rPr>
            <w:rStyle w:val="Hiperhivatkozs"/>
            <w:noProof/>
          </w:rPr>
          <w:t>4.3.1 Töltésérzékeny előerősítő</w:t>
        </w:r>
        <w:r>
          <w:rPr>
            <w:noProof/>
            <w:webHidden/>
          </w:rPr>
          <w:tab/>
        </w:r>
        <w:r>
          <w:rPr>
            <w:noProof/>
            <w:webHidden/>
          </w:rPr>
          <w:fldChar w:fldCharType="begin"/>
        </w:r>
        <w:r>
          <w:rPr>
            <w:noProof/>
            <w:webHidden/>
          </w:rPr>
          <w:instrText xml:space="preserve"> PAGEREF _Toc175088720 \h </w:instrText>
        </w:r>
        <w:r>
          <w:rPr>
            <w:noProof/>
            <w:webHidden/>
          </w:rPr>
        </w:r>
        <w:r>
          <w:rPr>
            <w:noProof/>
            <w:webHidden/>
          </w:rPr>
          <w:fldChar w:fldCharType="separate"/>
        </w:r>
        <w:r>
          <w:rPr>
            <w:noProof/>
            <w:webHidden/>
          </w:rPr>
          <w:t>42</w:t>
        </w:r>
        <w:r>
          <w:rPr>
            <w:noProof/>
            <w:webHidden/>
          </w:rPr>
          <w:fldChar w:fldCharType="end"/>
        </w:r>
      </w:hyperlink>
    </w:p>
    <w:p w14:paraId="55316142" w14:textId="6C8D911C"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1" w:history="1">
        <w:r w:rsidRPr="00C67D5F">
          <w:rPr>
            <w:rStyle w:val="Hiperhivatkozs"/>
            <w:noProof/>
          </w:rPr>
          <w:t>4.3.2 Alapszint helyreállító áramkör</w:t>
        </w:r>
        <w:r>
          <w:rPr>
            <w:noProof/>
            <w:webHidden/>
          </w:rPr>
          <w:tab/>
        </w:r>
        <w:r>
          <w:rPr>
            <w:noProof/>
            <w:webHidden/>
          </w:rPr>
          <w:fldChar w:fldCharType="begin"/>
        </w:r>
        <w:r>
          <w:rPr>
            <w:noProof/>
            <w:webHidden/>
          </w:rPr>
          <w:instrText xml:space="preserve"> PAGEREF _Toc175088721 \h </w:instrText>
        </w:r>
        <w:r>
          <w:rPr>
            <w:noProof/>
            <w:webHidden/>
          </w:rPr>
        </w:r>
        <w:r>
          <w:rPr>
            <w:noProof/>
            <w:webHidden/>
          </w:rPr>
          <w:fldChar w:fldCharType="separate"/>
        </w:r>
        <w:r>
          <w:rPr>
            <w:noProof/>
            <w:webHidden/>
          </w:rPr>
          <w:t>42</w:t>
        </w:r>
        <w:r>
          <w:rPr>
            <w:noProof/>
            <w:webHidden/>
          </w:rPr>
          <w:fldChar w:fldCharType="end"/>
        </w:r>
      </w:hyperlink>
    </w:p>
    <w:p w14:paraId="626CFE43" w14:textId="090A410A"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2" w:history="1">
        <w:r w:rsidRPr="00C67D5F">
          <w:rPr>
            <w:rStyle w:val="Hiperhivatkozs"/>
            <w:noProof/>
          </w:rPr>
          <w:t>4.3.3 Csúcsdetektor</w:t>
        </w:r>
        <w:r>
          <w:rPr>
            <w:noProof/>
            <w:webHidden/>
          </w:rPr>
          <w:tab/>
        </w:r>
        <w:r>
          <w:rPr>
            <w:noProof/>
            <w:webHidden/>
          </w:rPr>
          <w:fldChar w:fldCharType="begin"/>
        </w:r>
        <w:r>
          <w:rPr>
            <w:noProof/>
            <w:webHidden/>
          </w:rPr>
          <w:instrText xml:space="preserve"> PAGEREF _Toc175088722 \h </w:instrText>
        </w:r>
        <w:r>
          <w:rPr>
            <w:noProof/>
            <w:webHidden/>
          </w:rPr>
        </w:r>
        <w:r>
          <w:rPr>
            <w:noProof/>
            <w:webHidden/>
          </w:rPr>
          <w:fldChar w:fldCharType="separate"/>
        </w:r>
        <w:r>
          <w:rPr>
            <w:noProof/>
            <w:webHidden/>
          </w:rPr>
          <w:t>42</w:t>
        </w:r>
        <w:r>
          <w:rPr>
            <w:noProof/>
            <w:webHidden/>
          </w:rPr>
          <w:fldChar w:fldCharType="end"/>
        </w:r>
      </w:hyperlink>
    </w:p>
    <w:p w14:paraId="0A632FA7" w14:textId="123017DD"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23" w:history="1">
        <w:r w:rsidRPr="00C67D5F">
          <w:rPr>
            <w:rStyle w:val="Hiperhivatkozs"/>
            <w:noProof/>
          </w:rPr>
          <w:t>4.4 Be- és kikapcsolást vezérlő áramkör</w:t>
        </w:r>
        <w:r>
          <w:rPr>
            <w:noProof/>
            <w:webHidden/>
          </w:rPr>
          <w:tab/>
        </w:r>
        <w:r>
          <w:rPr>
            <w:noProof/>
            <w:webHidden/>
          </w:rPr>
          <w:fldChar w:fldCharType="begin"/>
        </w:r>
        <w:r>
          <w:rPr>
            <w:noProof/>
            <w:webHidden/>
          </w:rPr>
          <w:instrText xml:space="preserve"> PAGEREF _Toc175088723 \h </w:instrText>
        </w:r>
        <w:r>
          <w:rPr>
            <w:noProof/>
            <w:webHidden/>
          </w:rPr>
        </w:r>
        <w:r>
          <w:rPr>
            <w:noProof/>
            <w:webHidden/>
          </w:rPr>
          <w:fldChar w:fldCharType="separate"/>
        </w:r>
        <w:r>
          <w:rPr>
            <w:noProof/>
            <w:webHidden/>
          </w:rPr>
          <w:t>43</w:t>
        </w:r>
        <w:r>
          <w:rPr>
            <w:noProof/>
            <w:webHidden/>
          </w:rPr>
          <w:fldChar w:fldCharType="end"/>
        </w:r>
      </w:hyperlink>
    </w:p>
    <w:p w14:paraId="1A27CEF2" w14:textId="4572E8F0"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4" w:history="1">
        <w:r w:rsidRPr="00C67D5F">
          <w:rPr>
            <w:rStyle w:val="Hiperhivatkozs"/>
            <w:noProof/>
          </w:rPr>
          <w:t>4.4.1 Terv</w:t>
        </w:r>
        <w:r>
          <w:rPr>
            <w:noProof/>
            <w:webHidden/>
          </w:rPr>
          <w:tab/>
        </w:r>
        <w:r>
          <w:rPr>
            <w:noProof/>
            <w:webHidden/>
          </w:rPr>
          <w:fldChar w:fldCharType="begin"/>
        </w:r>
        <w:r>
          <w:rPr>
            <w:noProof/>
            <w:webHidden/>
          </w:rPr>
          <w:instrText xml:space="preserve"> PAGEREF _Toc175088724 \h </w:instrText>
        </w:r>
        <w:r>
          <w:rPr>
            <w:noProof/>
            <w:webHidden/>
          </w:rPr>
        </w:r>
        <w:r>
          <w:rPr>
            <w:noProof/>
            <w:webHidden/>
          </w:rPr>
          <w:fldChar w:fldCharType="separate"/>
        </w:r>
        <w:r>
          <w:rPr>
            <w:noProof/>
            <w:webHidden/>
          </w:rPr>
          <w:t>43</w:t>
        </w:r>
        <w:r>
          <w:rPr>
            <w:noProof/>
            <w:webHidden/>
          </w:rPr>
          <w:fldChar w:fldCharType="end"/>
        </w:r>
      </w:hyperlink>
    </w:p>
    <w:p w14:paraId="043AD303" w14:textId="38A7B918"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5" w:history="1">
        <w:r w:rsidRPr="00C67D5F">
          <w:rPr>
            <w:rStyle w:val="Hiperhivatkozs"/>
            <w:noProof/>
          </w:rPr>
          <w:t>4.4.2 Mérési eredmények</w:t>
        </w:r>
        <w:r>
          <w:rPr>
            <w:noProof/>
            <w:webHidden/>
          </w:rPr>
          <w:tab/>
        </w:r>
        <w:r>
          <w:rPr>
            <w:noProof/>
            <w:webHidden/>
          </w:rPr>
          <w:fldChar w:fldCharType="begin"/>
        </w:r>
        <w:r>
          <w:rPr>
            <w:noProof/>
            <w:webHidden/>
          </w:rPr>
          <w:instrText xml:space="preserve"> PAGEREF _Toc175088725 \h </w:instrText>
        </w:r>
        <w:r>
          <w:rPr>
            <w:noProof/>
            <w:webHidden/>
          </w:rPr>
        </w:r>
        <w:r>
          <w:rPr>
            <w:noProof/>
            <w:webHidden/>
          </w:rPr>
          <w:fldChar w:fldCharType="separate"/>
        </w:r>
        <w:r>
          <w:rPr>
            <w:noProof/>
            <w:webHidden/>
          </w:rPr>
          <w:t>44</w:t>
        </w:r>
        <w:r>
          <w:rPr>
            <w:noProof/>
            <w:webHidden/>
          </w:rPr>
          <w:fldChar w:fldCharType="end"/>
        </w:r>
      </w:hyperlink>
    </w:p>
    <w:p w14:paraId="5FBDDD4D" w14:textId="18A68FB5"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26" w:history="1">
        <w:r w:rsidRPr="00C67D5F">
          <w:rPr>
            <w:rStyle w:val="Hiperhivatkozs"/>
            <w:noProof/>
          </w:rPr>
          <w:t>4.5 Digitális áramköri elemek</w:t>
        </w:r>
        <w:r>
          <w:rPr>
            <w:noProof/>
            <w:webHidden/>
          </w:rPr>
          <w:tab/>
        </w:r>
        <w:r>
          <w:rPr>
            <w:noProof/>
            <w:webHidden/>
          </w:rPr>
          <w:fldChar w:fldCharType="begin"/>
        </w:r>
        <w:r>
          <w:rPr>
            <w:noProof/>
            <w:webHidden/>
          </w:rPr>
          <w:instrText xml:space="preserve"> PAGEREF _Toc175088726 \h </w:instrText>
        </w:r>
        <w:r>
          <w:rPr>
            <w:noProof/>
            <w:webHidden/>
          </w:rPr>
        </w:r>
        <w:r>
          <w:rPr>
            <w:noProof/>
            <w:webHidden/>
          </w:rPr>
          <w:fldChar w:fldCharType="separate"/>
        </w:r>
        <w:r>
          <w:rPr>
            <w:noProof/>
            <w:webHidden/>
          </w:rPr>
          <w:t>46</w:t>
        </w:r>
        <w:r>
          <w:rPr>
            <w:noProof/>
            <w:webHidden/>
          </w:rPr>
          <w:fldChar w:fldCharType="end"/>
        </w:r>
      </w:hyperlink>
    </w:p>
    <w:p w14:paraId="11DFAA31" w14:textId="60BC3DE2"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7" w:history="1">
        <w:r w:rsidRPr="00C67D5F">
          <w:rPr>
            <w:rStyle w:val="Hiperhivatkozs"/>
            <w:noProof/>
          </w:rPr>
          <w:t>4.5.1 Mikrovezérlő</w:t>
        </w:r>
        <w:r>
          <w:rPr>
            <w:noProof/>
            <w:webHidden/>
          </w:rPr>
          <w:tab/>
        </w:r>
        <w:r>
          <w:rPr>
            <w:noProof/>
            <w:webHidden/>
          </w:rPr>
          <w:fldChar w:fldCharType="begin"/>
        </w:r>
        <w:r>
          <w:rPr>
            <w:noProof/>
            <w:webHidden/>
          </w:rPr>
          <w:instrText xml:space="preserve"> PAGEREF _Toc175088727 \h </w:instrText>
        </w:r>
        <w:r>
          <w:rPr>
            <w:noProof/>
            <w:webHidden/>
          </w:rPr>
        </w:r>
        <w:r>
          <w:rPr>
            <w:noProof/>
            <w:webHidden/>
          </w:rPr>
          <w:fldChar w:fldCharType="separate"/>
        </w:r>
        <w:r>
          <w:rPr>
            <w:noProof/>
            <w:webHidden/>
          </w:rPr>
          <w:t>46</w:t>
        </w:r>
        <w:r>
          <w:rPr>
            <w:noProof/>
            <w:webHidden/>
          </w:rPr>
          <w:fldChar w:fldCharType="end"/>
        </w:r>
      </w:hyperlink>
    </w:p>
    <w:p w14:paraId="4C90DDC3" w14:textId="2022367E"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8" w:history="1">
        <w:r w:rsidRPr="00C67D5F">
          <w:rPr>
            <w:rStyle w:val="Hiperhivatkozs"/>
            <w:noProof/>
          </w:rPr>
          <w:t>4.5.2 Külső memória illesztés</w:t>
        </w:r>
        <w:r>
          <w:rPr>
            <w:noProof/>
            <w:webHidden/>
          </w:rPr>
          <w:tab/>
        </w:r>
        <w:r>
          <w:rPr>
            <w:noProof/>
            <w:webHidden/>
          </w:rPr>
          <w:fldChar w:fldCharType="begin"/>
        </w:r>
        <w:r>
          <w:rPr>
            <w:noProof/>
            <w:webHidden/>
          </w:rPr>
          <w:instrText xml:space="preserve"> PAGEREF _Toc175088728 \h </w:instrText>
        </w:r>
        <w:r>
          <w:rPr>
            <w:noProof/>
            <w:webHidden/>
          </w:rPr>
        </w:r>
        <w:r>
          <w:rPr>
            <w:noProof/>
            <w:webHidden/>
          </w:rPr>
          <w:fldChar w:fldCharType="separate"/>
        </w:r>
        <w:r>
          <w:rPr>
            <w:noProof/>
            <w:webHidden/>
          </w:rPr>
          <w:t>50</w:t>
        </w:r>
        <w:r>
          <w:rPr>
            <w:noProof/>
            <w:webHidden/>
          </w:rPr>
          <w:fldChar w:fldCharType="end"/>
        </w:r>
      </w:hyperlink>
    </w:p>
    <w:p w14:paraId="6C985203" w14:textId="11308A0C"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29" w:history="1">
        <w:r w:rsidRPr="00C67D5F">
          <w:rPr>
            <w:rStyle w:val="Hiperhivatkozs"/>
            <w:noProof/>
          </w:rPr>
          <w:t>4.5.3 Periféria illesztés</w:t>
        </w:r>
        <w:r>
          <w:rPr>
            <w:noProof/>
            <w:webHidden/>
          </w:rPr>
          <w:tab/>
        </w:r>
        <w:r>
          <w:rPr>
            <w:noProof/>
            <w:webHidden/>
          </w:rPr>
          <w:fldChar w:fldCharType="begin"/>
        </w:r>
        <w:r>
          <w:rPr>
            <w:noProof/>
            <w:webHidden/>
          </w:rPr>
          <w:instrText xml:space="preserve"> PAGEREF _Toc175088729 \h </w:instrText>
        </w:r>
        <w:r>
          <w:rPr>
            <w:noProof/>
            <w:webHidden/>
          </w:rPr>
        </w:r>
        <w:r>
          <w:rPr>
            <w:noProof/>
            <w:webHidden/>
          </w:rPr>
          <w:fldChar w:fldCharType="separate"/>
        </w:r>
        <w:r>
          <w:rPr>
            <w:noProof/>
            <w:webHidden/>
          </w:rPr>
          <w:t>51</w:t>
        </w:r>
        <w:r>
          <w:rPr>
            <w:noProof/>
            <w:webHidden/>
          </w:rPr>
          <w:fldChar w:fldCharType="end"/>
        </w:r>
      </w:hyperlink>
    </w:p>
    <w:p w14:paraId="2A8F2491" w14:textId="1C041046"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30" w:history="1">
        <w:r w:rsidRPr="00C67D5F">
          <w:rPr>
            <w:rStyle w:val="Hiperhivatkozs"/>
            <w:noProof/>
          </w:rPr>
          <w:t>4.5.4 Kijelző</w:t>
        </w:r>
        <w:r>
          <w:rPr>
            <w:noProof/>
            <w:webHidden/>
          </w:rPr>
          <w:tab/>
        </w:r>
        <w:r>
          <w:rPr>
            <w:noProof/>
            <w:webHidden/>
          </w:rPr>
          <w:fldChar w:fldCharType="begin"/>
        </w:r>
        <w:r>
          <w:rPr>
            <w:noProof/>
            <w:webHidden/>
          </w:rPr>
          <w:instrText xml:space="preserve"> PAGEREF _Toc175088730 \h </w:instrText>
        </w:r>
        <w:r>
          <w:rPr>
            <w:noProof/>
            <w:webHidden/>
          </w:rPr>
        </w:r>
        <w:r>
          <w:rPr>
            <w:noProof/>
            <w:webHidden/>
          </w:rPr>
          <w:fldChar w:fldCharType="separate"/>
        </w:r>
        <w:r>
          <w:rPr>
            <w:noProof/>
            <w:webHidden/>
          </w:rPr>
          <w:t>52</w:t>
        </w:r>
        <w:r>
          <w:rPr>
            <w:noProof/>
            <w:webHidden/>
          </w:rPr>
          <w:fldChar w:fldCharType="end"/>
        </w:r>
      </w:hyperlink>
    </w:p>
    <w:p w14:paraId="507AA2AB" w14:textId="49007BDD"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31" w:history="1">
        <w:r w:rsidRPr="00C67D5F">
          <w:rPr>
            <w:rStyle w:val="Hiperhivatkozs"/>
            <w:noProof/>
          </w:rPr>
          <w:t>4.5.5 SD kártya illesztése</w:t>
        </w:r>
        <w:r>
          <w:rPr>
            <w:noProof/>
            <w:webHidden/>
          </w:rPr>
          <w:tab/>
        </w:r>
        <w:r>
          <w:rPr>
            <w:noProof/>
            <w:webHidden/>
          </w:rPr>
          <w:fldChar w:fldCharType="begin"/>
        </w:r>
        <w:r>
          <w:rPr>
            <w:noProof/>
            <w:webHidden/>
          </w:rPr>
          <w:instrText xml:space="preserve"> PAGEREF _Toc175088731 \h </w:instrText>
        </w:r>
        <w:r>
          <w:rPr>
            <w:noProof/>
            <w:webHidden/>
          </w:rPr>
        </w:r>
        <w:r>
          <w:rPr>
            <w:noProof/>
            <w:webHidden/>
          </w:rPr>
          <w:fldChar w:fldCharType="separate"/>
        </w:r>
        <w:r>
          <w:rPr>
            <w:noProof/>
            <w:webHidden/>
          </w:rPr>
          <w:t>54</w:t>
        </w:r>
        <w:r>
          <w:rPr>
            <w:noProof/>
            <w:webHidden/>
          </w:rPr>
          <w:fldChar w:fldCharType="end"/>
        </w:r>
      </w:hyperlink>
    </w:p>
    <w:p w14:paraId="0BBF6BB7" w14:textId="5F8B3418"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32" w:history="1">
        <w:r w:rsidRPr="00C67D5F">
          <w:rPr>
            <w:rStyle w:val="Hiperhivatkozs"/>
            <w:noProof/>
          </w:rPr>
          <w:t>4.5.6 USB kommunikáció illesztése</w:t>
        </w:r>
        <w:r>
          <w:rPr>
            <w:noProof/>
            <w:webHidden/>
          </w:rPr>
          <w:tab/>
        </w:r>
        <w:r>
          <w:rPr>
            <w:noProof/>
            <w:webHidden/>
          </w:rPr>
          <w:fldChar w:fldCharType="begin"/>
        </w:r>
        <w:r>
          <w:rPr>
            <w:noProof/>
            <w:webHidden/>
          </w:rPr>
          <w:instrText xml:space="preserve"> PAGEREF _Toc175088732 \h </w:instrText>
        </w:r>
        <w:r>
          <w:rPr>
            <w:noProof/>
            <w:webHidden/>
          </w:rPr>
        </w:r>
        <w:r>
          <w:rPr>
            <w:noProof/>
            <w:webHidden/>
          </w:rPr>
          <w:fldChar w:fldCharType="separate"/>
        </w:r>
        <w:r>
          <w:rPr>
            <w:noProof/>
            <w:webHidden/>
          </w:rPr>
          <w:t>55</w:t>
        </w:r>
        <w:r>
          <w:rPr>
            <w:noProof/>
            <w:webHidden/>
          </w:rPr>
          <w:fldChar w:fldCharType="end"/>
        </w:r>
      </w:hyperlink>
    </w:p>
    <w:p w14:paraId="49940D0B" w14:textId="5A0104AA"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33" w:history="1">
        <w:r w:rsidRPr="00C67D5F">
          <w:rPr>
            <w:rStyle w:val="Hiperhivatkozs"/>
            <w:noProof/>
          </w:rPr>
          <w:t>4.6 Hőmérséklet mérése</w:t>
        </w:r>
        <w:r>
          <w:rPr>
            <w:noProof/>
            <w:webHidden/>
          </w:rPr>
          <w:tab/>
        </w:r>
        <w:r>
          <w:rPr>
            <w:noProof/>
            <w:webHidden/>
          </w:rPr>
          <w:fldChar w:fldCharType="begin"/>
        </w:r>
        <w:r>
          <w:rPr>
            <w:noProof/>
            <w:webHidden/>
          </w:rPr>
          <w:instrText xml:space="preserve"> PAGEREF _Toc175088733 \h </w:instrText>
        </w:r>
        <w:r>
          <w:rPr>
            <w:noProof/>
            <w:webHidden/>
          </w:rPr>
        </w:r>
        <w:r>
          <w:rPr>
            <w:noProof/>
            <w:webHidden/>
          </w:rPr>
          <w:fldChar w:fldCharType="separate"/>
        </w:r>
        <w:r>
          <w:rPr>
            <w:noProof/>
            <w:webHidden/>
          </w:rPr>
          <w:t>56</w:t>
        </w:r>
        <w:r>
          <w:rPr>
            <w:noProof/>
            <w:webHidden/>
          </w:rPr>
          <w:fldChar w:fldCharType="end"/>
        </w:r>
      </w:hyperlink>
    </w:p>
    <w:p w14:paraId="4FC5365D" w14:textId="161785CA"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34" w:history="1">
        <w:r w:rsidRPr="00C67D5F">
          <w:rPr>
            <w:rStyle w:val="Hiperhivatkozs"/>
            <w:noProof/>
          </w:rPr>
          <w:t>4.7 Detektorkártya tervezése</w:t>
        </w:r>
        <w:r>
          <w:rPr>
            <w:noProof/>
            <w:webHidden/>
          </w:rPr>
          <w:tab/>
        </w:r>
        <w:r>
          <w:rPr>
            <w:noProof/>
            <w:webHidden/>
          </w:rPr>
          <w:fldChar w:fldCharType="begin"/>
        </w:r>
        <w:r>
          <w:rPr>
            <w:noProof/>
            <w:webHidden/>
          </w:rPr>
          <w:instrText xml:space="preserve"> PAGEREF _Toc175088734 \h </w:instrText>
        </w:r>
        <w:r>
          <w:rPr>
            <w:noProof/>
            <w:webHidden/>
          </w:rPr>
        </w:r>
        <w:r>
          <w:rPr>
            <w:noProof/>
            <w:webHidden/>
          </w:rPr>
          <w:fldChar w:fldCharType="separate"/>
        </w:r>
        <w:r>
          <w:rPr>
            <w:noProof/>
            <w:webHidden/>
          </w:rPr>
          <w:t>57</w:t>
        </w:r>
        <w:r>
          <w:rPr>
            <w:noProof/>
            <w:webHidden/>
          </w:rPr>
          <w:fldChar w:fldCharType="end"/>
        </w:r>
      </w:hyperlink>
    </w:p>
    <w:p w14:paraId="5BC35FAE" w14:textId="2BF0597A"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35" w:history="1">
        <w:r w:rsidRPr="00C67D5F">
          <w:rPr>
            <w:rStyle w:val="Hiperhivatkozs"/>
            <w:noProof/>
          </w:rPr>
          <w:t>4.7.1 Terv</w:t>
        </w:r>
        <w:r>
          <w:rPr>
            <w:noProof/>
            <w:webHidden/>
          </w:rPr>
          <w:tab/>
        </w:r>
        <w:r>
          <w:rPr>
            <w:noProof/>
            <w:webHidden/>
          </w:rPr>
          <w:fldChar w:fldCharType="begin"/>
        </w:r>
        <w:r>
          <w:rPr>
            <w:noProof/>
            <w:webHidden/>
          </w:rPr>
          <w:instrText xml:space="preserve"> PAGEREF _Toc175088735 \h </w:instrText>
        </w:r>
        <w:r>
          <w:rPr>
            <w:noProof/>
            <w:webHidden/>
          </w:rPr>
        </w:r>
        <w:r>
          <w:rPr>
            <w:noProof/>
            <w:webHidden/>
          </w:rPr>
          <w:fldChar w:fldCharType="separate"/>
        </w:r>
        <w:r>
          <w:rPr>
            <w:noProof/>
            <w:webHidden/>
          </w:rPr>
          <w:t>57</w:t>
        </w:r>
        <w:r>
          <w:rPr>
            <w:noProof/>
            <w:webHidden/>
          </w:rPr>
          <w:fldChar w:fldCharType="end"/>
        </w:r>
      </w:hyperlink>
    </w:p>
    <w:p w14:paraId="713A8481" w14:textId="6FB1A24D"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36" w:history="1">
        <w:r w:rsidRPr="00C67D5F">
          <w:rPr>
            <w:rStyle w:val="Hiperhivatkozs"/>
            <w:noProof/>
          </w:rPr>
          <w:t>4.7.2 Mérési eredmények</w:t>
        </w:r>
        <w:r>
          <w:rPr>
            <w:noProof/>
            <w:webHidden/>
          </w:rPr>
          <w:tab/>
        </w:r>
        <w:r>
          <w:rPr>
            <w:noProof/>
            <w:webHidden/>
          </w:rPr>
          <w:fldChar w:fldCharType="begin"/>
        </w:r>
        <w:r>
          <w:rPr>
            <w:noProof/>
            <w:webHidden/>
          </w:rPr>
          <w:instrText xml:space="preserve"> PAGEREF _Toc175088736 \h </w:instrText>
        </w:r>
        <w:r>
          <w:rPr>
            <w:noProof/>
            <w:webHidden/>
          </w:rPr>
        </w:r>
        <w:r>
          <w:rPr>
            <w:noProof/>
            <w:webHidden/>
          </w:rPr>
          <w:fldChar w:fldCharType="separate"/>
        </w:r>
        <w:r>
          <w:rPr>
            <w:noProof/>
            <w:webHidden/>
          </w:rPr>
          <w:t>58</w:t>
        </w:r>
        <w:r>
          <w:rPr>
            <w:noProof/>
            <w:webHidden/>
          </w:rPr>
          <w:fldChar w:fldCharType="end"/>
        </w:r>
      </w:hyperlink>
    </w:p>
    <w:p w14:paraId="6CFA3116" w14:textId="4D7BEE67"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37" w:history="1">
        <w:r w:rsidRPr="00C67D5F">
          <w:rPr>
            <w:rStyle w:val="Hiperhivatkozs"/>
            <w:noProof/>
          </w:rPr>
          <w:t>4.8 Fóliatasztatúra tervezése</w:t>
        </w:r>
        <w:r>
          <w:rPr>
            <w:noProof/>
            <w:webHidden/>
          </w:rPr>
          <w:tab/>
        </w:r>
        <w:r>
          <w:rPr>
            <w:noProof/>
            <w:webHidden/>
          </w:rPr>
          <w:fldChar w:fldCharType="begin"/>
        </w:r>
        <w:r>
          <w:rPr>
            <w:noProof/>
            <w:webHidden/>
          </w:rPr>
          <w:instrText xml:space="preserve"> PAGEREF _Toc175088737 \h </w:instrText>
        </w:r>
        <w:r>
          <w:rPr>
            <w:noProof/>
            <w:webHidden/>
          </w:rPr>
        </w:r>
        <w:r>
          <w:rPr>
            <w:noProof/>
            <w:webHidden/>
          </w:rPr>
          <w:fldChar w:fldCharType="separate"/>
        </w:r>
        <w:r>
          <w:rPr>
            <w:noProof/>
            <w:webHidden/>
          </w:rPr>
          <w:t>59</w:t>
        </w:r>
        <w:r>
          <w:rPr>
            <w:noProof/>
            <w:webHidden/>
          </w:rPr>
          <w:fldChar w:fldCharType="end"/>
        </w:r>
      </w:hyperlink>
    </w:p>
    <w:p w14:paraId="553A0C4E" w14:textId="66956AAB"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38" w:history="1">
        <w:r w:rsidRPr="00C67D5F">
          <w:rPr>
            <w:rStyle w:val="Hiperhivatkozs"/>
            <w:noProof/>
          </w:rPr>
          <w:t>5 Beágyazott szoftver</w:t>
        </w:r>
        <w:r>
          <w:rPr>
            <w:noProof/>
            <w:webHidden/>
          </w:rPr>
          <w:tab/>
        </w:r>
        <w:r>
          <w:rPr>
            <w:noProof/>
            <w:webHidden/>
          </w:rPr>
          <w:fldChar w:fldCharType="begin"/>
        </w:r>
        <w:r>
          <w:rPr>
            <w:noProof/>
            <w:webHidden/>
          </w:rPr>
          <w:instrText xml:space="preserve"> PAGEREF _Toc175088738 \h </w:instrText>
        </w:r>
        <w:r>
          <w:rPr>
            <w:noProof/>
            <w:webHidden/>
          </w:rPr>
        </w:r>
        <w:r>
          <w:rPr>
            <w:noProof/>
            <w:webHidden/>
          </w:rPr>
          <w:fldChar w:fldCharType="separate"/>
        </w:r>
        <w:r>
          <w:rPr>
            <w:noProof/>
            <w:webHidden/>
          </w:rPr>
          <w:t>63</w:t>
        </w:r>
        <w:r>
          <w:rPr>
            <w:noProof/>
            <w:webHidden/>
          </w:rPr>
          <w:fldChar w:fldCharType="end"/>
        </w:r>
      </w:hyperlink>
    </w:p>
    <w:p w14:paraId="2EF6FB28" w14:textId="672FF6D3"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39" w:history="1">
        <w:r w:rsidRPr="00C67D5F">
          <w:rPr>
            <w:rStyle w:val="Hiperhivatkozs"/>
            <w:noProof/>
          </w:rPr>
          <w:t>6 PC alkalmazás</w:t>
        </w:r>
        <w:r>
          <w:rPr>
            <w:noProof/>
            <w:webHidden/>
          </w:rPr>
          <w:tab/>
        </w:r>
        <w:r>
          <w:rPr>
            <w:noProof/>
            <w:webHidden/>
          </w:rPr>
          <w:fldChar w:fldCharType="begin"/>
        </w:r>
        <w:r>
          <w:rPr>
            <w:noProof/>
            <w:webHidden/>
          </w:rPr>
          <w:instrText xml:space="preserve"> PAGEREF _Toc175088739 \h </w:instrText>
        </w:r>
        <w:r>
          <w:rPr>
            <w:noProof/>
            <w:webHidden/>
          </w:rPr>
        </w:r>
        <w:r>
          <w:rPr>
            <w:noProof/>
            <w:webHidden/>
          </w:rPr>
          <w:fldChar w:fldCharType="separate"/>
        </w:r>
        <w:r>
          <w:rPr>
            <w:noProof/>
            <w:webHidden/>
          </w:rPr>
          <w:t>64</w:t>
        </w:r>
        <w:r>
          <w:rPr>
            <w:noProof/>
            <w:webHidden/>
          </w:rPr>
          <w:fldChar w:fldCharType="end"/>
        </w:r>
      </w:hyperlink>
    </w:p>
    <w:p w14:paraId="540DF9CF" w14:textId="028DEDC2"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40" w:history="1">
        <w:r w:rsidRPr="00C67D5F">
          <w:rPr>
            <w:rStyle w:val="Hiperhivatkozs"/>
            <w:noProof/>
          </w:rPr>
          <w:t>7 Burkolat tervezése</w:t>
        </w:r>
        <w:r>
          <w:rPr>
            <w:noProof/>
            <w:webHidden/>
          </w:rPr>
          <w:tab/>
        </w:r>
        <w:r>
          <w:rPr>
            <w:noProof/>
            <w:webHidden/>
          </w:rPr>
          <w:fldChar w:fldCharType="begin"/>
        </w:r>
        <w:r>
          <w:rPr>
            <w:noProof/>
            <w:webHidden/>
          </w:rPr>
          <w:instrText xml:space="preserve"> PAGEREF _Toc175088740 \h </w:instrText>
        </w:r>
        <w:r>
          <w:rPr>
            <w:noProof/>
            <w:webHidden/>
          </w:rPr>
        </w:r>
        <w:r>
          <w:rPr>
            <w:noProof/>
            <w:webHidden/>
          </w:rPr>
          <w:fldChar w:fldCharType="separate"/>
        </w:r>
        <w:r>
          <w:rPr>
            <w:noProof/>
            <w:webHidden/>
          </w:rPr>
          <w:t>65</w:t>
        </w:r>
        <w:r>
          <w:rPr>
            <w:noProof/>
            <w:webHidden/>
          </w:rPr>
          <w:fldChar w:fldCharType="end"/>
        </w:r>
      </w:hyperlink>
    </w:p>
    <w:p w14:paraId="37355098" w14:textId="563A1A19"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41" w:history="1">
        <w:r w:rsidRPr="00C67D5F">
          <w:rPr>
            <w:rStyle w:val="Hiperhivatkozs"/>
            <w:noProof/>
          </w:rPr>
          <w:t>7.1 Tervezés</w:t>
        </w:r>
        <w:r>
          <w:rPr>
            <w:noProof/>
            <w:webHidden/>
          </w:rPr>
          <w:tab/>
        </w:r>
        <w:r>
          <w:rPr>
            <w:noProof/>
            <w:webHidden/>
          </w:rPr>
          <w:fldChar w:fldCharType="begin"/>
        </w:r>
        <w:r>
          <w:rPr>
            <w:noProof/>
            <w:webHidden/>
          </w:rPr>
          <w:instrText xml:space="preserve"> PAGEREF _Toc175088741 \h </w:instrText>
        </w:r>
        <w:r>
          <w:rPr>
            <w:noProof/>
            <w:webHidden/>
          </w:rPr>
        </w:r>
        <w:r>
          <w:rPr>
            <w:noProof/>
            <w:webHidden/>
          </w:rPr>
          <w:fldChar w:fldCharType="separate"/>
        </w:r>
        <w:r>
          <w:rPr>
            <w:noProof/>
            <w:webHidden/>
          </w:rPr>
          <w:t>66</w:t>
        </w:r>
        <w:r>
          <w:rPr>
            <w:noProof/>
            <w:webHidden/>
          </w:rPr>
          <w:fldChar w:fldCharType="end"/>
        </w:r>
      </w:hyperlink>
    </w:p>
    <w:p w14:paraId="13619B42" w14:textId="31C28990"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42" w:history="1">
        <w:r w:rsidRPr="00C67D5F">
          <w:rPr>
            <w:rStyle w:val="Hiperhivatkozs"/>
            <w:noProof/>
          </w:rPr>
          <w:t>7.2 Kész burkolat bemutatása</w:t>
        </w:r>
        <w:r>
          <w:rPr>
            <w:noProof/>
            <w:webHidden/>
          </w:rPr>
          <w:tab/>
        </w:r>
        <w:r>
          <w:rPr>
            <w:noProof/>
            <w:webHidden/>
          </w:rPr>
          <w:fldChar w:fldCharType="begin"/>
        </w:r>
        <w:r>
          <w:rPr>
            <w:noProof/>
            <w:webHidden/>
          </w:rPr>
          <w:instrText xml:space="preserve"> PAGEREF _Toc175088742 \h </w:instrText>
        </w:r>
        <w:r>
          <w:rPr>
            <w:noProof/>
            <w:webHidden/>
          </w:rPr>
        </w:r>
        <w:r>
          <w:rPr>
            <w:noProof/>
            <w:webHidden/>
          </w:rPr>
          <w:fldChar w:fldCharType="separate"/>
        </w:r>
        <w:r>
          <w:rPr>
            <w:noProof/>
            <w:webHidden/>
          </w:rPr>
          <w:t>66</w:t>
        </w:r>
        <w:r>
          <w:rPr>
            <w:noProof/>
            <w:webHidden/>
          </w:rPr>
          <w:fldChar w:fldCharType="end"/>
        </w:r>
      </w:hyperlink>
    </w:p>
    <w:p w14:paraId="228DE3C2" w14:textId="56D94763"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43" w:history="1">
        <w:r w:rsidRPr="00C67D5F">
          <w:rPr>
            <w:rStyle w:val="Hiperhivatkozs"/>
            <w:noProof/>
          </w:rPr>
          <w:t>8 Élesztés</w:t>
        </w:r>
        <w:r>
          <w:rPr>
            <w:noProof/>
            <w:webHidden/>
          </w:rPr>
          <w:tab/>
        </w:r>
        <w:r>
          <w:rPr>
            <w:noProof/>
            <w:webHidden/>
          </w:rPr>
          <w:fldChar w:fldCharType="begin"/>
        </w:r>
        <w:r>
          <w:rPr>
            <w:noProof/>
            <w:webHidden/>
          </w:rPr>
          <w:instrText xml:space="preserve"> PAGEREF _Toc175088743 \h </w:instrText>
        </w:r>
        <w:r>
          <w:rPr>
            <w:noProof/>
            <w:webHidden/>
          </w:rPr>
        </w:r>
        <w:r>
          <w:rPr>
            <w:noProof/>
            <w:webHidden/>
          </w:rPr>
          <w:fldChar w:fldCharType="separate"/>
        </w:r>
        <w:r>
          <w:rPr>
            <w:noProof/>
            <w:webHidden/>
          </w:rPr>
          <w:t>67</w:t>
        </w:r>
        <w:r>
          <w:rPr>
            <w:noProof/>
            <w:webHidden/>
          </w:rPr>
          <w:fldChar w:fldCharType="end"/>
        </w:r>
      </w:hyperlink>
    </w:p>
    <w:p w14:paraId="38674678" w14:textId="65635901"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44" w:history="1">
        <w:r w:rsidRPr="00C67D5F">
          <w:rPr>
            <w:rStyle w:val="Hiperhivatkozs"/>
            <w:noProof/>
          </w:rPr>
          <w:t>9 Mérési eredmények</w:t>
        </w:r>
        <w:r>
          <w:rPr>
            <w:noProof/>
            <w:webHidden/>
          </w:rPr>
          <w:tab/>
        </w:r>
        <w:r>
          <w:rPr>
            <w:noProof/>
            <w:webHidden/>
          </w:rPr>
          <w:fldChar w:fldCharType="begin"/>
        </w:r>
        <w:r>
          <w:rPr>
            <w:noProof/>
            <w:webHidden/>
          </w:rPr>
          <w:instrText xml:space="preserve"> PAGEREF _Toc175088744 \h </w:instrText>
        </w:r>
        <w:r>
          <w:rPr>
            <w:noProof/>
            <w:webHidden/>
          </w:rPr>
        </w:r>
        <w:r>
          <w:rPr>
            <w:noProof/>
            <w:webHidden/>
          </w:rPr>
          <w:fldChar w:fldCharType="separate"/>
        </w:r>
        <w:r>
          <w:rPr>
            <w:noProof/>
            <w:webHidden/>
          </w:rPr>
          <w:t>69</w:t>
        </w:r>
        <w:r>
          <w:rPr>
            <w:noProof/>
            <w:webHidden/>
          </w:rPr>
          <w:fldChar w:fldCharType="end"/>
        </w:r>
      </w:hyperlink>
    </w:p>
    <w:p w14:paraId="6D073DE3" w14:textId="486ED588"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45" w:history="1">
        <w:r w:rsidRPr="00C67D5F">
          <w:rPr>
            <w:rStyle w:val="Hiperhivatkozs"/>
            <w:noProof/>
          </w:rPr>
          <w:t>9.1 Cs137 izotópos mérés</w:t>
        </w:r>
        <w:r>
          <w:rPr>
            <w:noProof/>
            <w:webHidden/>
          </w:rPr>
          <w:tab/>
        </w:r>
        <w:r>
          <w:rPr>
            <w:noProof/>
            <w:webHidden/>
          </w:rPr>
          <w:fldChar w:fldCharType="begin"/>
        </w:r>
        <w:r>
          <w:rPr>
            <w:noProof/>
            <w:webHidden/>
          </w:rPr>
          <w:instrText xml:space="preserve"> PAGEREF _Toc175088745 \h </w:instrText>
        </w:r>
        <w:r>
          <w:rPr>
            <w:noProof/>
            <w:webHidden/>
          </w:rPr>
        </w:r>
        <w:r>
          <w:rPr>
            <w:noProof/>
            <w:webHidden/>
          </w:rPr>
          <w:fldChar w:fldCharType="separate"/>
        </w:r>
        <w:r>
          <w:rPr>
            <w:noProof/>
            <w:webHidden/>
          </w:rPr>
          <w:t>69</w:t>
        </w:r>
        <w:r>
          <w:rPr>
            <w:noProof/>
            <w:webHidden/>
          </w:rPr>
          <w:fldChar w:fldCharType="end"/>
        </w:r>
      </w:hyperlink>
    </w:p>
    <w:p w14:paraId="49DE1491" w14:textId="5B7C9A6E"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46" w:history="1">
        <w:r w:rsidRPr="00C67D5F">
          <w:rPr>
            <w:rStyle w:val="Hiperhivatkozs"/>
            <w:noProof/>
          </w:rPr>
          <w:t>9.1.1 Mérési összeállítás</w:t>
        </w:r>
        <w:r>
          <w:rPr>
            <w:noProof/>
            <w:webHidden/>
          </w:rPr>
          <w:tab/>
        </w:r>
        <w:r>
          <w:rPr>
            <w:noProof/>
            <w:webHidden/>
          </w:rPr>
          <w:fldChar w:fldCharType="begin"/>
        </w:r>
        <w:r>
          <w:rPr>
            <w:noProof/>
            <w:webHidden/>
          </w:rPr>
          <w:instrText xml:space="preserve"> PAGEREF _Toc175088746 \h </w:instrText>
        </w:r>
        <w:r>
          <w:rPr>
            <w:noProof/>
            <w:webHidden/>
          </w:rPr>
        </w:r>
        <w:r>
          <w:rPr>
            <w:noProof/>
            <w:webHidden/>
          </w:rPr>
          <w:fldChar w:fldCharType="separate"/>
        </w:r>
        <w:r>
          <w:rPr>
            <w:noProof/>
            <w:webHidden/>
          </w:rPr>
          <w:t>69</w:t>
        </w:r>
        <w:r>
          <w:rPr>
            <w:noProof/>
            <w:webHidden/>
          </w:rPr>
          <w:fldChar w:fldCharType="end"/>
        </w:r>
      </w:hyperlink>
    </w:p>
    <w:p w14:paraId="67C7D61D" w14:textId="1ECABA90"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47" w:history="1">
        <w:r w:rsidRPr="00C67D5F">
          <w:rPr>
            <w:rStyle w:val="Hiperhivatkozs"/>
            <w:noProof/>
          </w:rPr>
          <w:t>9.1.2 Mért eredmények</w:t>
        </w:r>
        <w:r>
          <w:rPr>
            <w:noProof/>
            <w:webHidden/>
          </w:rPr>
          <w:tab/>
        </w:r>
        <w:r>
          <w:rPr>
            <w:noProof/>
            <w:webHidden/>
          </w:rPr>
          <w:fldChar w:fldCharType="begin"/>
        </w:r>
        <w:r>
          <w:rPr>
            <w:noProof/>
            <w:webHidden/>
          </w:rPr>
          <w:instrText xml:space="preserve"> PAGEREF _Toc175088747 \h </w:instrText>
        </w:r>
        <w:r>
          <w:rPr>
            <w:noProof/>
            <w:webHidden/>
          </w:rPr>
        </w:r>
        <w:r>
          <w:rPr>
            <w:noProof/>
            <w:webHidden/>
          </w:rPr>
          <w:fldChar w:fldCharType="separate"/>
        </w:r>
        <w:r>
          <w:rPr>
            <w:noProof/>
            <w:webHidden/>
          </w:rPr>
          <w:t>69</w:t>
        </w:r>
        <w:r>
          <w:rPr>
            <w:noProof/>
            <w:webHidden/>
          </w:rPr>
          <w:fldChar w:fldCharType="end"/>
        </w:r>
      </w:hyperlink>
    </w:p>
    <w:p w14:paraId="786E15C3" w14:textId="54AC7C59"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48" w:history="1">
        <w:r w:rsidRPr="00C67D5F">
          <w:rPr>
            <w:rStyle w:val="Hiperhivatkozs"/>
            <w:noProof/>
          </w:rPr>
          <w:t>9.1.3 Konklúzió</w:t>
        </w:r>
        <w:r>
          <w:rPr>
            <w:noProof/>
            <w:webHidden/>
          </w:rPr>
          <w:tab/>
        </w:r>
        <w:r>
          <w:rPr>
            <w:noProof/>
            <w:webHidden/>
          </w:rPr>
          <w:fldChar w:fldCharType="begin"/>
        </w:r>
        <w:r>
          <w:rPr>
            <w:noProof/>
            <w:webHidden/>
          </w:rPr>
          <w:instrText xml:space="preserve"> PAGEREF _Toc175088748 \h </w:instrText>
        </w:r>
        <w:r>
          <w:rPr>
            <w:noProof/>
            <w:webHidden/>
          </w:rPr>
        </w:r>
        <w:r>
          <w:rPr>
            <w:noProof/>
            <w:webHidden/>
          </w:rPr>
          <w:fldChar w:fldCharType="separate"/>
        </w:r>
        <w:r>
          <w:rPr>
            <w:noProof/>
            <w:webHidden/>
          </w:rPr>
          <w:t>69</w:t>
        </w:r>
        <w:r>
          <w:rPr>
            <w:noProof/>
            <w:webHidden/>
          </w:rPr>
          <w:fldChar w:fldCharType="end"/>
        </w:r>
      </w:hyperlink>
    </w:p>
    <w:p w14:paraId="3245C404" w14:textId="63A2D7D3"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49" w:history="1">
        <w:r w:rsidRPr="00C67D5F">
          <w:rPr>
            <w:rStyle w:val="Hiperhivatkozs"/>
            <w:noProof/>
          </w:rPr>
          <w:t>9.2 Co60 izotópos mérés</w:t>
        </w:r>
        <w:r>
          <w:rPr>
            <w:noProof/>
            <w:webHidden/>
          </w:rPr>
          <w:tab/>
        </w:r>
        <w:r>
          <w:rPr>
            <w:noProof/>
            <w:webHidden/>
          </w:rPr>
          <w:fldChar w:fldCharType="begin"/>
        </w:r>
        <w:r>
          <w:rPr>
            <w:noProof/>
            <w:webHidden/>
          </w:rPr>
          <w:instrText xml:space="preserve"> PAGEREF _Toc175088749 \h </w:instrText>
        </w:r>
        <w:r>
          <w:rPr>
            <w:noProof/>
            <w:webHidden/>
          </w:rPr>
        </w:r>
        <w:r>
          <w:rPr>
            <w:noProof/>
            <w:webHidden/>
          </w:rPr>
          <w:fldChar w:fldCharType="separate"/>
        </w:r>
        <w:r>
          <w:rPr>
            <w:noProof/>
            <w:webHidden/>
          </w:rPr>
          <w:t>70</w:t>
        </w:r>
        <w:r>
          <w:rPr>
            <w:noProof/>
            <w:webHidden/>
          </w:rPr>
          <w:fldChar w:fldCharType="end"/>
        </w:r>
      </w:hyperlink>
    </w:p>
    <w:p w14:paraId="397D8FC4" w14:textId="2F993CC0"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50" w:history="1">
        <w:r w:rsidRPr="00C67D5F">
          <w:rPr>
            <w:rStyle w:val="Hiperhivatkozs"/>
            <w:noProof/>
          </w:rPr>
          <w:t>9.2.1 Mérési összeállítás</w:t>
        </w:r>
        <w:r>
          <w:rPr>
            <w:noProof/>
            <w:webHidden/>
          </w:rPr>
          <w:tab/>
        </w:r>
        <w:r>
          <w:rPr>
            <w:noProof/>
            <w:webHidden/>
          </w:rPr>
          <w:fldChar w:fldCharType="begin"/>
        </w:r>
        <w:r>
          <w:rPr>
            <w:noProof/>
            <w:webHidden/>
          </w:rPr>
          <w:instrText xml:space="preserve"> PAGEREF _Toc175088750 \h </w:instrText>
        </w:r>
        <w:r>
          <w:rPr>
            <w:noProof/>
            <w:webHidden/>
          </w:rPr>
        </w:r>
        <w:r>
          <w:rPr>
            <w:noProof/>
            <w:webHidden/>
          </w:rPr>
          <w:fldChar w:fldCharType="separate"/>
        </w:r>
        <w:r>
          <w:rPr>
            <w:noProof/>
            <w:webHidden/>
          </w:rPr>
          <w:t>70</w:t>
        </w:r>
        <w:r>
          <w:rPr>
            <w:noProof/>
            <w:webHidden/>
          </w:rPr>
          <w:fldChar w:fldCharType="end"/>
        </w:r>
      </w:hyperlink>
    </w:p>
    <w:p w14:paraId="21012287" w14:textId="574A3962"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51" w:history="1">
        <w:r w:rsidRPr="00C67D5F">
          <w:rPr>
            <w:rStyle w:val="Hiperhivatkozs"/>
            <w:noProof/>
          </w:rPr>
          <w:t>9.2.2 Mért eredmények</w:t>
        </w:r>
        <w:r>
          <w:rPr>
            <w:noProof/>
            <w:webHidden/>
          </w:rPr>
          <w:tab/>
        </w:r>
        <w:r>
          <w:rPr>
            <w:noProof/>
            <w:webHidden/>
          </w:rPr>
          <w:fldChar w:fldCharType="begin"/>
        </w:r>
        <w:r>
          <w:rPr>
            <w:noProof/>
            <w:webHidden/>
          </w:rPr>
          <w:instrText xml:space="preserve"> PAGEREF _Toc175088751 \h </w:instrText>
        </w:r>
        <w:r>
          <w:rPr>
            <w:noProof/>
            <w:webHidden/>
          </w:rPr>
        </w:r>
        <w:r>
          <w:rPr>
            <w:noProof/>
            <w:webHidden/>
          </w:rPr>
          <w:fldChar w:fldCharType="separate"/>
        </w:r>
        <w:r>
          <w:rPr>
            <w:noProof/>
            <w:webHidden/>
          </w:rPr>
          <w:t>70</w:t>
        </w:r>
        <w:r>
          <w:rPr>
            <w:noProof/>
            <w:webHidden/>
          </w:rPr>
          <w:fldChar w:fldCharType="end"/>
        </w:r>
      </w:hyperlink>
    </w:p>
    <w:p w14:paraId="43966418" w14:textId="05DB636A"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52" w:history="1">
        <w:r w:rsidRPr="00C67D5F">
          <w:rPr>
            <w:rStyle w:val="Hiperhivatkozs"/>
            <w:noProof/>
          </w:rPr>
          <w:t>9.2.3 Konklúzió</w:t>
        </w:r>
        <w:r>
          <w:rPr>
            <w:noProof/>
            <w:webHidden/>
          </w:rPr>
          <w:tab/>
        </w:r>
        <w:r>
          <w:rPr>
            <w:noProof/>
            <w:webHidden/>
          </w:rPr>
          <w:fldChar w:fldCharType="begin"/>
        </w:r>
        <w:r>
          <w:rPr>
            <w:noProof/>
            <w:webHidden/>
          </w:rPr>
          <w:instrText xml:space="preserve"> PAGEREF _Toc175088752 \h </w:instrText>
        </w:r>
        <w:r>
          <w:rPr>
            <w:noProof/>
            <w:webHidden/>
          </w:rPr>
        </w:r>
        <w:r>
          <w:rPr>
            <w:noProof/>
            <w:webHidden/>
          </w:rPr>
          <w:fldChar w:fldCharType="separate"/>
        </w:r>
        <w:r>
          <w:rPr>
            <w:noProof/>
            <w:webHidden/>
          </w:rPr>
          <w:t>70</w:t>
        </w:r>
        <w:r>
          <w:rPr>
            <w:noProof/>
            <w:webHidden/>
          </w:rPr>
          <w:fldChar w:fldCharType="end"/>
        </w:r>
      </w:hyperlink>
    </w:p>
    <w:p w14:paraId="7B8AB865" w14:textId="71EFFBA9"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53" w:history="1">
        <w:r w:rsidRPr="00C67D5F">
          <w:rPr>
            <w:rStyle w:val="Hiperhivatkozs"/>
            <w:noProof/>
          </w:rPr>
          <w:t>9.3 Am241 izotópos mérés</w:t>
        </w:r>
        <w:r>
          <w:rPr>
            <w:noProof/>
            <w:webHidden/>
          </w:rPr>
          <w:tab/>
        </w:r>
        <w:r>
          <w:rPr>
            <w:noProof/>
            <w:webHidden/>
          </w:rPr>
          <w:fldChar w:fldCharType="begin"/>
        </w:r>
        <w:r>
          <w:rPr>
            <w:noProof/>
            <w:webHidden/>
          </w:rPr>
          <w:instrText xml:space="preserve"> PAGEREF _Toc175088753 \h </w:instrText>
        </w:r>
        <w:r>
          <w:rPr>
            <w:noProof/>
            <w:webHidden/>
          </w:rPr>
        </w:r>
        <w:r>
          <w:rPr>
            <w:noProof/>
            <w:webHidden/>
          </w:rPr>
          <w:fldChar w:fldCharType="separate"/>
        </w:r>
        <w:r>
          <w:rPr>
            <w:noProof/>
            <w:webHidden/>
          </w:rPr>
          <w:t>71</w:t>
        </w:r>
        <w:r>
          <w:rPr>
            <w:noProof/>
            <w:webHidden/>
          </w:rPr>
          <w:fldChar w:fldCharType="end"/>
        </w:r>
      </w:hyperlink>
    </w:p>
    <w:p w14:paraId="13D0E611" w14:textId="2908F3A2"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54" w:history="1">
        <w:r w:rsidRPr="00C67D5F">
          <w:rPr>
            <w:rStyle w:val="Hiperhivatkozs"/>
            <w:noProof/>
          </w:rPr>
          <w:t>9.3.1 Mérési összeállítás</w:t>
        </w:r>
        <w:r>
          <w:rPr>
            <w:noProof/>
            <w:webHidden/>
          </w:rPr>
          <w:tab/>
        </w:r>
        <w:r>
          <w:rPr>
            <w:noProof/>
            <w:webHidden/>
          </w:rPr>
          <w:fldChar w:fldCharType="begin"/>
        </w:r>
        <w:r>
          <w:rPr>
            <w:noProof/>
            <w:webHidden/>
          </w:rPr>
          <w:instrText xml:space="preserve"> PAGEREF _Toc175088754 \h </w:instrText>
        </w:r>
        <w:r>
          <w:rPr>
            <w:noProof/>
            <w:webHidden/>
          </w:rPr>
        </w:r>
        <w:r>
          <w:rPr>
            <w:noProof/>
            <w:webHidden/>
          </w:rPr>
          <w:fldChar w:fldCharType="separate"/>
        </w:r>
        <w:r>
          <w:rPr>
            <w:noProof/>
            <w:webHidden/>
          </w:rPr>
          <w:t>71</w:t>
        </w:r>
        <w:r>
          <w:rPr>
            <w:noProof/>
            <w:webHidden/>
          </w:rPr>
          <w:fldChar w:fldCharType="end"/>
        </w:r>
      </w:hyperlink>
    </w:p>
    <w:p w14:paraId="5016D8E4" w14:textId="2F586501"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55" w:history="1">
        <w:r w:rsidRPr="00C67D5F">
          <w:rPr>
            <w:rStyle w:val="Hiperhivatkozs"/>
            <w:noProof/>
          </w:rPr>
          <w:t>9.3.2 Mért eredmények</w:t>
        </w:r>
        <w:r>
          <w:rPr>
            <w:noProof/>
            <w:webHidden/>
          </w:rPr>
          <w:tab/>
        </w:r>
        <w:r>
          <w:rPr>
            <w:noProof/>
            <w:webHidden/>
          </w:rPr>
          <w:fldChar w:fldCharType="begin"/>
        </w:r>
        <w:r>
          <w:rPr>
            <w:noProof/>
            <w:webHidden/>
          </w:rPr>
          <w:instrText xml:space="preserve"> PAGEREF _Toc175088755 \h </w:instrText>
        </w:r>
        <w:r>
          <w:rPr>
            <w:noProof/>
            <w:webHidden/>
          </w:rPr>
        </w:r>
        <w:r>
          <w:rPr>
            <w:noProof/>
            <w:webHidden/>
          </w:rPr>
          <w:fldChar w:fldCharType="separate"/>
        </w:r>
        <w:r>
          <w:rPr>
            <w:noProof/>
            <w:webHidden/>
          </w:rPr>
          <w:t>71</w:t>
        </w:r>
        <w:r>
          <w:rPr>
            <w:noProof/>
            <w:webHidden/>
          </w:rPr>
          <w:fldChar w:fldCharType="end"/>
        </w:r>
      </w:hyperlink>
    </w:p>
    <w:p w14:paraId="178B7DF2" w14:textId="4CBDBB83" w:rsidR="007A17AD" w:rsidRDefault="007A17AD">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5088756" w:history="1">
        <w:r w:rsidRPr="00C67D5F">
          <w:rPr>
            <w:rStyle w:val="Hiperhivatkozs"/>
            <w:noProof/>
          </w:rPr>
          <w:t>9.3.3 Konklúzió</w:t>
        </w:r>
        <w:r>
          <w:rPr>
            <w:noProof/>
            <w:webHidden/>
          </w:rPr>
          <w:tab/>
        </w:r>
        <w:r>
          <w:rPr>
            <w:noProof/>
            <w:webHidden/>
          </w:rPr>
          <w:fldChar w:fldCharType="begin"/>
        </w:r>
        <w:r>
          <w:rPr>
            <w:noProof/>
            <w:webHidden/>
          </w:rPr>
          <w:instrText xml:space="preserve"> PAGEREF _Toc175088756 \h </w:instrText>
        </w:r>
        <w:r>
          <w:rPr>
            <w:noProof/>
            <w:webHidden/>
          </w:rPr>
        </w:r>
        <w:r>
          <w:rPr>
            <w:noProof/>
            <w:webHidden/>
          </w:rPr>
          <w:fldChar w:fldCharType="separate"/>
        </w:r>
        <w:r>
          <w:rPr>
            <w:noProof/>
            <w:webHidden/>
          </w:rPr>
          <w:t>71</w:t>
        </w:r>
        <w:r>
          <w:rPr>
            <w:noProof/>
            <w:webHidden/>
          </w:rPr>
          <w:fldChar w:fldCharType="end"/>
        </w:r>
      </w:hyperlink>
    </w:p>
    <w:p w14:paraId="5D6B5B98" w14:textId="27E4F9B0" w:rsidR="007A17AD" w:rsidRDefault="007A17AD">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5088757" w:history="1">
        <w:r w:rsidRPr="00C67D5F">
          <w:rPr>
            <w:rStyle w:val="Hiperhivatkozs"/>
            <w:noProof/>
          </w:rPr>
          <w:t>9.4 Energia kalibráció</w:t>
        </w:r>
        <w:r>
          <w:rPr>
            <w:noProof/>
            <w:webHidden/>
          </w:rPr>
          <w:tab/>
        </w:r>
        <w:r>
          <w:rPr>
            <w:noProof/>
            <w:webHidden/>
          </w:rPr>
          <w:fldChar w:fldCharType="begin"/>
        </w:r>
        <w:r>
          <w:rPr>
            <w:noProof/>
            <w:webHidden/>
          </w:rPr>
          <w:instrText xml:space="preserve"> PAGEREF _Toc175088757 \h </w:instrText>
        </w:r>
        <w:r>
          <w:rPr>
            <w:noProof/>
            <w:webHidden/>
          </w:rPr>
        </w:r>
        <w:r>
          <w:rPr>
            <w:noProof/>
            <w:webHidden/>
          </w:rPr>
          <w:fldChar w:fldCharType="separate"/>
        </w:r>
        <w:r>
          <w:rPr>
            <w:noProof/>
            <w:webHidden/>
          </w:rPr>
          <w:t>72</w:t>
        </w:r>
        <w:r>
          <w:rPr>
            <w:noProof/>
            <w:webHidden/>
          </w:rPr>
          <w:fldChar w:fldCharType="end"/>
        </w:r>
      </w:hyperlink>
    </w:p>
    <w:p w14:paraId="7AA5B646" w14:textId="129B6557"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58" w:history="1">
        <w:r w:rsidRPr="00C67D5F">
          <w:rPr>
            <w:rStyle w:val="Hiperhivatkozs"/>
            <w:noProof/>
          </w:rPr>
          <w:t>10 Összefoglalás</w:t>
        </w:r>
        <w:r>
          <w:rPr>
            <w:noProof/>
            <w:webHidden/>
          </w:rPr>
          <w:tab/>
        </w:r>
        <w:r>
          <w:rPr>
            <w:noProof/>
            <w:webHidden/>
          </w:rPr>
          <w:fldChar w:fldCharType="begin"/>
        </w:r>
        <w:r>
          <w:rPr>
            <w:noProof/>
            <w:webHidden/>
          </w:rPr>
          <w:instrText xml:space="preserve"> PAGEREF _Toc175088758 \h </w:instrText>
        </w:r>
        <w:r>
          <w:rPr>
            <w:noProof/>
            <w:webHidden/>
          </w:rPr>
        </w:r>
        <w:r>
          <w:rPr>
            <w:noProof/>
            <w:webHidden/>
          </w:rPr>
          <w:fldChar w:fldCharType="separate"/>
        </w:r>
        <w:r>
          <w:rPr>
            <w:noProof/>
            <w:webHidden/>
          </w:rPr>
          <w:t>73</w:t>
        </w:r>
        <w:r>
          <w:rPr>
            <w:noProof/>
            <w:webHidden/>
          </w:rPr>
          <w:fldChar w:fldCharType="end"/>
        </w:r>
      </w:hyperlink>
    </w:p>
    <w:p w14:paraId="424E9663" w14:textId="2BF21174"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59" w:history="1">
        <w:r w:rsidRPr="00C67D5F">
          <w:rPr>
            <w:rStyle w:val="Hiperhivatkozs"/>
            <w:noProof/>
          </w:rPr>
          <w:t>11 Utolsó simítások</w:t>
        </w:r>
        <w:r>
          <w:rPr>
            <w:noProof/>
            <w:webHidden/>
          </w:rPr>
          <w:tab/>
        </w:r>
        <w:r>
          <w:rPr>
            <w:noProof/>
            <w:webHidden/>
          </w:rPr>
          <w:fldChar w:fldCharType="begin"/>
        </w:r>
        <w:r>
          <w:rPr>
            <w:noProof/>
            <w:webHidden/>
          </w:rPr>
          <w:instrText xml:space="preserve"> PAGEREF _Toc175088759 \h </w:instrText>
        </w:r>
        <w:r>
          <w:rPr>
            <w:noProof/>
            <w:webHidden/>
          </w:rPr>
        </w:r>
        <w:r>
          <w:rPr>
            <w:noProof/>
            <w:webHidden/>
          </w:rPr>
          <w:fldChar w:fldCharType="separate"/>
        </w:r>
        <w:r>
          <w:rPr>
            <w:noProof/>
            <w:webHidden/>
          </w:rPr>
          <w:t>74</w:t>
        </w:r>
        <w:r>
          <w:rPr>
            <w:noProof/>
            <w:webHidden/>
          </w:rPr>
          <w:fldChar w:fldCharType="end"/>
        </w:r>
      </w:hyperlink>
    </w:p>
    <w:p w14:paraId="5BEC30A6" w14:textId="209CA620" w:rsidR="007A17AD" w:rsidRDefault="007A17AD">
      <w:pPr>
        <w:pStyle w:val="TJ1"/>
        <w:rPr>
          <w:rFonts w:asciiTheme="minorHAnsi" w:eastAsiaTheme="minorEastAsia" w:hAnsiTheme="minorHAnsi" w:cstheme="minorBidi"/>
          <w:b w:val="0"/>
          <w:noProof/>
          <w:kern w:val="2"/>
          <w:lang w:eastAsia="hu-HU"/>
          <w14:ligatures w14:val="standardContextual"/>
        </w:rPr>
      </w:pPr>
      <w:hyperlink w:anchor="_Toc175088760" w:history="1">
        <w:r w:rsidRPr="00C67D5F">
          <w:rPr>
            <w:rStyle w:val="Hiperhivatkozs"/>
            <w:noProof/>
          </w:rPr>
          <w:t>Irodalomjegyzék</w:t>
        </w:r>
        <w:r>
          <w:rPr>
            <w:noProof/>
            <w:webHidden/>
          </w:rPr>
          <w:tab/>
        </w:r>
        <w:r>
          <w:rPr>
            <w:noProof/>
            <w:webHidden/>
          </w:rPr>
          <w:fldChar w:fldCharType="begin"/>
        </w:r>
        <w:r>
          <w:rPr>
            <w:noProof/>
            <w:webHidden/>
          </w:rPr>
          <w:instrText xml:space="preserve"> PAGEREF _Toc175088760 \h </w:instrText>
        </w:r>
        <w:r>
          <w:rPr>
            <w:noProof/>
            <w:webHidden/>
          </w:rPr>
        </w:r>
        <w:r>
          <w:rPr>
            <w:noProof/>
            <w:webHidden/>
          </w:rPr>
          <w:fldChar w:fldCharType="separate"/>
        </w:r>
        <w:r>
          <w:rPr>
            <w:noProof/>
            <w:webHidden/>
          </w:rPr>
          <w:t>75</w:t>
        </w:r>
        <w:r>
          <w:rPr>
            <w:noProof/>
            <w:webHidden/>
          </w:rPr>
          <w:fldChar w:fldCharType="end"/>
        </w:r>
      </w:hyperlink>
    </w:p>
    <w:p w14:paraId="78F7E073" w14:textId="0F134499"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28B4C35F"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7A17AD">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075CBDF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A17AD">
        <w:rPr>
          <w:noProof/>
        </w:rPr>
        <w:t>2024. 08. 20.</w:t>
      </w:r>
      <w:r w:rsidRPr="00B50CAA">
        <w:fldChar w:fldCharType="end"/>
      </w:r>
    </w:p>
    <w:p w14:paraId="5128D61A" w14:textId="77777777" w:rsidR="00681E99" w:rsidRDefault="005E01E0" w:rsidP="00854BDC">
      <w:pPr>
        <w:pStyle w:val="Nyilatkozatalrs"/>
      </w:pPr>
      <w:r>
        <w:tab/>
      </w:r>
      <w:r w:rsidR="00854BDC">
        <w:t>...</w:t>
      </w:r>
      <w:r>
        <w:t>…………………………………………….</w:t>
      </w:r>
    </w:p>
    <w:p w14:paraId="26AA76B1" w14:textId="75A346DC" w:rsidR="005E01E0" w:rsidRDefault="005E01E0" w:rsidP="00854BDC">
      <w:pPr>
        <w:pStyle w:val="Nyilatkozatalrs"/>
      </w:pPr>
      <w:r>
        <w:tab/>
      </w:r>
      <w:fldSimple w:instr=" AUTHOR   \* MERGEFORMAT ">
        <w:r w:rsidR="007A17AD">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5088699"/>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5088700"/>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5088701"/>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5088702"/>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w:t>
      </w:r>
      <w:r>
        <w:t xml:space="preserve">IPS </w:t>
      </w:r>
      <w:r>
        <w:t xml:space="preserve">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8C516B">
      <w:pPr>
        <w:pStyle w:val="Listaszerbekezds"/>
        <w:numPr>
          <w:ilvl w:val="0"/>
          <w:numId w:val="40"/>
        </w:numPr>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4DE471CD" w:rsidR="008C516B" w:rsidRDefault="00AE57A1" w:rsidP="006C12F0">
      <w:pPr>
        <w:pStyle w:val="Kpalrs"/>
      </w:pPr>
      <w:r>
        <w:fldChar w:fldCharType="begin"/>
      </w:r>
      <w:r>
        <w:instrText xml:space="preserve"> STYLEREF 1 \s </w:instrText>
      </w:r>
      <w:r>
        <w:fldChar w:fldCharType="separate"/>
      </w:r>
      <w:r w:rsidR="007A17AD">
        <w:rPr>
          <w:noProof/>
        </w:rPr>
        <w:t>2</w:t>
      </w:r>
      <w:r>
        <w:fldChar w:fldCharType="end"/>
      </w:r>
      <w:r>
        <w:noBreakHyphen/>
      </w:r>
      <w:r>
        <w:fldChar w:fldCharType="begin"/>
      </w:r>
      <w:r>
        <w:instrText xml:space="preserve"> SEQ ábra \* ARABIC \s 1 </w:instrText>
      </w:r>
      <w:r>
        <w:fldChar w:fldCharType="separate"/>
      </w:r>
      <w:r w:rsidR="007A17AD">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40003D6C" w14:textId="3CD5F056" w:rsidR="006C12F0" w:rsidRPr="006C12F0" w:rsidRDefault="006C12F0" w:rsidP="006C12F0">
      <w:pPr>
        <w:rPr>
          <w:b/>
          <w:bCs/>
        </w:rPr>
      </w:pPr>
      <w:r w:rsidRPr="006C12F0">
        <w:rPr>
          <w:b/>
          <w:bCs/>
        </w:rPr>
        <w:lastRenderedPageBreak/>
        <w:t>HASONLÓ ESZKÖZÖK</w:t>
      </w:r>
    </w:p>
    <w:p w14:paraId="6615FA68" w14:textId="0801CFEF" w:rsidR="000501F9" w:rsidRDefault="000501F9" w:rsidP="000501F9">
      <w:pPr>
        <w:pStyle w:val="Cmsor1"/>
      </w:pPr>
      <w:bookmarkStart w:id="4" w:name="_Toc175088703"/>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75088704"/>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233D8E19" w14:textId="5BB3953B" w:rsidR="001B11AC" w:rsidRDefault="00462090" w:rsidP="00462090">
      <w:r>
        <w:t>Az ionizáló sugarak forrásai legtöbbször a radioaktív atommagok és a kozmikus sugarak, kísérői a maghasadásnak és a magfúziónak. A mesterséges források közé kell sorolni egyes orvosi berendezéseket is (röntgengép, PET, CT).</w:t>
      </w:r>
    </w:p>
    <w:p w14:paraId="1FA15BB0" w14:textId="6E67A1AA" w:rsidR="00462090" w:rsidRDefault="00AE0A31" w:rsidP="00462090">
      <w:r>
        <w:t>Hatása az élő szervezetre a következő:</w:t>
      </w:r>
      <w:r w:rsidR="00462090">
        <w:t xml:space="preserve"> A sejt nagyrészt vízből áll, amit az ionizáló sugárzás reaktív H• és HO• gyökökre bonthat. Ezek a gyökök a sejt szerveivel reagálva </w:t>
      </w:r>
      <w:proofErr w:type="spellStart"/>
      <w:r w:rsidR="00462090">
        <w:t>tönkretehetik</w:t>
      </w:r>
      <w:proofErr w:type="spellEnd"/>
      <w:r w:rsidR="00462090">
        <w:t xml:space="preserve"> azokat. Ennek a folyamatnak három kimenetele van:</w:t>
      </w:r>
    </w:p>
    <w:p w14:paraId="0C473AB2" w14:textId="77777777" w:rsidR="00462090" w:rsidRDefault="00462090" w:rsidP="00462090">
      <w:pPr>
        <w:pStyle w:val="Listaszerbekezds"/>
        <w:numPr>
          <w:ilvl w:val="0"/>
          <w:numId w:val="37"/>
        </w:numPr>
        <w:ind w:hanging="589"/>
      </w:pPr>
      <w:r>
        <w:t>az érintett sejtek megjavítják saját magukat</w:t>
      </w:r>
    </w:p>
    <w:p w14:paraId="23A36448" w14:textId="77777777" w:rsidR="00462090" w:rsidRDefault="00462090" w:rsidP="00462090">
      <w:pPr>
        <w:pStyle w:val="Listaszerbekezds"/>
        <w:numPr>
          <w:ilvl w:val="0"/>
          <w:numId w:val="37"/>
        </w:numPr>
        <w:ind w:hanging="589"/>
      </w:pPr>
      <w:r>
        <w:t>az érintett sejtek elpusztulnak</w:t>
      </w:r>
    </w:p>
    <w:p w14:paraId="4E4AD8AD" w14:textId="77777777" w:rsidR="00462090" w:rsidRDefault="00462090" w:rsidP="00462090">
      <w:pPr>
        <w:pStyle w:val="Listaszerbekezds"/>
        <w:numPr>
          <w:ilvl w:val="0"/>
          <w:numId w:val="37"/>
        </w:numPr>
        <w:ind w:hanging="589"/>
      </w:pPr>
      <w:r>
        <w:t>az érintett sejtek rosszul javítják meg saját magukat</w:t>
      </w:r>
    </w:p>
    <w:p w14:paraId="666F7243" w14:textId="5B51DB3A" w:rsidR="00462090" w:rsidRDefault="00462090" w:rsidP="00462090">
      <w:r>
        <w:t xml:space="preserve">A második eset mindennapos jelenség: az emberi szervezetben naponta több millió sejt pusztul el. A harmadik lehetőség is általában a sejt pusztulásához vezet, az esetek kis hányadában azonban rákot okozhat. </w:t>
      </w:r>
      <w:r w:rsidR="00E232ED">
        <w:fldChar w:fldCharType="begin"/>
      </w:r>
      <w:r w:rsidR="00E232ED">
        <w:instrText xml:space="preserve"> REF _Ref174787761 \r \h </w:instrText>
      </w:r>
      <w:r w:rsidR="00E232ED">
        <w:fldChar w:fldCharType="separate"/>
      </w:r>
      <w:r w:rsidR="007A17AD">
        <w:t>[1]</w:t>
      </w:r>
      <w:r w:rsidR="00E232ED">
        <w:fldChar w:fldCharType="end"/>
      </w:r>
    </w:p>
    <w:p w14:paraId="13C7FFC8" w14:textId="77777777" w:rsidR="00E82056" w:rsidRDefault="00E82056" w:rsidP="00462090"/>
    <w:p w14:paraId="42361C90" w14:textId="77777777" w:rsidR="00E82056" w:rsidRDefault="00E82056" w:rsidP="00462090"/>
    <w:p w14:paraId="6638DA07" w14:textId="77777777" w:rsidR="00E82056" w:rsidRPr="001B11AC" w:rsidRDefault="00E82056" w:rsidP="00462090"/>
    <w:p w14:paraId="318CFA88" w14:textId="0F95A0B5" w:rsidR="00E82056" w:rsidRDefault="00887D96" w:rsidP="00FE4663">
      <w:pPr>
        <w:rPr>
          <w:b/>
          <w:bCs/>
        </w:rPr>
      </w:pPr>
      <w:r w:rsidRPr="00887D96">
        <w:rPr>
          <w:b/>
          <w:bCs/>
        </w:rPr>
        <w:lastRenderedPageBreak/>
        <w:t>ÍRNI MI IS AZ A SPEKTROMETRIA</w:t>
      </w:r>
    </w:p>
    <w:p w14:paraId="264F7535" w14:textId="3051E192" w:rsidR="00D863B3" w:rsidRDefault="00D863B3" w:rsidP="00D863B3">
      <w:pPr>
        <w:pStyle w:val="Cmsor3"/>
      </w:pPr>
      <w:bookmarkStart w:id="6" w:name="_Toc175088705"/>
      <w:r>
        <w:t>Alapfogalmak</w:t>
      </w:r>
      <w:bookmarkEnd w:id="6"/>
    </w:p>
    <w:p w14:paraId="5E5660DC" w14:textId="77777777" w:rsidR="00D863B3" w:rsidRDefault="00D863B3" w:rsidP="00D863B3"/>
    <w:p w14:paraId="42186E63" w14:textId="6875522A" w:rsidR="00D863B3" w:rsidRDefault="00D863B3" w:rsidP="00D863B3">
      <w:pPr>
        <w:pStyle w:val="Cmsor3"/>
      </w:pPr>
      <w:bookmarkStart w:id="7" w:name="_Toc175088706"/>
      <w:r>
        <w:t>Spektrumformák</w:t>
      </w:r>
      <w:bookmarkEnd w:id="7"/>
    </w:p>
    <w:p w14:paraId="19BCD1A7" w14:textId="77777777" w:rsidR="00D863B3" w:rsidRDefault="00D863B3" w:rsidP="00D863B3"/>
    <w:p w14:paraId="1BAB0B38" w14:textId="7DA25D33" w:rsidR="00D863B3" w:rsidRPr="00D863B3" w:rsidRDefault="00D863B3" w:rsidP="00D863B3">
      <w:pPr>
        <w:pStyle w:val="Cmsor3"/>
      </w:pPr>
      <w:bookmarkStart w:id="8" w:name="_Toc175088707"/>
      <w:r>
        <w:t>Energiafelbontás</w:t>
      </w:r>
      <w:bookmarkEnd w:id="8"/>
    </w:p>
    <w:p w14:paraId="63AA1933" w14:textId="2A7E8435" w:rsidR="00FE4663" w:rsidRDefault="00E82056" w:rsidP="00324725">
      <w:pPr>
        <w:spacing w:after="0" w:line="240" w:lineRule="auto"/>
        <w:ind w:firstLine="0"/>
        <w:jc w:val="left"/>
        <w:rPr>
          <w:b/>
          <w:bCs/>
        </w:rPr>
      </w:pPr>
      <w:r>
        <w:rPr>
          <w:b/>
          <w:bCs/>
        </w:rPr>
        <w:br w:type="page"/>
      </w:r>
    </w:p>
    <w:p w14:paraId="13E1489F" w14:textId="77777777" w:rsidR="004801EF" w:rsidRDefault="004801EF" w:rsidP="004801EF">
      <w:pPr>
        <w:pStyle w:val="Cmsor3"/>
      </w:pPr>
      <w:bookmarkStart w:id="9" w:name="_Toc175088708"/>
      <w:r w:rsidRPr="004801EF">
        <w:lastRenderedPageBreak/>
        <w:t>γ</w:t>
      </w:r>
      <w:r>
        <w:t>-sugárzás detektálásának módszerei</w:t>
      </w:r>
      <w:bookmarkEnd w:id="9"/>
    </w:p>
    <w:p w14:paraId="36DDAED5" w14:textId="6A6B85EA" w:rsidR="00324725" w:rsidRDefault="00324725" w:rsidP="00324725">
      <w:r>
        <w:t>Ebben az alfejezetben számba veszem a módszereket amivel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 xml:space="preserve">Folyékony </w:t>
      </w:r>
      <w:r>
        <w:t>halmazállapotú szcintillátorok</w:t>
      </w:r>
    </w:p>
    <w:p w14:paraId="55A52F1D" w14:textId="76F9DC7E" w:rsidR="00324725" w:rsidRDefault="00324725" w:rsidP="00324725">
      <w:pPr>
        <w:pStyle w:val="Listaszerbekezds"/>
        <w:numPr>
          <w:ilvl w:val="2"/>
          <w:numId w:val="12"/>
        </w:numPr>
      </w:pPr>
      <w:r>
        <w:t xml:space="preserve">Gáz </w:t>
      </w:r>
      <w:r>
        <w:t>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393B23BA" w:rsidR="004A2955" w:rsidRDefault="004A2955" w:rsidP="004A2955">
      <w:r>
        <w:t>Ezen mérési elvek mindegyikével képesek vagyunk az energiaspektrum vizsgálatára. Minden módszer rendelkezik számos előnnyel és hátránnyal ezek közül a teljesség igénye nélkül felsorolok a kiválasztási folyamat részeként.</w:t>
      </w:r>
    </w:p>
    <w:p w14:paraId="26BAF483" w14:textId="306BF8F9" w:rsidR="004A2955" w:rsidRDefault="004A2955" w:rsidP="004A2955">
      <w:r>
        <w:t>Proporcionális számláló: Előnye, hogy kimenete elektromos mennyiség, így a hasznos információ kinyerése könnyebb. Hátránya, hogy ezen detektorok viszonylag drágák (eBay ~100-200k HUF) és nagy tápfeszültséget igényel (~100-250V).</w:t>
      </w:r>
    </w:p>
    <w:p w14:paraId="37C8F328" w14:textId="5CCF4C9E" w:rsidR="004A2955" w:rsidRDefault="004A2955" w:rsidP="004A2955">
      <w:r>
        <w:t xml:space="preserve">Szcintillátor: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p>
    <w:p w14:paraId="49512ADF" w14:textId="416616D6" w:rsidR="00BA59FE" w:rsidRDefault="00BA59FE" w:rsidP="004A2955">
      <w:r>
        <w:t>Félvezető detektorok: Előnye a jóval kisebb energiafelbontás (~1%) a szcintillátorokhoz képest (~8-10%). Hátránya, hogy ezen detektorok több nagyságrenddel drágábbak, mint az előbb felsorolt módszerek, valamint cseppfolyós nitrogénnel való hűtést igényelhetnek.</w:t>
      </w:r>
    </w:p>
    <w:p w14:paraId="28C4509B" w14:textId="24A9AC57" w:rsidR="00AE0A31" w:rsidRPr="00FE4663" w:rsidRDefault="00BA59FE" w:rsidP="00F00255">
      <w:r>
        <w:t xml:space="preserve">Ezen előnyöket és hátrányokat összegezve arra a döntésre jutottam, hogy az eszköz a mérési módszere szcintillációs elven fog alapulni. </w:t>
      </w:r>
    </w:p>
    <w:p w14:paraId="69F7947E" w14:textId="0B19755D" w:rsidR="000501F9" w:rsidRDefault="000501F9" w:rsidP="000501F9">
      <w:pPr>
        <w:pStyle w:val="Cmsor2"/>
      </w:pPr>
      <w:bookmarkStart w:id="10" w:name="_Toc175088709"/>
      <w:r>
        <w:lastRenderedPageBreak/>
        <w:t>Szcintillátor kiválasztása</w:t>
      </w:r>
      <w:bookmarkEnd w:id="10"/>
    </w:p>
    <w:p w14:paraId="54DD9E52" w14:textId="5FF4633C" w:rsidR="008D7A8A" w:rsidRDefault="0035582C" w:rsidP="008D7A8A">
      <w:r>
        <w:t xml:space="preserve">Az első szcintillátor felfedezése óta sok egyéb olyan anyagot kifejlesztettek már ami </w:t>
      </w:r>
      <w:r w:rsidR="009832F6">
        <w:t>szcintilláló tulajdonságokat mutat. Többféle halmazállapotban érhetők el szcintillátorok (szilárd, folyadék, gáz), viszont a számomra legjobban kezelhető a szilárd halmazállapotú anyagok, így a keresést itt kezdtem el. A keresésnél a legfontosabb szempont az elfogadható áron való beszerzés volt</w:t>
      </w:r>
      <w:r w:rsidR="00484801">
        <w:t xml:space="preserve">, </w:t>
      </w:r>
      <w:r w:rsidR="009832F6">
        <w:t>ezen felül további szempont volt még az anyag sűrűsége és térfogata.</w:t>
      </w:r>
      <w:r w:rsidR="00DD2E80">
        <w:t xml:space="preserve"> Ez a két tényező abból a szempontból fontos, hogy ezek határozzák meg, hogy milyen energiájú fotonokat képes hatékonyan fényimpulzusokká alakítani a szcintillátor. Fontos paraméter még a szcintillátor fényhozama. Ez a számérték azt mutatja meg, hogy </w:t>
      </w:r>
      <w:proofErr w:type="spellStart"/>
      <w:r w:rsidR="00DD2E80">
        <w:t>keV-onként</w:t>
      </w:r>
      <w:proofErr w:type="spellEnd"/>
      <w:r w:rsidR="00DD2E80">
        <w:t xml:space="preserve"> hány fotont bocsájt </w:t>
      </w:r>
      <w:r w:rsidR="00484801">
        <w:t xml:space="preserve">ki </w:t>
      </w:r>
      <w:r w:rsidR="00DD2E80">
        <w:t>magából a kristály</w:t>
      </w:r>
      <w:r w:rsidR="00484801">
        <w:t>.</w:t>
      </w:r>
      <w:r w:rsidR="00DD2E80">
        <w:t xml:space="preserve"> Fontos paraméter még a kibocsájtott fotonok hullámhossza, ez az adat a detektor kiválasztásánál fontos, mivel a detektoroknál a érzékelési hatásfok erősen függ a hullámhossztól. </w:t>
      </w:r>
      <w:r w:rsidR="007A2FEF">
        <w:t>Kutatásom eredményét az alábbiakban ismertetem. Jóllehet a bemutatott szcintillátoroknál jóval több létezik, viszont mivel azokat áruk miatt beszerezhetetlennek ítéltem, ezért paramétereik ismertetése felesleges:</w:t>
      </w:r>
    </w:p>
    <w:p w14:paraId="6C319E7B" w14:textId="2E24B248"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xml:space="preserve">: R. </w:t>
      </w:r>
      <w:proofErr w:type="spellStart"/>
      <w:r>
        <w:t>Hofstadter</w:t>
      </w:r>
      <w:proofErr w:type="spellEnd"/>
      <w:r>
        <w:t xml:space="preserve"> fedezte fel, hogy nátrium jodid kristályhoz még olvadt állapotban kis mennyiségű tallium jodidod adva igen magas szcintillációs fényhozam érhető el. A kisugárzott fény hullámhosszának maximuma 410 nm, szélessége körülbelül 70 nm. Ez ideálissá teszi, mivel a detektorok nagyrésze ebben a tartományban érzékeny.</w:t>
      </w:r>
      <w:r w:rsidR="00484801">
        <w:t xml:space="preserve"> Sűrűsége és a magas rendszáma (jód) kiválóvá teszi γ-sugarak mérésére (az általam megoldani kívánt feladatban pont a γ-sugarak hordozzák a keresett információt). Mivel a kristály </w:t>
      </w:r>
      <w:proofErr w:type="spellStart"/>
      <w:r w:rsidR="00484801">
        <w:t>hidroszkópos</w:t>
      </w:r>
      <w:proofErr w:type="spellEnd"/>
      <w:r w:rsidR="00484801">
        <w:t xml:space="preserve">, a </w:t>
      </w:r>
      <w:r w:rsidR="0045503D">
        <w:t>(</w:t>
      </w:r>
      <w:r w:rsidR="00484801">
        <w:t>levegő hatására a kristály felülete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7A17AD">
        <w:t>[2]</w:t>
      </w:r>
      <w:r w:rsidR="0045503D">
        <w:fldChar w:fldCharType="end"/>
      </w:r>
    </w:p>
    <w:p w14:paraId="48C93EB5" w14:textId="77777777" w:rsidR="0045503D" w:rsidRDefault="00484801" w:rsidP="0045503D">
      <w:pPr>
        <w:pStyle w:val="Kp"/>
      </w:pPr>
      <w:r>
        <w:rPr>
          <w:noProof/>
        </w:rPr>
        <w:drawing>
          <wp:inline distT="0" distB="0" distL="0" distR="0" wp14:anchorId="0D07C2C1" wp14:editId="4CC384B3">
            <wp:extent cx="2843696" cy="1962150"/>
            <wp:effectExtent l="0" t="0" r="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a:blip r:embed="rId12" cstate="print">
                      <a:extLst>
                        <a:ext uri="{28A0092B-C50C-407E-A947-70E740481C1C}">
                          <a14:useLocalDpi xmlns:a14="http://schemas.microsoft.com/office/drawing/2010/main" val="0"/>
                        </a:ext>
                      </a:extLst>
                    </a:blip>
                    <a:stretch>
                      <a:fillRect/>
                    </a:stretch>
                  </pic:blipFill>
                  <pic:spPr>
                    <a:xfrm rot="10800000" flipH="1" flipV="1">
                      <a:off x="0" y="0"/>
                      <a:ext cx="2865066" cy="1976895"/>
                    </a:xfrm>
                    <a:prstGeom prst="rect">
                      <a:avLst/>
                    </a:prstGeom>
                  </pic:spPr>
                </pic:pic>
              </a:graphicData>
            </a:graphic>
          </wp:inline>
        </w:drawing>
      </w:r>
    </w:p>
    <w:p w14:paraId="439D9F34" w14:textId="0BC9C949" w:rsidR="00484801" w:rsidRDefault="00AE57A1" w:rsidP="009D54D1">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1</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7A17AD">
        <w:t>[3]</w:t>
      </w:r>
      <w:r w:rsidR="0045503D">
        <w:fldChar w:fldCharType="end"/>
      </w:r>
    </w:p>
    <w:p w14:paraId="72104F15" w14:textId="2602F97E" w:rsidR="00EF39B3" w:rsidRPr="00EF39B3" w:rsidRDefault="008B343F" w:rsidP="00EF39B3">
      <w:pPr>
        <w:pStyle w:val="Listaszerbekezds"/>
        <w:numPr>
          <w:ilvl w:val="0"/>
          <w:numId w:val="38"/>
        </w:numPr>
        <w:ind w:left="567" w:hanging="567"/>
        <w:rPr>
          <w:b/>
          <w:bCs/>
        </w:rPr>
      </w:pPr>
      <w:proofErr w:type="spellStart"/>
      <w:r w:rsidRPr="008B343F">
        <w:rPr>
          <w:b/>
          <w:bCs/>
        </w:rPr>
        <w:lastRenderedPageBreak/>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 valamint a mechanikai hatásokra sem olyan érzékeny.</w:t>
      </w:r>
      <w:r w:rsidR="00EF39B3">
        <w:t xml:space="preserve"> A vizsgált kristályok közül ez rendelkezik a legnagyobb fényhozammal, viszont kisugárzott fény hullámhosszának maximuma 550 nm környékén található ami nem teszi ideálissá a legtöbb detektor számára.</w:t>
      </w:r>
      <w:r w:rsidR="00EF39B3">
        <w:fldChar w:fldCharType="begin"/>
      </w:r>
      <w:r w:rsidR="00EF39B3">
        <w:instrText xml:space="preserve"> REF _Ref174811772 \r \h </w:instrText>
      </w:r>
      <w:r w:rsidR="00EF39B3">
        <w:fldChar w:fldCharType="separate"/>
      </w:r>
      <w:r w:rsidR="007A17AD">
        <w:t>[2]</w:t>
      </w:r>
      <w:r w:rsidR="00EF39B3">
        <w:fldChar w:fldCharType="end"/>
      </w:r>
    </w:p>
    <w:p w14:paraId="6999677E" w14:textId="77777777" w:rsidR="00EF39B3" w:rsidRDefault="00EF39B3" w:rsidP="00EF39B3">
      <w:pPr>
        <w:pStyle w:val="Kp"/>
      </w:pPr>
      <w:r>
        <w:rPr>
          <w:noProof/>
        </w:rPr>
        <w:drawing>
          <wp:inline distT="0" distB="0" distL="0" distR="0" wp14:anchorId="2AFA8FAD" wp14:editId="2C4C04E6">
            <wp:extent cx="1952625" cy="1672298"/>
            <wp:effectExtent l="0" t="0" r="0" b="4445"/>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3">
                      <a:extLst>
                        <a:ext uri="{BEBA8EAE-BF5A-486C-A8C5-ECC9F3942E4B}">
                          <a14:imgProps xmlns:a14="http://schemas.microsoft.com/office/drawing/2010/main">
                            <a14:imgLayer r:embed="rId14">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1202" r="11828" b="11290"/>
                    <a:stretch/>
                  </pic:blipFill>
                  <pic:spPr bwMode="auto">
                    <a:xfrm>
                      <a:off x="0" y="0"/>
                      <a:ext cx="1962164" cy="168046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66635F5D" w:rsidR="00EF39B3" w:rsidRPr="008B343F" w:rsidRDefault="00AE57A1" w:rsidP="009D54D1">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2</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7A17AD">
        <w:t>[4]</w:t>
      </w:r>
      <w:r w:rsidR="00EF39B3">
        <w:fldChar w:fldCharType="end"/>
      </w:r>
    </w:p>
    <w:p w14:paraId="1211B962" w14:textId="11BE7DAB" w:rsidR="003573B7" w:rsidRPr="003573B7" w:rsidRDefault="0015154D" w:rsidP="003573B7">
      <w:pPr>
        <w:pStyle w:val="Listaszerbekezds"/>
        <w:numPr>
          <w:ilvl w:val="0"/>
          <w:numId w:val="38"/>
        </w:numPr>
        <w:ind w:left="567" w:hanging="567"/>
        <w:rPr>
          <w:b/>
          <w:bCs/>
        </w:rPr>
      </w:pPr>
      <w:r w:rsidRPr="0015154D">
        <w:rPr>
          <w:b/>
          <w:bCs/>
        </w:rPr>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 Mechanikai tulajdonságai is kedvezőek, viszont fényhozama alacsony.</w:t>
      </w:r>
      <w:r w:rsidR="00AC4325">
        <w:fldChar w:fldCharType="begin"/>
      </w:r>
      <w:r w:rsidR="00AC4325">
        <w:instrText xml:space="preserve"> REF _Ref174811772 \r \h </w:instrText>
      </w:r>
      <w:r w:rsidR="00AC4325">
        <w:fldChar w:fldCharType="separate"/>
      </w:r>
      <w:r w:rsidR="007A17AD">
        <w:t>[2]</w:t>
      </w:r>
      <w:r w:rsidR="00AC4325">
        <w:fldChar w:fldCharType="end"/>
      </w:r>
    </w:p>
    <w:p w14:paraId="08C26415" w14:textId="6F0AF2CE" w:rsidR="003573B7" w:rsidRDefault="003573B7" w:rsidP="003573B7">
      <w:pPr>
        <w:pStyle w:val="Kp"/>
      </w:pPr>
      <w:r>
        <w:rPr>
          <w:noProof/>
        </w:rPr>
        <w:drawing>
          <wp:inline distT="0" distB="0" distL="0" distR="0" wp14:anchorId="174206EF" wp14:editId="66405D3C">
            <wp:extent cx="2000250" cy="1994367"/>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5">
                      <a:extLst>
                        <a:ext uri="{BEBA8EAE-BF5A-486C-A8C5-ECC9F3942E4B}">
                          <a14:imgProps xmlns:a14="http://schemas.microsoft.com/office/drawing/2010/main">
                            <a14:imgLayer r:embed="rId16">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2002658" cy="1996768"/>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7FE8E635" w:rsidR="0015154D" w:rsidRDefault="00AE57A1" w:rsidP="009D54D1">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3</w:t>
      </w:r>
      <w:r>
        <w:fldChar w:fldCharType="end"/>
      </w:r>
      <w:r w:rsidR="003573B7">
        <w:t>. ábra BGO szcintillátor</w:t>
      </w:r>
    </w:p>
    <w:p w14:paraId="4CB7AB0C" w14:textId="08443095" w:rsidR="0015154D" w:rsidRPr="003573B7" w:rsidRDefault="003573B7" w:rsidP="0015154D">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mechanikailag rugalmas. Egyetlen hátránya, hogy a</w:t>
      </w:r>
      <w:r w:rsidR="008E4F31">
        <w:t xml:space="preserve"> </w:t>
      </w:r>
      <w:r>
        <w:t>benne lévő Lu</w:t>
      </w:r>
      <w:r>
        <w:rPr>
          <w:vertAlign w:val="superscript"/>
        </w:rPr>
        <w:t>176</w:t>
      </w:r>
      <w:r>
        <w:t xml:space="preserve"> izotóp miatt radioaktív, így beszerzése körülményes, valamint a mérések </w:t>
      </w:r>
      <w:r>
        <w:lastRenderedPageBreak/>
        <w:t>során a megnövekedett háttér miatt számolni kell vele, így bonyolultabb a megvalósítás.</w:t>
      </w:r>
      <w:r w:rsidR="005D6314">
        <w:fldChar w:fldCharType="begin"/>
      </w:r>
      <w:r w:rsidR="005D6314">
        <w:instrText xml:space="preserve"> REF _Ref174814730 \r \h </w:instrText>
      </w:r>
      <w:r w:rsidR="005D6314">
        <w:fldChar w:fldCharType="separate"/>
      </w:r>
      <w:r w:rsidR="007A17AD">
        <w:t>[6]</w:t>
      </w:r>
      <w:r w:rsidR="005D6314">
        <w:fldChar w:fldCharType="end"/>
      </w:r>
    </w:p>
    <w:p w14:paraId="5F3739C5" w14:textId="77777777" w:rsidR="005D6314" w:rsidRDefault="005D6314" w:rsidP="005D6314">
      <w:pPr>
        <w:pStyle w:val="Kp"/>
      </w:pPr>
      <w:r>
        <w:rPr>
          <w:noProof/>
        </w:rPr>
        <w:drawing>
          <wp:inline distT="0" distB="0" distL="0" distR="0" wp14:anchorId="005C50A8" wp14:editId="2D78F589">
            <wp:extent cx="1143000" cy="1362364"/>
            <wp:effectExtent l="0" t="0" r="0" b="0"/>
            <wp:docPr id="449263705" name="Kép 14" descr="A képen fekete, éjszaka, fekete-fehér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3705" name="Kép 14" descr="A képen fekete, éjszaka, fekete-fehér látható&#10;&#10;Automatikusan generált leírás közepes megbízhatósággal"/>
                    <pic:cNvPicPr/>
                  </pic:nvPicPr>
                  <pic:blipFill rotWithShape="1">
                    <a:blip r:embed="rId17">
                      <a:extLst>
                        <a:ext uri="{BEBA8EAE-BF5A-486C-A8C5-ECC9F3942E4B}">
                          <a14:imgProps xmlns:a14="http://schemas.microsoft.com/office/drawing/2010/main">
                            <a14:imgLayer r:embed="rId18">
                              <a14:imgEffect>
                                <a14:backgroundRemoval t="10000" b="90000" l="10000" r="90000"/>
                              </a14:imgEffect>
                            </a14:imgLayer>
                          </a14:imgProps>
                        </a:ext>
                        <a:ext uri="{28A0092B-C50C-407E-A947-70E740481C1C}">
                          <a14:useLocalDpi xmlns:a14="http://schemas.microsoft.com/office/drawing/2010/main" val="0"/>
                        </a:ext>
                      </a:extLst>
                    </a:blip>
                    <a:srcRect l="37439" t="28000" r="38647" b="32666"/>
                    <a:stretch/>
                  </pic:blipFill>
                  <pic:spPr bwMode="auto">
                    <a:xfrm>
                      <a:off x="0" y="0"/>
                      <a:ext cx="1146084" cy="1366040"/>
                    </a:xfrm>
                    <a:prstGeom prst="rect">
                      <a:avLst/>
                    </a:prstGeom>
                    <a:ln>
                      <a:noFill/>
                    </a:ln>
                    <a:extLst>
                      <a:ext uri="{53640926-AAD7-44D8-BBD7-CCE9431645EC}">
                        <a14:shadowObscured xmlns:a14="http://schemas.microsoft.com/office/drawing/2010/main"/>
                      </a:ext>
                    </a:extLst>
                  </pic:spPr>
                </pic:pic>
              </a:graphicData>
            </a:graphic>
          </wp:inline>
        </w:drawing>
      </w:r>
    </w:p>
    <w:p w14:paraId="75A1D542" w14:textId="46D63531" w:rsidR="003573B7" w:rsidRPr="003573B7" w:rsidRDefault="00AE57A1" w:rsidP="009D54D1">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4</w:t>
      </w:r>
      <w:r>
        <w:fldChar w:fldCharType="end"/>
      </w:r>
      <w:r w:rsidR="005D6314">
        <w:t xml:space="preserve">. ábra LYSO szcintillátor </w:t>
      </w:r>
      <w:r w:rsidR="005D6314">
        <w:fldChar w:fldCharType="begin"/>
      </w:r>
      <w:r w:rsidR="005D6314">
        <w:instrText xml:space="preserve"> REF _Ref174814632 \r \h </w:instrText>
      </w:r>
      <w:r w:rsidR="005D6314">
        <w:fldChar w:fldCharType="separate"/>
      </w:r>
      <w:r w:rsidR="007A17AD">
        <w:t>[7]</w:t>
      </w:r>
      <w:r w:rsidR="005D6314">
        <w:fldChar w:fldCharType="end"/>
      </w:r>
    </w:p>
    <w:p w14:paraId="4EA512CB" w14:textId="0A773762" w:rsidR="003573B7" w:rsidRDefault="005D6314" w:rsidP="005D6314">
      <w:r>
        <w:t>A kutatásom eredményét az alábbi táblázatban foglaltam össze:</w:t>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0C5969D1" w14:textId="77777777" w:rsidR="008E4F31" w:rsidRPr="008E4F31" w:rsidRDefault="005D6314" w:rsidP="005D6314">
            <w:pPr>
              <w:ind w:firstLine="0"/>
              <w:rPr>
                <w:sz w:val="22"/>
                <w:szCs w:val="22"/>
              </w:rPr>
            </w:pPr>
            <w:r w:rsidRPr="008E4F31">
              <w:rPr>
                <w:sz w:val="22"/>
                <w:szCs w:val="22"/>
              </w:rPr>
              <w:t xml:space="preserve">Transzmissziós hatásfok </w:t>
            </w:r>
          </w:p>
          <w:p w14:paraId="693C638E" w14:textId="13179FC8" w:rsidR="005D6314" w:rsidRPr="008E4F31" w:rsidRDefault="005D6314" w:rsidP="005D6314">
            <w:pPr>
              <w:ind w:firstLine="0"/>
              <w:rPr>
                <w:sz w:val="22"/>
                <w:szCs w:val="22"/>
              </w:rPr>
            </w:pPr>
            <w:r w:rsidRPr="008E4F31">
              <w:rPr>
                <w:sz w:val="22"/>
                <w:szCs w:val="22"/>
              </w:rPr>
              <w:t>[%]</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4B3F6D3F" w:rsidR="005D6314" w:rsidRDefault="00AE57A1" w:rsidP="009D54D1">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5</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7A17AD">
        <w:t>[2]</w:t>
      </w:r>
      <w:r w:rsidR="008E4F31">
        <w:fldChar w:fldCharType="end"/>
      </w:r>
    </w:p>
    <w:p w14:paraId="4BD29151" w14:textId="10C7B526" w:rsidR="008E4F31" w:rsidRDefault="008E4F31" w:rsidP="008E4F31">
      <w:r>
        <w:t xml:space="preserve">A megfelelő szcintillátor kiválasztásához segítséget kértem Elek Richárdtól az  NNK </w:t>
      </w:r>
      <w:r w:rsidRPr="008E4F31">
        <w:t>Sugárbiológiai és Sugáregészségügyi Főosztály</w:t>
      </w:r>
      <w:r>
        <w:t>ának munkatársától. Valamint tesztelésre kölcsön</w:t>
      </w:r>
      <w:r w:rsidR="00934A0E">
        <w:t>kaptam</w:t>
      </w:r>
      <w:r>
        <w:t xml:space="preserve"> egy </w:t>
      </w:r>
      <w:proofErr w:type="spellStart"/>
      <w:r>
        <w:t>NaI</w:t>
      </w:r>
      <w:proofErr w:type="spellEnd"/>
      <w:r>
        <w:t>(</w:t>
      </w:r>
      <w:proofErr w:type="spellStart"/>
      <w:r>
        <w:t>Tl</w:t>
      </w:r>
      <w:proofErr w:type="spellEnd"/>
      <w:r>
        <w:t>)</w:t>
      </w:r>
      <w:r w:rsidR="00934A0E">
        <w:t xml:space="preserve"> szcintillátort.</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1" w:name="_Toc175088710"/>
      <w:r>
        <w:lastRenderedPageBreak/>
        <w:t>Szcintillátor hatásfokának számítása</w:t>
      </w:r>
      <w:bookmarkEnd w:id="11"/>
    </w:p>
    <w:p w14:paraId="537290E1" w14:textId="267B3C5C" w:rsidR="008D7A8A" w:rsidRPr="00450A58" w:rsidRDefault="00450A58" w:rsidP="008D7A8A">
      <w:pPr>
        <w:rPr>
          <w:b/>
          <w:bCs/>
        </w:rPr>
      </w:pPr>
      <w:r>
        <w:rPr>
          <w:b/>
          <w:bCs/>
        </w:rPr>
        <w:t>LEHET EZT A FEJEZETET INKÁBB A MÉRÉSEKNÉL MINIMÁL TÁRGYALNI</w:t>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2" w:name="_Ref174742236"/>
      <w:bookmarkStart w:id="13" w:name="_Toc175088711"/>
      <w:r>
        <w:lastRenderedPageBreak/>
        <w:t>Detektor kiválasztása</w:t>
      </w:r>
      <w:bookmarkEnd w:id="12"/>
      <w:bookmarkEnd w:id="13"/>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7CC54544"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7A17AD">
        <w:t>[2]</w:t>
      </w:r>
      <w:r w:rsidR="009D54D1">
        <w:fldChar w:fldCharType="end"/>
      </w:r>
      <w:r w:rsidR="009D54D1">
        <w:t xml:space="preserve"> </w:t>
      </w:r>
    </w:p>
    <w:p w14:paraId="7CF03AFF" w14:textId="77777777" w:rsidR="009D54D1" w:rsidRDefault="009D54D1" w:rsidP="009D54D1">
      <w:pPr>
        <w:pStyle w:val="Kp"/>
      </w:pPr>
      <w:r>
        <w:rPr>
          <w:noProof/>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5F59042B" w:rsidR="009D54D1" w:rsidRDefault="00AE57A1" w:rsidP="009D54D1">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6</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7A17AD">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1A91BDE0"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7A17AD">
        <w:t>[30]</w:t>
      </w:r>
      <w:r w:rsidR="00704276">
        <w:fldChar w:fldCharType="end"/>
      </w:r>
    </w:p>
    <w:p w14:paraId="2FB53392" w14:textId="77777777" w:rsidR="00704276" w:rsidRDefault="00704276" w:rsidP="00704276">
      <w:pPr>
        <w:pStyle w:val="Kp"/>
      </w:pPr>
      <w:r>
        <w:rPr>
          <w:noProof/>
        </w:rPr>
        <w:drawing>
          <wp:inline distT="0" distB="0" distL="0" distR="0" wp14:anchorId="11FB90DC" wp14:editId="4182AA13">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0"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2A6206C8" w:rsidR="00886E2C" w:rsidRDefault="00AE57A1" w:rsidP="00704276">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7</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7A17AD">
        <w:t>[30]</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14BF9AE4"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7A17AD">
        <w:t>[30]</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7A17AD">
        <w:t>[31]</w:t>
      </w:r>
      <w:r w:rsidR="00067300">
        <w:fldChar w:fldCharType="end"/>
      </w:r>
    </w:p>
    <w:p w14:paraId="3B2A521B" w14:textId="77777777" w:rsidR="00067300" w:rsidRDefault="008035A4" w:rsidP="00067300">
      <w:pPr>
        <w:pStyle w:val="Kp"/>
      </w:pPr>
      <w:r>
        <w:rPr>
          <w:noProof/>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4" w:name="_Ref174822291"/>
    <w:p w14:paraId="522A4244" w14:textId="139E9316" w:rsidR="008035A4" w:rsidRDefault="00AE57A1" w:rsidP="00067300">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8</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7A17AD">
        <w:t>[31]</w:t>
      </w:r>
      <w:r w:rsidR="00067300">
        <w:fldChar w:fldCharType="end"/>
      </w:r>
      <w:bookmarkEnd w:id="14"/>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54A21B77" w:rsidR="00142E34" w:rsidRDefault="00AE57A1" w:rsidP="0044759A">
      <w:pPr>
        <w:pStyle w:val="Kpalrs"/>
      </w:pPr>
      <w:r>
        <w:fldChar w:fldCharType="begin"/>
      </w:r>
      <w:r>
        <w:instrText xml:space="preserve"> STYLEREF 1 \s </w:instrText>
      </w:r>
      <w:r>
        <w:fldChar w:fldCharType="separate"/>
      </w:r>
      <w:r w:rsidR="007A17AD">
        <w:rPr>
          <w:noProof/>
        </w:rPr>
        <w:t>3</w:t>
      </w:r>
      <w:r>
        <w:fldChar w:fldCharType="end"/>
      </w:r>
      <w:r>
        <w:noBreakHyphen/>
      </w:r>
      <w:r>
        <w:fldChar w:fldCharType="begin"/>
      </w:r>
      <w:r>
        <w:instrText xml:space="preserve"> SEQ ábra \* ARABIC \s 1 </w:instrText>
      </w:r>
      <w:r>
        <w:fldChar w:fldCharType="separate"/>
      </w:r>
      <w:r w:rsidR="007A17AD">
        <w:rPr>
          <w:noProof/>
        </w:rPr>
        <w:t>9</w:t>
      </w:r>
      <w:r>
        <w:fldChar w:fldCharType="end"/>
      </w:r>
      <w:r w:rsidR="0044759A">
        <w:t>. ábra Detektor összehasonlító táblázat</w:t>
      </w:r>
    </w:p>
    <w:p w14:paraId="01B43CC5" w14:textId="48993365"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7A17AD">
        <w:rPr>
          <w:iCs/>
        </w:rPr>
        <w:t>[28]</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5" w:name="_Toc175088712"/>
      <w:r>
        <w:lastRenderedPageBreak/>
        <w:t>Hardver</w:t>
      </w:r>
      <w:bookmarkEnd w:id="15"/>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6" w:name="_Toc175088713"/>
      <w:r>
        <w:t>Hardver blokkvázlat</w:t>
      </w:r>
      <w:bookmarkEnd w:id="16"/>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rot="16200000">
                      <a:off x="0" y="0"/>
                      <a:ext cx="8172506" cy="2562077"/>
                    </a:xfrm>
                    <a:prstGeom prst="rect">
                      <a:avLst/>
                    </a:prstGeom>
                  </pic:spPr>
                </pic:pic>
              </a:graphicData>
            </a:graphic>
          </wp:inline>
        </w:drawing>
      </w:r>
    </w:p>
    <w:p w14:paraId="76F488C6" w14:textId="08DD1D7F" w:rsidR="00C72D9D"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7" w:name="_Toc175088714"/>
      <w:r>
        <w:lastRenderedPageBreak/>
        <w:t>Tápegység</w:t>
      </w:r>
      <w:bookmarkEnd w:id="17"/>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4C0C932F" w:rsidR="00FC542A"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w:t>
      </w:r>
      <w:r>
        <w:fldChar w:fldCharType="end"/>
      </w:r>
      <w:r w:rsidR="00FC542A">
        <w:t>. ábra Tápstruktúra</w:t>
      </w:r>
    </w:p>
    <w:p w14:paraId="141ABB7F" w14:textId="66E1F4BE" w:rsidR="000501F9" w:rsidRDefault="00B508AD" w:rsidP="000501F9">
      <w:pPr>
        <w:pStyle w:val="Cmsor3"/>
      </w:pPr>
      <w:bookmarkStart w:id="18" w:name="_Toc175088715"/>
      <w:r>
        <w:t>Akkumulátor töltő</w:t>
      </w:r>
      <w:bookmarkEnd w:id="18"/>
    </w:p>
    <w:p w14:paraId="7E466703" w14:textId="029E443E"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w:t>
      </w:r>
      <w:r w:rsidR="00F07FE7">
        <w:t>k számát. Akkumulátor típusnak</w:t>
      </w:r>
      <w:r w:rsidR="00264550">
        <w:t xml:space="preserve"> Li-ion akkumulátort választottam, mivel energia</w:t>
      </w:r>
      <w:r w:rsidR="00E82CEB">
        <w:t>sűrűsége magas és napjainkban az egyik legelterjedtebb akkumul</w:t>
      </w:r>
      <w:r w:rsidR="00F07FE7">
        <w:t>átor típus, ezért</w:t>
      </w:r>
      <w:r w:rsidR="00E82CEB">
        <w:t xml:space="preserve"> sok integrált töltő megoldás létezik a félvezető gyártók részéről.</w:t>
      </w:r>
    </w:p>
    <w:p w14:paraId="6D019AB1" w14:textId="7928644F" w:rsidR="000B2CEC" w:rsidRDefault="001B6B2B" w:rsidP="000B2CEC">
      <w:r>
        <w:t xml:space="preserve">A minél hosszabb üzemidő biztosítása érdekében úgy döntöttem, hogy nem egy cellát fogok használni hanem 2S1P (2series1parallel) konfigurációban 2 darabot. Mivel az eszközt USB-n keresztül </w:t>
      </w:r>
      <w:r w:rsidR="00F07FE7">
        <w:t>fogom</w:t>
      </w:r>
      <w:r>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 hogy tölteni tudjuk az akkumulátorokat.</w:t>
      </w:r>
      <w:r w:rsidR="0015204B">
        <w:t xml:space="preserve"> Erre kézenfekvő megoldás lenne, hogy egy </w:t>
      </w:r>
      <w:proofErr w:type="spellStart"/>
      <w:r w:rsidR="0015204B">
        <w:t>boost</w:t>
      </w:r>
      <w:proofErr w:type="spellEnd"/>
      <w:r w:rsidR="0015204B">
        <w:t xml:space="preserve"> konverter segítségével ~9V körüli feszültséget hozunk létre, majd innen az akkumulátor töltő áramkörre bíznánk a töltést. Ennek a megoldásnak a hátránya, hogy a legtöbb akkumulátor töltő integrált áramkör lineáris</w:t>
      </w:r>
      <w:r w:rsidR="00F07FE7">
        <w:t>,</w:t>
      </w:r>
      <w:r w:rsidR="0015204B">
        <w:t xml:space="preserve">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D9D2330"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w:t>
      </w:r>
      <w:r w:rsidR="00F07FE7">
        <w:t>,</w:t>
      </w:r>
      <w:r w:rsidR="00C765D3">
        <w:t xml:space="preserve"> ami szintén nem szerencsés.</w:t>
      </w:r>
      <w:r w:rsidR="00B32543">
        <w:t xml:space="preserve"> Ezen okok miatt egy kapcsolóüzemű </w:t>
      </w:r>
      <w:proofErr w:type="spellStart"/>
      <w:r w:rsidR="00B32543">
        <w:t>boost</w:t>
      </w:r>
      <w:proofErr w:type="spellEnd"/>
      <w:r w:rsidR="00B32543">
        <w:t xml:space="preserve"> topológiás akkumulátor töltő áramkört kerestem a  különböző gyártóknál. Az eredményeket az alábbi táblázatban gyűjtöttem :</w:t>
      </w:r>
    </w:p>
    <w:tbl>
      <w:tblPr>
        <w:tblStyle w:val="Rcsostblzat"/>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proofErr w:type="spellStart"/>
            <w:r>
              <w:t>Max.áram</w:t>
            </w:r>
            <w:proofErr w:type="spellEnd"/>
            <w:r>
              <w:t xml:space="preserve">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66379364" w:rsidR="00B32543" w:rsidRDefault="00000000" w:rsidP="009D54D1">
      <w:pPr>
        <w:pStyle w:val="Kpalrs"/>
      </w:pPr>
      <w:r>
        <w:fldChar w:fldCharType="begin"/>
      </w:r>
      <w:r>
        <w:instrText xml:space="preserve"> SEQ táblázat \* ARABIC </w:instrText>
      </w:r>
      <w:r>
        <w:fldChar w:fldCharType="separate"/>
      </w:r>
      <w:r w:rsidR="007A17AD">
        <w:rPr>
          <w:noProof/>
        </w:rPr>
        <w:t>1</w:t>
      </w:r>
      <w:r>
        <w:rPr>
          <w:noProof/>
        </w:rPr>
        <w:fldChar w:fldCharType="end"/>
      </w:r>
      <w:r w:rsidR="00B32543">
        <w:t>. táblázat Akkumulátor töltő áramkörök</w:t>
      </w:r>
    </w:p>
    <w:p w14:paraId="01B35569" w14:textId="0E3CB3DB"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w:t>
      </w:r>
      <w:r w:rsidR="00F07FE7">
        <w:t>legalkalmasabbnak</w:t>
      </w:r>
      <w:r>
        <w:t xml:space="preserve">.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w:t>
      </w:r>
      <w:proofErr w:type="spellStart"/>
      <w:r>
        <w:t>Host-tól</w:t>
      </w:r>
      <w:proofErr w:type="spellEnd"/>
      <w:r>
        <w:t xml:space="preserve"> lekérdezni a maximális áramot amit az adott interfészen keresztül szolgáltatni tud a </w:t>
      </w:r>
      <w:proofErr w:type="spellStart"/>
      <w:r>
        <w:t>Host</w:t>
      </w:r>
      <w:proofErr w:type="spellEnd"/>
      <w:r>
        <w:t>, így elkerülve annak túlterhelését. Az áramkör egyetlen hátránya, hogy VQFN24 a tokozása, így</w:t>
      </w:r>
      <w:r w:rsidR="00F07FE7">
        <w:t xml:space="preserve"> kézi beültetése</w:t>
      </w:r>
      <w:r>
        <w:t xml:space="preserve"> nehezebb, mint az átlagos integrált áramköröké.</w:t>
      </w:r>
      <w:r w:rsidR="00AD303B">
        <w:fldChar w:fldCharType="begin"/>
      </w:r>
      <w:r w:rsidR="00AD303B">
        <w:instrText xml:space="preserve"> REF _Ref167436424 \r \h </w:instrText>
      </w:r>
      <w:r w:rsidR="00AD303B">
        <w:fldChar w:fldCharType="separate"/>
      </w:r>
      <w:r w:rsidR="007A17AD">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1DC4644F" w:rsidR="00791CF8"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w:t>
      </w:r>
      <w:r>
        <w:fldChar w:fldCharType="end"/>
      </w:r>
      <w:r w:rsidR="00C8142E">
        <w:t xml:space="preserve">. ábra </w:t>
      </w:r>
      <w:r w:rsidR="00C8142E" w:rsidRPr="00791CF8">
        <w:t>BQ25886</w:t>
      </w:r>
      <w:r w:rsidR="00C8142E">
        <w:t xml:space="preserve"> bekötése</w:t>
      </w:r>
    </w:p>
    <w:p w14:paraId="2F93296E" w14:textId="12A25D73"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7A17AD">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5E3541F7" w:rsidR="00C8142E" w:rsidRPr="00C8142E"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9" w:name="_Toc175088716"/>
      <w:r>
        <w:lastRenderedPageBreak/>
        <w:t>Digitális tápegység</w:t>
      </w:r>
      <w:bookmarkEnd w:id="19"/>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2E813AAE"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7A17AD">
        <w:t>[11]</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35A6B156" w:rsidR="00DF66D8"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4F9067AE" w:rsidR="00657FDC" w:rsidRPr="00FA737A"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20" w:name="_Toc175088717"/>
      <w:r>
        <w:lastRenderedPageBreak/>
        <w:t>Analóg bemeneti fokozat tápegysége</w:t>
      </w:r>
      <w:bookmarkEnd w:id="20"/>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400040" cy="1482090"/>
                    </a:xfrm>
                    <a:prstGeom prst="rect">
                      <a:avLst/>
                    </a:prstGeom>
                  </pic:spPr>
                </pic:pic>
              </a:graphicData>
            </a:graphic>
          </wp:inline>
        </w:drawing>
      </w:r>
    </w:p>
    <w:p w14:paraId="4B321442" w14:textId="59BCF4EC" w:rsidR="00E105F7"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7</w:t>
      </w:r>
      <w:r>
        <w:fldChar w:fldCharType="end"/>
      </w:r>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25506813"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7A17AD">
        <w:t>[12]</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7C464D34" w:rsidR="00D23088"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8</w:t>
      </w:r>
      <w:r>
        <w:fldChar w:fldCharType="end"/>
      </w:r>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3233C5E3"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4050FBC0" w14:textId="77777777" w:rsidR="009C1EEE" w:rsidRDefault="009C1EEE" w:rsidP="0014752B">
      <w:pPr>
        <w:ind w:firstLine="0"/>
        <w:rPr>
          <w:b/>
          <w:bCs/>
        </w:rPr>
      </w:pPr>
    </w:p>
    <w:p w14:paraId="7DD6BD94" w14:textId="77777777" w:rsidR="009C1EEE" w:rsidRDefault="009C1EEE" w:rsidP="0014752B">
      <w:pPr>
        <w:ind w:firstLine="0"/>
        <w:rPr>
          <w:b/>
          <w:bCs/>
        </w:rPr>
      </w:pPr>
    </w:p>
    <w:p w14:paraId="71030C3E" w14:textId="1F4E3EFA" w:rsidR="0014752B" w:rsidRDefault="0014752B" w:rsidP="0014752B">
      <w:pPr>
        <w:ind w:firstLine="0"/>
        <w:rPr>
          <w:b/>
          <w:bCs/>
        </w:rPr>
      </w:pPr>
      <w:r w:rsidRPr="0014752B">
        <w:rPr>
          <w:b/>
          <w:bCs/>
        </w:rPr>
        <w:lastRenderedPageBreak/>
        <w:t>Lineáris szabályzó</w:t>
      </w:r>
      <w:r>
        <w:rPr>
          <w:b/>
          <w:bCs/>
        </w:rPr>
        <w:t>:</w:t>
      </w:r>
    </w:p>
    <w:p w14:paraId="0C87F9D5" w14:textId="4A32384D"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7A17AD">
        <w:t>[13]</w:t>
      </w:r>
      <w:r w:rsidR="0014255F">
        <w:fldChar w:fldCharType="end"/>
      </w:r>
      <w:r w:rsidR="0014255F">
        <w:fldChar w:fldCharType="begin"/>
      </w:r>
      <w:r w:rsidR="0014255F">
        <w:instrText xml:space="preserve"> REF _Ref167436880 \r \h </w:instrText>
      </w:r>
      <w:r w:rsidR="0014255F">
        <w:fldChar w:fldCharType="separate"/>
      </w:r>
      <w:r w:rsidR="007A17AD">
        <w:t>[14]</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67A6A36C" w:rsidR="0014752B"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9</w:t>
      </w:r>
      <w:r>
        <w:fldChar w:fldCharType="end"/>
      </w:r>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4C6644D0"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 xml:space="preserve">a </w:t>
      </w:r>
      <w:proofErr w:type="spellStart"/>
      <w:r>
        <w:t>dropout</w:t>
      </w:r>
      <w:proofErr w:type="spellEnd"/>
      <w:r>
        <w:t xml:space="preserve">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7A17AD">
        <w:t>[15]</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proofErr w:type="spellStart"/>
            <w:r>
              <w:t>Dropout</w:t>
            </w:r>
            <w:proofErr w:type="spellEnd"/>
            <w:r>
              <w:t xml:space="preserve"> feszültség [</w:t>
            </w:r>
            <w:proofErr w:type="spellStart"/>
            <w:r>
              <w:t>mV</w:t>
            </w:r>
            <w:proofErr w:type="spellEnd"/>
            <w:r>
              <w:t>]</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lastRenderedPageBreak/>
              <w:t>Hőfüggés [</w:t>
            </w:r>
            <w:proofErr w:type="spellStart"/>
            <w:r>
              <w:t>ppm</w:t>
            </w:r>
            <w:proofErr w:type="spellEnd"/>
            <w:r>
              <w:t>/°C]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w:t>
            </w:r>
            <w:proofErr w:type="spellStart"/>
            <w:r>
              <w:t>uVpp</w:t>
            </w:r>
            <w:proofErr w:type="spellEnd"/>
            <w:r>
              <w:t>]</w:t>
            </w:r>
          </w:p>
        </w:tc>
        <w:tc>
          <w:tcPr>
            <w:tcW w:w="4247" w:type="dxa"/>
          </w:tcPr>
          <w:p w14:paraId="17C66823" w14:textId="6E0839E5" w:rsidR="00AD392B" w:rsidRDefault="00AD392B" w:rsidP="00AF7FAE">
            <w:pPr>
              <w:keepNext/>
              <w:ind w:firstLine="0"/>
              <w:jc w:val="center"/>
            </w:pPr>
            <w:r>
              <w:t>35</w:t>
            </w:r>
          </w:p>
        </w:tc>
      </w:tr>
    </w:tbl>
    <w:p w14:paraId="347E048E" w14:textId="40A10F53" w:rsidR="00AD392B"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10</w:t>
      </w:r>
      <w: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16CBB9DE"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w:t>
      </w:r>
      <w:r w:rsidR="009C1EEE">
        <w:t>használtam</w:t>
      </w:r>
      <w:r w:rsidR="00AF7FAE">
        <w:t>,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0E84D753" w:rsidR="006E2CF1" w:rsidRPr="006E2CF1"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11</w:t>
      </w:r>
      <w:r>
        <w:fldChar w:fldCharType="end"/>
      </w:r>
      <w:r w:rsidR="00AF7FAE">
        <w:t>. ábra Analóg tápfeszültség előállítása</w:t>
      </w:r>
    </w:p>
    <w:p w14:paraId="75F57F67" w14:textId="6AEE6253" w:rsidR="00B508AD" w:rsidRDefault="00B508AD" w:rsidP="00B508AD">
      <w:pPr>
        <w:pStyle w:val="Cmsor3"/>
      </w:pPr>
      <w:bookmarkStart w:id="21" w:name="_Toc175088718"/>
      <w:r>
        <w:t>Detektor tápegység</w:t>
      </w:r>
      <w:bookmarkEnd w:id="21"/>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lastRenderedPageBreak/>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0C7359AD" w:rsidR="006D47F6" w:rsidRDefault="004C1128" w:rsidP="006D47F6">
      <w:r>
        <w:t xml:space="preserve">Mivel az eszközben az összes feszültségszint kisebb, ezért a szükséges feszültségszint előállításához valamilyen </w:t>
      </w:r>
      <w:proofErr w:type="spellStart"/>
      <w:r>
        <w:t>boost</w:t>
      </w:r>
      <w:proofErr w:type="spellEnd"/>
      <w:r>
        <w:t xml:space="preserve"> konvertert kell alkalmaznunk. Az egyszerűség kedvéért egy kész integrált áramkört fogok alkalmazni, ez viszont felvet pár problémát:</w:t>
      </w:r>
    </w:p>
    <w:p w14:paraId="135D4B3B" w14:textId="75FF55ED" w:rsidR="00C15D37" w:rsidRDefault="004C1128" w:rsidP="00C15D37">
      <w:pPr>
        <w:pStyle w:val="Listaszerbekezds"/>
        <w:numPr>
          <w:ilvl w:val="0"/>
          <w:numId w:val="29"/>
        </w:numPr>
      </w:pPr>
      <w:r>
        <w:t>Nehézkes elérni a változtatható ki</w:t>
      </w:r>
      <w:r w:rsidR="00C15D37">
        <w:t>m</w:t>
      </w:r>
      <w:r>
        <w:t>eneti feszültséget</w:t>
      </w:r>
      <w:r w:rsidR="00C15D37">
        <w:t xml:space="preserve"> (</w:t>
      </w:r>
      <w:proofErr w:type="spellStart"/>
      <w:r w:rsidR="00C15D37">
        <w:t>SiPM</w:t>
      </w:r>
      <w:proofErr w:type="spellEnd"/>
      <w:r w:rsidR="00C15D37">
        <w:t xml:space="preserve"> miatt szükséges az állítható erősítés miatt)</w:t>
      </w:r>
    </w:p>
    <w:p w14:paraId="23FEA590" w14:textId="31495CFD" w:rsidR="00C15D37" w:rsidRPr="00C15D37" w:rsidRDefault="00C15D37" w:rsidP="00C15D37">
      <w:pPr>
        <w:pStyle w:val="Listaszerbekezds"/>
        <w:numPr>
          <w:ilvl w:val="0"/>
          <w:numId w:val="29"/>
        </w:numPr>
        <w:rPr>
          <w:b/>
          <w:bCs/>
        </w:rPr>
      </w:pPr>
      <w:r>
        <w:t xml:space="preserve">A kimeneti feszültség feszültséghullámzása nem kívánt </w:t>
      </w:r>
      <w:r w:rsidR="001501CA">
        <w:t>erősítés</w:t>
      </w:r>
      <w:r>
        <w:t xml:space="preserve"> ingadozást okozhat az </w:t>
      </w:r>
      <w:proofErr w:type="spellStart"/>
      <w:r>
        <w:t>SiPM</w:t>
      </w:r>
      <w:proofErr w:type="spellEnd"/>
      <w:r>
        <w:t xml:space="preserve">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tervezek, így biztosítva, hogy az </w:t>
      </w:r>
      <w:proofErr w:type="spellStart"/>
      <w:r w:rsidR="00050F72">
        <w:t>SiPM</w:t>
      </w:r>
      <w:proofErr w:type="spellEnd"/>
      <w:r w:rsidR="00050F72">
        <w:t xml:space="preserve">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400040" cy="1769745"/>
                    </a:xfrm>
                    <a:prstGeom prst="rect">
                      <a:avLst/>
                    </a:prstGeom>
                  </pic:spPr>
                </pic:pic>
              </a:graphicData>
            </a:graphic>
          </wp:inline>
        </w:drawing>
      </w:r>
    </w:p>
    <w:p w14:paraId="68EC4CB2" w14:textId="40607CF8" w:rsidR="00AA16A4"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12</w:t>
      </w:r>
      <w:r>
        <w:fldChar w:fldCharType="end"/>
      </w:r>
      <w:r w:rsidR="00E33496">
        <w:t>. ábra Detektor tápegységének blokkvázlata</w:t>
      </w:r>
    </w:p>
    <w:p w14:paraId="53A9CD72" w14:textId="77777777" w:rsidR="009C1EEE" w:rsidRDefault="009C1EEE" w:rsidP="004C7BEE">
      <w:pPr>
        <w:ind w:firstLine="0"/>
        <w:rPr>
          <w:b/>
          <w:bCs/>
        </w:rPr>
      </w:pP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34EFCBED"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7A17AD">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7D359977" w:rsidR="001D772E" w:rsidRPr="00AA16A4"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13</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26FD81B0">
            <wp:extent cx="3335927" cy="2393343"/>
            <wp:effectExtent l="0" t="0" r="0" b="6985"/>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3336475" cy="2393736"/>
                    </a:xfrm>
                    <a:prstGeom prst="rect">
                      <a:avLst/>
                    </a:prstGeom>
                  </pic:spPr>
                </pic:pic>
              </a:graphicData>
            </a:graphic>
          </wp:inline>
        </w:drawing>
      </w:r>
    </w:p>
    <w:p w14:paraId="0D7F15A8" w14:textId="0A5DDAE6" w:rsidR="00AD303B" w:rsidRPr="00DF5E90"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14</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7A17AD">
        <w:t>[17]</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0D7741A1"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7A17AD">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546D4972">
            <wp:extent cx="4667655" cy="2655418"/>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3174" cy="2664247"/>
                    </a:xfrm>
                    <a:prstGeom prst="rect">
                      <a:avLst/>
                    </a:prstGeom>
                    <a:noFill/>
                    <a:ln>
                      <a:noFill/>
                    </a:ln>
                  </pic:spPr>
                </pic:pic>
              </a:graphicData>
            </a:graphic>
          </wp:inline>
        </w:drawing>
      </w:r>
    </w:p>
    <w:p w14:paraId="255A3678" w14:textId="7B8E93FA" w:rsidR="001D772E" w:rsidRPr="004C7BEE"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15</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08"/>
    <w:p w14:paraId="35E50EAB" w14:textId="713EBC01" w:rsidR="001D772E"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16</w:t>
      </w:r>
      <w:r>
        <w:fldChar w:fldCharType="end"/>
      </w:r>
      <w:r w:rsidR="00B059DA">
        <w:t>. ábra</w:t>
      </w:r>
      <w:bookmarkEnd w:id="22"/>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3" w:name="_Ref174741864"/>
    <w:p w14:paraId="0C508A00" w14:textId="655B0189" w:rsidR="00CC400C"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17</w:t>
      </w:r>
      <w:r>
        <w:fldChar w:fldCharType="end"/>
      </w:r>
      <w:r w:rsidR="00783B3A">
        <w:t>. ábra</w:t>
      </w:r>
      <w:bookmarkEnd w:id="23"/>
      <w:r w:rsidR="00783B3A">
        <w:t xml:space="preserve"> Kimeneti feszültség változása a terhelés változására</w:t>
      </w:r>
    </w:p>
    <w:p w14:paraId="7AC5DB76" w14:textId="77777777" w:rsidR="00783B3A" w:rsidRPr="00783B3A" w:rsidRDefault="00783B3A" w:rsidP="00783B3A"/>
    <w:p w14:paraId="34CBE07E" w14:textId="77777777" w:rsidR="006263FC" w:rsidRDefault="006263FC" w:rsidP="006263FC">
      <w:pPr>
        <w:pStyle w:val="Kp"/>
      </w:pPr>
      <w:r>
        <w:rPr>
          <w:noProof/>
          <w:lang w:eastAsia="hu-HU"/>
        </w:rPr>
        <w:lastRenderedPageBreak/>
        <w:drawing>
          <wp:inline distT="0" distB="0" distL="0" distR="0" wp14:anchorId="6B3A5198" wp14:editId="7C1D13BA">
            <wp:extent cx="4810125" cy="360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1630" cy="3608579"/>
                    </a:xfrm>
                    <a:prstGeom prst="rect">
                      <a:avLst/>
                    </a:prstGeom>
                    <a:noFill/>
                    <a:ln>
                      <a:noFill/>
                    </a:ln>
                  </pic:spPr>
                </pic:pic>
              </a:graphicData>
            </a:graphic>
          </wp:inline>
        </w:drawing>
      </w:r>
    </w:p>
    <w:bookmarkStart w:id="24" w:name="_Ref174741900"/>
    <w:p w14:paraId="71BE5D2C" w14:textId="542419C8" w:rsidR="00FA737A"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18</w:t>
      </w:r>
      <w:r>
        <w:fldChar w:fldCharType="end"/>
      </w:r>
      <w:r w:rsidR="006263FC">
        <w:t>. ábra</w:t>
      </w:r>
      <w:bookmarkEnd w:id="24"/>
      <w:r w:rsidR="006263FC">
        <w:t xml:space="preserve"> Lineáris stabilizátor PSRR diagramja</w:t>
      </w:r>
    </w:p>
    <w:p w14:paraId="45CA57C1" w14:textId="6FC9F5D5"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7A17AD" w:rsidRPr="007A17AD">
        <w:rPr>
          <w:noProof/>
          <w:color w:val="2F5496" w:themeColor="accent1" w:themeShade="BF"/>
          <w:u w:val="single"/>
        </w:rPr>
        <w:t>4</w:t>
      </w:r>
      <w:r w:rsidR="007A17AD" w:rsidRPr="007A17AD">
        <w:rPr>
          <w:noProof/>
          <w:color w:val="2F5496" w:themeColor="accent1" w:themeShade="BF"/>
          <w:u w:val="single"/>
        </w:rPr>
        <w:noBreakHyphen/>
        <w:t>16.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54C41AD2"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7A17AD">
        <w:rPr>
          <w:noProof/>
        </w:rPr>
        <w:t>4</w:t>
      </w:r>
      <w:r w:rsidR="007A17AD">
        <w:noBreakHyphen/>
      </w:r>
      <w:r w:rsidR="007A17AD">
        <w:rPr>
          <w:noProof/>
        </w:rPr>
        <w:t>17</w:t>
      </w:r>
      <w:r w:rsidR="007A17AD">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760D0D0D"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7A17AD">
        <w:rPr>
          <w:noProof/>
        </w:rPr>
        <w:t>4</w:t>
      </w:r>
      <w:r w:rsidR="007A17AD">
        <w:noBreakHyphen/>
      </w:r>
      <w:r w:rsidR="007A17AD">
        <w:rPr>
          <w:noProof/>
        </w:rPr>
        <w:t>18</w:t>
      </w:r>
      <w:r w:rsidR="007A17AD">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5" w:name="_Ref174740574"/>
    <w:bookmarkStart w:id="26" w:name="_Ref174740561"/>
    <w:p w14:paraId="02D9D425" w14:textId="0789E4E5" w:rsidR="00AC4A55"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19</w:t>
      </w:r>
      <w:r>
        <w:fldChar w:fldCharType="end"/>
      </w:r>
      <w:r w:rsidR="00AC4A55">
        <w:t>. ábra</w:t>
      </w:r>
      <w:bookmarkEnd w:id="25"/>
      <w:r w:rsidR="00AC4A55">
        <w:t xml:space="preserve"> D/A átalakító (piros) feszültségének hatása a detektor feszültségre (kék)</w:t>
      </w:r>
      <w:bookmarkEnd w:id="26"/>
    </w:p>
    <w:p w14:paraId="47D516EA" w14:textId="77777777" w:rsidR="00E800F2" w:rsidRPr="00E800F2" w:rsidRDefault="00E800F2" w:rsidP="00E800F2"/>
    <w:p w14:paraId="46DA84D4" w14:textId="77777777" w:rsidR="00B014CE" w:rsidRDefault="00AC4A55" w:rsidP="00B014CE">
      <w:pPr>
        <w:pStyle w:val="Kp"/>
      </w:pPr>
      <w:r>
        <w:rPr>
          <w:noProof/>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7" w:name="_Ref174741162"/>
    <w:p w14:paraId="2D7D0DCA" w14:textId="24303028" w:rsidR="00AC4A55"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20</w:t>
      </w:r>
      <w:r>
        <w:fldChar w:fldCharType="end"/>
      </w:r>
      <w:r w:rsidR="00B014CE">
        <w:t>. ábra</w:t>
      </w:r>
      <w:bookmarkEnd w:id="27"/>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8" w:name="_Ref174741170"/>
    <w:p w14:paraId="0F4257FC" w14:textId="7BC65FBA" w:rsidR="00AC4A55"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21</w:t>
      </w:r>
      <w:r>
        <w:fldChar w:fldCharType="end"/>
      </w:r>
      <w:r w:rsidR="00B014CE">
        <w:t>. ábra</w:t>
      </w:r>
      <w:bookmarkEnd w:id="28"/>
      <w:r w:rsidR="00B014CE">
        <w:t xml:space="preserve"> Kimeneti feszültség a 12 mA terhelés megszűnésekor</w:t>
      </w:r>
    </w:p>
    <w:p w14:paraId="7A806A53" w14:textId="7A5C0C1A"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7A17AD">
        <w:rPr>
          <w:noProof/>
        </w:rPr>
        <w:t>4</w:t>
      </w:r>
      <w:r w:rsidR="007A17AD">
        <w:noBreakHyphen/>
      </w:r>
      <w:r w:rsidR="007A17AD">
        <w:rPr>
          <w:noProof/>
        </w:rPr>
        <w:t>19</w:t>
      </w:r>
      <w:r w:rsidR="007A17AD">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17BBC9DB"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7A17AD" w:rsidRPr="007A17AD">
        <w:rPr>
          <w:noProof/>
          <w:color w:val="2F5496" w:themeColor="accent1" w:themeShade="BF"/>
          <w:u w:val="single"/>
        </w:rPr>
        <w:t>4</w:t>
      </w:r>
      <w:r w:rsidR="007A17AD" w:rsidRPr="007A17AD">
        <w:rPr>
          <w:noProof/>
          <w:color w:val="2F5496" w:themeColor="accent1" w:themeShade="BF"/>
          <w:u w:val="single"/>
        </w:rPr>
        <w:noBreakHyphen/>
        <w:t>20.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7A17AD" w:rsidRPr="007A17AD">
        <w:rPr>
          <w:noProof/>
          <w:color w:val="2F5496" w:themeColor="accent1" w:themeShade="BF"/>
          <w:u w:val="single"/>
        </w:rPr>
        <w:t>4</w:t>
      </w:r>
      <w:r w:rsidR="007A17AD" w:rsidRPr="007A17AD">
        <w:rPr>
          <w:noProof/>
          <w:color w:val="2F5496" w:themeColor="accent1" w:themeShade="BF"/>
          <w:u w:val="single"/>
        </w:rPr>
        <w:noBreakHyphen/>
        <w:t>21.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9" w:name="_Toc175088719"/>
      <w:r>
        <w:lastRenderedPageBreak/>
        <w:t>Analóg bemeneti fokozat</w:t>
      </w:r>
      <w:bookmarkEnd w:id="29"/>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6C16BAF5" w:rsidR="000E2695" w:rsidRPr="00322A91"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22</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6CBA0E05" w:rsidR="006B2B26" w:rsidRPr="006B2B26"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23</w:t>
      </w:r>
      <w:r>
        <w:fldChar w:fldCharType="end"/>
      </w:r>
      <w:r w:rsidR="002E0DB9">
        <w:t>. ábra Analóg bemeneti fokozat részegységei</w:t>
      </w:r>
    </w:p>
    <w:p w14:paraId="6EA2033B" w14:textId="2A157307" w:rsidR="00146EC7" w:rsidRDefault="00964545" w:rsidP="00964545">
      <w:pPr>
        <w:pStyle w:val="Cmsor3"/>
      </w:pPr>
      <w:bookmarkStart w:id="30" w:name="_Toc175088720"/>
      <w:r>
        <w:lastRenderedPageBreak/>
        <w:t>Töltésérzékeny előerősítő</w:t>
      </w:r>
      <w:bookmarkEnd w:id="30"/>
    </w:p>
    <w:p w14:paraId="13EAA059" w14:textId="0CDA4E3D" w:rsidR="00964545" w:rsidRDefault="00964545" w:rsidP="00964545">
      <w:pPr>
        <w:pStyle w:val="Cmsor4"/>
      </w:pPr>
      <w:r>
        <w:t>Terv</w:t>
      </w:r>
    </w:p>
    <w:p w14:paraId="2DF832CF" w14:textId="4636CC78" w:rsidR="00964545" w:rsidRDefault="00964545" w:rsidP="00964545">
      <w:pPr>
        <w:pStyle w:val="Cmsor4"/>
      </w:pPr>
      <w:r>
        <w:t>Szimuláció</w:t>
      </w:r>
    </w:p>
    <w:p w14:paraId="52F71891" w14:textId="001398C5" w:rsidR="0086061A" w:rsidRPr="0086061A" w:rsidRDefault="0086061A" w:rsidP="0086061A">
      <w:pPr>
        <w:pStyle w:val="Cmsor4"/>
      </w:pPr>
      <w:r w:rsidRPr="0086061A">
        <w:t>Mérési eredmények</w:t>
      </w:r>
    </w:p>
    <w:p w14:paraId="330865BE" w14:textId="7AD78986" w:rsidR="00B508AD" w:rsidRDefault="0086061A" w:rsidP="00B508AD">
      <w:pPr>
        <w:pStyle w:val="Cmsor3"/>
      </w:pPr>
      <w:bookmarkStart w:id="31" w:name="_Toc175088721"/>
      <w:r>
        <w:t>Alapszint helyreállító áramkör</w:t>
      </w:r>
      <w:bookmarkEnd w:id="31"/>
    </w:p>
    <w:p w14:paraId="22AF3803" w14:textId="77777777" w:rsidR="0086061A" w:rsidRDefault="0086061A" w:rsidP="0086061A">
      <w:pPr>
        <w:pStyle w:val="Cmsor4"/>
      </w:pPr>
      <w:r>
        <w:t>Terv</w:t>
      </w:r>
    </w:p>
    <w:p w14:paraId="37049B0A" w14:textId="77777777" w:rsidR="0086061A" w:rsidRDefault="0086061A" w:rsidP="0086061A">
      <w:pPr>
        <w:pStyle w:val="Cmsor4"/>
      </w:pPr>
      <w:r>
        <w:t>Szimuláció</w:t>
      </w:r>
    </w:p>
    <w:p w14:paraId="46BCA134" w14:textId="77777777" w:rsidR="0086061A" w:rsidRPr="0086061A" w:rsidRDefault="0086061A" w:rsidP="0086061A">
      <w:pPr>
        <w:pStyle w:val="Cmsor4"/>
      </w:pPr>
      <w:r w:rsidRPr="0086061A">
        <w:t>Mérési eredmények</w:t>
      </w:r>
    </w:p>
    <w:p w14:paraId="599776A3" w14:textId="7EAE4185" w:rsidR="0086061A" w:rsidRDefault="0086061A" w:rsidP="0086061A">
      <w:pPr>
        <w:pStyle w:val="Cmsor3"/>
      </w:pPr>
      <w:bookmarkStart w:id="32" w:name="_Toc175088722"/>
      <w:r>
        <w:t>Csúcsdetektor</w:t>
      </w:r>
      <w:bookmarkEnd w:id="32"/>
    </w:p>
    <w:p w14:paraId="7305D869" w14:textId="77777777" w:rsidR="0086061A" w:rsidRDefault="0086061A" w:rsidP="0086061A">
      <w:pPr>
        <w:pStyle w:val="Cmsor4"/>
      </w:pPr>
      <w:r>
        <w:t>Terv</w:t>
      </w:r>
    </w:p>
    <w:p w14:paraId="424C16AD" w14:textId="77777777" w:rsidR="0086061A" w:rsidRDefault="0086061A" w:rsidP="0086061A">
      <w:pPr>
        <w:pStyle w:val="Cmsor4"/>
      </w:pPr>
      <w:r>
        <w:t>Szimuláció</w:t>
      </w:r>
    </w:p>
    <w:p w14:paraId="7C0EBF4A" w14:textId="77777777" w:rsidR="0086061A" w:rsidRPr="0086061A" w:rsidRDefault="0086061A" w:rsidP="0086061A">
      <w:pPr>
        <w:pStyle w:val="Cmsor4"/>
      </w:pPr>
      <w:r w:rsidRPr="0086061A">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3" w:name="_Toc175088723"/>
      <w:r>
        <w:lastRenderedPageBreak/>
        <w:t>Be- és kikapcsolást vezérlő áramkör</w:t>
      </w:r>
      <w:bookmarkEnd w:id="33"/>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4" w:name="_Toc175088724"/>
      <w:r>
        <w:t>Terv</w:t>
      </w:r>
      <w:bookmarkEnd w:id="34"/>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38DBBED0" w:rsidR="00774BA9" w:rsidRPr="00774BA9"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24</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5" w:name="_Toc175088725"/>
      <w:r>
        <w:lastRenderedPageBreak/>
        <w:t>Mérési eredmények</w:t>
      </w:r>
      <w:bookmarkEnd w:id="35"/>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7B1C35BE" w:rsidR="00C00D8F"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25</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0F660310" w:rsidR="00B62C19" w:rsidRPr="00B62C19"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26</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38614A1E" w:rsidR="001505D0"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27</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3C6A9CDD" w:rsidR="001505D0" w:rsidRPr="001505D0"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28</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6" w:name="_Toc175088726"/>
      <w:r>
        <w:lastRenderedPageBreak/>
        <w:t>Digitális áramköri elemek</w:t>
      </w:r>
      <w:bookmarkEnd w:id="36"/>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7" w:name="_Toc175088727"/>
      <w:r>
        <w:t>Mikrovezérlő</w:t>
      </w:r>
      <w:bookmarkEnd w:id="37"/>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4FFFA20" w14:textId="7F7963DA" w:rsidR="00870B34" w:rsidRDefault="00870B34" w:rsidP="002A3C8D">
      <w:pPr>
        <w:pStyle w:val="Listaszerbekezds"/>
        <w:ind w:left="0" w:firstLine="851"/>
        <w:jc w:val="left"/>
      </w:pPr>
      <w:r>
        <w:t xml:space="preserve">Ahhoz, hogy fejlesztés során a memória ne okozzon gondot olyan mikrovezérlőt kerestem, amiben elfér egy kijelző és két 14 bites mintatároló puffer, valamint elég hely marad a forráskód egyéb részeinek. Ezeket figyelembe véve a minimális memória mennyiségét 512 </w:t>
      </w:r>
      <w:proofErr w:type="spellStart"/>
      <w:r>
        <w:t>kbyte-ban</w:t>
      </w:r>
      <w:proofErr w:type="spellEnd"/>
      <w:r>
        <w:t xml:space="preserve"> határoztam meg.</w:t>
      </w:r>
    </w:p>
    <w:p w14:paraId="50C07FB1" w14:textId="77777777" w:rsidR="00870B34" w:rsidRDefault="00870B34" w:rsidP="002A3C8D">
      <w:pPr>
        <w:pStyle w:val="Listaszerbekezds"/>
        <w:ind w:left="0" w:firstLine="851"/>
        <w:jc w:val="left"/>
      </w:pPr>
    </w:p>
    <w:p w14:paraId="50E27272" w14:textId="73F9FC36" w:rsidR="003429F9" w:rsidRDefault="003429F9" w:rsidP="002A3C8D">
      <w:pPr>
        <w:pStyle w:val="Listaszerbekezds"/>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egyéb mérésekkel  (akkumulátor feszültség, hőmérséklet mérés) ne kelljen megosztani a detektor jeleit feldolgozó A/D-t.</w:t>
      </w:r>
    </w:p>
    <w:p w14:paraId="061C702C" w14:textId="26AA615C" w:rsidR="003429F9" w:rsidRDefault="003429F9" w:rsidP="002A3C8D">
      <w:pPr>
        <w:pStyle w:val="Listaszerbekezds"/>
        <w:ind w:left="0" w:firstLine="851"/>
        <w:jc w:val="left"/>
      </w:pPr>
      <w:r>
        <w:t xml:space="preserve">Mivel a detektor tápfeszültségének szabályzását a referencia feszültségre vezettük vissza, célszerű, hogy a mikrovezérlő tartalmazzon egy D/A átalakítót. Ezzel helyet, pénzt és időt megtakarítva ami egy külső D/A integrálásával </w:t>
      </w:r>
      <w:r w:rsidR="002C73F2">
        <w:t>járna</w:t>
      </w:r>
      <w:r>
        <w:t>.</w:t>
      </w:r>
    </w:p>
    <w:p w14:paraId="00E3C447" w14:textId="31010178" w:rsidR="00DE0C01" w:rsidRDefault="004B7D6F" w:rsidP="00BD2C2D">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xml:space="preserve">) kijelzőket általánosságban vagy soros SPI vagy párhuzamos 8080/6800 interfészeken keresztül lehet vezérelni. Az SPI interfész nagy előnye, hogy 3+1 adatvonal segítségével megoldható a kijelző vezérlése így a </w:t>
      </w:r>
      <w:r w:rsidR="002C73F2">
        <w:t>nyomtatott áramkör</w:t>
      </w:r>
      <w:r>
        <w:t xml:space="preserve"> </w:t>
      </w:r>
      <w:proofErr w:type="spellStart"/>
      <w:r>
        <w:t>huzalozása</w:t>
      </w:r>
      <w:proofErr w:type="spellEnd"/>
      <w:r>
        <w:t xml:space="preserve">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xml:space="preserve">, ezért a </w:t>
      </w:r>
      <w:proofErr w:type="spellStart"/>
      <w:r w:rsidR="00BD2C2D">
        <w:t>huzalozásnál</w:t>
      </w:r>
      <w:proofErr w:type="spellEnd"/>
      <w:r w:rsidR="00BD2C2D">
        <w:t xml:space="preserve"> jóval nagyobb körültekintést igényel az egyenlő hosszúságú </w:t>
      </w:r>
      <w:r w:rsidR="002C73F2">
        <w:t>vezetékek</w:t>
      </w:r>
      <w:r w:rsidR="00BD2C2D">
        <w:t xml:space="preserve"> </w:t>
      </w:r>
      <w:proofErr w:type="spellStart"/>
      <w:r w:rsidR="00BD2C2D">
        <w:t>huzalozása</w:t>
      </w:r>
      <w:proofErr w:type="spellEnd"/>
      <w:r w:rsidR="00BD2C2D">
        <w:t>.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p>
    <w:p w14:paraId="3813C58C" w14:textId="27CABEA5" w:rsidR="00DE0C01" w:rsidRDefault="00BD2C2D" w:rsidP="00BD2C2D">
      <w:pPr>
        <w:pStyle w:val="Listaszerbekezds"/>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30796CED" w:rsidR="00BD2C2D" w:rsidRDefault="00BD2C2D" w:rsidP="00BD2C2D">
      <w:pPr>
        <w:pStyle w:val="Listaszerbekezds"/>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w:t>
      </w:r>
      <w:proofErr w:type="spellStart"/>
      <w:r w:rsidR="00363DAF">
        <w:t>portját</w:t>
      </w:r>
      <w:proofErr w:type="spellEnd"/>
      <w:r w:rsidR="00363DAF">
        <w:t xml:space="preserve"> egy dedikált integrált áramkör segítségével átalakítjuk. Ennek hátránya, hogy plusz komponenseket igényel, valamint sebessége alacsonyabb mint a dedikált USB </w:t>
      </w:r>
      <w:r w:rsidR="002C73F2">
        <w:t>busz</w:t>
      </w:r>
      <w:r w:rsidR="00363DAF">
        <w:t xml:space="preserve">. Ez a szempont is figyelembe lett véve a kiválasztási folyamat során. </w:t>
      </w:r>
    </w:p>
    <w:p w14:paraId="5E777EE1" w14:textId="5794A45D" w:rsidR="00363DAF" w:rsidRDefault="00363DAF" w:rsidP="00BD2C2D">
      <w:pPr>
        <w:pStyle w:val="Listaszerbekezds"/>
        <w:ind w:left="0" w:firstLine="851"/>
        <w:jc w:val="left"/>
      </w:pPr>
      <w:r>
        <w:t xml:space="preserve">Manapság már szinte az összes nagyobb félvezető gyártó vállalat (Microchip, </w:t>
      </w:r>
      <w:proofErr w:type="spellStart"/>
      <w:r>
        <w:t>Infineon</w:t>
      </w:r>
      <w:proofErr w:type="spellEnd"/>
      <w:r>
        <w:t xml:space="preserve">, Texas Instruments, NXP, ST, </w:t>
      </w:r>
      <w:proofErr w:type="spellStart"/>
      <w:r>
        <w:t>SiLabs</w:t>
      </w:r>
      <w:proofErr w:type="spellEnd"/>
      <w:r>
        <w:t xml:space="preserve">)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7A17AD">
        <w:t>[18]</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58211127" w:rsidR="00601251" w:rsidRDefault="00601251" w:rsidP="00BD2C2D">
            <w:pPr>
              <w:pStyle w:val="Listaszerbekezds"/>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r w:rsidR="00601251" w14:paraId="237BED05" w14:textId="77777777" w:rsidTr="00601251">
        <w:tc>
          <w:tcPr>
            <w:tcW w:w="4247" w:type="dxa"/>
          </w:tcPr>
          <w:p w14:paraId="6FF48627" w14:textId="15C0DD26" w:rsidR="00601251" w:rsidRDefault="00601251" w:rsidP="00BD2C2D">
            <w:pPr>
              <w:pStyle w:val="Listaszerbekezds"/>
              <w:ind w:left="0" w:firstLine="0"/>
              <w:jc w:val="left"/>
            </w:pPr>
            <w:r>
              <w:t>GPIO szám</w:t>
            </w:r>
          </w:p>
        </w:tc>
        <w:tc>
          <w:tcPr>
            <w:tcW w:w="4247" w:type="dxa"/>
          </w:tcPr>
          <w:p w14:paraId="12CB7CB5" w14:textId="4EF55FCD" w:rsidR="00601251" w:rsidRDefault="00D52B07" w:rsidP="00D52B07">
            <w:pPr>
              <w:pStyle w:val="Listaszerbekezds"/>
              <w:keepNext/>
              <w:ind w:left="0" w:firstLine="0"/>
              <w:jc w:val="left"/>
            </w:pPr>
            <w:r>
              <w:t>79</w:t>
            </w:r>
          </w:p>
        </w:tc>
      </w:tr>
    </w:tbl>
    <w:p w14:paraId="76A129E7" w14:textId="75131057" w:rsidR="00601251" w:rsidRDefault="00000000" w:rsidP="009D54D1">
      <w:pPr>
        <w:pStyle w:val="Kpalrs"/>
      </w:pPr>
      <w:r>
        <w:fldChar w:fldCharType="begin"/>
      </w:r>
      <w:r>
        <w:instrText xml:space="preserve"> SEQ táblázat \* ARABIC </w:instrText>
      </w:r>
      <w:r>
        <w:fldChar w:fldCharType="separate"/>
      </w:r>
      <w:r w:rsidR="007A17AD">
        <w:rPr>
          <w:noProof/>
        </w:rPr>
        <w:t>2</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7A17AD">
        <w:t>[18]</w:t>
      </w:r>
      <w:r w:rsidR="000B76CF">
        <w:fldChar w:fldCharType="end"/>
      </w:r>
    </w:p>
    <w:p w14:paraId="303580E0" w14:textId="7877AB03" w:rsidR="00B508AD" w:rsidRDefault="00B508AD" w:rsidP="00B508AD">
      <w:pPr>
        <w:pStyle w:val="Cmsor4"/>
      </w:pPr>
      <w:r>
        <w:t>Mikro</w:t>
      </w:r>
      <w:r w:rsidR="000C0233">
        <w:t>vezérlő</w:t>
      </w:r>
      <w:r>
        <w:t xml:space="preserve"> bekötése</w:t>
      </w:r>
    </w:p>
    <w:p w14:paraId="3ABD52C8" w14:textId="06A3658F" w:rsidR="00065E48" w:rsidRDefault="000C0233" w:rsidP="00065E48">
      <w:r>
        <w:t>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w:t>
      </w:r>
      <w:r w:rsidR="002C73F2">
        <w:t>re</w:t>
      </w:r>
      <w:r>
        <w:t xml:space="preserve"> és egy kondenzátorra van szükségünk. Ezen értékeket a ST oldalán elérhető példakapcsolásból emeltem át.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w:t>
      </w:r>
      <w:r w:rsidR="00271F6D">
        <w:lastRenderedPageBreak/>
        <w:t xml:space="preserve">ami hirtelen megnövekedett áramfelvételnél a tápfeszültség beeséséhez vezetne. Ahhoz, hogy az RTC-t </w:t>
      </w:r>
      <w:r w:rsidR="009F1499">
        <w:t>használni</w:t>
      </w:r>
      <w:r w:rsidR="00271F6D">
        <w:t xml:space="preserve"> </w:t>
      </w:r>
      <w:r w:rsidR="002C73F2">
        <w:t>tudjam</w:t>
      </w:r>
      <w:r w:rsidR="00271F6D">
        <w:t xml:space="preserve"> a VBAT lábat rá kell kötnünk egy gombelemre, viszont ha az eszköz bekapcsolt állapotban</w:t>
      </w:r>
      <w:r w:rsidR="002C73F2">
        <w:t xml:space="preserve"> van</w:t>
      </w:r>
      <w:r w:rsidR="00271F6D">
        <w:t xml:space="preserve"> nyugodtan fogyaszthat</w:t>
      </w:r>
      <w:r w:rsidR="002C73F2">
        <w:t xml:space="preserve"> a fő akkumulátorok által biztosított tápegységből</w:t>
      </w:r>
      <w:r w:rsidR="00271F6D">
        <w:t xml:space="preserve">. Ezt úgy oldottam meg, hogy két </w:t>
      </w:r>
      <w:proofErr w:type="spellStart"/>
      <w:r w:rsidR="00271F6D">
        <w:t>Schootky</w:t>
      </w:r>
      <w:proofErr w:type="spellEnd"/>
      <w:r w:rsidR="00271F6D">
        <w:t xml:space="preserve"> diódával választottam el a két tápforrást egymástól. A mikrovezérlő órajelét egy 8 MHz-es kristály oszcillátorral biztosítom, ennek előnye a belső RC oszcillátorhoz képest, hogy jóval nagyobb a pontossága.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7A17AD">
        <w:t>[26]</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137A824B">
            <wp:extent cx="3923390" cy="55689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23486" cy="5569086"/>
                    </a:xfrm>
                    <a:prstGeom prst="rect">
                      <a:avLst/>
                    </a:prstGeom>
                    <a:noFill/>
                    <a:ln>
                      <a:noFill/>
                    </a:ln>
                  </pic:spPr>
                </pic:pic>
              </a:graphicData>
            </a:graphic>
          </wp:inline>
        </w:drawing>
      </w:r>
    </w:p>
    <w:p w14:paraId="44250F91" w14:textId="03C045AC" w:rsidR="00341800" w:rsidRPr="00341800"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29</w:t>
      </w:r>
      <w:r>
        <w:fldChar w:fldCharType="end"/>
      </w:r>
      <w:r w:rsidR="00341800">
        <w:t>. ábra Mikrokontroller kapcsolási rajza</w:t>
      </w:r>
    </w:p>
    <w:p w14:paraId="4EFB5672" w14:textId="7B8E3EDE" w:rsidR="000B1ACF" w:rsidRDefault="000B1ACF" w:rsidP="003B4440">
      <w:pPr>
        <w:pStyle w:val="Cmsor3"/>
      </w:pPr>
      <w:bookmarkStart w:id="38" w:name="_Ref174742404"/>
      <w:bookmarkStart w:id="39" w:name="_Toc175088728"/>
      <w:r>
        <w:lastRenderedPageBreak/>
        <w:t>Külső memória illesztés</w:t>
      </w:r>
      <w:bookmarkEnd w:id="38"/>
      <w:bookmarkEnd w:id="39"/>
    </w:p>
    <w:p w14:paraId="60317C7D" w14:textId="0C9601BA" w:rsidR="00065E48" w:rsidRDefault="008F165C" w:rsidP="00065E48">
      <w:r>
        <w:t>A</w:t>
      </w:r>
      <w:r w:rsidR="003B4440">
        <w:t xml:space="preserve"> mikrovezérlő csak FLASH </w:t>
      </w:r>
      <w:r>
        <w:t xml:space="preserve">nem felejtő </w:t>
      </w:r>
      <w:r w:rsidR="003B4440">
        <w:t xml:space="preserve">memóriával rendelkezik, ez a memória 128 darab 8 kByte méretű lapra van felosztva. Elméletben és gyakorlatilag is megoldható, hogy az egyik lapon tároljuk a felhasználói és kalibrációs adatokat, viszont ez a megoldás pazarló, valamint a FLASH </w:t>
      </w:r>
      <w:proofErr w:type="spellStart"/>
      <w:r w:rsidR="003B4440">
        <w:t>újraírhatósága</w:t>
      </w:r>
      <w:proofErr w:type="spellEnd"/>
      <w:r w:rsidR="003B4440">
        <w:t xml:space="preserve">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7A17AD">
        <w:t>[27]</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3C628832" w:rsidR="00CE128A"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30</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28D44F0E" w:rsidR="00CE128A" w:rsidRPr="00CE128A"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31</w:t>
      </w:r>
      <w:r>
        <w:fldChar w:fldCharType="end"/>
      </w:r>
      <w:r w:rsidR="00CE128A">
        <w:t>. ábra MC24C02 kapcsolási rajz</w:t>
      </w:r>
    </w:p>
    <w:p w14:paraId="2A4387ED" w14:textId="362707EC" w:rsidR="00B508AD" w:rsidRDefault="00B508AD" w:rsidP="00B508AD">
      <w:pPr>
        <w:pStyle w:val="Cmsor3"/>
      </w:pPr>
      <w:bookmarkStart w:id="40" w:name="_Toc175088729"/>
      <w:r>
        <w:lastRenderedPageBreak/>
        <w:t>Periféria illesztés</w:t>
      </w:r>
      <w:bookmarkEnd w:id="40"/>
    </w:p>
    <w:p w14:paraId="34CE9B40" w14:textId="3C04DD18"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7A17AD">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6D0FF181" w:rsidR="00065E48" w:rsidRPr="00065E48"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32</w:t>
      </w:r>
      <w:r>
        <w:fldChar w:fldCharType="end"/>
      </w:r>
      <w:r w:rsidR="00C55A14">
        <w:t>. ábra Periféria illesztés kapcsolási  rajza</w:t>
      </w:r>
    </w:p>
    <w:p w14:paraId="69637981" w14:textId="6FD977BF" w:rsidR="00BC6BBA" w:rsidRDefault="00BC6BBA" w:rsidP="00BC6BBA">
      <w:pPr>
        <w:pStyle w:val="Cmsor3"/>
      </w:pPr>
      <w:bookmarkStart w:id="41" w:name="_Ref174442719"/>
      <w:bookmarkStart w:id="42" w:name="_Ref174442724"/>
      <w:bookmarkStart w:id="43" w:name="_Ref174442726"/>
      <w:bookmarkStart w:id="44" w:name="_Ref174442744"/>
      <w:bookmarkStart w:id="45" w:name="_Ref174442745"/>
      <w:bookmarkStart w:id="46" w:name="_Ref174442746"/>
      <w:bookmarkStart w:id="47" w:name="_Ref174442795"/>
      <w:bookmarkStart w:id="48" w:name="_Ref174442798"/>
      <w:bookmarkStart w:id="49" w:name="_Ref174442801"/>
      <w:bookmarkStart w:id="50" w:name="_Ref174442806"/>
      <w:bookmarkStart w:id="51" w:name="_Ref174442808"/>
      <w:bookmarkStart w:id="52" w:name="_Ref174442812"/>
      <w:bookmarkStart w:id="53" w:name="_Toc175088730"/>
      <w:r>
        <w:lastRenderedPageBreak/>
        <w:t>Kijelző</w:t>
      </w:r>
      <w:bookmarkEnd w:id="41"/>
      <w:bookmarkEnd w:id="42"/>
      <w:bookmarkEnd w:id="43"/>
      <w:bookmarkEnd w:id="44"/>
      <w:bookmarkEnd w:id="45"/>
      <w:bookmarkEnd w:id="46"/>
      <w:bookmarkEnd w:id="47"/>
      <w:bookmarkEnd w:id="48"/>
      <w:bookmarkEnd w:id="49"/>
      <w:bookmarkEnd w:id="50"/>
      <w:bookmarkEnd w:id="51"/>
      <w:bookmarkEnd w:id="52"/>
      <w:bookmarkEnd w:id="53"/>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2BE19011" w:rsidR="00F858CF"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33</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7A17AD">
        <w:t>[19]</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37012203">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52"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76FFDC0A" w:rsidR="00F858CF" w:rsidRPr="00D52B07"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34</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7A17AD">
        <w:t>[19]</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0B355B52"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7A17AD">
        <w:t>[20]</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7A17AD">
        <w:rPr>
          <w:bCs/>
        </w:rPr>
        <w:t>[21]</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5F3DBCFE" w:rsidR="00B4371B"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35</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4" w:name="_Toc175088731"/>
      <w:r>
        <w:lastRenderedPageBreak/>
        <w:t>SD kártya illesztése</w:t>
      </w:r>
      <w:bookmarkEnd w:id="54"/>
    </w:p>
    <w:p w14:paraId="301668F1" w14:textId="2BC73A3E"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7A17AD">
        <w:t>[21]</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4">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7035CE3D" w:rsidR="00AA16A4"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36</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1EB2F243" w:rsidR="00CA38D5"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37</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5" w:name="_Toc175088732"/>
      <w:r>
        <w:lastRenderedPageBreak/>
        <w:t>USB kommunikáció illesztése</w:t>
      </w:r>
      <w:bookmarkEnd w:id="55"/>
    </w:p>
    <w:p w14:paraId="47638BE1" w14:textId="1A7E0DE1"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7A17AD">
        <w:t>[21]</w:t>
      </w:r>
      <w:r w:rsidR="00FB4E08">
        <w:fldChar w:fldCharType="end"/>
      </w:r>
    </w:p>
    <w:p w14:paraId="7AC4A14A" w14:textId="77777777" w:rsidR="00C72D9D" w:rsidRDefault="00C72D9D" w:rsidP="00C72D9D">
      <w:r>
        <w:t xml:space="preserve">Az USB csatlakozó előtt még egy tranziens túlfeszültségtől védő áramkört építettem be, valamint a D+ adatvonalat +3.3V-ra kötöttem, mivel ezzel tudjuk jelezni a buszon, hogy az USB </w:t>
      </w:r>
      <w:proofErr w:type="spellStart"/>
      <w:r>
        <w:t>Device-al</w:t>
      </w:r>
      <w:proofErr w:type="spellEnd"/>
      <w:r>
        <w:t xml:space="preserve">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3FD07EFB">
            <wp:extent cx="4962525" cy="4059451"/>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65023" cy="4061494"/>
                    </a:xfrm>
                    <a:prstGeom prst="rect">
                      <a:avLst/>
                    </a:prstGeom>
                    <a:noFill/>
                    <a:ln>
                      <a:noFill/>
                    </a:ln>
                  </pic:spPr>
                </pic:pic>
              </a:graphicData>
            </a:graphic>
          </wp:inline>
        </w:drawing>
      </w:r>
    </w:p>
    <w:p w14:paraId="6E903764" w14:textId="05AEF010" w:rsidR="00C72D9D"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38</w:t>
      </w:r>
      <w:r>
        <w:fldChar w:fldCharType="end"/>
      </w:r>
      <w:r w:rsidR="00C72D9D">
        <w:t>. ábra USB csatlakozó és védelmek bekötése</w:t>
      </w:r>
    </w:p>
    <w:p w14:paraId="3D67EB69" w14:textId="5C4FDC7B"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7A17AD">
        <w:t>[22]</w:t>
      </w:r>
      <w:r w:rsidR="00FB4E08">
        <w:fldChar w:fldCharType="end"/>
      </w:r>
      <w:r w:rsidR="00FB4E08">
        <w:t xml:space="preserve"> </w:t>
      </w:r>
    </w:p>
    <w:p w14:paraId="52ED5A54" w14:textId="77777777" w:rsidR="00C72D9D" w:rsidRDefault="00C72D9D" w:rsidP="00C72D9D">
      <w:pPr>
        <w:pStyle w:val="Kp"/>
      </w:pPr>
      <w:r w:rsidRPr="00C72D9D">
        <w:rPr>
          <w:noProof/>
          <w:lang w:eastAsia="hu-HU"/>
        </w:rPr>
        <w:lastRenderedPageBreak/>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0B953054" w:rsidR="00D224B2" w:rsidRPr="00065E48"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39</w:t>
      </w:r>
      <w:r>
        <w:fldChar w:fldCharType="end"/>
      </w:r>
      <w:r w:rsidR="00C72D9D">
        <w:t>. ábra USB multiplexer bekötése</w:t>
      </w:r>
    </w:p>
    <w:p w14:paraId="327AC93F" w14:textId="2E6034E7" w:rsidR="00B508AD" w:rsidRDefault="00B508AD" w:rsidP="00B508AD">
      <w:pPr>
        <w:pStyle w:val="Cmsor2"/>
      </w:pPr>
      <w:bookmarkStart w:id="56" w:name="_Toc175088733"/>
      <w:r>
        <w:t>Hőmérséklet mérése</w:t>
      </w:r>
      <w:bookmarkEnd w:id="56"/>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aszerbekezds"/>
        <w:numPr>
          <w:ilvl w:val="0"/>
          <w:numId w:val="32"/>
        </w:numPr>
      </w:pPr>
      <w:r>
        <w:t>Szcintillátor (fényhozama hőmérséklettől is függ)</w:t>
      </w:r>
      <w:r w:rsidR="00FB4E08">
        <w:t xml:space="preserve"> </w:t>
      </w:r>
    </w:p>
    <w:p w14:paraId="2E6871A7" w14:textId="0038DB7C" w:rsidR="00B75555" w:rsidRDefault="00B75555" w:rsidP="00B75555">
      <w:pPr>
        <w:pStyle w:val="Listaszerbekezds"/>
        <w:numPr>
          <w:ilvl w:val="0"/>
          <w:numId w:val="32"/>
        </w:numPr>
      </w:pPr>
      <w:proofErr w:type="spellStart"/>
      <w:r>
        <w:t>SiPM</w:t>
      </w:r>
      <w:proofErr w:type="spellEnd"/>
      <w:r>
        <w:t xml:space="preserve">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52568709" w14:textId="7D9AC427" w:rsidR="00AE4931" w:rsidRDefault="00FC0BA6" w:rsidP="00AE4931">
      <w:r>
        <w:t>Az egyszerűsége miatt a hőmérsékletet</w:t>
      </w:r>
      <w:r w:rsidR="00182BE0">
        <w:t xml:space="preserve"> egy</w:t>
      </w:r>
      <w:r>
        <w:t xml:space="preserve">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683AED7E" w14:textId="4F679E79" w:rsidR="00FE4663" w:rsidRPr="00FE4663"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40</w:t>
      </w:r>
      <w:r>
        <w:fldChar w:fldCharType="end"/>
      </w:r>
      <w:r w:rsidR="00E92B58">
        <w:t>. ábra Hőmérséklet mérés</w:t>
      </w:r>
    </w:p>
    <w:p w14:paraId="1C7DF956" w14:textId="3A8DF3BC" w:rsidR="00B508AD" w:rsidRDefault="00B508AD" w:rsidP="00B508AD">
      <w:pPr>
        <w:pStyle w:val="Cmsor2"/>
      </w:pPr>
      <w:bookmarkStart w:id="57" w:name="_Toc175088734"/>
      <w:r>
        <w:lastRenderedPageBreak/>
        <w:t>Detektor</w:t>
      </w:r>
      <w:r w:rsidR="000B1ACF">
        <w:t>kártya tervezése</w:t>
      </w:r>
      <w:bookmarkEnd w:id="57"/>
    </w:p>
    <w:p w14:paraId="7AADDE28" w14:textId="08835601" w:rsidR="008026FD" w:rsidRPr="008026FD" w:rsidRDefault="008026FD" w:rsidP="008026FD">
      <w:pPr>
        <w:pStyle w:val="Cmsor3"/>
      </w:pPr>
      <w:bookmarkStart w:id="58" w:name="_Toc175088735"/>
      <w:r>
        <w:t>Terv</w:t>
      </w:r>
      <w:bookmarkEnd w:id="58"/>
    </w:p>
    <w:p w14:paraId="72503E2A" w14:textId="236FA4AE"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7A17AD">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7A17AD">
        <w:rPr>
          <w:color w:val="000000" w:themeColor="text1"/>
          <w:shd w:val="clear" w:color="auto" w:fill="FFFFFF"/>
        </w:rPr>
        <w:t>[28]</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7A17AD">
        <w:rPr>
          <w:color w:val="000000" w:themeColor="text1"/>
          <w:shd w:val="clear" w:color="auto" w:fill="FFFFFF"/>
        </w:rPr>
        <w:t>[29]</w:t>
      </w:r>
      <w:r w:rsidR="003E4698">
        <w:rPr>
          <w:color w:val="000000" w:themeColor="text1"/>
          <w:shd w:val="clear" w:color="auto" w:fill="FFFFFF"/>
        </w:rPr>
        <w:fldChar w:fldCharType="end"/>
      </w:r>
    </w:p>
    <w:p w14:paraId="4EB0167A" w14:textId="7D29FF7C"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7A17AD">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01EF669" w:rsidR="00E358ED"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41</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9" w:name="_Toc175088736"/>
      <w:r>
        <w:lastRenderedPageBreak/>
        <w:t>Mérési eredmények</w:t>
      </w:r>
      <w:bookmarkEnd w:id="59"/>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60" w:name="_Ref174742150"/>
      <w:bookmarkStart w:id="61" w:name="_Toc175088737"/>
      <w:r>
        <w:lastRenderedPageBreak/>
        <w:t>Fóliatasztatúra tervezése</w:t>
      </w:r>
      <w:bookmarkEnd w:id="60"/>
      <w:bookmarkEnd w:id="61"/>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0">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14F67BC5" w:rsidR="004F348A" w:rsidRPr="008D3197"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43</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7A17AD">
        <w:t>[24]</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031D22E9">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61"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33B439AF" w:rsidR="004F348A" w:rsidRPr="004F348A"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44</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7A17AD">
        <w:t>[25]</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drawing>
          <wp:inline distT="0" distB="0" distL="0" distR="0" wp14:anchorId="01340869" wp14:editId="720128DC">
            <wp:extent cx="1981200" cy="2680021"/>
            <wp:effectExtent l="0" t="0" r="0" b="635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90899" cy="2693142"/>
                    </a:xfrm>
                    <a:prstGeom prst="rect">
                      <a:avLst/>
                    </a:prstGeom>
                    <a:noFill/>
                    <a:ln>
                      <a:noFill/>
                    </a:ln>
                  </pic:spPr>
                </pic:pic>
              </a:graphicData>
            </a:graphic>
          </wp:inline>
        </w:drawing>
      </w:r>
    </w:p>
    <w:p w14:paraId="334C9D1C" w14:textId="5C560FED" w:rsidR="00FF5187"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45</w:t>
      </w:r>
      <w:r>
        <w:fldChar w:fldCharType="end"/>
      </w:r>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3BEED2D2" w14:textId="5DE74A25" w:rsidR="00417A65" w:rsidRDefault="00417A65" w:rsidP="00FF5187">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A grafikai terv elkészítése során az alábbi színeket alkalmaztam:</w:t>
      </w:r>
    </w:p>
    <w:p w14:paraId="5EB5E4F3" w14:textId="77777777" w:rsidR="00125651" w:rsidRDefault="00125651" w:rsidP="00FF5187"/>
    <w:tbl>
      <w:tblPr>
        <w:tblStyle w:val="Rcsostblzat"/>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drawing>
          <wp:inline distT="0" distB="0" distL="0" distR="0" wp14:anchorId="708A6531" wp14:editId="66865ADB">
            <wp:extent cx="3438525" cy="6194595"/>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63">
                      <a:extLst>
                        <a:ext uri="{28A0092B-C50C-407E-A947-70E740481C1C}">
                          <a14:useLocalDpi xmlns:a14="http://schemas.microsoft.com/office/drawing/2010/main" val="0"/>
                        </a:ext>
                      </a:extLst>
                    </a:blip>
                    <a:stretch>
                      <a:fillRect/>
                    </a:stretch>
                  </pic:blipFill>
                  <pic:spPr>
                    <a:xfrm>
                      <a:off x="0" y="0"/>
                      <a:ext cx="3444828" cy="6205950"/>
                    </a:xfrm>
                    <a:prstGeom prst="rect">
                      <a:avLst/>
                    </a:prstGeom>
                  </pic:spPr>
                </pic:pic>
              </a:graphicData>
            </a:graphic>
          </wp:inline>
        </w:drawing>
      </w:r>
    </w:p>
    <w:p w14:paraId="16730D95" w14:textId="6B955726" w:rsidR="0066316E" w:rsidRPr="00417A65" w:rsidRDefault="00AE57A1" w:rsidP="009D54D1">
      <w:pPr>
        <w:pStyle w:val="Kpalrs"/>
      </w:pPr>
      <w:r>
        <w:fldChar w:fldCharType="begin"/>
      </w:r>
      <w:r>
        <w:instrText xml:space="preserve"> STYLEREF 1 \s </w:instrText>
      </w:r>
      <w:r>
        <w:fldChar w:fldCharType="separate"/>
      </w:r>
      <w:r w:rsidR="007A17AD">
        <w:rPr>
          <w:noProof/>
        </w:rPr>
        <w:t>4</w:t>
      </w:r>
      <w:r>
        <w:fldChar w:fldCharType="end"/>
      </w:r>
      <w:r>
        <w:noBreakHyphen/>
      </w:r>
      <w:r>
        <w:fldChar w:fldCharType="begin"/>
      </w:r>
      <w:r>
        <w:instrText xml:space="preserve"> SEQ ábra \* ARABIC \s 1 </w:instrText>
      </w:r>
      <w:r>
        <w:fldChar w:fldCharType="separate"/>
      </w:r>
      <w:r w:rsidR="007A17AD">
        <w:rPr>
          <w:noProof/>
        </w:rPr>
        <w:t>46</w:t>
      </w:r>
      <w:r>
        <w:fldChar w:fldCharType="end"/>
      </w:r>
      <w:r w:rsidR="0066316E">
        <w:t>. ábra Fóliatasztatúra terv</w:t>
      </w:r>
    </w:p>
    <w:p w14:paraId="26D51D0E" w14:textId="55919BF0" w:rsidR="00B508AD" w:rsidRDefault="001B191C" w:rsidP="001B191C">
      <w:pPr>
        <w:pStyle w:val="Cmsor1"/>
      </w:pPr>
      <w:bookmarkStart w:id="62" w:name="_Toc175088738"/>
      <w:r>
        <w:lastRenderedPageBreak/>
        <w:t>Beágyazott szoftver</w:t>
      </w:r>
      <w:bookmarkEnd w:id="62"/>
    </w:p>
    <w:p w14:paraId="067755C3" w14:textId="77777777" w:rsidR="000908AA" w:rsidRPr="000908AA" w:rsidRDefault="000908AA" w:rsidP="000908AA"/>
    <w:p w14:paraId="123A940F" w14:textId="1C7D8E12" w:rsidR="001B191C" w:rsidRDefault="001B191C" w:rsidP="001B191C">
      <w:pPr>
        <w:pStyle w:val="Cmsor1"/>
      </w:pPr>
      <w:bookmarkStart w:id="63" w:name="_Toc175088739"/>
      <w:r>
        <w:lastRenderedPageBreak/>
        <w:t>PC alkalmazás</w:t>
      </w:r>
      <w:bookmarkEnd w:id="63"/>
      <w:r>
        <w:t xml:space="preserve"> </w:t>
      </w:r>
    </w:p>
    <w:p w14:paraId="3C398B5B" w14:textId="1D832EBB" w:rsidR="001B191C" w:rsidRDefault="001B191C" w:rsidP="001B191C">
      <w:pPr>
        <w:pStyle w:val="Cmsor1"/>
      </w:pPr>
      <w:bookmarkStart w:id="64" w:name="_Toc175088740"/>
      <w:r>
        <w:lastRenderedPageBreak/>
        <w:t>Burkolat tervezése</w:t>
      </w:r>
      <w:bookmarkEnd w:id="64"/>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7D23FD22"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w:t>
            </w:r>
            <w:r>
              <w:t>7500</w:t>
            </w:r>
          </w:p>
        </w:tc>
        <w:tc>
          <w:tcPr>
            <w:tcW w:w="2161" w:type="dxa"/>
          </w:tcPr>
          <w:p w14:paraId="7EB79F7D" w14:textId="03585AFA" w:rsidR="004222BC" w:rsidRDefault="00AE57A1" w:rsidP="00AE57A1">
            <w:pPr>
              <w:keepNext/>
              <w:ind w:firstLine="0"/>
              <w:jc w:val="center"/>
            </w:pPr>
            <w:r>
              <w:t>~7000-8000</w:t>
            </w:r>
          </w:p>
        </w:tc>
      </w:tr>
    </w:tbl>
    <w:p w14:paraId="102792B4" w14:textId="7C17374F" w:rsidR="004222BC" w:rsidRDefault="00AE57A1" w:rsidP="00AE57A1">
      <w:pPr>
        <w:pStyle w:val="Kpalrs"/>
      </w:pPr>
      <w:r>
        <w:fldChar w:fldCharType="begin"/>
      </w:r>
      <w:r>
        <w:instrText xml:space="preserve"> STYLEREF 1 \s </w:instrText>
      </w:r>
      <w:r>
        <w:fldChar w:fldCharType="separate"/>
      </w:r>
      <w:r w:rsidR="007A17AD">
        <w:rPr>
          <w:noProof/>
        </w:rPr>
        <w:t>7</w:t>
      </w:r>
      <w:r>
        <w:fldChar w:fldCharType="end"/>
      </w:r>
      <w:r>
        <w:noBreakHyphen/>
      </w:r>
      <w:r>
        <w:fldChar w:fldCharType="begin"/>
      </w:r>
      <w:r>
        <w:instrText xml:space="preserve"> SEQ ábra \* ARABIC \s 1 </w:instrText>
      </w:r>
      <w:r>
        <w:fldChar w:fldCharType="separate"/>
      </w:r>
      <w:r w:rsidR="007A17AD">
        <w:rPr>
          <w:noProof/>
        </w:rPr>
        <w:t>1</w:t>
      </w:r>
      <w:r>
        <w:fldChar w:fldCharType="end"/>
      </w:r>
      <w:r>
        <w:t>. ábra 3D nyomtatás alapanyagainak összehasonlítása</w:t>
      </w:r>
    </w:p>
    <w:p w14:paraId="46668C40" w14:textId="4B30B6F1" w:rsidR="004E77F1" w:rsidRPr="00E5797B" w:rsidRDefault="00AE57A1" w:rsidP="00AE57A1">
      <w:r>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r>
        <w:lastRenderedPageBreak/>
        <w:t>Készülékház</w:t>
      </w:r>
    </w:p>
    <w:p w14:paraId="1F2DC162" w14:textId="77777777" w:rsidR="00EB57C6" w:rsidRPr="00EB57C6" w:rsidRDefault="00EB57C6" w:rsidP="00EB57C6"/>
    <w:p w14:paraId="0E6B5575" w14:textId="0398D2B5" w:rsidR="001B191C" w:rsidRDefault="004B113D" w:rsidP="001B191C">
      <w:pPr>
        <w:pStyle w:val="Cmsor2"/>
      </w:pPr>
      <w:r>
        <w:t>Detektor burkolat</w:t>
      </w:r>
    </w:p>
    <w:p w14:paraId="4C4C82D2" w14:textId="2460C133" w:rsidR="001B191C" w:rsidRDefault="00B00643" w:rsidP="001B191C">
      <w:pPr>
        <w:pStyle w:val="Cmsor1"/>
      </w:pPr>
      <w:bookmarkStart w:id="65" w:name="_Toc175088743"/>
      <w:r>
        <w:lastRenderedPageBreak/>
        <w:t>Élesztés</w:t>
      </w:r>
      <w:bookmarkEnd w:id="65"/>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64"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659FB4EE" w:rsidR="008906A5" w:rsidRDefault="00AE57A1" w:rsidP="009D54D1">
      <w:pPr>
        <w:pStyle w:val="Kpalrs"/>
      </w:pPr>
      <w:r>
        <w:fldChar w:fldCharType="begin"/>
      </w:r>
      <w:r>
        <w:instrText xml:space="preserve"> STYLEREF 1 \s </w:instrText>
      </w:r>
      <w:r>
        <w:fldChar w:fldCharType="separate"/>
      </w:r>
      <w:r w:rsidR="007A17AD">
        <w:rPr>
          <w:noProof/>
        </w:rPr>
        <w:t>8</w:t>
      </w:r>
      <w:r>
        <w:fldChar w:fldCharType="end"/>
      </w:r>
      <w:r>
        <w:noBreakHyphen/>
      </w:r>
      <w:r>
        <w:fldChar w:fldCharType="begin"/>
      </w:r>
      <w:r>
        <w:instrText xml:space="preserve"> SEQ ábra \* ARABIC \s 1 </w:instrText>
      </w:r>
      <w:r>
        <w:fldChar w:fldCharType="separate"/>
      </w:r>
      <w:r w:rsidR="007A17AD">
        <w:rPr>
          <w:noProof/>
        </w:rPr>
        <w:t>1</w:t>
      </w:r>
      <w:r>
        <w:fldChar w:fldCharType="end"/>
      </w:r>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 xml:space="preserve">Az új szcintillátor tesztjére is sor került (még a </w:t>
      </w:r>
      <w:proofErr w:type="spellStart"/>
      <w:r>
        <w:t>BSc</w:t>
      </w:r>
      <w:proofErr w:type="spellEnd"/>
      <w:r>
        <w:t>-s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65">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115335AB" w:rsidR="00C72D9D" w:rsidRDefault="00AE57A1" w:rsidP="009D54D1">
      <w:pPr>
        <w:pStyle w:val="Kpalrs"/>
      </w:pPr>
      <w:r>
        <w:fldChar w:fldCharType="begin"/>
      </w:r>
      <w:r>
        <w:instrText xml:space="preserve"> STYLEREF 1 \s </w:instrText>
      </w:r>
      <w:r>
        <w:fldChar w:fldCharType="separate"/>
      </w:r>
      <w:r w:rsidR="007A17AD">
        <w:rPr>
          <w:noProof/>
        </w:rPr>
        <w:t>8</w:t>
      </w:r>
      <w:r>
        <w:fldChar w:fldCharType="end"/>
      </w:r>
      <w:r>
        <w:noBreakHyphen/>
      </w:r>
      <w:r>
        <w:fldChar w:fldCharType="begin"/>
      </w:r>
      <w:r>
        <w:instrText xml:space="preserve"> SEQ ábra \* ARABIC \s 1 </w:instrText>
      </w:r>
      <w:r>
        <w:fldChar w:fldCharType="separate"/>
      </w:r>
      <w:r w:rsidR="007A17AD">
        <w:rPr>
          <w:noProof/>
        </w:rPr>
        <w:t>2</w:t>
      </w:r>
      <w:r>
        <w:fldChar w:fldCharType="end"/>
      </w:r>
      <w:r w:rsidR="00115995">
        <w:t xml:space="preserve">. ábra Teszt detektor </w:t>
      </w:r>
      <w:proofErr w:type="spellStart"/>
      <w:r w:rsidR="00115995">
        <w:t>NaI</w:t>
      </w:r>
      <w:proofErr w:type="spellEnd"/>
      <w:r w:rsidR="00115995">
        <w:t>(</w:t>
      </w:r>
      <w:proofErr w:type="spellStart"/>
      <w:r w:rsidR="00115995">
        <w:t>Tl</w:t>
      </w:r>
      <w:proofErr w:type="spellEnd"/>
      <w:r w:rsidR="00115995">
        <w:t>)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12851977" w:rsidR="00C16475" w:rsidRDefault="00AE57A1" w:rsidP="009D54D1">
      <w:pPr>
        <w:pStyle w:val="Kpalrs"/>
      </w:pPr>
      <w:r>
        <w:fldChar w:fldCharType="begin"/>
      </w:r>
      <w:r>
        <w:instrText xml:space="preserve"> STYLEREF 1 \s </w:instrText>
      </w:r>
      <w:r>
        <w:fldChar w:fldCharType="separate"/>
      </w:r>
      <w:r w:rsidR="007A17AD">
        <w:rPr>
          <w:noProof/>
        </w:rPr>
        <w:t>8</w:t>
      </w:r>
      <w:r>
        <w:fldChar w:fldCharType="end"/>
      </w:r>
      <w:r>
        <w:noBreakHyphen/>
      </w:r>
      <w:r>
        <w:fldChar w:fldCharType="begin"/>
      </w:r>
      <w:r>
        <w:instrText xml:space="preserve"> SEQ ábra \* ARABIC \s 1 </w:instrText>
      </w:r>
      <w:r>
        <w:fldChar w:fldCharType="separate"/>
      </w:r>
      <w:r w:rsidR="007A17AD">
        <w:rPr>
          <w:noProof/>
        </w:rPr>
        <w:t>3</w:t>
      </w:r>
      <w:r>
        <w:fldChar w:fldCharType="end"/>
      </w:r>
      <w:r w:rsidR="00C16475">
        <w:t>. ábra Detektorkártyáról érkező jel</w:t>
      </w:r>
    </w:p>
    <w:p w14:paraId="39BEE1B5" w14:textId="302AA498" w:rsidR="00C16475" w:rsidRPr="00C16475" w:rsidRDefault="00C16475" w:rsidP="00C16475">
      <w:r>
        <w:t xml:space="preserve">Az első tapasztalat, hogy a műanyag BC412 szcintillátorhoz képest az </w:t>
      </w:r>
      <w:proofErr w:type="spellStart"/>
      <w:r>
        <w:t>NaI</w:t>
      </w:r>
      <w:proofErr w:type="spellEnd"/>
      <w:r>
        <w:t>(</w:t>
      </w:r>
      <w:proofErr w:type="spellStart"/>
      <w:r>
        <w:t>Tl</w:t>
      </w:r>
      <w:proofErr w:type="spellEnd"/>
      <w:r>
        <w:t>)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Cmsor1"/>
      </w:pPr>
      <w:bookmarkStart w:id="66" w:name="_Toc175088744"/>
      <w:r>
        <w:lastRenderedPageBreak/>
        <w:t>Mérési eredmények</w:t>
      </w:r>
      <w:bookmarkEnd w:id="66"/>
    </w:p>
    <w:p w14:paraId="2C6E0E2D" w14:textId="0F3AC754" w:rsidR="001B191C" w:rsidRDefault="001B191C" w:rsidP="001B191C">
      <w:pPr>
        <w:pStyle w:val="Cmsor2"/>
      </w:pPr>
      <w:bookmarkStart w:id="67" w:name="_Toc175088745"/>
      <w:r>
        <w:t>Cs137 izotópos mérés</w:t>
      </w:r>
      <w:bookmarkEnd w:id="67"/>
    </w:p>
    <w:p w14:paraId="06697009" w14:textId="1A2BD520" w:rsidR="001B191C" w:rsidRDefault="001B191C" w:rsidP="001B191C">
      <w:pPr>
        <w:pStyle w:val="Cmsor3"/>
      </w:pPr>
      <w:bookmarkStart w:id="68" w:name="_Toc175088746"/>
      <w:r>
        <w:t>Mérési összeállítás</w:t>
      </w:r>
      <w:bookmarkEnd w:id="68"/>
    </w:p>
    <w:p w14:paraId="5DC5CD8C" w14:textId="2B8A26D2" w:rsidR="001B191C" w:rsidRDefault="001B191C" w:rsidP="001B191C">
      <w:pPr>
        <w:pStyle w:val="Cmsor3"/>
      </w:pPr>
      <w:bookmarkStart w:id="69" w:name="_Toc175088747"/>
      <w:r>
        <w:t>Mért eredmények</w:t>
      </w:r>
      <w:bookmarkEnd w:id="69"/>
    </w:p>
    <w:p w14:paraId="14173819" w14:textId="0F3C643D" w:rsidR="001B191C" w:rsidRDefault="001B191C" w:rsidP="001B191C">
      <w:pPr>
        <w:pStyle w:val="Cmsor3"/>
      </w:pPr>
      <w:bookmarkStart w:id="70" w:name="_Toc175088748"/>
      <w:r>
        <w:t>Konklúzió</w:t>
      </w:r>
      <w:bookmarkEnd w:id="70"/>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Cmsor2"/>
      </w:pPr>
      <w:bookmarkStart w:id="71" w:name="_Toc175088749"/>
      <w:r>
        <w:lastRenderedPageBreak/>
        <w:t>Co60 izotópos mérés</w:t>
      </w:r>
      <w:bookmarkEnd w:id="71"/>
    </w:p>
    <w:p w14:paraId="79589DB8" w14:textId="77777777" w:rsidR="001B191C" w:rsidRDefault="001B191C" w:rsidP="001B191C">
      <w:pPr>
        <w:pStyle w:val="Cmsor3"/>
      </w:pPr>
      <w:bookmarkStart w:id="72" w:name="_Toc175088750"/>
      <w:r>
        <w:t>Mérési összeállítás</w:t>
      </w:r>
      <w:bookmarkEnd w:id="72"/>
    </w:p>
    <w:p w14:paraId="57A78C03" w14:textId="77777777" w:rsidR="001B191C" w:rsidRDefault="001B191C" w:rsidP="001B191C">
      <w:pPr>
        <w:pStyle w:val="Cmsor3"/>
      </w:pPr>
      <w:bookmarkStart w:id="73" w:name="_Toc175088751"/>
      <w:r>
        <w:t>Mért eredmények</w:t>
      </w:r>
      <w:bookmarkEnd w:id="73"/>
    </w:p>
    <w:p w14:paraId="51B325C8" w14:textId="77777777" w:rsidR="001B191C" w:rsidRDefault="001B191C" w:rsidP="001B191C">
      <w:pPr>
        <w:pStyle w:val="Cmsor3"/>
      </w:pPr>
      <w:bookmarkStart w:id="74" w:name="_Toc175088752"/>
      <w:r>
        <w:t>Konklúzió</w:t>
      </w:r>
      <w:bookmarkEnd w:id="74"/>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Cmsor2"/>
      </w:pPr>
      <w:bookmarkStart w:id="75" w:name="_Toc175088753"/>
      <w:r>
        <w:lastRenderedPageBreak/>
        <w:t>Am241 izotópos mérés</w:t>
      </w:r>
      <w:bookmarkEnd w:id="75"/>
    </w:p>
    <w:p w14:paraId="616F1E4A" w14:textId="77777777" w:rsidR="001B191C" w:rsidRDefault="001B191C" w:rsidP="001B191C">
      <w:pPr>
        <w:pStyle w:val="Cmsor3"/>
      </w:pPr>
      <w:bookmarkStart w:id="76" w:name="_Toc175088754"/>
      <w:r>
        <w:t>Mérési összeállítás</w:t>
      </w:r>
      <w:bookmarkEnd w:id="76"/>
    </w:p>
    <w:p w14:paraId="7EE9D811" w14:textId="77777777" w:rsidR="001B191C" w:rsidRDefault="001B191C" w:rsidP="001B191C">
      <w:pPr>
        <w:pStyle w:val="Cmsor3"/>
      </w:pPr>
      <w:bookmarkStart w:id="77" w:name="_Toc175088755"/>
      <w:r>
        <w:t>Mért eredmények</w:t>
      </w:r>
      <w:bookmarkEnd w:id="77"/>
    </w:p>
    <w:p w14:paraId="6C13068C" w14:textId="77777777" w:rsidR="001B191C" w:rsidRDefault="001B191C" w:rsidP="001B191C">
      <w:pPr>
        <w:pStyle w:val="Cmsor3"/>
      </w:pPr>
      <w:bookmarkStart w:id="78" w:name="_Toc175088756"/>
      <w:r>
        <w:t>Konklúzió</w:t>
      </w:r>
      <w:bookmarkEnd w:id="78"/>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79" w:name="_Toc175088757"/>
      <w:r>
        <w:lastRenderedPageBreak/>
        <w:t>Energia kalibráció</w:t>
      </w:r>
      <w:bookmarkEnd w:id="79"/>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0" w:name="_Toc175088758"/>
      <w:r>
        <w:lastRenderedPageBreak/>
        <w:t>Összefoglalás</w:t>
      </w:r>
      <w:bookmarkEnd w:id="80"/>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66">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450DF926" w:rsidR="009424CB" w:rsidRDefault="00AE57A1" w:rsidP="009D54D1">
            <w:pPr>
              <w:pStyle w:val="Kpalrs"/>
            </w:pPr>
            <w:r>
              <w:fldChar w:fldCharType="begin"/>
            </w:r>
            <w:r>
              <w:instrText xml:space="preserve"> STYLEREF 1 \s </w:instrText>
            </w:r>
            <w:r>
              <w:fldChar w:fldCharType="separate"/>
            </w:r>
            <w:r w:rsidR="007A17AD">
              <w:rPr>
                <w:noProof/>
              </w:rPr>
              <w:t>10</w:t>
            </w:r>
            <w:r>
              <w:fldChar w:fldCharType="end"/>
            </w:r>
            <w:r>
              <w:noBreakHyphen/>
            </w:r>
            <w:r>
              <w:fldChar w:fldCharType="begin"/>
            </w:r>
            <w:r>
              <w:instrText xml:space="preserve"> SEQ ábra \* ARABIC \s 1 </w:instrText>
            </w:r>
            <w:r>
              <w:fldChar w:fldCharType="separate"/>
            </w:r>
            <w:r w:rsidR="007A17AD">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67">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4D6CCA37" w:rsidR="009424CB" w:rsidRDefault="00AE57A1" w:rsidP="009D54D1">
            <w:pPr>
              <w:pStyle w:val="Kpalrs"/>
            </w:pPr>
            <w:r>
              <w:fldChar w:fldCharType="begin"/>
            </w:r>
            <w:r>
              <w:instrText xml:space="preserve"> STYLEREF 1 \s </w:instrText>
            </w:r>
            <w:r>
              <w:fldChar w:fldCharType="separate"/>
            </w:r>
            <w:r w:rsidR="007A17AD">
              <w:rPr>
                <w:noProof/>
              </w:rPr>
              <w:t>10</w:t>
            </w:r>
            <w:r>
              <w:fldChar w:fldCharType="end"/>
            </w:r>
            <w:r>
              <w:noBreakHyphen/>
            </w:r>
            <w:r>
              <w:fldChar w:fldCharType="begin"/>
            </w:r>
            <w:r>
              <w:instrText xml:space="preserve"> SEQ ábra \* ARABIC \s 1 </w:instrText>
            </w:r>
            <w:r>
              <w:fldChar w:fldCharType="separate"/>
            </w:r>
            <w:r w:rsidR="007A17AD">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81" w:name="_Toc332797403"/>
      <w:bookmarkStart w:id="82" w:name="_Toc175088759"/>
      <w:r>
        <w:lastRenderedPageBreak/>
        <w:t>Utolsó simítások</w:t>
      </w:r>
      <w:bookmarkEnd w:id="81"/>
      <w:bookmarkEnd w:id="82"/>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83" w:name="_Toc175088760"/>
      <w:r w:rsidRPr="00B50CAA">
        <w:lastRenderedPageBreak/>
        <w:t>Irodalomjegyzék</w:t>
      </w:r>
      <w:bookmarkEnd w:id="83"/>
    </w:p>
    <w:p w14:paraId="751C8679" w14:textId="5C7279B5" w:rsidR="00E232ED" w:rsidRDefault="00E232ED" w:rsidP="006F512E">
      <w:pPr>
        <w:pStyle w:val="Irodalomjegyzksor"/>
      </w:pPr>
      <w:bookmarkStart w:id="84" w:name="_Ref174787761"/>
      <w:bookmarkStart w:id="85" w:name="_Ref167436424"/>
      <w:r w:rsidRPr="00E232ED">
        <w:t>Ionizáló sugárzás</w:t>
      </w:r>
      <w:r>
        <w:br/>
      </w:r>
      <w:hyperlink r:id="rId68" w:history="1">
        <w:r w:rsidRPr="00920619">
          <w:rPr>
            <w:rStyle w:val="Hiperhivatkozs"/>
          </w:rPr>
          <w:t>https://hu.wikipedia.org/wiki/Ioniz%C3%A1l%C3%B3_sug%C3%A1rz%C3%A1s</w:t>
        </w:r>
      </w:hyperlink>
      <w:bookmarkEnd w:id="84"/>
      <w:r>
        <w:t xml:space="preserve"> </w:t>
      </w:r>
    </w:p>
    <w:p w14:paraId="496EA1ED" w14:textId="2F7D3158" w:rsidR="0045503D" w:rsidRDefault="0045503D" w:rsidP="0045503D">
      <w:pPr>
        <w:pStyle w:val="Irodalomjegyzksor"/>
        <w:tabs>
          <w:tab w:val="num" w:pos="1276"/>
        </w:tabs>
      </w:pPr>
      <w:bookmarkStart w:id="86" w:name="_Ref121432481"/>
      <w:bookmarkStart w:id="87" w:name="_Ref174811772"/>
      <w:r>
        <w:t>D. Bódizs</w:t>
      </w:r>
      <w:r w:rsidRPr="009555E4">
        <w:rPr>
          <w:rStyle w:val="Irodalomjegyzkforrs"/>
        </w:rPr>
        <w:t>, Atommagsugárzások méréstechnikái</w:t>
      </w:r>
      <w:r>
        <w:t xml:space="preserve">, </w:t>
      </w:r>
      <w:r>
        <w:br/>
        <w:t>Budapest, Typotex, 2006, pp. 95-121.</w:t>
      </w:r>
      <w:bookmarkEnd w:id="86"/>
      <w:r>
        <w:t xml:space="preserve"> ISBN-13:978-963-9664-31-9</w:t>
      </w:r>
      <w:bookmarkEnd w:id="87"/>
    </w:p>
    <w:p w14:paraId="7D9D9653" w14:textId="5E7D7850" w:rsidR="0045503D" w:rsidRDefault="0045503D" w:rsidP="0045503D">
      <w:pPr>
        <w:pStyle w:val="Irodalomjegyzksor"/>
        <w:tabs>
          <w:tab w:val="num" w:pos="1276"/>
        </w:tabs>
      </w:pPr>
      <w:bookmarkStart w:id="88" w:name="_Ref121432678"/>
      <w:r w:rsidRPr="0045503D">
        <w:t>NaI-Tl-crystals.jpg</w:t>
      </w:r>
      <w:r>
        <w:br/>
      </w:r>
      <w:hyperlink r:id="rId69" w:history="1">
        <w:r w:rsidRPr="00920619">
          <w:rPr>
            <w:rStyle w:val="Hiperhivatkozs"/>
          </w:rPr>
          <w:t>https://hu.m.wikipedia.org/wiki/F%C3%A1jl:NaI-Tl-crystals.jpg</w:t>
        </w:r>
      </w:hyperlink>
      <w:r>
        <w:t xml:space="preserve">  (2024.08.17)</w:t>
      </w:r>
      <w:bookmarkEnd w:id="88"/>
    </w:p>
    <w:p w14:paraId="66E95BF7" w14:textId="1B3A6E98" w:rsidR="00EF39B3" w:rsidRDefault="00EF39B3" w:rsidP="0045503D">
      <w:pPr>
        <w:pStyle w:val="Irodalomjegyzksor"/>
        <w:tabs>
          <w:tab w:val="num" w:pos="1276"/>
        </w:tabs>
      </w:pPr>
      <w:r>
        <w:t xml:space="preserve"> </w:t>
      </w:r>
      <w:bookmarkStart w:id="89" w:name="_Ref174813238"/>
      <w:r>
        <w:t>CsI(Tl) crystal</w:t>
      </w:r>
      <w:r>
        <w:br/>
      </w:r>
      <w:hyperlink r:id="rId70" w:history="1">
        <w:r w:rsidRPr="00920619">
          <w:rPr>
            <w:rStyle w:val="Hiperhivatkozs"/>
          </w:rPr>
          <w:t>https://www.shalomeo.com/image/cache/catalog/Scintillators/Scintillation%20Detector%20Assemblies%20(Scintillators+PMT+Electronics)/Natrium-doped%20Cesium%2030-500x400-500x400.jpg</w:t>
        </w:r>
      </w:hyperlink>
      <w:bookmarkEnd w:id="89"/>
      <w:r>
        <w:t xml:space="preserve"> </w:t>
      </w:r>
    </w:p>
    <w:p w14:paraId="38449491" w14:textId="754D6E3B" w:rsidR="00AC4325" w:rsidRDefault="00AC4325" w:rsidP="0045503D">
      <w:pPr>
        <w:pStyle w:val="Irodalomjegyzksor"/>
        <w:tabs>
          <w:tab w:val="num" w:pos="1276"/>
        </w:tabs>
      </w:pPr>
      <w:r>
        <w:t>BGO crystal</w:t>
      </w:r>
      <w:r>
        <w:br/>
      </w:r>
      <w:hyperlink r:id="rId71" w:history="1">
        <w:r w:rsidRPr="00920619">
          <w:rPr>
            <w:rStyle w:val="Hiperhivatkozs"/>
          </w:rPr>
          <w:t>https://www.ost-photonics.com/wp-content/uploads/2017/06/BGO-BSO-300x210.jpg</w:t>
        </w:r>
      </w:hyperlink>
      <w:r>
        <w:t xml:space="preserve"> </w:t>
      </w:r>
    </w:p>
    <w:p w14:paraId="5CA0860B" w14:textId="4CBCCCF1" w:rsidR="005D6314" w:rsidRDefault="005D6314" w:rsidP="0045503D">
      <w:pPr>
        <w:pStyle w:val="Irodalomjegyzksor"/>
        <w:tabs>
          <w:tab w:val="num" w:pos="1276"/>
        </w:tabs>
      </w:pPr>
      <w:bookmarkStart w:id="90" w:name="_Ref174814730"/>
      <w:r>
        <w:t>LYSO crystal specs</w:t>
      </w:r>
      <w:r>
        <w:br/>
      </w:r>
      <w:hyperlink r:id="rId72" w:history="1">
        <w:r w:rsidRPr="00920619">
          <w:rPr>
            <w:rStyle w:val="Hiperhivatkozs"/>
          </w:rPr>
          <w:t>https://luxiumsolutions.com/radiation-detection-scintillators/crystal-scintillators/lyso-scintillation-crystals</w:t>
        </w:r>
      </w:hyperlink>
      <w:bookmarkEnd w:id="90"/>
      <w:r>
        <w:t xml:space="preserve"> </w:t>
      </w:r>
    </w:p>
    <w:p w14:paraId="16613CBB" w14:textId="6CE40EBD" w:rsidR="005D6314" w:rsidRDefault="005D6314" w:rsidP="0045503D">
      <w:pPr>
        <w:pStyle w:val="Irodalomjegyzksor"/>
        <w:tabs>
          <w:tab w:val="num" w:pos="1276"/>
        </w:tabs>
      </w:pPr>
      <w:bookmarkStart w:id="91" w:name="_Ref174814632"/>
      <w:r>
        <w:t>LYSO crystal</w:t>
      </w:r>
      <w:r>
        <w:br/>
      </w:r>
      <w:hyperlink r:id="rId73" w:history="1">
        <w:r w:rsidRPr="00920619">
          <w:rPr>
            <w:rStyle w:val="Hiperhivatkozs"/>
          </w:rPr>
          <w:t>https://www.ost-photonics.com/wp-content/uploads/2017/07/LYSO-Ce-Scintilltion-Crystal-Cerium-Doped-Lutetium-Yttrium-Silicate-Scintillation-Crystal-LYSO-Ce-Scintillator-Crystal-4mmX4mmX10mm.jpg</w:t>
        </w:r>
      </w:hyperlink>
      <w:bookmarkEnd w:id="91"/>
      <w:r>
        <w:t xml:space="preserve"> </w:t>
      </w:r>
    </w:p>
    <w:p w14:paraId="212C508F" w14:textId="09B7B0AB" w:rsidR="009D54D1" w:rsidRDefault="009D54D1" w:rsidP="0045503D">
      <w:pPr>
        <w:pStyle w:val="Irodalomjegyzksor"/>
        <w:tabs>
          <w:tab w:val="num" w:pos="1276"/>
        </w:tabs>
      </w:pPr>
      <w:bookmarkStart w:id="92" w:name="_Ref174819240"/>
      <w:r>
        <w:t>PMT felépítése</w:t>
      </w:r>
      <w:r>
        <w:br/>
      </w:r>
      <w:hyperlink r:id="rId74" w:anchor="/media/File:PhotoMultiplierTubeAndScintillator.svg" w:history="1">
        <w:r w:rsidRPr="00920619">
          <w:rPr>
            <w:rStyle w:val="Hiperhivatkozs"/>
          </w:rPr>
          <w:t>https://en.wikipedia.org/wiki/Photomultiplier_tube#/media/File:PhotoMultiplierTubeAndScintillator.svg</w:t>
        </w:r>
      </w:hyperlink>
      <w:bookmarkEnd w:id="92"/>
      <w:r>
        <w:t xml:space="preserve"> </w:t>
      </w:r>
    </w:p>
    <w:p w14:paraId="270D4D7C" w14:textId="026DA117" w:rsidR="00AD303B" w:rsidRDefault="00AD303B" w:rsidP="006F512E">
      <w:pPr>
        <w:pStyle w:val="Irodalomjegyzksor"/>
      </w:pPr>
      <w:r>
        <w:t xml:space="preserve">BQ25866 2 Cell  Li-ion charger </w:t>
      </w:r>
      <w:hyperlink r:id="rId75" w:history="1">
        <w:r w:rsidRPr="00E36CC9">
          <w:rPr>
            <w:rStyle w:val="Hiperhivatkozs"/>
          </w:rPr>
          <w:t>https://www.ti.com/lit/ds/symlink/bq25886.pdf?ts=1716463176615&amp;ref_url=https%253A%252F%252Fwww.ti.com%252Fproduct%252FBQ25886</w:t>
        </w:r>
      </w:hyperlink>
      <w:bookmarkEnd w:id="85"/>
      <w:r>
        <w:t xml:space="preserve"> </w:t>
      </w:r>
    </w:p>
    <w:p w14:paraId="494444F6" w14:textId="3F0EAA7E" w:rsidR="00AD303B" w:rsidRDefault="00AD303B" w:rsidP="006F512E">
      <w:pPr>
        <w:pStyle w:val="Irodalomjegyzksor"/>
      </w:pPr>
      <w:bookmarkStart w:id="93" w:name="_Ref167436532"/>
      <w:r>
        <w:t>BQ29209 Battery balancer</w:t>
      </w:r>
      <w:r>
        <w:br/>
      </w:r>
      <w:hyperlink r:id="rId76" w:history="1">
        <w:r w:rsidRPr="00E36CC9">
          <w:rPr>
            <w:rStyle w:val="Hiperhivatkozs"/>
          </w:rPr>
          <w:t>https://www.ti.com/lit/ds/symlink/bq29209.pdf?ts=1716536846435&amp;ref_url=https%253A%252F%252Fhu.mouser.com%252F</w:t>
        </w:r>
      </w:hyperlink>
      <w:bookmarkEnd w:id="93"/>
      <w:r>
        <w:t xml:space="preserve"> </w:t>
      </w:r>
    </w:p>
    <w:p w14:paraId="79E82B42" w14:textId="38C4D813" w:rsidR="00AD303B" w:rsidRDefault="00AD303B" w:rsidP="006F512E">
      <w:pPr>
        <w:pStyle w:val="Irodalomjegyzksor"/>
      </w:pPr>
      <w:bookmarkStart w:id="94" w:name="_Ref167436613"/>
      <w:r w:rsidRPr="00AD303B">
        <w:t>TPS560430</w:t>
      </w:r>
      <w:r>
        <w:t xml:space="preserve"> buck converter</w:t>
      </w:r>
      <w:r>
        <w:br/>
      </w:r>
      <w:hyperlink r:id="rId77" w:history="1">
        <w:r w:rsidRPr="00E36CC9">
          <w:rPr>
            <w:rStyle w:val="Hiperhivatkozs"/>
          </w:rPr>
          <w:t>https://www.ti.com/lit/ds/symlink/tps560430.pdf?ts=1716527801150&amp;ref_url=https%253A%252F%252Fwww.ti.com%252Fproduct%252FTPS560430</w:t>
        </w:r>
      </w:hyperlink>
      <w:bookmarkEnd w:id="94"/>
      <w:r>
        <w:t xml:space="preserve"> </w:t>
      </w:r>
    </w:p>
    <w:p w14:paraId="42BA9CB4" w14:textId="06B3FB04" w:rsidR="00AD303B" w:rsidRDefault="00AD303B" w:rsidP="006F512E">
      <w:pPr>
        <w:pStyle w:val="Irodalomjegyzksor"/>
      </w:pPr>
      <w:bookmarkStart w:id="95" w:name="_Ref167436712"/>
      <w:r>
        <w:t>DCPA10505d-u700 Isolated DC/DC converter</w:t>
      </w:r>
      <w:r>
        <w:br/>
      </w:r>
      <w:hyperlink r:id="rId78" w:history="1">
        <w:r w:rsidRPr="00E36CC9">
          <w:rPr>
            <w:rStyle w:val="Hiperhivatkozs"/>
          </w:rPr>
          <w:t>https://www.ti.com/lit/ds/symlink/dcpa10505d.pdf?ts=1716537039060&amp;ref_url=https%253A%252F%252Fhu.mouser.com%252F</w:t>
        </w:r>
      </w:hyperlink>
      <w:bookmarkEnd w:id="95"/>
      <w:r>
        <w:t xml:space="preserve"> </w:t>
      </w:r>
    </w:p>
    <w:p w14:paraId="08D5182A" w14:textId="77F4C8AC" w:rsidR="0014255F" w:rsidRDefault="0014255F" w:rsidP="006F512E">
      <w:pPr>
        <w:pStyle w:val="Irodalomjegyzksor"/>
      </w:pPr>
      <w:bookmarkStart w:id="96" w:name="_Ref167436878"/>
      <w:r>
        <w:lastRenderedPageBreak/>
        <w:t>TPS7A49 LDO positive voltage regulator</w:t>
      </w:r>
      <w:r>
        <w:br/>
      </w:r>
      <w:hyperlink r:id="rId79" w:history="1">
        <w:r w:rsidRPr="00E36CC9">
          <w:rPr>
            <w:rStyle w:val="Hiperhivatkozs"/>
          </w:rPr>
          <w:t>https://www.ti.com/lit/ds/symlink/tps7a49.pdf?ts=1716457743654&amp;ref_url=https%253A%252F%252Fwww.mouser.li%252F</w:t>
        </w:r>
      </w:hyperlink>
      <w:bookmarkEnd w:id="96"/>
      <w:r>
        <w:t xml:space="preserve"> </w:t>
      </w:r>
    </w:p>
    <w:p w14:paraId="5B27D1FD" w14:textId="43D80AE0" w:rsidR="0014255F" w:rsidRDefault="0014255F" w:rsidP="006F512E">
      <w:pPr>
        <w:pStyle w:val="Irodalomjegyzksor"/>
      </w:pPr>
      <w:bookmarkStart w:id="97" w:name="_Ref167436880"/>
      <w:r>
        <w:t>TPS7A30 LDO negative voltage</w:t>
      </w:r>
      <w:r>
        <w:br/>
      </w:r>
      <w:hyperlink r:id="rId80" w:history="1">
        <w:r w:rsidRPr="00E36CC9">
          <w:rPr>
            <w:rStyle w:val="Hiperhivatkozs"/>
          </w:rPr>
          <w:t>https://www.ti.com/lit/ds/symlink/tps7a30.pdf?ts=1716536078359&amp;ref_url=https%253A%252F%252Fwww.mouser.ch%252F</w:t>
        </w:r>
      </w:hyperlink>
      <w:bookmarkEnd w:id="97"/>
      <w:r>
        <w:t xml:space="preserve"> </w:t>
      </w:r>
    </w:p>
    <w:p w14:paraId="3C11F06F" w14:textId="1E0536B0" w:rsidR="0014255F" w:rsidRDefault="0014255F" w:rsidP="006F512E">
      <w:pPr>
        <w:pStyle w:val="Irodalomjegyzksor"/>
      </w:pPr>
      <w:bookmarkStart w:id="98" w:name="_Ref167436943"/>
      <w:r>
        <w:t xml:space="preserve">REF3333 3.3V voltage reference </w:t>
      </w:r>
      <w:hyperlink r:id="rId81" w:history="1">
        <w:r w:rsidRPr="00E36CC9">
          <w:rPr>
            <w:rStyle w:val="Hiperhivatkozs"/>
          </w:rPr>
          <w:t>https://www.ti.com/lit/ds/symlink/ref3333.pdf?ts=1716454843546</w:t>
        </w:r>
      </w:hyperlink>
      <w:bookmarkEnd w:id="98"/>
      <w:r>
        <w:t xml:space="preserve"> </w:t>
      </w:r>
    </w:p>
    <w:p w14:paraId="248B0B4F" w14:textId="587CF8CE" w:rsidR="0014255F" w:rsidRDefault="0014255F" w:rsidP="006F512E">
      <w:pPr>
        <w:pStyle w:val="Irodalomjegyzksor"/>
      </w:pPr>
      <w:bookmarkStart w:id="99" w:name="_Ref167437019"/>
      <w:r>
        <w:t xml:space="preserve">LT3461 boost converter datasheet </w:t>
      </w:r>
      <w:hyperlink r:id="rId82" w:history="1">
        <w:r w:rsidRPr="00E36CC9">
          <w:rPr>
            <w:rStyle w:val="Hiperhivatkozs"/>
          </w:rPr>
          <w:t>https://hu.mouser.com/datasheet/2/609/3461Afa-3123928.pdf</w:t>
        </w:r>
      </w:hyperlink>
      <w:bookmarkEnd w:id="99"/>
      <w:r>
        <w:t xml:space="preserve"> </w:t>
      </w:r>
    </w:p>
    <w:p w14:paraId="35BD2484" w14:textId="0403A72B" w:rsidR="0014255F" w:rsidRDefault="0014255F" w:rsidP="006F512E">
      <w:pPr>
        <w:pStyle w:val="Irodalomjegyzksor"/>
      </w:pPr>
      <w:bookmarkStart w:id="100" w:name="_Ref167438353"/>
      <w:r>
        <w:t>Dr. Balogh Attila ,</w:t>
      </w:r>
      <w:r w:rsidRPr="0014255F">
        <w:t xml:space="preserve"> </w:t>
      </w:r>
      <w:r>
        <w:t xml:space="preserve">Dr. Hermann Imre,: </w:t>
      </w:r>
      <w:r w:rsidRPr="0014255F">
        <w:rPr>
          <w:i/>
          <w:iCs/>
        </w:rPr>
        <w:t>Teljesítményátalakítók I. kötet</w:t>
      </w:r>
      <w:r>
        <w:t xml:space="preserve">, </w:t>
      </w:r>
      <w:hyperlink r:id="rId83" w:history="1">
        <w:bookmarkStart w:id="101" w:name="_Ref167437140"/>
        <w:r w:rsidRPr="00E36CC9">
          <w:rPr>
            <w:rStyle w:val="Hiperhivatkozs"/>
          </w:rPr>
          <w:t>https://www.aut.bme.hu/Upload/Course/VIAUMA20/hallgatoi_jegyzetek/Teljesitmenyatalakitok_I.pdf</w:t>
        </w:r>
        <w:bookmarkEnd w:id="101"/>
      </w:hyperlink>
      <w:r>
        <w:t xml:space="preserve"> </w:t>
      </w:r>
      <w:r>
        <w:br/>
        <w:t>Letöltve (2024.05.24)</w:t>
      </w:r>
      <w:bookmarkEnd w:id="100"/>
    </w:p>
    <w:p w14:paraId="14589C29" w14:textId="4BA85A6B" w:rsidR="000B76CF" w:rsidRDefault="000B76CF" w:rsidP="006F512E">
      <w:pPr>
        <w:pStyle w:val="Irodalomjegyzksor"/>
      </w:pPr>
      <w:bookmarkStart w:id="102" w:name="_Ref167437400"/>
      <w:r>
        <w:t>STM</w:t>
      </w:r>
      <w:r w:rsidRPr="000B76CF">
        <w:t>32</w:t>
      </w:r>
      <w:r>
        <w:t>U</w:t>
      </w:r>
      <w:r w:rsidRPr="000B76CF">
        <w:t>575</w:t>
      </w:r>
      <w:r>
        <w:t xml:space="preserve">VGT6Q mikrovezérlő </w:t>
      </w:r>
      <w:r>
        <w:br/>
      </w:r>
      <w:hyperlink r:id="rId84" w:history="1">
        <w:r w:rsidRPr="00E36CC9">
          <w:rPr>
            <w:rStyle w:val="Hiperhivatkozs"/>
          </w:rPr>
          <w:t>https://www.st.com/en/microcontrollers-microprocessors/stm32u575vg.html</w:t>
        </w:r>
      </w:hyperlink>
      <w:bookmarkEnd w:id="102"/>
      <w:r>
        <w:t xml:space="preserve"> </w:t>
      </w:r>
    </w:p>
    <w:p w14:paraId="10B82CAB" w14:textId="0FF372A3" w:rsidR="000B76CF" w:rsidRDefault="000B76CF" w:rsidP="006F512E">
      <w:pPr>
        <w:pStyle w:val="Irodalomjegyzksor"/>
      </w:pPr>
      <w:bookmarkStart w:id="103" w:name="_Ref167437491"/>
      <w:r w:rsidRPr="000B76CF">
        <w:t xml:space="preserve">ER-TFT032IPS-3.2-4334 </w:t>
      </w:r>
      <w:r>
        <w:t>kijelző adatai</w:t>
      </w:r>
      <w:r>
        <w:br/>
      </w:r>
      <w:hyperlink r:id="rId85" w:history="1">
        <w:r w:rsidRPr="00E36CC9">
          <w:rPr>
            <w:rStyle w:val="Hiperhivatkozs"/>
          </w:rPr>
          <w:t>https://www.buydisplay.com/3-2-inch-240x320-ips-tft-lcd-module-for-arduino-and-raspberry-pi</w:t>
        </w:r>
      </w:hyperlink>
      <w:bookmarkEnd w:id="103"/>
      <w:r>
        <w:t xml:space="preserve"> </w:t>
      </w:r>
    </w:p>
    <w:p w14:paraId="4248D1F3" w14:textId="69B9ACEB" w:rsidR="000B76CF" w:rsidRDefault="000B76CF" w:rsidP="006F512E">
      <w:pPr>
        <w:pStyle w:val="Irodalomjegyzksor"/>
      </w:pPr>
      <w:bookmarkStart w:id="104" w:name="_Ref167437868"/>
      <w:r w:rsidRPr="000B76CF">
        <w:t>“Bare Metal” STM32 Programming (Part 11): Using External Memories</w:t>
      </w:r>
      <w:r>
        <w:br/>
      </w:r>
      <w:hyperlink r:id="rId86" w:history="1">
        <w:r w:rsidRPr="00E36CC9">
          <w:rPr>
            <w:rStyle w:val="Hiperhivatkozs"/>
          </w:rPr>
          <w:t>https://vivonomicon.com/2020/07/26/bare-metal-stm32-programming-part-11-using-external-memories/</w:t>
        </w:r>
      </w:hyperlink>
      <w:bookmarkEnd w:id="104"/>
      <w:r>
        <w:t xml:space="preserve"> </w:t>
      </w:r>
    </w:p>
    <w:p w14:paraId="12F331DB" w14:textId="23983438" w:rsidR="000B76CF" w:rsidRDefault="00FB4E08" w:rsidP="006F512E">
      <w:pPr>
        <w:pStyle w:val="Irodalomjegyzksor"/>
      </w:pPr>
      <w:bookmarkStart w:id="105" w:name="_Ref167437952"/>
      <w:r>
        <w:t xml:space="preserve">Layout Design Guide </w:t>
      </w:r>
      <w:hyperlink r:id="rId87" w:history="1">
        <w:r w:rsidRPr="00E36CC9">
          <w:rPr>
            <w:rStyle w:val="Hiperhivatkozs"/>
          </w:rPr>
          <w:t>https://docs.toradex.com/102492-layout-design-guide.pdf</w:t>
        </w:r>
      </w:hyperlink>
      <w:bookmarkEnd w:id="105"/>
      <w:r>
        <w:t xml:space="preserve"> </w:t>
      </w:r>
    </w:p>
    <w:p w14:paraId="0C6A73A7" w14:textId="4D9AEBE2" w:rsidR="00FB4E08" w:rsidRDefault="00FB4E08" w:rsidP="00FB4E08">
      <w:pPr>
        <w:pStyle w:val="Irodalomjegyzksor"/>
      </w:pPr>
      <w:bookmarkStart w:id="106" w:name="_Ref167438063"/>
      <w:r>
        <w:t>TS3USB30E 2:1 USB multiplexer</w:t>
      </w:r>
      <w:r>
        <w:br/>
      </w:r>
      <w:hyperlink r:id="rId88" w:history="1">
        <w:r w:rsidRPr="00E36CC9">
          <w:rPr>
            <w:rStyle w:val="Hiperhivatkozs"/>
          </w:rPr>
          <w:t>https://www.ti.com/lit/ds/symlink/ts3usb30e.pdf?ts=1716453949149&amp;ref_url=https%253A%252F%252Fwww.ti.com%252Fproduct%252FTS3USB30E%253FHQS%253Dti-null-null-verifimanuf_manuf-manu-pf-octopart-wwe</w:t>
        </w:r>
      </w:hyperlink>
      <w:bookmarkEnd w:id="106"/>
      <w:r>
        <w:t xml:space="preserve"> </w:t>
      </w:r>
    </w:p>
    <w:p w14:paraId="0470E1E6" w14:textId="55954349" w:rsidR="004F348A" w:rsidRDefault="004F348A" w:rsidP="00FB4E08">
      <w:pPr>
        <w:pStyle w:val="Irodalomjegyzksor"/>
      </w:pPr>
      <w:bookmarkStart w:id="107" w:name="_Ref174304953"/>
      <w:r>
        <w:t>Tasztatúra felépítése</w:t>
      </w:r>
      <w:r>
        <w:br/>
      </w:r>
      <w:hyperlink r:id="rId89" w:history="1">
        <w:r w:rsidRPr="00C93CD7">
          <w:rPr>
            <w:rStyle w:val="Hiperhivatkozs"/>
          </w:rPr>
          <w:t>https://www.general-label.com/wp-content/uploads/2019/03/Tactile-metal-domes-OL.jpg</w:t>
        </w:r>
      </w:hyperlink>
      <w:bookmarkEnd w:id="107"/>
      <w:r>
        <w:t xml:space="preserve"> </w:t>
      </w:r>
    </w:p>
    <w:p w14:paraId="2E9236E2" w14:textId="513E4E6B" w:rsidR="004F348A" w:rsidRDefault="004F348A" w:rsidP="00FB4E08">
      <w:pPr>
        <w:pStyle w:val="Irodalomjegyzksor"/>
      </w:pPr>
      <w:bookmarkStart w:id="108" w:name="_Ref174446759"/>
      <w:r>
        <w:t>Fém dóm elhelyezkedése</w:t>
      </w:r>
      <w:r>
        <w:br/>
      </w:r>
      <w:hyperlink r:id="rId90" w:history="1">
        <w:r w:rsidRPr="00C93CD7">
          <w:rPr>
            <w:rStyle w:val="Hiperhivatkozs"/>
          </w:rPr>
          <w:t>https://www.iqsdirectory.com/articles/keypad/membrane-switch/tactile-and-non-tactile.jpg</w:t>
        </w:r>
      </w:hyperlink>
      <w:bookmarkEnd w:id="108"/>
      <w:r>
        <w:t xml:space="preserve"> </w:t>
      </w:r>
    </w:p>
    <w:p w14:paraId="735BEE5E" w14:textId="268B19D5" w:rsidR="000C0233" w:rsidRDefault="000C0233" w:rsidP="000C0233">
      <w:pPr>
        <w:pStyle w:val="Irodalomjegyzksor"/>
      </w:pPr>
      <w:bookmarkStart w:id="109" w:name="_Ref174438158"/>
      <w:r>
        <w:t>STM32U575 Nucleo kapcsolási rajza</w:t>
      </w:r>
      <w:r>
        <w:br/>
      </w:r>
      <w:hyperlink r:id="rId91" w:history="1">
        <w:r w:rsidRPr="00BF7D72">
          <w:rPr>
            <w:rStyle w:val="Hiperhivatkozs"/>
          </w:rPr>
          <w:t>https://www.st.com/resource/en/schematic_pack/mb1549-u575ziq-c02_schematic.pdf</w:t>
        </w:r>
      </w:hyperlink>
      <w:bookmarkEnd w:id="109"/>
      <w:r>
        <w:t xml:space="preserve"> </w:t>
      </w:r>
    </w:p>
    <w:p w14:paraId="0E537F86" w14:textId="617D5446" w:rsidR="00CD663B" w:rsidRDefault="00CD663B" w:rsidP="00CD663B">
      <w:pPr>
        <w:pStyle w:val="Irodalomjegyzksor"/>
      </w:pPr>
      <w:bookmarkStart w:id="110" w:name="_Ref174440941"/>
      <w:r>
        <w:t>MC24C02-DRDW8TP EEPROM datasheet</w:t>
      </w:r>
      <w:r>
        <w:br/>
      </w:r>
      <w:hyperlink r:id="rId92" w:history="1">
        <w:r w:rsidRPr="00BF7D72">
          <w:rPr>
            <w:rStyle w:val="Hiperhivatkozs"/>
          </w:rPr>
          <w:t>https://hu.mouser.com/datasheet/2/389/m24c02_dre-1849597.pdf</w:t>
        </w:r>
      </w:hyperlink>
      <w:bookmarkEnd w:id="110"/>
      <w:r>
        <w:t xml:space="preserve"> </w:t>
      </w:r>
    </w:p>
    <w:p w14:paraId="55FC563D" w14:textId="571B940A" w:rsidR="003678EF" w:rsidRDefault="003678EF" w:rsidP="00B9314E">
      <w:pPr>
        <w:pStyle w:val="Irodalomjegyzksor"/>
      </w:pPr>
      <w:bookmarkStart w:id="111" w:name="_Ref174448589"/>
      <w:r>
        <w:lastRenderedPageBreak/>
        <w:t>SiPM datasheet</w:t>
      </w:r>
      <w:r w:rsidR="00B9314E">
        <w:br/>
      </w:r>
      <w:hyperlink r:id="rId93" w:history="1">
        <w:r w:rsidR="00B9314E" w:rsidRPr="00BF7D72">
          <w:rPr>
            <w:rStyle w:val="Hiperhivatkozs"/>
          </w:rPr>
          <w:t>https://hu.mouser.com/datasheet/2/308/1/MICROC_SERIES_D-2315622.pdf</w:t>
        </w:r>
      </w:hyperlink>
      <w:bookmarkEnd w:id="111"/>
      <w:r w:rsidR="00B9314E">
        <w:t xml:space="preserve"> </w:t>
      </w:r>
    </w:p>
    <w:p w14:paraId="7639F562" w14:textId="0B931E19" w:rsidR="00B9314E" w:rsidRDefault="00B9314E" w:rsidP="00B9314E">
      <w:pPr>
        <w:pStyle w:val="Irodalomjegyzksor"/>
      </w:pPr>
      <w:bookmarkStart w:id="112" w:name="_Ref174448591"/>
      <w:r>
        <w:t>Biasing and Readout of ON Semiconductor SiPM Sensors</w:t>
      </w:r>
      <w:r>
        <w:br/>
      </w:r>
      <w:hyperlink r:id="rId94" w:history="1">
        <w:r w:rsidRPr="00BF7D72">
          <w:rPr>
            <w:rStyle w:val="Hiperhivatkozs"/>
          </w:rPr>
          <w:t>https://www.onsemi.com/pub/Collateral/AND9782-D.PDF</w:t>
        </w:r>
      </w:hyperlink>
      <w:bookmarkEnd w:id="112"/>
      <w:r>
        <w:t xml:space="preserve"> </w:t>
      </w:r>
    </w:p>
    <w:p w14:paraId="5441DA1F" w14:textId="4A653D6A" w:rsidR="001308E1" w:rsidRPr="008035A4" w:rsidRDefault="001308E1" w:rsidP="00B9314E">
      <w:pPr>
        <w:pStyle w:val="Irodalomjegyzksor"/>
        <w:rPr>
          <w:rStyle w:val="Hiperhivatkozs"/>
          <w:color w:val="auto"/>
          <w:u w:val="none"/>
        </w:rPr>
      </w:pPr>
      <w:bookmarkStart w:id="113"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95" w:history="1">
        <w:r w:rsidRPr="00A11E05">
          <w:rPr>
            <w:rStyle w:val="Hiperhivatkozs"/>
          </w:rPr>
          <w:t>https://www.onsemi.com/pub/Collateral/AND9770-D.PDF</w:t>
        </w:r>
      </w:hyperlink>
      <w:bookmarkEnd w:id="113"/>
      <w:r>
        <w:rPr>
          <w:rStyle w:val="Hiperhivatkozs"/>
        </w:rPr>
        <w:t xml:space="preserve"> </w:t>
      </w:r>
    </w:p>
    <w:p w14:paraId="3755BDCA" w14:textId="4975EE4B" w:rsidR="008035A4" w:rsidRDefault="008035A4" w:rsidP="00B9314E">
      <w:pPr>
        <w:pStyle w:val="Irodalomjegyzksor"/>
      </w:pPr>
      <w:bookmarkStart w:id="114"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96" w:history="1">
        <w:r w:rsidR="00067300" w:rsidRPr="00A11E05">
          <w:rPr>
            <w:rStyle w:val="Hiperhivatkozs"/>
          </w:rPr>
          <w:t>https://docs.broadcom.com/doc/Introduction-to-Silicon-Photomultipliers</w:t>
        </w:r>
      </w:hyperlink>
      <w:bookmarkEnd w:id="114"/>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97"/>
      <w:footerReference w:type="default" r:id="rId9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87914" w14:textId="77777777" w:rsidR="00921A03" w:rsidRDefault="00921A03">
      <w:r>
        <w:separator/>
      </w:r>
    </w:p>
  </w:endnote>
  <w:endnote w:type="continuationSeparator" w:id="0">
    <w:p w14:paraId="71202CCF" w14:textId="77777777" w:rsidR="00921A03" w:rsidRDefault="00921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9C1EEE" w:rsidRDefault="009C1EE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9C1EEE" w:rsidRDefault="009C1EE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C77C7A">
      <w:rPr>
        <w:rStyle w:val="Oldalszm"/>
        <w:noProof/>
      </w:rPr>
      <w:t>32</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0AE8D" w14:textId="77777777" w:rsidR="00921A03" w:rsidRDefault="00921A03">
      <w:r>
        <w:separator/>
      </w:r>
    </w:p>
  </w:footnote>
  <w:footnote w:type="continuationSeparator" w:id="0">
    <w:p w14:paraId="6C8B9265" w14:textId="77777777" w:rsidR="00921A03" w:rsidRDefault="00921A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9C1EEE" w:rsidRDefault="009C1EEE"/>
  <w:p w14:paraId="2FBE2084" w14:textId="77777777" w:rsidR="009C1EEE" w:rsidRDefault="009C1EEE"/>
  <w:p w14:paraId="2BF231C2" w14:textId="77777777" w:rsidR="009C1EEE" w:rsidRDefault="009C1E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4"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5" w15:restartNumberingAfterBreak="0">
    <w:nsid w:val="6AFC1994"/>
    <w:multiLevelType w:val="multilevel"/>
    <w:tmpl w:val="907A15EC"/>
    <w:numStyleLink w:val="StyleOutlinenumberedSymbolsymbol11ptBoldLeft0cm"/>
  </w:abstractNum>
  <w:abstractNum w:abstractNumId="36"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7"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9"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935869641">
    <w:abstractNumId w:val="11"/>
  </w:num>
  <w:num w:numId="2" w16cid:durableId="1908035358">
    <w:abstractNumId w:val="38"/>
  </w:num>
  <w:num w:numId="3" w16cid:durableId="187063843">
    <w:abstractNumId w:val="17"/>
  </w:num>
  <w:num w:numId="4" w16cid:durableId="340162602">
    <w:abstractNumId w:val="26"/>
  </w:num>
  <w:num w:numId="5" w16cid:durableId="4947233">
    <w:abstractNumId w:val="28"/>
  </w:num>
  <w:num w:numId="6" w16cid:durableId="1125659511">
    <w:abstractNumId w:val="31"/>
  </w:num>
  <w:num w:numId="7" w16cid:durableId="41443121">
    <w:abstractNumId w:val="22"/>
  </w:num>
  <w:num w:numId="8" w16cid:durableId="309015773">
    <w:abstractNumId w:val="16"/>
  </w:num>
  <w:num w:numId="9" w16cid:durableId="372313512">
    <w:abstractNumId w:val="23"/>
  </w:num>
  <w:num w:numId="10" w16cid:durableId="1355107490">
    <w:abstractNumId w:val="40"/>
  </w:num>
  <w:num w:numId="11" w16cid:durableId="113062614">
    <w:abstractNumId w:val="24"/>
  </w:num>
  <w:num w:numId="12" w16cid:durableId="1150636079">
    <w:abstractNumId w:val="35"/>
  </w:num>
  <w:num w:numId="13" w16cid:durableId="388696588">
    <w:abstractNumId w:val="9"/>
  </w:num>
  <w:num w:numId="14" w16cid:durableId="1062677115">
    <w:abstractNumId w:val="7"/>
  </w:num>
  <w:num w:numId="15" w16cid:durableId="26296075">
    <w:abstractNumId w:val="6"/>
  </w:num>
  <w:num w:numId="16" w16cid:durableId="2018262861">
    <w:abstractNumId w:val="5"/>
  </w:num>
  <w:num w:numId="17" w16cid:durableId="2142841319">
    <w:abstractNumId w:val="4"/>
  </w:num>
  <w:num w:numId="18" w16cid:durableId="591625930">
    <w:abstractNumId w:val="8"/>
  </w:num>
  <w:num w:numId="19" w16cid:durableId="1403678659">
    <w:abstractNumId w:val="3"/>
  </w:num>
  <w:num w:numId="20" w16cid:durableId="1965577561">
    <w:abstractNumId w:val="2"/>
  </w:num>
  <w:num w:numId="21" w16cid:durableId="561598984">
    <w:abstractNumId w:val="1"/>
  </w:num>
  <w:num w:numId="22" w16cid:durableId="434836128">
    <w:abstractNumId w:val="0"/>
  </w:num>
  <w:num w:numId="23" w16cid:durableId="736586332">
    <w:abstractNumId w:val="33"/>
  </w:num>
  <w:num w:numId="24" w16cid:durableId="1826358341">
    <w:abstractNumId w:val="19"/>
  </w:num>
  <w:num w:numId="25" w16cid:durableId="1719431589">
    <w:abstractNumId w:val="18"/>
  </w:num>
  <w:num w:numId="26" w16cid:durableId="138691647">
    <w:abstractNumId w:val="36"/>
  </w:num>
  <w:num w:numId="27" w16cid:durableId="1996958078">
    <w:abstractNumId w:val="13"/>
  </w:num>
  <w:num w:numId="28" w16cid:durableId="859775930">
    <w:abstractNumId w:val="27"/>
  </w:num>
  <w:num w:numId="29" w16cid:durableId="713042475">
    <w:abstractNumId w:val="32"/>
  </w:num>
  <w:num w:numId="30" w16cid:durableId="541283611">
    <w:abstractNumId w:val="30"/>
  </w:num>
  <w:num w:numId="31" w16cid:durableId="57478293">
    <w:abstractNumId w:val="25"/>
  </w:num>
  <w:num w:numId="32" w16cid:durableId="135689819">
    <w:abstractNumId w:val="29"/>
  </w:num>
  <w:num w:numId="33" w16cid:durableId="650599451">
    <w:abstractNumId w:val="15"/>
  </w:num>
  <w:num w:numId="34" w16cid:durableId="1972855714">
    <w:abstractNumId w:val="14"/>
  </w:num>
  <w:num w:numId="35" w16cid:durableId="685716993">
    <w:abstractNumId w:val="39"/>
  </w:num>
  <w:num w:numId="36" w16cid:durableId="1063068900">
    <w:abstractNumId w:val="34"/>
  </w:num>
  <w:num w:numId="37" w16cid:durableId="1776052120">
    <w:abstractNumId w:val="37"/>
  </w:num>
  <w:num w:numId="38" w16cid:durableId="438645129">
    <w:abstractNumId w:val="12"/>
  </w:num>
  <w:num w:numId="39" w16cid:durableId="955676553">
    <w:abstractNumId w:val="21"/>
  </w:num>
  <w:num w:numId="40" w16cid:durableId="1821538662">
    <w:abstractNumId w:val="20"/>
  </w:num>
  <w:num w:numId="41" w16cid:durableId="139889860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62F4"/>
    <w:rsid w:val="0001192F"/>
    <w:rsid w:val="0003187B"/>
    <w:rsid w:val="0004699E"/>
    <w:rsid w:val="000501F9"/>
    <w:rsid w:val="00050F72"/>
    <w:rsid w:val="000579C4"/>
    <w:rsid w:val="00057A17"/>
    <w:rsid w:val="0006472D"/>
    <w:rsid w:val="00065E48"/>
    <w:rsid w:val="00067300"/>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62232"/>
    <w:rsid w:val="00171054"/>
    <w:rsid w:val="00182BE0"/>
    <w:rsid w:val="001A57BC"/>
    <w:rsid w:val="001B11AC"/>
    <w:rsid w:val="001B191C"/>
    <w:rsid w:val="001B4045"/>
    <w:rsid w:val="001B6B2B"/>
    <w:rsid w:val="001C23B4"/>
    <w:rsid w:val="001D2FC9"/>
    <w:rsid w:val="001D772E"/>
    <w:rsid w:val="00206248"/>
    <w:rsid w:val="002102C3"/>
    <w:rsid w:val="00212B07"/>
    <w:rsid w:val="0021688B"/>
    <w:rsid w:val="00221FC9"/>
    <w:rsid w:val="00225F65"/>
    <w:rsid w:val="00227347"/>
    <w:rsid w:val="002628E5"/>
    <w:rsid w:val="00264550"/>
    <w:rsid w:val="00267677"/>
    <w:rsid w:val="00271F6D"/>
    <w:rsid w:val="002841F9"/>
    <w:rsid w:val="00290EB0"/>
    <w:rsid w:val="002A3C8D"/>
    <w:rsid w:val="002C73F2"/>
    <w:rsid w:val="002D0621"/>
    <w:rsid w:val="002D17B8"/>
    <w:rsid w:val="002D2E9F"/>
    <w:rsid w:val="002D7DA9"/>
    <w:rsid w:val="002E0DB9"/>
    <w:rsid w:val="002E1D2A"/>
    <w:rsid w:val="00302BB3"/>
    <w:rsid w:val="00310C15"/>
    <w:rsid w:val="00313013"/>
    <w:rsid w:val="00322A91"/>
    <w:rsid w:val="00324725"/>
    <w:rsid w:val="00341800"/>
    <w:rsid w:val="003429F9"/>
    <w:rsid w:val="00345822"/>
    <w:rsid w:val="0034770D"/>
    <w:rsid w:val="00350AEC"/>
    <w:rsid w:val="0035582C"/>
    <w:rsid w:val="003573B7"/>
    <w:rsid w:val="00363DAF"/>
    <w:rsid w:val="003678EF"/>
    <w:rsid w:val="0037381F"/>
    <w:rsid w:val="00374C62"/>
    <w:rsid w:val="00396BE3"/>
    <w:rsid w:val="003A4CDB"/>
    <w:rsid w:val="003B117B"/>
    <w:rsid w:val="003B4440"/>
    <w:rsid w:val="003C0901"/>
    <w:rsid w:val="003C34DD"/>
    <w:rsid w:val="003C3662"/>
    <w:rsid w:val="003C519D"/>
    <w:rsid w:val="003C70F3"/>
    <w:rsid w:val="003E4698"/>
    <w:rsid w:val="003E70B1"/>
    <w:rsid w:val="003F231A"/>
    <w:rsid w:val="003F5425"/>
    <w:rsid w:val="003F7421"/>
    <w:rsid w:val="00410924"/>
    <w:rsid w:val="00417A65"/>
    <w:rsid w:val="00421CC5"/>
    <w:rsid w:val="004222BC"/>
    <w:rsid w:val="00432C94"/>
    <w:rsid w:val="00441F37"/>
    <w:rsid w:val="00444FA1"/>
    <w:rsid w:val="004454C7"/>
    <w:rsid w:val="00445B49"/>
    <w:rsid w:val="0044759A"/>
    <w:rsid w:val="00450A58"/>
    <w:rsid w:val="0045503D"/>
    <w:rsid w:val="00462090"/>
    <w:rsid w:val="004663EC"/>
    <w:rsid w:val="0047689A"/>
    <w:rsid w:val="004801EF"/>
    <w:rsid w:val="00481BA3"/>
    <w:rsid w:val="0048395A"/>
    <w:rsid w:val="00484801"/>
    <w:rsid w:val="004851C7"/>
    <w:rsid w:val="00485BE2"/>
    <w:rsid w:val="00486C1A"/>
    <w:rsid w:val="00496714"/>
    <w:rsid w:val="004A2955"/>
    <w:rsid w:val="004A4B8D"/>
    <w:rsid w:val="004B113D"/>
    <w:rsid w:val="004B13C0"/>
    <w:rsid w:val="004B7D6F"/>
    <w:rsid w:val="004C1128"/>
    <w:rsid w:val="004C6AC8"/>
    <w:rsid w:val="004C7BEE"/>
    <w:rsid w:val="004D6975"/>
    <w:rsid w:val="004E77F1"/>
    <w:rsid w:val="004F348A"/>
    <w:rsid w:val="00502A30"/>
    <w:rsid w:val="00505D28"/>
    <w:rsid w:val="00511BF7"/>
    <w:rsid w:val="00511ED6"/>
    <w:rsid w:val="005202C0"/>
    <w:rsid w:val="0052198E"/>
    <w:rsid w:val="005439BF"/>
    <w:rsid w:val="00550293"/>
    <w:rsid w:val="005524FC"/>
    <w:rsid w:val="0056267F"/>
    <w:rsid w:val="00576495"/>
    <w:rsid w:val="00583419"/>
    <w:rsid w:val="00593C6D"/>
    <w:rsid w:val="00596A27"/>
    <w:rsid w:val="005A1020"/>
    <w:rsid w:val="005D3443"/>
    <w:rsid w:val="005D6314"/>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316E"/>
    <w:rsid w:val="00675281"/>
    <w:rsid w:val="00681E99"/>
    <w:rsid w:val="00692605"/>
    <w:rsid w:val="006A1B7F"/>
    <w:rsid w:val="006A4118"/>
    <w:rsid w:val="006B00FC"/>
    <w:rsid w:val="006B2B26"/>
    <w:rsid w:val="006C12F0"/>
    <w:rsid w:val="006C2D79"/>
    <w:rsid w:val="006D338C"/>
    <w:rsid w:val="006D40A1"/>
    <w:rsid w:val="006D47F6"/>
    <w:rsid w:val="006E10BB"/>
    <w:rsid w:val="006E2CF1"/>
    <w:rsid w:val="006F2967"/>
    <w:rsid w:val="006F512E"/>
    <w:rsid w:val="006F6209"/>
    <w:rsid w:val="00700E3A"/>
    <w:rsid w:val="0070111D"/>
    <w:rsid w:val="00704276"/>
    <w:rsid w:val="00730B3C"/>
    <w:rsid w:val="00743C6E"/>
    <w:rsid w:val="00760739"/>
    <w:rsid w:val="007613EA"/>
    <w:rsid w:val="00770F61"/>
    <w:rsid w:val="00774BA9"/>
    <w:rsid w:val="00783B3A"/>
    <w:rsid w:val="00784B9F"/>
    <w:rsid w:val="00791CF8"/>
    <w:rsid w:val="007A17AD"/>
    <w:rsid w:val="007A2FEF"/>
    <w:rsid w:val="007C1A6A"/>
    <w:rsid w:val="008026FD"/>
    <w:rsid w:val="008035A4"/>
    <w:rsid w:val="008133BA"/>
    <w:rsid w:val="00816BCB"/>
    <w:rsid w:val="008178C9"/>
    <w:rsid w:val="0082392D"/>
    <w:rsid w:val="00854BDC"/>
    <w:rsid w:val="0086061A"/>
    <w:rsid w:val="00870B34"/>
    <w:rsid w:val="00886E2C"/>
    <w:rsid w:val="00887D96"/>
    <w:rsid w:val="00887EEF"/>
    <w:rsid w:val="008906A5"/>
    <w:rsid w:val="008B343F"/>
    <w:rsid w:val="008B4966"/>
    <w:rsid w:val="008C516B"/>
    <w:rsid w:val="008D2260"/>
    <w:rsid w:val="008D2C60"/>
    <w:rsid w:val="008D3197"/>
    <w:rsid w:val="008D7A8A"/>
    <w:rsid w:val="008E4F31"/>
    <w:rsid w:val="008E6B30"/>
    <w:rsid w:val="008E7228"/>
    <w:rsid w:val="008E7BA7"/>
    <w:rsid w:val="008F165C"/>
    <w:rsid w:val="008F46BD"/>
    <w:rsid w:val="0090199F"/>
    <w:rsid w:val="0090541F"/>
    <w:rsid w:val="00906775"/>
    <w:rsid w:val="00917F60"/>
    <w:rsid w:val="00921A03"/>
    <w:rsid w:val="00934A0E"/>
    <w:rsid w:val="009358E6"/>
    <w:rsid w:val="00940CB1"/>
    <w:rsid w:val="009424CB"/>
    <w:rsid w:val="00964545"/>
    <w:rsid w:val="00970A86"/>
    <w:rsid w:val="009832F6"/>
    <w:rsid w:val="0098532E"/>
    <w:rsid w:val="00990913"/>
    <w:rsid w:val="009A32B9"/>
    <w:rsid w:val="009B1AB8"/>
    <w:rsid w:val="009C1C93"/>
    <w:rsid w:val="009C1EEE"/>
    <w:rsid w:val="009C5F63"/>
    <w:rsid w:val="009D54D1"/>
    <w:rsid w:val="009E67D2"/>
    <w:rsid w:val="009F1499"/>
    <w:rsid w:val="009F1759"/>
    <w:rsid w:val="009F3941"/>
    <w:rsid w:val="009F7FCA"/>
    <w:rsid w:val="00A03EC3"/>
    <w:rsid w:val="00A15A74"/>
    <w:rsid w:val="00A34DC4"/>
    <w:rsid w:val="00A40B72"/>
    <w:rsid w:val="00A526A5"/>
    <w:rsid w:val="00A52A6B"/>
    <w:rsid w:val="00A6070D"/>
    <w:rsid w:val="00A866CD"/>
    <w:rsid w:val="00A86ECB"/>
    <w:rsid w:val="00AA16A4"/>
    <w:rsid w:val="00AB511F"/>
    <w:rsid w:val="00AC4325"/>
    <w:rsid w:val="00AC4A55"/>
    <w:rsid w:val="00AD303B"/>
    <w:rsid w:val="00AD392B"/>
    <w:rsid w:val="00AE05C4"/>
    <w:rsid w:val="00AE0A31"/>
    <w:rsid w:val="00AE4931"/>
    <w:rsid w:val="00AE57A1"/>
    <w:rsid w:val="00AF7FAE"/>
    <w:rsid w:val="00B00643"/>
    <w:rsid w:val="00B014CE"/>
    <w:rsid w:val="00B02422"/>
    <w:rsid w:val="00B05275"/>
    <w:rsid w:val="00B059DA"/>
    <w:rsid w:val="00B0662B"/>
    <w:rsid w:val="00B13C83"/>
    <w:rsid w:val="00B13FD0"/>
    <w:rsid w:val="00B149DB"/>
    <w:rsid w:val="00B17BD8"/>
    <w:rsid w:val="00B23C9B"/>
    <w:rsid w:val="00B25876"/>
    <w:rsid w:val="00B32543"/>
    <w:rsid w:val="00B4104A"/>
    <w:rsid w:val="00B4371B"/>
    <w:rsid w:val="00B4461A"/>
    <w:rsid w:val="00B44C4D"/>
    <w:rsid w:val="00B508AD"/>
    <w:rsid w:val="00B50CAA"/>
    <w:rsid w:val="00B62C19"/>
    <w:rsid w:val="00B72129"/>
    <w:rsid w:val="00B75555"/>
    <w:rsid w:val="00B80850"/>
    <w:rsid w:val="00B9314E"/>
    <w:rsid w:val="00B9409A"/>
    <w:rsid w:val="00B96880"/>
    <w:rsid w:val="00BA2484"/>
    <w:rsid w:val="00BA2F43"/>
    <w:rsid w:val="00BA59FE"/>
    <w:rsid w:val="00BC6BBA"/>
    <w:rsid w:val="00BC7432"/>
    <w:rsid w:val="00BD2C2D"/>
    <w:rsid w:val="00BF4292"/>
    <w:rsid w:val="00BF55D3"/>
    <w:rsid w:val="00C00B3C"/>
    <w:rsid w:val="00C00D8F"/>
    <w:rsid w:val="00C15D37"/>
    <w:rsid w:val="00C16475"/>
    <w:rsid w:val="00C2686E"/>
    <w:rsid w:val="00C31260"/>
    <w:rsid w:val="00C31CB5"/>
    <w:rsid w:val="00C4290A"/>
    <w:rsid w:val="00C53500"/>
    <w:rsid w:val="00C53F92"/>
    <w:rsid w:val="00C55A14"/>
    <w:rsid w:val="00C70D60"/>
    <w:rsid w:val="00C72D9D"/>
    <w:rsid w:val="00C73DEE"/>
    <w:rsid w:val="00C75C72"/>
    <w:rsid w:val="00C765D3"/>
    <w:rsid w:val="00C77C7A"/>
    <w:rsid w:val="00C8142E"/>
    <w:rsid w:val="00C84464"/>
    <w:rsid w:val="00C94815"/>
    <w:rsid w:val="00C949E5"/>
    <w:rsid w:val="00CA38D5"/>
    <w:rsid w:val="00CB0FEC"/>
    <w:rsid w:val="00CB2F32"/>
    <w:rsid w:val="00CC063F"/>
    <w:rsid w:val="00CC400C"/>
    <w:rsid w:val="00CD53AC"/>
    <w:rsid w:val="00CD5B76"/>
    <w:rsid w:val="00CD663B"/>
    <w:rsid w:val="00CE128A"/>
    <w:rsid w:val="00CF0FEA"/>
    <w:rsid w:val="00D06292"/>
    <w:rsid w:val="00D07335"/>
    <w:rsid w:val="00D12EB2"/>
    <w:rsid w:val="00D1632F"/>
    <w:rsid w:val="00D17356"/>
    <w:rsid w:val="00D224B2"/>
    <w:rsid w:val="00D23088"/>
    <w:rsid w:val="00D23BFC"/>
    <w:rsid w:val="00D348A7"/>
    <w:rsid w:val="00D429F2"/>
    <w:rsid w:val="00D44548"/>
    <w:rsid w:val="00D52B07"/>
    <w:rsid w:val="00D53F5A"/>
    <w:rsid w:val="00D64293"/>
    <w:rsid w:val="00D81927"/>
    <w:rsid w:val="00D863B3"/>
    <w:rsid w:val="00D959E6"/>
    <w:rsid w:val="00D95E2C"/>
    <w:rsid w:val="00DA74F6"/>
    <w:rsid w:val="00DB1C80"/>
    <w:rsid w:val="00DC1B3D"/>
    <w:rsid w:val="00DD2E80"/>
    <w:rsid w:val="00DD6A58"/>
    <w:rsid w:val="00DD6FA1"/>
    <w:rsid w:val="00DE0C01"/>
    <w:rsid w:val="00DF5E90"/>
    <w:rsid w:val="00DF66D8"/>
    <w:rsid w:val="00E04506"/>
    <w:rsid w:val="00E076B7"/>
    <w:rsid w:val="00E07EE4"/>
    <w:rsid w:val="00E105F7"/>
    <w:rsid w:val="00E12943"/>
    <w:rsid w:val="00E232ED"/>
    <w:rsid w:val="00E25820"/>
    <w:rsid w:val="00E32156"/>
    <w:rsid w:val="00E33496"/>
    <w:rsid w:val="00E34880"/>
    <w:rsid w:val="00E358ED"/>
    <w:rsid w:val="00E42F0D"/>
    <w:rsid w:val="00E469E5"/>
    <w:rsid w:val="00E550CD"/>
    <w:rsid w:val="00E5797B"/>
    <w:rsid w:val="00E71A33"/>
    <w:rsid w:val="00E800F2"/>
    <w:rsid w:val="00E82028"/>
    <w:rsid w:val="00E82056"/>
    <w:rsid w:val="00E82CEB"/>
    <w:rsid w:val="00E8385C"/>
    <w:rsid w:val="00E86A0C"/>
    <w:rsid w:val="00E915BF"/>
    <w:rsid w:val="00E92B58"/>
    <w:rsid w:val="00EA4C78"/>
    <w:rsid w:val="00EA68E5"/>
    <w:rsid w:val="00EB57C6"/>
    <w:rsid w:val="00EB662A"/>
    <w:rsid w:val="00ED24FC"/>
    <w:rsid w:val="00ED2FE6"/>
    <w:rsid w:val="00ED312D"/>
    <w:rsid w:val="00EE1A1F"/>
    <w:rsid w:val="00EE2264"/>
    <w:rsid w:val="00EF39B3"/>
    <w:rsid w:val="00F00255"/>
    <w:rsid w:val="00F050F9"/>
    <w:rsid w:val="00F07FE7"/>
    <w:rsid w:val="00F1391D"/>
    <w:rsid w:val="00F22C43"/>
    <w:rsid w:val="00F631E9"/>
    <w:rsid w:val="00F778B5"/>
    <w:rsid w:val="00F858CF"/>
    <w:rsid w:val="00FA737A"/>
    <w:rsid w:val="00FB3DE7"/>
    <w:rsid w:val="00FB456D"/>
    <w:rsid w:val="00FB4E08"/>
    <w:rsid w:val="00FC0BA6"/>
    <w:rsid w:val="00FC542A"/>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644BBC84-E554-41F7-BED8-7B57A6258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9D54D1"/>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styleId="Feloldatlanmegemlts">
    <w:name w:val="Unresolved Mention"/>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image" Target="media/image52.PNG"/><Relationship Id="rId68" Type="http://schemas.openxmlformats.org/officeDocument/2006/relationships/hyperlink" Target="https://hu.wikipedia.org/wiki/Ioniz%C3%A1l%C3%B3_sug%C3%A1rz%C3%A1s" TargetMode="External"/><Relationship Id="rId76" Type="http://schemas.openxmlformats.org/officeDocument/2006/relationships/hyperlink" Target="https://www.ti.com/lit/ds/symlink/bq29209.pdf?ts=1716536846435&amp;ref_url=https%253A%252F%252Fhu.mouser.com%252F" TargetMode="External"/><Relationship Id="rId84" Type="http://schemas.openxmlformats.org/officeDocument/2006/relationships/hyperlink" Target="https://www.st.com/en/microcontrollers-microprocessors/stm32u575vg.html" TargetMode="External"/><Relationship Id="rId89" Type="http://schemas.openxmlformats.org/officeDocument/2006/relationships/hyperlink" Target="https://www.general-label.com/wp-content/uploads/2019/03/Tactile-metal-domes-OL.jpg" TargetMode="External"/><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ost-photonics.com/wp-content/uploads/2017/06/BGO-BSO-300x210.jpg" TargetMode="External"/><Relationship Id="rId92" Type="http://schemas.openxmlformats.org/officeDocument/2006/relationships/hyperlink" Target="https://hu.mouser.com/datasheet/2/389/m24c02_dre-1849597.pdf" TargetMode="Externa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8.svg"/><Relationship Id="rId11" Type="http://schemas.openxmlformats.org/officeDocument/2006/relationships/image" Target="media/image3.svg"/><Relationship Id="rId24" Type="http://schemas.openxmlformats.org/officeDocument/2006/relationships/image" Target="media/image13.emf"/><Relationship Id="rId32" Type="http://schemas.openxmlformats.org/officeDocument/2006/relationships/image" Target="media/image21.svg"/><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PNG"/><Relationship Id="rId74" Type="http://schemas.openxmlformats.org/officeDocument/2006/relationships/hyperlink" Target="https://en.wikipedia.org/wiki/Photomultiplier_tube" TargetMode="External"/><Relationship Id="rId79" Type="http://schemas.openxmlformats.org/officeDocument/2006/relationships/hyperlink" Target="https://www.ti.com/lit/ds/symlink/tps7a49.pdf?ts=1716457743654&amp;ref_url=https%253A%252F%252Fwww.mouser.li%252F" TargetMode="External"/><Relationship Id="rId87" Type="http://schemas.openxmlformats.org/officeDocument/2006/relationships/hyperlink" Target="https://docs.toradex.com/102492-layout-design-guide.pdf" TargetMode="External"/><Relationship Id="rId5" Type="http://schemas.openxmlformats.org/officeDocument/2006/relationships/webSettings" Target="webSettings.xml"/><Relationship Id="rId61" Type="http://schemas.openxmlformats.org/officeDocument/2006/relationships/image" Target="media/image50.jpg"/><Relationship Id="rId82" Type="http://schemas.openxmlformats.org/officeDocument/2006/relationships/hyperlink" Target="https://hu.mouser.com/datasheet/2/609/3461Afa-3123928.pdf" TargetMode="External"/><Relationship Id="rId90" Type="http://schemas.openxmlformats.org/officeDocument/2006/relationships/hyperlink" Target="https://www.iqsdirectory.com/articles/keypad/membrane-switch/tactile-and-non-tactile.jpg" TargetMode="External"/><Relationship Id="rId95" Type="http://schemas.openxmlformats.org/officeDocument/2006/relationships/hyperlink" Target="https://www.onsemi.com/pub/Collateral/AND9770-D.PDF" TargetMode="External"/><Relationship Id="rId19" Type="http://schemas.openxmlformats.org/officeDocument/2006/relationships/image" Target="media/image8.png"/><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png"/><Relationship Id="rId56" Type="http://schemas.openxmlformats.org/officeDocument/2006/relationships/image" Target="media/image45.emf"/><Relationship Id="rId64" Type="http://schemas.openxmlformats.org/officeDocument/2006/relationships/image" Target="media/image53.jpeg"/><Relationship Id="rId69" Type="http://schemas.openxmlformats.org/officeDocument/2006/relationships/hyperlink" Target="https://hu.m.wikipedia.org/wiki/F%C3%A1jl:NaI-Tl-crystals.jpg" TargetMode="External"/><Relationship Id="rId77" Type="http://schemas.openxmlformats.org/officeDocument/2006/relationships/hyperlink" Target="https://www.ti.com/lit/ds/symlink/tps560430.pdf?ts=1716527801150&amp;ref_url=https%253A%252F%252Fwww.ti.com%252Fproduct%252FTPS560430"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hyperlink" Target="https://luxiumsolutions.com/radiation-detection-scintillators/crystal-scintillators/lyso-scintillation-crystals" TargetMode="External"/><Relationship Id="rId80" Type="http://schemas.openxmlformats.org/officeDocument/2006/relationships/hyperlink" Target="https://www.ti.com/lit/ds/symlink/tps7a30.pdf?ts=1716536078359&amp;ref_url=https%253A%252F%252Fwww.mouser.ch%252F" TargetMode="External"/><Relationship Id="rId85" Type="http://schemas.openxmlformats.org/officeDocument/2006/relationships/hyperlink" Target="https://www.buydisplay.com/3-2-inch-240x320-ips-tft-lcd-module-for-arduino-and-raspberry-pi" TargetMode="External"/><Relationship Id="rId93" Type="http://schemas.openxmlformats.org/officeDocument/2006/relationships/hyperlink" Target="https://hu.mouser.com/datasheet/2/308/1/MICROC_SERIES_D-2315622.pdf" TargetMode="External"/><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hyperlink" Target="https://www.shalomeo.com/image/cache/catalog/Scintillators/Scintillation%20Detector%20Assemblies%20(Scintillators+PMT+Electronics)/Natrium-doped%20Cesium%2030-500x400-500x400.jpg" TargetMode="External"/><Relationship Id="rId75" Type="http://schemas.openxmlformats.org/officeDocument/2006/relationships/hyperlink" Target="https://www.ti.com/lit/ds/symlink/bq25886.pdf?ts=1716463176615&amp;ref_url=https%253A%252F%252Fwww.ti.com%252Fproduct%252FBQ25886" TargetMode="External"/><Relationship Id="rId83" Type="http://schemas.openxmlformats.org/officeDocument/2006/relationships/hyperlink" Target="https://www.aut.bme.hu/Upload/Course/VIAUMA20/hallgatoi_jegyzetek/Teljesitmenyatalakitok_I.pdf" TargetMode="External"/><Relationship Id="rId88"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91" Type="http://schemas.openxmlformats.org/officeDocument/2006/relationships/hyperlink" Target="https://www.st.com/resource/en/schematic_pack/mb1549-u575ziq-c02_schematic.pdf" TargetMode="External"/><Relationship Id="rId96" Type="http://schemas.openxmlformats.org/officeDocument/2006/relationships/hyperlink" Target="https://docs.broadcom.com/doc/Introduction-to-Silicon-Photomultipli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png"/><Relationship Id="rId73"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78" Type="http://schemas.openxmlformats.org/officeDocument/2006/relationships/hyperlink" Target="https://www.ti.com/lit/ds/symlink/dcpa10505d.pdf?ts=1716537039060&amp;ref_url=https%253A%252F%252Fhu.mouser.com%252F" TargetMode="External"/><Relationship Id="rId81" Type="http://schemas.openxmlformats.org/officeDocument/2006/relationships/hyperlink" Target="https://www.ti.com/lit/ds/symlink/ref3333.pdf?ts=1716454843546" TargetMode="External"/><Relationship Id="rId86" Type="http://schemas.openxmlformats.org/officeDocument/2006/relationships/hyperlink" Target="https://vivonomicon.com/2020/07/26/bare-metal-stm32-programming-part-11-using-external-memories/" TargetMode="External"/><Relationship Id="rId94" Type="http://schemas.openxmlformats.org/officeDocument/2006/relationships/hyperlink" Target="https://www.onsemi.com/pub/Collateral/AND9782-D.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microsoft.com/office/2007/relationships/hdphoto" Target="media/hdphoto3.wdp"/><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84206-13C6-4B47-BD56-7E5F43460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75</Pages>
  <Words>9872</Words>
  <Characters>68117</Characters>
  <Application>Microsoft Office Word</Application>
  <DocSecurity>0</DocSecurity>
  <Lines>567</Lines>
  <Paragraphs>155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77834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134</cp:revision>
  <cp:lastPrinted>2002-07-08T12:51:00Z</cp:lastPrinted>
  <dcterms:created xsi:type="dcterms:W3CDTF">2024-04-10T19:14:00Z</dcterms:created>
  <dcterms:modified xsi:type="dcterms:W3CDTF">2024-08-20T22:07:00Z</dcterms:modified>
</cp:coreProperties>
</file>