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Függelék(ek)</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BC4A7D6" w:rsidR="004851C7" w:rsidRDefault="00146EC7" w:rsidP="00D429F2">
      <w:pPr>
        <w:pStyle w:val="Cmlapkarstanszk"/>
      </w:pPr>
      <w:fldSimple w:instr=" DOCPROPERTY  Company  \* MERGEFORMAT ">
        <w:r w:rsidR="00505D28">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7A48ADC" w:rsidR="0063585C" w:rsidRPr="00B50CAA" w:rsidRDefault="00146EC7" w:rsidP="00171054">
      <w:pPr>
        <w:pStyle w:val="Cmlapszerz"/>
      </w:pPr>
      <w:fldSimple w:instr=" AUTHOR  \* MERGEFORMAT ">
        <w:r w:rsidR="00505D28">
          <w:t>Szabó Mihály</w:t>
        </w:r>
      </w:fldSimple>
    </w:p>
    <w:p w14:paraId="27E9F397" w14:textId="649FF746" w:rsidR="0063585C" w:rsidRPr="00B50CAA" w:rsidRDefault="00146EC7">
      <w:pPr>
        <w:pStyle w:val="Title"/>
      </w:pPr>
      <w:fldSimple w:instr=" TITLE  \* MERGEFORMAT ">
        <w:r w:rsidR="00505D28">
          <w:t>Hordozható radioizotóp identifikációs eszköz fejlesztése</w:t>
        </w:r>
      </w:fldSimple>
    </w:p>
    <w:p w14:paraId="5532B58E" w14:textId="4F7ADB33" w:rsidR="0063585C" w:rsidRPr="00B50CAA" w:rsidRDefault="0066174A" w:rsidP="009C1C93">
      <w:pPr>
        <w:pStyle w:val="Subtitle"/>
      </w:pPr>
      <w:r>
        <w:fldChar w:fldCharType="begin"/>
      </w:r>
      <w:r>
        <w:instrText xml:space="preserve"> SUBJECT  \* MERGEFORMAT </w:instrText>
      </w:r>
      <w:r>
        <w:fldChar w:fldCharType="end"/>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9C1EEE" w:rsidRDefault="009C1EEE" w:rsidP="00171054">
                            <w:pPr>
                              <w:keepLines/>
                              <w:spacing w:after="0"/>
                              <w:ind w:firstLine="0"/>
                              <w:jc w:val="center"/>
                              <w:rPr>
                                <w:smallCaps/>
                              </w:rPr>
                            </w:pPr>
                            <w:r>
                              <w:rPr>
                                <w:smallCaps/>
                              </w:rPr>
                              <w:t>Konzulens</w:t>
                            </w:r>
                          </w:p>
                          <w:p w14:paraId="5B11A3E3" w14:textId="58B6ECD4" w:rsidR="009C1EEE" w:rsidRDefault="009C1EEE" w:rsidP="00171054">
                            <w:pPr>
                              <w:pStyle w:val="Cmlapszerz"/>
                            </w:pPr>
                            <w:fldSimple w:instr=" DOCPROPERTY &quot;Manager&quot;  \* MERGEFORMAT ">
                              <w:r>
                                <w:t>Kiss Ágoston</w:t>
                              </w:r>
                            </w:fldSimple>
                          </w:p>
                          <w:p w14:paraId="4EC91467" w14:textId="47881F0E" w:rsidR="009C1EEE" w:rsidRDefault="009C1EEE"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32720409" w14:textId="77777777" w:rsidR="009C1EEE" w:rsidRDefault="009C1EEE" w:rsidP="00171054">
                      <w:pPr>
                        <w:keepLines/>
                        <w:spacing w:after="0"/>
                        <w:ind w:firstLine="0"/>
                        <w:jc w:val="center"/>
                        <w:rPr>
                          <w:smallCaps/>
                        </w:rPr>
                      </w:pPr>
                      <w:r>
                        <w:rPr>
                          <w:smallCaps/>
                        </w:rPr>
                        <w:t>Konzulens</w:t>
                      </w:r>
                    </w:p>
                    <w:p w14:paraId="5B11A3E3" w14:textId="58B6ECD4" w:rsidR="009C1EEE" w:rsidRDefault="009C1EEE" w:rsidP="00171054">
                      <w:pPr>
                        <w:pStyle w:val="Cmlapszerz"/>
                      </w:pPr>
                      <w:fldSimple w:instr=" DOCPROPERTY &quot;Manager&quot;  \* MERGEFORMAT ">
                        <w:r>
                          <w:t>Kiss Ágoston</w:t>
                        </w:r>
                      </w:fldSimple>
                    </w:p>
                    <w:p w14:paraId="4EC91467" w14:textId="47881F0E" w:rsidR="009C1EEE" w:rsidRDefault="009C1EEE"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0C6B1E0C" w14:textId="77777777" w:rsidR="004C6AC8"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74631059" w:history="1">
        <w:r w:rsidR="004C6AC8" w:rsidRPr="00337678">
          <w:rPr>
            <w:rStyle w:val="Hyperlink"/>
            <w:noProof/>
          </w:rPr>
          <w:t>Összefoglaló</w:t>
        </w:r>
        <w:r w:rsidR="004C6AC8">
          <w:rPr>
            <w:noProof/>
            <w:webHidden/>
          </w:rPr>
          <w:tab/>
        </w:r>
        <w:r w:rsidR="004C6AC8">
          <w:rPr>
            <w:noProof/>
            <w:webHidden/>
          </w:rPr>
          <w:fldChar w:fldCharType="begin"/>
        </w:r>
        <w:r w:rsidR="004C6AC8">
          <w:rPr>
            <w:noProof/>
            <w:webHidden/>
          </w:rPr>
          <w:instrText xml:space="preserve"> PAGEREF _Toc174631059 \h </w:instrText>
        </w:r>
        <w:r w:rsidR="004C6AC8">
          <w:rPr>
            <w:noProof/>
            <w:webHidden/>
          </w:rPr>
        </w:r>
        <w:r w:rsidR="004C6AC8">
          <w:rPr>
            <w:noProof/>
            <w:webHidden/>
          </w:rPr>
          <w:fldChar w:fldCharType="separate"/>
        </w:r>
        <w:r w:rsidR="004C6AC8">
          <w:rPr>
            <w:noProof/>
            <w:webHidden/>
          </w:rPr>
          <w:t>7</w:t>
        </w:r>
        <w:r w:rsidR="004C6AC8">
          <w:rPr>
            <w:noProof/>
            <w:webHidden/>
          </w:rPr>
          <w:fldChar w:fldCharType="end"/>
        </w:r>
      </w:hyperlink>
    </w:p>
    <w:p w14:paraId="046C7799"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060" w:history="1">
        <w:r w:rsidRPr="00337678">
          <w:rPr>
            <w:rStyle w:val="Hyperlink"/>
            <w:noProof/>
          </w:rPr>
          <w:t>Abstract</w:t>
        </w:r>
        <w:r>
          <w:rPr>
            <w:noProof/>
            <w:webHidden/>
          </w:rPr>
          <w:tab/>
        </w:r>
        <w:r>
          <w:rPr>
            <w:noProof/>
            <w:webHidden/>
          </w:rPr>
          <w:fldChar w:fldCharType="begin"/>
        </w:r>
        <w:r>
          <w:rPr>
            <w:noProof/>
            <w:webHidden/>
          </w:rPr>
          <w:instrText xml:space="preserve"> PAGEREF _Toc174631060 \h </w:instrText>
        </w:r>
        <w:r>
          <w:rPr>
            <w:noProof/>
            <w:webHidden/>
          </w:rPr>
        </w:r>
        <w:r>
          <w:rPr>
            <w:noProof/>
            <w:webHidden/>
          </w:rPr>
          <w:fldChar w:fldCharType="separate"/>
        </w:r>
        <w:r>
          <w:rPr>
            <w:noProof/>
            <w:webHidden/>
          </w:rPr>
          <w:t>8</w:t>
        </w:r>
        <w:r>
          <w:rPr>
            <w:noProof/>
            <w:webHidden/>
          </w:rPr>
          <w:fldChar w:fldCharType="end"/>
        </w:r>
      </w:hyperlink>
    </w:p>
    <w:p w14:paraId="5034D5C3"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061" w:history="1">
        <w:r w:rsidRPr="00337678">
          <w:rPr>
            <w:rStyle w:val="Hyperlink"/>
            <w:noProof/>
          </w:rPr>
          <w:t>1 Bevezetés</w:t>
        </w:r>
        <w:r>
          <w:rPr>
            <w:noProof/>
            <w:webHidden/>
          </w:rPr>
          <w:tab/>
        </w:r>
        <w:r>
          <w:rPr>
            <w:noProof/>
            <w:webHidden/>
          </w:rPr>
          <w:fldChar w:fldCharType="begin"/>
        </w:r>
        <w:r>
          <w:rPr>
            <w:noProof/>
            <w:webHidden/>
          </w:rPr>
          <w:instrText xml:space="preserve"> PAGEREF _Toc174631061 \h </w:instrText>
        </w:r>
        <w:r>
          <w:rPr>
            <w:noProof/>
            <w:webHidden/>
          </w:rPr>
        </w:r>
        <w:r>
          <w:rPr>
            <w:noProof/>
            <w:webHidden/>
          </w:rPr>
          <w:fldChar w:fldCharType="separate"/>
        </w:r>
        <w:r>
          <w:rPr>
            <w:noProof/>
            <w:webHidden/>
          </w:rPr>
          <w:t>9</w:t>
        </w:r>
        <w:r>
          <w:rPr>
            <w:noProof/>
            <w:webHidden/>
          </w:rPr>
          <w:fldChar w:fldCharType="end"/>
        </w:r>
      </w:hyperlink>
    </w:p>
    <w:p w14:paraId="15F987FD"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062" w:history="1">
        <w:r w:rsidRPr="00337678">
          <w:rPr>
            <w:rStyle w:val="Hyperlink"/>
            <w:noProof/>
          </w:rPr>
          <w:t>2 Specifikáció</w:t>
        </w:r>
        <w:r>
          <w:rPr>
            <w:noProof/>
            <w:webHidden/>
          </w:rPr>
          <w:tab/>
        </w:r>
        <w:r>
          <w:rPr>
            <w:noProof/>
            <w:webHidden/>
          </w:rPr>
          <w:fldChar w:fldCharType="begin"/>
        </w:r>
        <w:r>
          <w:rPr>
            <w:noProof/>
            <w:webHidden/>
          </w:rPr>
          <w:instrText xml:space="preserve"> PAGEREF _Toc174631062 \h </w:instrText>
        </w:r>
        <w:r>
          <w:rPr>
            <w:noProof/>
            <w:webHidden/>
          </w:rPr>
        </w:r>
        <w:r>
          <w:rPr>
            <w:noProof/>
            <w:webHidden/>
          </w:rPr>
          <w:fldChar w:fldCharType="separate"/>
        </w:r>
        <w:r>
          <w:rPr>
            <w:noProof/>
            <w:webHidden/>
          </w:rPr>
          <w:t>10</w:t>
        </w:r>
        <w:r>
          <w:rPr>
            <w:noProof/>
            <w:webHidden/>
          </w:rPr>
          <w:fldChar w:fldCharType="end"/>
        </w:r>
      </w:hyperlink>
    </w:p>
    <w:p w14:paraId="20E2A8D6"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063" w:history="1">
        <w:r w:rsidRPr="00337678">
          <w:rPr>
            <w:rStyle w:val="Hyperlink"/>
            <w:noProof/>
          </w:rPr>
          <w:t>3 Fizikai áttekintés</w:t>
        </w:r>
        <w:r>
          <w:rPr>
            <w:noProof/>
            <w:webHidden/>
          </w:rPr>
          <w:tab/>
        </w:r>
        <w:r>
          <w:rPr>
            <w:noProof/>
            <w:webHidden/>
          </w:rPr>
          <w:fldChar w:fldCharType="begin"/>
        </w:r>
        <w:r>
          <w:rPr>
            <w:noProof/>
            <w:webHidden/>
          </w:rPr>
          <w:instrText xml:space="preserve"> PAGEREF _Toc174631063 \h </w:instrText>
        </w:r>
        <w:r>
          <w:rPr>
            <w:noProof/>
            <w:webHidden/>
          </w:rPr>
        </w:r>
        <w:r>
          <w:rPr>
            <w:noProof/>
            <w:webHidden/>
          </w:rPr>
          <w:fldChar w:fldCharType="separate"/>
        </w:r>
        <w:r>
          <w:rPr>
            <w:noProof/>
            <w:webHidden/>
          </w:rPr>
          <w:t>12</w:t>
        </w:r>
        <w:r>
          <w:rPr>
            <w:noProof/>
            <w:webHidden/>
          </w:rPr>
          <w:fldChar w:fldCharType="end"/>
        </w:r>
      </w:hyperlink>
    </w:p>
    <w:p w14:paraId="3273EEDD"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64" w:history="1">
        <w:r w:rsidRPr="00337678">
          <w:rPr>
            <w:rStyle w:val="Hyperlink"/>
            <w:noProof/>
          </w:rPr>
          <w:t>3.1 Fizikai ismertető</w:t>
        </w:r>
        <w:r>
          <w:rPr>
            <w:noProof/>
            <w:webHidden/>
          </w:rPr>
          <w:tab/>
        </w:r>
        <w:r>
          <w:rPr>
            <w:noProof/>
            <w:webHidden/>
          </w:rPr>
          <w:fldChar w:fldCharType="begin"/>
        </w:r>
        <w:r>
          <w:rPr>
            <w:noProof/>
            <w:webHidden/>
          </w:rPr>
          <w:instrText xml:space="preserve"> PAGEREF _Toc174631064 \h </w:instrText>
        </w:r>
        <w:r>
          <w:rPr>
            <w:noProof/>
            <w:webHidden/>
          </w:rPr>
        </w:r>
        <w:r>
          <w:rPr>
            <w:noProof/>
            <w:webHidden/>
          </w:rPr>
          <w:fldChar w:fldCharType="separate"/>
        </w:r>
        <w:r>
          <w:rPr>
            <w:noProof/>
            <w:webHidden/>
          </w:rPr>
          <w:t>12</w:t>
        </w:r>
        <w:r>
          <w:rPr>
            <w:noProof/>
            <w:webHidden/>
          </w:rPr>
          <w:fldChar w:fldCharType="end"/>
        </w:r>
      </w:hyperlink>
    </w:p>
    <w:p w14:paraId="249F54F3"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65" w:history="1">
        <w:r w:rsidRPr="00337678">
          <w:rPr>
            <w:rStyle w:val="Hyperlink"/>
            <w:noProof/>
          </w:rPr>
          <w:t>3.2 Szcintillátor kiválasztása</w:t>
        </w:r>
        <w:r>
          <w:rPr>
            <w:noProof/>
            <w:webHidden/>
          </w:rPr>
          <w:tab/>
        </w:r>
        <w:r>
          <w:rPr>
            <w:noProof/>
            <w:webHidden/>
          </w:rPr>
          <w:fldChar w:fldCharType="begin"/>
        </w:r>
        <w:r>
          <w:rPr>
            <w:noProof/>
            <w:webHidden/>
          </w:rPr>
          <w:instrText xml:space="preserve"> PAGEREF _Toc174631065 \h </w:instrText>
        </w:r>
        <w:r>
          <w:rPr>
            <w:noProof/>
            <w:webHidden/>
          </w:rPr>
        </w:r>
        <w:r>
          <w:rPr>
            <w:noProof/>
            <w:webHidden/>
          </w:rPr>
          <w:fldChar w:fldCharType="separate"/>
        </w:r>
        <w:r>
          <w:rPr>
            <w:noProof/>
            <w:webHidden/>
          </w:rPr>
          <w:t>12</w:t>
        </w:r>
        <w:r>
          <w:rPr>
            <w:noProof/>
            <w:webHidden/>
          </w:rPr>
          <w:fldChar w:fldCharType="end"/>
        </w:r>
      </w:hyperlink>
    </w:p>
    <w:p w14:paraId="0F8ABEC1"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66" w:history="1">
        <w:r w:rsidRPr="00337678">
          <w:rPr>
            <w:rStyle w:val="Hyperlink"/>
            <w:noProof/>
          </w:rPr>
          <w:t>3.3 Szcintillátor tesztelése</w:t>
        </w:r>
        <w:r>
          <w:rPr>
            <w:noProof/>
            <w:webHidden/>
          </w:rPr>
          <w:tab/>
        </w:r>
        <w:r>
          <w:rPr>
            <w:noProof/>
            <w:webHidden/>
          </w:rPr>
          <w:fldChar w:fldCharType="begin"/>
        </w:r>
        <w:r>
          <w:rPr>
            <w:noProof/>
            <w:webHidden/>
          </w:rPr>
          <w:instrText xml:space="preserve"> PAGEREF _Toc174631066 \h </w:instrText>
        </w:r>
        <w:r>
          <w:rPr>
            <w:noProof/>
            <w:webHidden/>
          </w:rPr>
        </w:r>
        <w:r>
          <w:rPr>
            <w:noProof/>
            <w:webHidden/>
          </w:rPr>
          <w:fldChar w:fldCharType="separate"/>
        </w:r>
        <w:r>
          <w:rPr>
            <w:noProof/>
            <w:webHidden/>
          </w:rPr>
          <w:t>12</w:t>
        </w:r>
        <w:r>
          <w:rPr>
            <w:noProof/>
            <w:webHidden/>
          </w:rPr>
          <w:fldChar w:fldCharType="end"/>
        </w:r>
      </w:hyperlink>
    </w:p>
    <w:p w14:paraId="58C4A8BC"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67" w:history="1">
        <w:r w:rsidRPr="00337678">
          <w:rPr>
            <w:rStyle w:val="Hyperlink"/>
            <w:noProof/>
          </w:rPr>
          <w:t>3.4 Szcintillátor hatásfokának számítása</w:t>
        </w:r>
        <w:r>
          <w:rPr>
            <w:noProof/>
            <w:webHidden/>
          </w:rPr>
          <w:tab/>
        </w:r>
        <w:r>
          <w:rPr>
            <w:noProof/>
            <w:webHidden/>
          </w:rPr>
          <w:fldChar w:fldCharType="begin"/>
        </w:r>
        <w:r>
          <w:rPr>
            <w:noProof/>
            <w:webHidden/>
          </w:rPr>
          <w:instrText xml:space="preserve"> PAGEREF _Toc174631067 \h </w:instrText>
        </w:r>
        <w:r>
          <w:rPr>
            <w:noProof/>
            <w:webHidden/>
          </w:rPr>
        </w:r>
        <w:r>
          <w:rPr>
            <w:noProof/>
            <w:webHidden/>
          </w:rPr>
          <w:fldChar w:fldCharType="separate"/>
        </w:r>
        <w:r>
          <w:rPr>
            <w:noProof/>
            <w:webHidden/>
          </w:rPr>
          <w:t>12</w:t>
        </w:r>
        <w:r>
          <w:rPr>
            <w:noProof/>
            <w:webHidden/>
          </w:rPr>
          <w:fldChar w:fldCharType="end"/>
        </w:r>
      </w:hyperlink>
    </w:p>
    <w:p w14:paraId="0B8A1E19"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68" w:history="1">
        <w:r w:rsidRPr="00337678">
          <w:rPr>
            <w:rStyle w:val="Hyperlink"/>
            <w:noProof/>
          </w:rPr>
          <w:t>3.5 Detektor kiválasztása</w:t>
        </w:r>
        <w:r>
          <w:rPr>
            <w:noProof/>
            <w:webHidden/>
          </w:rPr>
          <w:tab/>
        </w:r>
        <w:r>
          <w:rPr>
            <w:noProof/>
            <w:webHidden/>
          </w:rPr>
          <w:fldChar w:fldCharType="begin"/>
        </w:r>
        <w:r>
          <w:rPr>
            <w:noProof/>
            <w:webHidden/>
          </w:rPr>
          <w:instrText xml:space="preserve"> PAGEREF _Toc174631068 \h </w:instrText>
        </w:r>
        <w:r>
          <w:rPr>
            <w:noProof/>
            <w:webHidden/>
          </w:rPr>
        </w:r>
        <w:r>
          <w:rPr>
            <w:noProof/>
            <w:webHidden/>
          </w:rPr>
          <w:fldChar w:fldCharType="separate"/>
        </w:r>
        <w:r>
          <w:rPr>
            <w:noProof/>
            <w:webHidden/>
          </w:rPr>
          <w:t>12</w:t>
        </w:r>
        <w:r>
          <w:rPr>
            <w:noProof/>
            <w:webHidden/>
          </w:rPr>
          <w:fldChar w:fldCharType="end"/>
        </w:r>
      </w:hyperlink>
    </w:p>
    <w:p w14:paraId="4CB16AD7"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069" w:history="1">
        <w:r w:rsidRPr="00337678">
          <w:rPr>
            <w:rStyle w:val="Hyperlink"/>
            <w:noProof/>
          </w:rPr>
          <w:t>4 Hardver</w:t>
        </w:r>
        <w:r>
          <w:rPr>
            <w:noProof/>
            <w:webHidden/>
          </w:rPr>
          <w:tab/>
        </w:r>
        <w:r>
          <w:rPr>
            <w:noProof/>
            <w:webHidden/>
          </w:rPr>
          <w:fldChar w:fldCharType="begin"/>
        </w:r>
        <w:r>
          <w:rPr>
            <w:noProof/>
            <w:webHidden/>
          </w:rPr>
          <w:instrText xml:space="preserve"> PAGEREF _Toc174631069 \h </w:instrText>
        </w:r>
        <w:r>
          <w:rPr>
            <w:noProof/>
            <w:webHidden/>
          </w:rPr>
        </w:r>
        <w:r>
          <w:rPr>
            <w:noProof/>
            <w:webHidden/>
          </w:rPr>
          <w:fldChar w:fldCharType="separate"/>
        </w:r>
        <w:r>
          <w:rPr>
            <w:noProof/>
            <w:webHidden/>
          </w:rPr>
          <w:t>13</w:t>
        </w:r>
        <w:r>
          <w:rPr>
            <w:noProof/>
            <w:webHidden/>
          </w:rPr>
          <w:fldChar w:fldCharType="end"/>
        </w:r>
      </w:hyperlink>
    </w:p>
    <w:p w14:paraId="4D5C9811"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70" w:history="1">
        <w:r w:rsidRPr="00337678">
          <w:rPr>
            <w:rStyle w:val="Hyperlink"/>
            <w:noProof/>
          </w:rPr>
          <w:t>4.1 Hardver blokkvázlat</w:t>
        </w:r>
        <w:r>
          <w:rPr>
            <w:noProof/>
            <w:webHidden/>
          </w:rPr>
          <w:tab/>
        </w:r>
        <w:r>
          <w:rPr>
            <w:noProof/>
            <w:webHidden/>
          </w:rPr>
          <w:fldChar w:fldCharType="begin"/>
        </w:r>
        <w:r>
          <w:rPr>
            <w:noProof/>
            <w:webHidden/>
          </w:rPr>
          <w:instrText xml:space="preserve"> PAGEREF _Toc174631070 \h </w:instrText>
        </w:r>
        <w:r>
          <w:rPr>
            <w:noProof/>
            <w:webHidden/>
          </w:rPr>
        </w:r>
        <w:r>
          <w:rPr>
            <w:noProof/>
            <w:webHidden/>
          </w:rPr>
          <w:fldChar w:fldCharType="separate"/>
        </w:r>
        <w:r>
          <w:rPr>
            <w:noProof/>
            <w:webHidden/>
          </w:rPr>
          <w:t>13</w:t>
        </w:r>
        <w:r>
          <w:rPr>
            <w:noProof/>
            <w:webHidden/>
          </w:rPr>
          <w:fldChar w:fldCharType="end"/>
        </w:r>
      </w:hyperlink>
    </w:p>
    <w:p w14:paraId="74429578"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71" w:history="1">
        <w:r w:rsidRPr="00337678">
          <w:rPr>
            <w:rStyle w:val="Hyperlink"/>
            <w:noProof/>
          </w:rPr>
          <w:t>4.2 Tápegység</w:t>
        </w:r>
        <w:r>
          <w:rPr>
            <w:noProof/>
            <w:webHidden/>
          </w:rPr>
          <w:tab/>
        </w:r>
        <w:r>
          <w:rPr>
            <w:noProof/>
            <w:webHidden/>
          </w:rPr>
          <w:fldChar w:fldCharType="begin"/>
        </w:r>
        <w:r>
          <w:rPr>
            <w:noProof/>
            <w:webHidden/>
          </w:rPr>
          <w:instrText xml:space="preserve"> PAGEREF _Toc174631071 \h </w:instrText>
        </w:r>
        <w:r>
          <w:rPr>
            <w:noProof/>
            <w:webHidden/>
          </w:rPr>
        </w:r>
        <w:r>
          <w:rPr>
            <w:noProof/>
            <w:webHidden/>
          </w:rPr>
          <w:fldChar w:fldCharType="separate"/>
        </w:r>
        <w:r>
          <w:rPr>
            <w:noProof/>
            <w:webHidden/>
          </w:rPr>
          <w:t>15</w:t>
        </w:r>
        <w:r>
          <w:rPr>
            <w:noProof/>
            <w:webHidden/>
          </w:rPr>
          <w:fldChar w:fldCharType="end"/>
        </w:r>
      </w:hyperlink>
    </w:p>
    <w:p w14:paraId="396D1FDE"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72" w:history="1">
        <w:r w:rsidRPr="00337678">
          <w:rPr>
            <w:rStyle w:val="Hyperlink"/>
            <w:noProof/>
          </w:rPr>
          <w:t>4.2.1 Akkumulátor töltő</w:t>
        </w:r>
        <w:r>
          <w:rPr>
            <w:noProof/>
            <w:webHidden/>
          </w:rPr>
          <w:tab/>
        </w:r>
        <w:r>
          <w:rPr>
            <w:noProof/>
            <w:webHidden/>
          </w:rPr>
          <w:fldChar w:fldCharType="begin"/>
        </w:r>
        <w:r>
          <w:rPr>
            <w:noProof/>
            <w:webHidden/>
          </w:rPr>
          <w:instrText xml:space="preserve"> PAGEREF _Toc174631072 \h </w:instrText>
        </w:r>
        <w:r>
          <w:rPr>
            <w:noProof/>
            <w:webHidden/>
          </w:rPr>
        </w:r>
        <w:r>
          <w:rPr>
            <w:noProof/>
            <w:webHidden/>
          </w:rPr>
          <w:fldChar w:fldCharType="separate"/>
        </w:r>
        <w:r>
          <w:rPr>
            <w:noProof/>
            <w:webHidden/>
          </w:rPr>
          <w:t>15</w:t>
        </w:r>
        <w:r>
          <w:rPr>
            <w:noProof/>
            <w:webHidden/>
          </w:rPr>
          <w:fldChar w:fldCharType="end"/>
        </w:r>
      </w:hyperlink>
    </w:p>
    <w:p w14:paraId="2A6C6A7B"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73" w:history="1">
        <w:r w:rsidRPr="00337678">
          <w:rPr>
            <w:rStyle w:val="Hyperlink"/>
            <w:noProof/>
          </w:rPr>
          <w:t>4.2.2 Digitális tápegység</w:t>
        </w:r>
        <w:r>
          <w:rPr>
            <w:noProof/>
            <w:webHidden/>
          </w:rPr>
          <w:tab/>
        </w:r>
        <w:r>
          <w:rPr>
            <w:noProof/>
            <w:webHidden/>
          </w:rPr>
          <w:fldChar w:fldCharType="begin"/>
        </w:r>
        <w:r>
          <w:rPr>
            <w:noProof/>
            <w:webHidden/>
          </w:rPr>
          <w:instrText xml:space="preserve"> PAGEREF _Toc174631073 \h </w:instrText>
        </w:r>
        <w:r>
          <w:rPr>
            <w:noProof/>
            <w:webHidden/>
          </w:rPr>
        </w:r>
        <w:r>
          <w:rPr>
            <w:noProof/>
            <w:webHidden/>
          </w:rPr>
          <w:fldChar w:fldCharType="separate"/>
        </w:r>
        <w:r>
          <w:rPr>
            <w:noProof/>
            <w:webHidden/>
          </w:rPr>
          <w:t>18</w:t>
        </w:r>
        <w:r>
          <w:rPr>
            <w:noProof/>
            <w:webHidden/>
          </w:rPr>
          <w:fldChar w:fldCharType="end"/>
        </w:r>
      </w:hyperlink>
    </w:p>
    <w:p w14:paraId="1C3DBA91"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74" w:history="1">
        <w:r w:rsidRPr="00337678">
          <w:rPr>
            <w:rStyle w:val="Hyperlink"/>
            <w:noProof/>
          </w:rPr>
          <w:t>4.2.3 Analóg bemeneti fokozat tápegysége</w:t>
        </w:r>
        <w:r>
          <w:rPr>
            <w:noProof/>
            <w:webHidden/>
          </w:rPr>
          <w:tab/>
        </w:r>
        <w:r>
          <w:rPr>
            <w:noProof/>
            <w:webHidden/>
          </w:rPr>
          <w:fldChar w:fldCharType="begin"/>
        </w:r>
        <w:r>
          <w:rPr>
            <w:noProof/>
            <w:webHidden/>
          </w:rPr>
          <w:instrText xml:space="preserve"> PAGEREF _Toc174631074 \h </w:instrText>
        </w:r>
        <w:r>
          <w:rPr>
            <w:noProof/>
            <w:webHidden/>
          </w:rPr>
        </w:r>
        <w:r>
          <w:rPr>
            <w:noProof/>
            <w:webHidden/>
          </w:rPr>
          <w:fldChar w:fldCharType="separate"/>
        </w:r>
        <w:r>
          <w:rPr>
            <w:noProof/>
            <w:webHidden/>
          </w:rPr>
          <w:t>19</w:t>
        </w:r>
        <w:r>
          <w:rPr>
            <w:noProof/>
            <w:webHidden/>
          </w:rPr>
          <w:fldChar w:fldCharType="end"/>
        </w:r>
      </w:hyperlink>
    </w:p>
    <w:p w14:paraId="072B03E7"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75" w:history="1">
        <w:r w:rsidRPr="00337678">
          <w:rPr>
            <w:rStyle w:val="Hyperlink"/>
            <w:noProof/>
          </w:rPr>
          <w:t>4.2.4 De</w:t>
        </w:r>
        <w:r w:rsidRPr="00337678">
          <w:rPr>
            <w:rStyle w:val="Hyperlink"/>
            <w:noProof/>
          </w:rPr>
          <w:t>t</w:t>
        </w:r>
        <w:r w:rsidRPr="00337678">
          <w:rPr>
            <w:rStyle w:val="Hyperlink"/>
            <w:noProof/>
          </w:rPr>
          <w:t>ektor tápegység</w:t>
        </w:r>
        <w:r>
          <w:rPr>
            <w:noProof/>
            <w:webHidden/>
          </w:rPr>
          <w:tab/>
        </w:r>
        <w:r>
          <w:rPr>
            <w:noProof/>
            <w:webHidden/>
          </w:rPr>
          <w:fldChar w:fldCharType="begin"/>
        </w:r>
        <w:r>
          <w:rPr>
            <w:noProof/>
            <w:webHidden/>
          </w:rPr>
          <w:instrText xml:space="preserve"> PAGEREF _Toc174631075 \h </w:instrText>
        </w:r>
        <w:r>
          <w:rPr>
            <w:noProof/>
            <w:webHidden/>
          </w:rPr>
        </w:r>
        <w:r>
          <w:rPr>
            <w:noProof/>
            <w:webHidden/>
          </w:rPr>
          <w:fldChar w:fldCharType="separate"/>
        </w:r>
        <w:r>
          <w:rPr>
            <w:noProof/>
            <w:webHidden/>
          </w:rPr>
          <w:t>22</w:t>
        </w:r>
        <w:r>
          <w:rPr>
            <w:noProof/>
            <w:webHidden/>
          </w:rPr>
          <w:fldChar w:fldCharType="end"/>
        </w:r>
      </w:hyperlink>
    </w:p>
    <w:p w14:paraId="18416360"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76" w:history="1">
        <w:r w:rsidRPr="00337678">
          <w:rPr>
            <w:rStyle w:val="Hyperlink"/>
            <w:noProof/>
          </w:rPr>
          <w:t>4.3 Analóg bemeneti fokozat</w:t>
        </w:r>
        <w:r>
          <w:rPr>
            <w:noProof/>
            <w:webHidden/>
          </w:rPr>
          <w:tab/>
        </w:r>
        <w:r>
          <w:rPr>
            <w:noProof/>
            <w:webHidden/>
          </w:rPr>
          <w:fldChar w:fldCharType="begin"/>
        </w:r>
        <w:r>
          <w:rPr>
            <w:noProof/>
            <w:webHidden/>
          </w:rPr>
          <w:instrText xml:space="preserve"> PAGEREF _Toc174631076 \h </w:instrText>
        </w:r>
        <w:r>
          <w:rPr>
            <w:noProof/>
            <w:webHidden/>
          </w:rPr>
        </w:r>
        <w:r>
          <w:rPr>
            <w:noProof/>
            <w:webHidden/>
          </w:rPr>
          <w:fldChar w:fldCharType="separate"/>
        </w:r>
        <w:r>
          <w:rPr>
            <w:noProof/>
            <w:webHidden/>
          </w:rPr>
          <w:t>29</w:t>
        </w:r>
        <w:r>
          <w:rPr>
            <w:noProof/>
            <w:webHidden/>
          </w:rPr>
          <w:fldChar w:fldCharType="end"/>
        </w:r>
      </w:hyperlink>
    </w:p>
    <w:p w14:paraId="1F8E2508"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77" w:history="1">
        <w:r w:rsidRPr="00337678">
          <w:rPr>
            <w:rStyle w:val="Hyperlink"/>
            <w:noProof/>
          </w:rPr>
          <w:t>4.3.1 Töltésérzé</w:t>
        </w:r>
        <w:r w:rsidRPr="00337678">
          <w:rPr>
            <w:rStyle w:val="Hyperlink"/>
            <w:noProof/>
          </w:rPr>
          <w:t>k</w:t>
        </w:r>
        <w:r w:rsidRPr="00337678">
          <w:rPr>
            <w:rStyle w:val="Hyperlink"/>
            <w:noProof/>
          </w:rPr>
          <w:t>eny előerősítő</w:t>
        </w:r>
        <w:r>
          <w:rPr>
            <w:noProof/>
            <w:webHidden/>
          </w:rPr>
          <w:tab/>
        </w:r>
        <w:r>
          <w:rPr>
            <w:noProof/>
            <w:webHidden/>
          </w:rPr>
          <w:fldChar w:fldCharType="begin"/>
        </w:r>
        <w:r>
          <w:rPr>
            <w:noProof/>
            <w:webHidden/>
          </w:rPr>
          <w:instrText xml:space="preserve"> PAGEREF _Toc174631077 \h </w:instrText>
        </w:r>
        <w:r>
          <w:rPr>
            <w:noProof/>
            <w:webHidden/>
          </w:rPr>
        </w:r>
        <w:r>
          <w:rPr>
            <w:noProof/>
            <w:webHidden/>
          </w:rPr>
          <w:fldChar w:fldCharType="separate"/>
        </w:r>
        <w:r>
          <w:rPr>
            <w:noProof/>
            <w:webHidden/>
          </w:rPr>
          <w:t>30</w:t>
        </w:r>
        <w:r>
          <w:rPr>
            <w:noProof/>
            <w:webHidden/>
          </w:rPr>
          <w:fldChar w:fldCharType="end"/>
        </w:r>
      </w:hyperlink>
    </w:p>
    <w:p w14:paraId="2B2F5E80"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78" w:history="1">
        <w:r w:rsidRPr="00337678">
          <w:rPr>
            <w:rStyle w:val="Hyperlink"/>
            <w:noProof/>
          </w:rPr>
          <w:t>4.3.2 Alapszint helyreállító áramkör</w:t>
        </w:r>
        <w:r>
          <w:rPr>
            <w:noProof/>
            <w:webHidden/>
          </w:rPr>
          <w:tab/>
        </w:r>
        <w:r>
          <w:rPr>
            <w:noProof/>
            <w:webHidden/>
          </w:rPr>
          <w:fldChar w:fldCharType="begin"/>
        </w:r>
        <w:r>
          <w:rPr>
            <w:noProof/>
            <w:webHidden/>
          </w:rPr>
          <w:instrText xml:space="preserve"> PAGEREF _Toc174631078 \h </w:instrText>
        </w:r>
        <w:r>
          <w:rPr>
            <w:noProof/>
            <w:webHidden/>
          </w:rPr>
        </w:r>
        <w:r>
          <w:rPr>
            <w:noProof/>
            <w:webHidden/>
          </w:rPr>
          <w:fldChar w:fldCharType="separate"/>
        </w:r>
        <w:r>
          <w:rPr>
            <w:noProof/>
            <w:webHidden/>
          </w:rPr>
          <w:t>30</w:t>
        </w:r>
        <w:r>
          <w:rPr>
            <w:noProof/>
            <w:webHidden/>
          </w:rPr>
          <w:fldChar w:fldCharType="end"/>
        </w:r>
      </w:hyperlink>
    </w:p>
    <w:p w14:paraId="53492FFD"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79" w:history="1">
        <w:r w:rsidRPr="00337678">
          <w:rPr>
            <w:rStyle w:val="Hyperlink"/>
            <w:noProof/>
          </w:rPr>
          <w:t>4.3.3 Csúcsdetektor</w:t>
        </w:r>
        <w:r>
          <w:rPr>
            <w:noProof/>
            <w:webHidden/>
          </w:rPr>
          <w:tab/>
        </w:r>
        <w:r>
          <w:rPr>
            <w:noProof/>
            <w:webHidden/>
          </w:rPr>
          <w:fldChar w:fldCharType="begin"/>
        </w:r>
        <w:r>
          <w:rPr>
            <w:noProof/>
            <w:webHidden/>
          </w:rPr>
          <w:instrText xml:space="preserve"> PAGEREF _Toc174631079 \h </w:instrText>
        </w:r>
        <w:r>
          <w:rPr>
            <w:noProof/>
            <w:webHidden/>
          </w:rPr>
        </w:r>
        <w:r>
          <w:rPr>
            <w:noProof/>
            <w:webHidden/>
          </w:rPr>
          <w:fldChar w:fldCharType="separate"/>
        </w:r>
        <w:r>
          <w:rPr>
            <w:noProof/>
            <w:webHidden/>
          </w:rPr>
          <w:t>30</w:t>
        </w:r>
        <w:r>
          <w:rPr>
            <w:noProof/>
            <w:webHidden/>
          </w:rPr>
          <w:fldChar w:fldCharType="end"/>
        </w:r>
      </w:hyperlink>
    </w:p>
    <w:p w14:paraId="39C2CE6F"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80" w:history="1">
        <w:r w:rsidRPr="00337678">
          <w:rPr>
            <w:rStyle w:val="Hyperlink"/>
            <w:noProof/>
          </w:rPr>
          <w:t>4.4 Be- és kikapcsolást vezérlő áramkör</w:t>
        </w:r>
        <w:r>
          <w:rPr>
            <w:noProof/>
            <w:webHidden/>
          </w:rPr>
          <w:tab/>
        </w:r>
        <w:r>
          <w:rPr>
            <w:noProof/>
            <w:webHidden/>
          </w:rPr>
          <w:fldChar w:fldCharType="begin"/>
        </w:r>
        <w:r>
          <w:rPr>
            <w:noProof/>
            <w:webHidden/>
          </w:rPr>
          <w:instrText xml:space="preserve"> PAGEREF _Toc174631080 \h </w:instrText>
        </w:r>
        <w:r>
          <w:rPr>
            <w:noProof/>
            <w:webHidden/>
          </w:rPr>
        </w:r>
        <w:r>
          <w:rPr>
            <w:noProof/>
            <w:webHidden/>
          </w:rPr>
          <w:fldChar w:fldCharType="separate"/>
        </w:r>
        <w:r>
          <w:rPr>
            <w:noProof/>
            <w:webHidden/>
          </w:rPr>
          <w:t>31</w:t>
        </w:r>
        <w:r>
          <w:rPr>
            <w:noProof/>
            <w:webHidden/>
          </w:rPr>
          <w:fldChar w:fldCharType="end"/>
        </w:r>
      </w:hyperlink>
    </w:p>
    <w:p w14:paraId="017643C8"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81" w:history="1">
        <w:r w:rsidRPr="00337678">
          <w:rPr>
            <w:rStyle w:val="Hyperlink"/>
            <w:noProof/>
          </w:rPr>
          <w:t>4.4.1 Terv</w:t>
        </w:r>
        <w:r>
          <w:rPr>
            <w:noProof/>
            <w:webHidden/>
          </w:rPr>
          <w:tab/>
        </w:r>
        <w:r>
          <w:rPr>
            <w:noProof/>
            <w:webHidden/>
          </w:rPr>
          <w:fldChar w:fldCharType="begin"/>
        </w:r>
        <w:r>
          <w:rPr>
            <w:noProof/>
            <w:webHidden/>
          </w:rPr>
          <w:instrText xml:space="preserve"> PAGEREF _Toc174631081 \h </w:instrText>
        </w:r>
        <w:r>
          <w:rPr>
            <w:noProof/>
            <w:webHidden/>
          </w:rPr>
        </w:r>
        <w:r>
          <w:rPr>
            <w:noProof/>
            <w:webHidden/>
          </w:rPr>
          <w:fldChar w:fldCharType="separate"/>
        </w:r>
        <w:r>
          <w:rPr>
            <w:noProof/>
            <w:webHidden/>
          </w:rPr>
          <w:t>31</w:t>
        </w:r>
        <w:r>
          <w:rPr>
            <w:noProof/>
            <w:webHidden/>
          </w:rPr>
          <w:fldChar w:fldCharType="end"/>
        </w:r>
      </w:hyperlink>
    </w:p>
    <w:p w14:paraId="3112FFC3"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82" w:history="1">
        <w:r w:rsidRPr="00337678">
          <w:rPr>
            <w:rStyle w:val="Hyperlink"/>
            <w:noProof/>
          </w:rPr>
          <w:t>4.4.2 Mérési eredmények</w:t>
        </w:r>
        <w:r>
          <w:rPr>
            <w:noProof/>
            <w:webHidden/>
          </w:rPr>
          <w:tab/>
        </w:r>
        <w:r>
          <w:rPr>
            <w:noProof/>
            <w:webHidden/>
          </w:rPr>
          <w:fldChar w:fldCharType="begin"/>
        </w:r>
        <w:r>
          <w:rPr>
            <w:noProof/>
            <w:webHidden/>
          </w:rPr>
          <w:instrText xml:space="preserve"> PAGEREF _Toc174631082 \h </w:instrText>
        </w:r>
        <w:r>
          <w:rPr>
            <w:noProof/>
            <w:webHidden/>
          </w:rPr>
        </w:r>
        <w:r>
          <w:rPr>
            <w:noProof/>
            <w:webHidden/>
          </w:rPr>
          <w:fldChar w:fldCharType="separate"/>
        </w:r>
        <w:r>
          <w:rPr>
            <w:noProof/>
            <w:webHidden/>
          </w:rPr>
          <w:t>32</w:t>
        </w:r>
        <w:r>
          <w:rPr>
            <w:noProof/>
            <w:webHidden/>
          </w:rPr>
          <w:fldChar w:fldCharType="end"/>
        </w:r>
      </w:hyperlink>
    </w:p>
    <w:p w14:paraId="40EAA6D8"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83" w:history="1">
        <w:r w:rsidRPr="00337678">
          <w:rPr>
            <w:rStyle w:val="Hyperlink"/>
            <w:noProof/>
          </w:rPr>
          <w:t>4.5 Digitális áramköri elemek</w:t>
        </w:r>
        <w:r>
          <w:rPr>
            <w:noProof/>
            <w:webHidden/>
          </w:rPr>
          <w:tab/>
        </w:r>
        <w:r>
          <w:rPr>
            <w:noProof/>
            <w:webHidden/>
          </w:rPr>
          <w:fldChar w:fldCharType="begin"/>
        </w:r>
        <w:r>
          <w:rPr>
            <w:noProof/>
            <w:webHidden/>
          </w:rPr>
          <w:instrText xml:space="preserve"> PAGEREF _Toc174631083 \h </w:instrText>
        </w:r>
        <w:r>
          <w:rPr>
            <w:noProof/>
            <w:webHidden/>
          </w:rPr>
        </w:r>
        <w:r>
          <w:rPr>
            <w:noProof/>
            <w:webHidden/>
          </w:rPr>
          <w:fldChar w:fldCharType="separate"/>
        </w:r>
        <w:r>
          <w:rPr>
            <w:noProof/>
            <w:webHidden/>
          </w:rPr>
          <w:t>34</w:t>
        </w:r>
        <w:r>
          <w:rPr>
            <w:noProof/>
            <w:webHidden/>
          </w:rPr>
          <w:fldChar w:fldCharType="end"/>
        </w:r>
      </w:hyperlink>
    </w:p>
    <w:p w14:paraId="050F8AFF"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84" w:history="1">
        <w:r w:rsidRPr="00337678">
          <w:rPr>
            <w:rStyle w:val="Hyperlink"/>
            <w:noProof/>
          </w:rPr>
          <w:t>4.5.1 Mikrovezérlő</w:t>
        </w:r>
        <w:r>
          <w:rPr>
            <w:noProof/>
            <w:webHidden/>
          </w:rPr>
          <w:tab/>
        </w:r>
        <w:r>
          <w:rPr>
            <w:noProof/>
            <w:webHidden/>
          </w:rPr>
          <w:fldChar w:fldCharType="begin"/>
        </w:r>
        <w:r>
          <w:rPr>
            <w:noProof/>
            <w:webHidden/>
          </w:rPr>
          <w:instrText xml:space="preserve"> PAGEREF _Toc174631084 \h </w:instrText>
        </w:r>
        <w:r>
          <w:rPr>
            <w:noProof/>
            <w:webHidden/>
          </w:rPr>
        </w:r>
        <w:r>
          <w:rPr>
            <w:noProof/>
            <w:webHidden/>
          </w:rPr>
          <w:fldChar w:fldCharType="separate"/>
        </w:r>
        <w:r>
          <w:rPr>
            <w:noProof/>
            <w:webHidden/>
          </w:rPr>
          <w:t>34</w:t>
        </w:r>
        <w:r>
          <w:rPr>
            <w:noProof/>
            <w:webHidden/>
          </w:rPr>
          <w:fldChar w:fldCharType="end"/>
        </w:r>
      </w:hyperlink>
    </w:p>
    <w:p w14:paraId="4053FE40"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85" w:history="1">
        <w:r w:rsidRPr="00337678">
          <w:rPr>
            <w:rStyle w:val="Hyperlink"/>
            <w:noProof/>
          </w:rPr>
          <w:t>4.5.2 Külső memória illesztés</w:t>
        </w:r>
        <w:r>
          <w:rPr>
            <w:noProof/>
            <w:webHidden/>
          </w:rPr>
          <w:tab/>
        </w:r>
        <w:r>
          <w:rPr>
            <w:noProof/>
            <w:webHidden/>
          </w:rPr>
          <w:fldChar w:fldCharType="begin"/>
        </w:r>
        <w:r>
          <w:rPr>
            <w:noProof/>
            <w:webHidden/>
          </w:rPr>
          <w:instrText xml:space="preserve"> PAGEREF _Toc174631085 \h </w:instrText>
        </w:r>
        <w:r>
          <w:rPr>
            <w:noProof/>
            <w:webHidden/>
          </w:rPr>
        </w:r>
        <w:r>
          <w:rPr>
            <w:noProof/>
            <w:webHidden/>
          </w:rPr>
          <w:fldChar w:fldCharType="separate"/>
        </w:r>
        <w:r>
          <w:rPr>
            <w:noProof/>
            <w:webHidden/>
          </w:rPr>
          <w:t>38</w:t>
        </w:r>
        <w:r>
          <w:rPr>
            <w:noProof/>
            <w:webHidden/>
          </w:rPr>
          <w:fldChar w:fldCharType="end"/>
        </w:r>
      </w:hyperlink>
    </w:p>
    <w:p w14:paraId="714DBE21"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86" w:history="1">
        <w:r w:rsidRPr="00337678">
          <w:rPr>
            <w:rStyle w:val="Hyperlink"/>
            <w:noProof/>
          </w:rPr>
          <w:t>4.5.3 Periféria illesztés</w:t>
        </w:r>
        <w:r>
          <w:rPr>
            <w:noProof/>
            <w:webHidden/>
          </w:rPr>
          <w:tab/>
        </w:r>
        <w:r>
          <w:rPr>
            <w:noProof/>
            <w:webHidden/>
          </w:rPr>
          <w:fldChar w:fldCharType="begin"/>
        </w:r>
        <w:r>
          <w:rPr>
            <w:noProof/>
            <w:webHidden/>
          </w:rPr>
          <w:instrText xml:space="preserve"> PAGEREF _Toc174631086 \h </w:instrText>
        </w:r>
        <w:r>
          <w:rPr>
            <w:noProof/>
            <w:webHidden/>
          </w:rPr>
        </w:r>
        <w:r>
          <w:rPr>
            <w:noProof/>
            <w:webHidden/>
          </w:rPr>
          <w:fldChar w:fldCharType="separate"/>
        </w:r>
        <w:r>
          <w:rPr>
            <w:noProof/>
            <w:webHidden/>
          </w:rPr>
          <w:t>39</w:t>
        </w:r>
        <w:r>
          <w:rPr>
            <w:noProof/>
            <w:webHidden/>
          </w:rPr>
          <w:fldChar w:fldCharType="end"/>
        </w:r>
      </w:hyperlink>
    </w:p>
    <w:p w14:paraId="4E83F2DF"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87" w:history="1">
        <w:r w:rsidRPr="00337678">
          <w:rPr>
            <w:rStyle w:val="Hyperlink"/>
            <w:noProof/>
          </w:rPr>
          <w:t>4.5.4 Kijelző</w:t>
        </w:r>
        <w:r>
          <w:rPr>
            <w:noProof/>
            <w:webHidden/>
          </w:rPr>
          <w:tab/>
        </w:r>
        <w:r>
          <w:rPr>
            <w:noProof/>
            <w:webHidden/>
          </w:rPr>
          <w:fldChar w:fldCharType="begin"/>
        </w:r>
        <w:r>
          <w:rPr>
            <w:noProof/>
            <w:webHidden/>
          </w:rPr>
          <w:instrText xml:space="preserve"> PAGEREF _Toc174631087 \h </w:instrText>
        </w:r>
        <w:r>
          <w:rPr>
            <w:noProof/>
            <w:webHidden/>
          </w:rPr>
        </w:r>
        <w:r>
          <w:rPr>
            <w:noProof/>
            <w:webHidden/>
          </w:rPr>
          <w:fldChar w:fldCharType="separate"/>
        </w:r>
        <w:r>
          <w:rPr>
            <w:noProof/>
            <w:webHidden/>
          </w:rPr>
          <w:t>40</w:t>
        </w:r>
        <w:r>
          <w:rPr>
            <w:noProof/>
            <w:webHidden/>
          </w:rPr>
          <w:fldChar w:fldCharType="end"/>
        </w:r>
      </w:hyperlink>
    </w:p>
    <w:p w14:paraId="37092AA8"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88" w:history="1">
        <w:r w:rsidRPr="00337678">
          <w:rPr>
            <w:rStyle w:val="Hyperlink"/>
            <w:noProof/>
          </w:rPr>
          <w:t>4.5.5 SD kártya illesztése</w:t>
        </w:r>
        <w:r>
          <w:rPr>
            <w:noProof/>
            <w:webHidden/>
          </w:rPr>
          <w:tab/>
        </w:r>
        <w:r>
          <w:rPr>
            <w:noProof/>
            <w:webHidden/>
          </w:rPr>
          <w:fldChar w:fldCharType="begin"/>
        </w:r>
        <w:r>
          <w:rPr>
            <w:noProof/>
            <w:webHidden/>
          </w:rPr>
          <w:instrText xml:space="preserve"> PAGEREF _Toc174631088 \h </w:instrText>
        </w:r>
        <w:r>
          <w:rPr>
            <w:noProof/>
            <w:webHidden/>
          </w:rPr>
        </w:r>
        <w:r>
          <w:rPr>
            <w:noProof/>
            <w:webHidden/>
          </w:rPr>
          <w:fldChar w:fldCharType="separate"/>
        </w:r>
        <w:r>
          <w:rPr>
            <w:noProof/>
            <w:webHidden/>
          </w:rPr>
          <w:t>42</w:t>
        </w:r>
        <w:r>
          <w:rPr>
            <w:noProof/>
            <w:webHidden/>
          </w:rPr>
          <w:fldChar w:fldCharType="end"/>
        </w:r>
      </w:hyperlink>
    </w:p>
    <w:p w14:paraId="75B63A1B"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89" w:history="1">
        <w:r w:rsidRPr="00337678">
          <w:rPr>
            <w:rStyle w:val="Hyperlink"/>
            <w:noProof/>
          </w:rPr>
          <w:t>4.5.6 USB kommunikáció illesztése</w:t>
        </w:r>
        <w:r>
          <w:rPr>
            <w:noProof/>
            <w:webHidden/>
          </w:rPr>
          <w:tab/>
        </w:r>
        <w:r>
          <w:rPr>
            <w:noProof/>
            <w:webHidden/>
          </w:rPr>
          <w:fldChar w:fldCharType="begin"/>
        </w:r>
        <w:r>
          <w:rPr>
            <w:noProof/>
            <w:webHidden/>
          </w:rPr>
          <w:instrText xml:space="preserve"> PAGEREF _Toc174631089 \h </w:instrText>
        </w:r>
        <w:r>
          <w:rPr>
            <w:noProof/>
            <w:webHidden/>
          </w:rPr>
        </w:r>
        <w:r>
          <w:rPr>
            <w:noProof/>
            <w:webHidden/>
          </w:rPr>
          <w:fldChar w:fldCharType="separate"/>
        </w:r>
        <w:r>
          <w:rPr>
            <w:noProof/>
            <w:webHidden/>
          </w:rPr>
          <w:t>43</w:t>
        </w:r>
        <w:r>
          <w:rPr>
            <w:noProof/>
            <w:webHidden/>
          </w:rPr>
          <w:fldChar w:fldCharType="end"/>
        </w:r>
      </w:hyperlink>
    </w:p>
    <w:p w14:paraId="6AE01E29"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90" w:history="1">
        <w:r w:rsidRPr="00337678">
          <w:rPr>
            <w:rStyle w:val="Hyperlink"/>
            <w:noProof/>
          </w:rPr>
          <w:t>4.6 Hőmérséklet mérése</w:t>
        </w:r>
        <w:r>
          <w:rPr>
            <w:noProof/>
            <w:webHidden/>
          </w:rPr>
          <w:tab/>
        </w:r>
        <w:r>
          <w:rPr>
            <w:noProof/>
            <w:webHidden/>
          </w:rPr>
          <w:fldChar w:fldCharType="begin"/>
        </w:r>
        <w:r>
          <w:rPr>
            <w:noProof/>
            <w:webHidden/>
          </w:rPr>
          <w:instrText xml:space="preserve"> PAGEREF _Toc174631090 \h </w:instrText>
        </w:r>
        <w:r>
          <w:rPr>
            <w:noProof/>
            <w:webHidden/>
          </w:rPr>
        </w:r>
        <w:r>
          <w:rPr>
            <w:noProof/>
            <w:webHidden/>
          </w:rPr>
          <w:fldChar w:fldCharType="separate"/>
        </w:r>
        <w:r>
          <w:rPr>
            <w:noProof/>
            <w:webHidden/>
          </w:rPr>
          <w:t>44</w:t>
        </w:r>
        <w:r>
          <w:rPr>
            <w:noProof/>
            <w:webHidden/>
          </w:rPr>
          <w:fldChar w:fldCharType="end"/>
        </w:r>
      </w:hyperlink>
    </w:p>
    <w:p w14:paraId="32F1EA94"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91" w:history="1">
        <w:r w:rsidRPr="00337678">
          <w:rPr>
            <w:rStyle w:val="Hyperlink"/>
            <w:noProof/>
          </w:rPr>
          <w:t>4.7 Detektorkártya tervezése</w:t>
        </w:r>
        <w:r>
          <w:rPr>
            <w:noProof/>
            <w:webHidden/>
          </w:rPr>
          <w:tab/>
        </w:r>
        <w:r>
          <w:rPr>
            <w:noProof/>
            <w:webHidden/>
          </w:rPr>
          <w:fldChar w:fldCharType="begin"/>
        </w:r>
        <w:r>
          <w:rPr>
            <w:noProof/>
            <w:webHidden/>
          </w:rPr>
          <w:instrText xml:space="preserve"> PAGEREF _Toc174631091 \h </w:instrText>
        </w:r>
        <w:r>
          <w:rPr>
            <w:noProof/>
            <w:webHidden/>
          </w:rPr>
        </w:r>
        <w:r>
          <w:rPr>
            <w:noProof/>
            <w:webHidden/>
          </w:rPr>
          <w:fldChar w:fldCharType="separate"/>
        </w:r>
        <w:r>
          <w:rPr>
            <w:noProof/>
            <w:webHidden/>
          </w:rPr>
          <w:t>45</w:t>
        </w:r>
        <w:r>
          <w:rPr>
            <w:noProof/>
            <w:webHidden/>
          </w:rPr>
          <w:fldChar w:fldCharType="end"/>
        </w:r>
      </w:hyperlink>
    </w:p>
    <w:p w14:paraId="05C107F6"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92" w:history="1">
        <w:r w:rsidRPr="00337678">
          <w:rPr>
            <w:rStyle w:val="Hyperlink"/>
            <w:noProof/>
          </w:rPr>
          <w:t>4.7.1 Terv</w:t>
        </w:r>
        <w:r>
          <w:rPr>
            <w:noProof/>
            <w:webHidden/>
          </w:rPr>
          <w:tab/>
        </w:r>
        <w:r>
          <w:rPr>
            <w:noProof/>
            <w:webHidden/>
          </w:rPr>
          <w:fldChar w:fldCharType="begin"/>
        </w:r>
        <w:r>
          <w:rPr>
            <w:noProof/>
            <w:webHidden/>
          </w:rPr>
          <w:instrText xml:space="preserve"> PAGEREF _Toc174631092 \h </w:instrText>
        </w:r>
        <w:r>
          <w:rPr>
            <w:noProof/>
            <w:webHidden/>
          </w:rPr>
        </w:r>
        <w:r>
          <w:rPr>
            <w:noProof/>
            <w:webHidden/>
          </w:rPr>
          <w:fldChar w:fldCharType="separate"/>
        </w:r>
        <w:r>
          <w:rPr>
            <w:noProof/>
            <w:webHidden/>
          </w:rPr>
          <w:t>45</w:t>
        </w:r>
        <w:r>
          <w:rPr>
            <w:noProof/>
            <w:webHidden/>
          </w:rPr>
          <w:fldChar w:fldCharType="end"/>
        </w:r>
      </w:hyperlink>
    </w:p>
    <w:p w14:paraId="595B13D3"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093" w:history="1">
        <w:r w:rsidRPr="00337678">
          <w:rPr>
            <w:rStyle w:val="Hyperlink"/>
            <w:noProof/>
          </w:rPr>
          <w:t>4.7.2 Mérési eredmények</w:t>
        </w:r>
        <w:r>
          <w:rPr>
            <w:noProof/>
            <w:webHidden/>
          </w:rPr>
          <w:tab/>
        </w:r>
        <w:r>
          <w:rPr>
            <w:noProof/>
            <w:webHidden/>
          </w:rPr>
          <w:fldChar w:fldCharType="begin"/>
        </w:r>
        <w:r>
          <w:rPr>
            <w:noProof/>
            <w:webHidden/>
          </w:rPr>
          <w:instrText xml:space="preserve"> PAGEREF _Toc174631093 \h </w:instrText>
        </w:r>
        <w:r>
          <w:rPr>
            <w:noProof/>
            <w:webHidden/>
          </w:rPr>
        </w:r>
        <w:r>
          <w:rPr>
            <w:noProof/>
            <w:webHidden/>
          </w:rPr>
          <w:fldChar w:fldCharType="separate"/>
        </w:r>
        <w:r>
          <w:rPr>
            <w:noProof/>
            <w:webHidden/>
          </w:rPr>
          <w:t>46</w:t>
        </w:r>
        <w:r>
          <w:rPr>
            <w:noProof/>
            <w:webHidden/>
          </w:rPr>
          <w:fldChar w:fldCharType="end"/>
        </w:r>
      </w:hyperlink>
    </w:p>
    <w:p w14:paraId="16146CFB"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94" w:history="1">
        <w:r w:rsidRPr="00337678">
          <w:rPr>
            <w:rStyle w:val="Hyperlink"/>
            <w:noProof/>
          </w:rPr>
          <w:t>4.8 Fóliatasztatúra tervezése</w:t>
        </w:r>
        <w:r>
          <w:rPr>
            <w:noProof/>
            <w:webHidden/>
          </w:rPr>
          <w:tab/>
        </w:r>
        <w:r>
          <w:rPr>
            <w:noProof/>
            <w:webHidden/>
          </w:rPr>
          <w:fldChar w:fldCharType="begin"/>
        </w:r>
        <w:r>
          <w:rPr>
            <w:noProof/>
            <w:webHidden/>
          </w:rPr>
          <w:instrText xml:space="preserve"> PAGEREF _Toc174631094 \h </w:instrText>
        </w:r>
        <w:r>
          <w:rPr>
            <w:noProof/>
            <w:webHidden/>
          </w:rPr>
        </w:r>
        <w:r>
          <w:rPr>
            <w:noProof/>
            <w:webHidden/>
          </w:rPr>
          <w:fldChar w:fldCharType="separate"/>
        </w:r>
        <w:r>
          <w:rPr>
            <w:noProof/>
            <w:webHidden/>
          </w:rPr>
          <w:t>47</w:t>
        </w:r>
        <w:r>
          <w:rPr>
            <w:noProof/>
            <w:webHidden/>
          </w:rPr>
          <w:fldChar w:fldCharType="end"/>
        </w:r>
      </w:hyperlink>
    </w:p>
    <w:p w14:paraId="28A59F2B"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095" w:history="1">
        <w:r w:rsidRPr="00337678">
          <w:rPr>
            <w:rStyle w:val="Hyperlink"/>
            <w:noProof/>
          </w:rPr>
          <w:t>5 Beágyazott szoftver</w:t>
        </w:r>
        <w:r>
          <w:rPr>
            <w:noProof/>
            <w:webHidden/>
          </w:rPr>
          <w:tab/>
        </w:r>
        <w:r>
          <w:rPr>
            <w:noProof/>
            <w:webHidden/>
          </w:rPr>
          <w:fldChar w:fldCharType="begin"/>
        </w:r>
        <w:r>
          <w:rPr>
            <w:noProof/>
            <w:webHidden/>
          </w:rPr>
          <w:instrText xml:space="preserve"> PAGEREF _Toc174631095 \h </w:instrText>
        </w:r>
        <w:r>
          <w:rPr>
            <w:noProof/>
            <w:webHidden/>
          </w:rPr>
        </w:r>
        <w:r>
          <w:rPr>
            <w:noProof/>
            <w:webHidden/>
          </w:rPr>
          <w:fldChar w:fldCharType="separate"/>
        </w:r>
        <w:r>
          <w:rPr>
            <w:noProof/>
            <w:webHidden/>
          </w:rPr>
          <w:t>51</w:t>
        </w:r>
        <w:r>
          <w:rPr>
            <w:noProof/>
            <w:webHidden/>
          </w:rPr>
          <w:fldChar w:fldCharType="end"/>
        </w:r>
      </w:hyperlink>
    </w:p>
    <w:p w14:paraId="74D8011F"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096" w:history="1">
        <w:r w:rsidRPr="00337678">
          <w:rPr>
            <w:rStyle w:val="Hyperlink"/>
            <w:noProof/>
          </w:rPr>
          <w:t>6 PC alkalmazás</w:t>
        </w:r>
        <w:r>
          <w:rPr>
            <w:noProof/>
            <w:webHidden/>
          </w:rPr>
          <w:tab/>
        </w:r>
        <w:r>
          <w:rPr>
            <w:noProof/>
            <w:webHidden/>
          </w:rPr>
          <w:fldChar w:fldCharType="begin"/>
        </w:r>
        <w:r>
          <w:rPr>
            <w:noProof/>
            <w:webHidden/>
          </w:rPr>
          <w:instrText xml:space="preserve"> PAGEREF _Toc174631096 \h </w:instrText>
        </w:r>
        <w:r>
          <w:rPr>
            <w:noProof/>
            <w:webHidden/>
          </w:rPr>
        </w:r>
        <w:r>
          <w:rPr>
            <w:noProof/>
            <w:webHidden/>
          </w:rPr>
          <w:fldChar w:fldCharType="separate"/>
        </w:r>
        <w:r>
          <w:rPr>
            <w:noProof/>
            <w:webHidden/>
          </w:rPr>
          <w:t>52</w:t>
        </w:r>
        <w:r>
          <w:rPr>
            <w:noProof/>
            <w:webHidden/>
          </w:rPr>
          <w:fldChar w:fldCharType="end"/>
        </w:r>
      </w:hyperlink>
    </w:p>
    <w:p w14:paraId="1DAFED90"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097" w:history="1">
        <w:r w:rsidRPr="00337678">
          <w:rPr>
            <w:rStyle w:val="Hyperlink"/>
            <w:noProof/>
          </w:rPr>
          <w:t>7 Burkolat tervezése</w:t>
        </w:r>
        <w:r>
          <w:rPr>
            <w:noProof/>
            <w:webHidden/>
          </w:rPr>
          <w:tab/>
        </w:r>
        <w:r>
          <w:rPr>
            <w:noProof/>
            <w:webHidden/>
          </w:rPr>
          <w:fldChar w:fldCharType="begin"/>
        </w:r>
        <w:r>
          <w:rPr>
            <w:noProof/>
            <w:webHidden/>
          </w:rPr>
          <w:instrText xml:space="preserve"> PAGEREF _Toc174631097 \h </w:instrText>
        </w:r>
        <w:r>
          <w:rPr>
            <w:noProof/>
            <w:webHidden/>
          </w:rPr>
        </w:r>
        <w:r>
          <w:rPr>
            <w:noProof/>
            <w:webHidden/>
          </w:rPr>
          <w:fldChar w:fldCharType="separate"/>
        </w:r>
        <w:r>
          <w:rPr>
            <w:noProof/>
            <w:webHidden/>
          </w:rPr>
          <w:t>53</w:t>
        </w:r>
        <w:r>
          <w:rPr>
            <w:noProof/>
            <w:webHidden/>
          </w:rPr>
          <w:fldChar w:fldCharType="end"/>
        </w:r>
      </w:hyperlink>
    </w:p>
    <w:p w14:paraId="013964FD"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98" w:history="1">
        <w:r w:rsidRPr="00337678">
          <w:rPr>
            <w:rStyle w:val="Hyperlink"/>
            <w:noProof/>
          </w:rPr>
          <w:t>7.1 Felhasználható alapanyagok</w:t>
        </w:r>
        <w:r>
          <w:rPr>
            <w:noProof/>
            <w:webHidden/>
          </w:rPr>
          <w:tab/>
        </w:r>
        <w:r>
          <w:rPr>
            <w:noProof/>
            <w:webHidden/>
          </w:rPr>
          <w:fldChar w:fldCharType="begin"/>
        </w:r>
        <w:r>
          <w:rPr>
            <w:noProof/>
            <w:webHidden/>
          </w:rPr>
          <w:instrText xml:space="preserve"> PAGEREF _Toc174631098 \h </w:instrText>
        </w:r>
        <w:r>
          <w:rPr>
            <w:noProof/>
            <w:webHidden/>
          </w:rPr>
        </w:r>
        <w:r>
          <w:rPr>
            <w:noProof/>
            <w:webHidden/>
          </w:rPr>
          <w:fldChar w:fldCharType="separate"/>
        </w:r>
        <w:r>
          <w:rPr>
            <w:noProof/>
            <w:webHidden/>
          </w:rPr>
          <w:t>53</w:t>
        </w:r>
        <w:r>
          <w:rPr>
            <w:noProof/>
            <w:webHidden/>
          </w:rPr>
          <w:fldChar w:fldCharType="end"/>
        </w:r>
      </w:hyperlink>
    </w:p>
    <w:p w14:paraId="11E3EFD1"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099" w:history="1">
        <w:r w:rsidRPr="00337678">
          <w:rPr>
            <w:rStyle w:val="Hyperlink"/>
            <w:noProof/>
          </w:rPr>
          <w:t>7.2 Tervezés</w:t>
        </w:r>
        <w:r>
          <w:rPr>
            <w:noProof/>
            <w:webHidden/>
          </w:rPr>
          <w:tab/>
        </w:r>
        <w:r>
          <w:rPr>
            <w:noProof/>
            <w:webHidden/>
          </w:rPr>
          <w:fldChar w:fldCharType="begin"/>
        </w:r>
        <w:r>
          <w:rPr>
            <w:noProof/>
            <w:webHidden/>
          </w:rPr>
          <w:instrText xml:space="preserve"> PAGEREF _Toc174631099 \h </w:instrText>
        </w:r>
        <w:r>
          <w:rPr>
            <w:noProof/>
            <w:webHidden/>
          </w:rPr>
        </w:r>
        <w:r>
          <w:rPr>
            <w:noProof/>
            <w:webHidden/>
          </w:rPr>
          <w:fldChar w:fldCharType="separate"/>
        </w:r>
        <w:r>
          <w:rPr>
            <w:noProof/>
            <w:webHidden/>
          </w:rPr>
          <w:t>53</w:t>
        </w:r>
        <w:r>
          <w:rPr>
            <w:noProof/>
            <w:webHidden/>
          </w:rPr>
          <w:fldChar w:fldCharType="end"/>
        </w:r>
      </w:hyperlink>
    </w:p>
    <w:p w14:paraId="7073D75A"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100" w:history="1">
        <w:r w:rsidRPr="00337678">
          <w:rPr>
            <w:rStyle w:val="Hyperlink"/>
            <w:noProof/>
          </w:rPr>
          <w:t>7.3 Kész burkolat bemutatása</w:t>
        </w:r>
        <w:r>
          <w:rPr>
            <w:noProof/>
            <w:webHidden/>
          </w:rPr>
          <w:tab/>
        </w:r>
        <w:r>
          <w:rPr>
            <w:noProof/>
            <w:webHidden/>
          </w:rPr>
          <w:fldChar w:fldCharType="begin"/>
        </w:r>
        <w:r>
          <w:rPr>
            <w:noProof/>
            <w:webHidden/>
          </w:rPr>
          <w:instrText xml:space="preserve"> PAGEREF _Toc174631100 \h </w:instrText>
        </w:r>
        <w:r>
          <w:rPr>
            <w:noProof/>
            <w:webHidden/>
          </w:rPr>
        </w:r>
        <w:r>
          <w:rPr>
            <w:noProof/>
            <w:webHidden/>
          </w:rPr>
          <w:fldChar w:fldCharType="separate"/>
        </w:r>
        <w:r>
          <w:rPr>
            <w:noProof/>
            <w:webHidden/>
          </w:rPr>
          <w:t>53</w:t>
        </w:r>
        <w:r>
          <w:rPr>
            <w:noProof/>
            <w:webHidden/>
          </w:rPr>
          <w:fldChar w:fldCharType="end"/>
        </w:r>
      </w:hyperlink>
    </w:p>
    <w:p w14:paraId="27198667"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101" w:history="1">
        <w:r w:rsidRPr="00337678">
          <w:rPr>
            <w:rStyle w:val="Hyperlink"/>
            <w:noProof/>
          </w:rPr>
          <w:t>8 Élesztés</w:t>
        </w:r>
        <w:r>
          <w:rPr>
            <w:noProof/>
            <w:webHidden/>
          </w:rPr>
          <w:tab/>
        </w:r>
        <w:r>
          <w:rPr>
            <w:noProof/>
            <w:webHidden/>
          </w:rPr>
          <w:fldChar w:fldCharType="begin"/>
        </w:r>
        <w:r>
          <w:rPr>
            <w:noProof/>
            <w:webHidden/>
          </w:rPr>
          <w:instrText xml:space="preserve"> PAGEREF _Toc174631101 \h </w:instrText>
        </w:r>
        <w:r>
          <w:rPr>
            <w:noProof/>
            <w:webHidden/>
          </w:rPr>
        </w:r>
        <w:r>
          <w:rPr>
            <w:noProof/>
            <w:webHidden/>
          </w:rPr>
          <w:fldChar w:fldCharType="separate"/>
        </w:r>
        <w:r>
          <w:rPr>
            <w:noProof/>
            <w:webHidden/>
          </w:rPr>
          <w:t>54</w:t>
        </w:r>
        <w:r>
          <w:rPr>
            <w:noProof/>
            <w:webHidden/>
          </w:rPr>
          <w:fldChar w:fldCharType="end"/>
        </w:r>
      </w:hyperlink>
    </w:p>
    <w:p w14:paraId="1945F277"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102" w:history="1">
        <w:r w:rsidRPr="00337678">
          <w:rPr>
            <w:rStyle w:val="Hyperlink"/>
            <w:noProof/>
          </w:rPr>
          <w:t>9 Mérési eredmények</w:t>
        </w:r>
        <w:r>
          <w:rPr>
            <w:noProof/>
            <w:webHidden/>
          </w:rPr>
          <w:tab/>
        </w:r>
        <w:r>
          <w:rPr>
            <w:noProof/>
            <w:webHidden/>
          </w:rPr>
          <w:fldChar w:fldCharType="begin"/>
        </w:r>
        <w:r>
          <w:rPr>
            <w:noProof/>
            <w:webHidden/>
          </w:rPr>
          <w:instrText xml:space="preserve"> PAGEREF _Toc174631102 \h </w:instrText>
        </w:r>
        <w:r>
          <w:rPr>
            <w:noProof/>
            <w:webHidden/>
          </w:rPr>
        </w:r>
        <w:r>
          <w:rPr>
            <w:noProof/>
            <w:webHidden/>
          </w:rPr>
          <w:fldChar w:fldCharType="separate"/>
        </w:r>
        <w:r>
          <w:rPr>
            <w:noProof/>
            <w:webHidden/>
          </w:rPr>
          <w:t>56</w:t>
        </w:r>
        <w:r>
          <w:rPr>
            <w:noProof/>
            <w:webHidden/>
          </w:rPr>
          <w:fldChar w:fldCharType="end"/>
        </w:r>
      </w:hyperlink>
    </w:p>
    <w:p w14:paraId="2B7378ED"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103" w:history="1">
        <w:r w:rsidRPr="00337678">
          <w:rPr>
            <w:rStyle w:val="Hyperlink"/>
            <w:noProof/>
          </w:rPr>
          <w:t>9.1 Cs137 izotópos mérés</w:t>
        </w:r>
        <w:r>
          <w:rPr>
            <w:noProof/>
            <w:webHidden/>
          </w:rPr>
          <w:tab/>
        </w:r>
        <w:r>
          <w:rPr>
            <w:noProof/>
            <w:webHidden/>
          </w:rPr>
          <w:fldChar w:fldCharType="begin"/>
        </w:r>
        <w:r>
          <w:rPr>
            <w:noProof/>
            <w:webHidden/>
          </w:rPr>
          <w:instrText xml:space="preserve"> PAGEREF _Toc174631103 \h </w:instrText>
        </w:r>
        <w:r>
          <w:rPr>
            <w:noProof/>
            <w:webHidden/>
          </w:rPr>
        </w:r>
        <w:r>
          <w:rPr>
            <w:noProof/>
            <w:webHidden/>
          </w:rPr>
          <w:fldChar w:fldCharType="separate"/>
        </w:r>
        <w:r>
          <w:rPr>
            <w:noProof/>
            <w:webHidden/>
          </w:rPr>
          <w:t>56</w:t>
        </w:r>
        <w:r>
          <w:rPr>
            <w:noProof/>
            <w:webHidden/>
          </w:rPr>
          <w:fldChar w:fldCharType="end"/>
        </w:r>
      </w:hyperlink>
    </w:p>
    <w:p w14:paraId="07F2F0B2"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04" w:history="1">
        <w:r w:rsidRPr="00337678">
          <w:rPr>
            <w:rStyle w:val="Hyperlink"/>
            <w:noProof/>
          </w:rPr>
          <w:t>9.1.1 Mérési összeállítás</w:t>
        </w:r>
        <w:r>
          <w:rPr>
            <w:noProof/>
            <w:webHidden/>
          </w:rPr>
          <w:tab/>
        </w:r>
        <w:r>
          <w:rPr>
            <w:noProof/>
            <w:webHidden/>
          </w:rPr>
          <w:fldChar w:fldCharType="begin"/>
        </w:r>
        <w:r>
          <w:rPr>
            <w:noProof/>
            <w:webHidden/>
          </w:rPr>
          <w:instrText xml:space="preserve"> PAGEREF _Toc174631104 \h </w:instrText>
        </w:r>
        <w:r>
          <w:rPr>
            <w:noProof/>
            <w:webHidden/>
          </w:rPr>
        </w:r>
        <w:r>
          <w:rPr>
            <w:noProof/>
            <w:webHidden/>
          </w:rPr>
          <w:fldChar w:fldCharType="separate"/>
        </w:r>
        <w:r>
          <w:rPr>
            <w:noProof/>
            <w:webHidden/>
          </w:rPr>
          <w:t>56</w:t>
        </w:r>
        <w:r>
          <w:rPr>
            <w:noProof/>
            <w:webHidden/>
          </w:rPr>
          <w:fldChar w:fldCharType="end"/>
        </w:r>
      </w:hyperlink>
    </w:p>
    <w:p w14:paraId="0E0892EA"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05" w:history="1">
        <w:r w:rsidRPr="00337678">
          <w:rPr>
            <w:rStyle w:val="Hyperlink"/>
            <w:noProof/>
          </w:rPr>
          <w:t>9.1.2 Mért eredmények</w:t>
        </w:r>
        <w:r>
          <w:rPr>
            <w:noProof/>
            <w:webHidden/>
          </w:rPr>
          <w:tab/>
        </w:r>
        <w:r>
          <w:rPr>
            <w:noProof/>
            <w:webHidden/>
          </w:rPr>
          <w:fldChar w:fldCharType="begin"/>
        </w:r>
        <w:r>
          <w:rPr>
            <w:noProof/>
            <w:webHidden/>
          </w:rPr>
          <w:instrText xml:space="preserve"> PAGEREF _Toc174631105 \h </w:instrText>
        </w:r>
        <w:r>
          <w:rPr>
            <w:noProof/>
            <w:webHidden/>
          </w:rPr>
        </w:r>
        <w:r>
          <w:rPr>
            <w:noProof/>
            <w:webHidden/>
          </w:rPr>
          <w:fldChar w:fldCharType="separate"/>
        </w:r>
        <w:r>
          <w:rPr>
            <w:noProof/>
            <w:webHidden/>
          </w:rPr>
          <w:t>56</w:t>
        </w:r>
        <w:r>
          <w:rPr>
            <w:noProof/>
            <w:webHidden/>
          </w:rPr>
          <w:fldChar w:fldCharType="end"/>
        </w:r>
      </w:hyperlink>
    </w:p>
    <w:p w14:paraId="79F8E1F6"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06" w:history="1">
        <w:r w:rsidRPr="00337678">
          <w:rPr>
            <w:rStyle w:val="Hyperlink"/>
            <w:noProof/>
          </w:rPr>
          <w:t>9.1.3 Konklúzió</w:t>
        </w:r>
        <w:r>
          <w:rPr>
            <w:noProof/>
            <w:webHidden/>
          </w:rPr>
          <w:tab/>
        </w:r>
        <w:r>
          <w:rPr>
            <w:noProof/>
            <w:webHidden/>
          </w:rPr>
          <w:fldChar w:fldCharType="begin"/>
        </w:r>
        <w:r>
          <w:rPr>
            <w:noProof/>
            <w:webHidden/>
          </w:rPr>
          <w:instrText xml:space="preserve"> PAGEREF _Toc174631106 \h </w:instrText>
        </w:r>
        <w:r>
          <w:rPr>
            <w:noProof/>
            <w:webHidden/>
          </w:rPr>
        </w:r>
        <w:r>
          <w:rPr>
            <w:noProof/>
            <w:webHidden/>
          </w:rPr>
          <w:fldChar w:fldCharType="separate"/>
        </w:r>
        <w:r>
          <w:rPr>
            <w:noProof/>
            <w:webHidden/>
          </w:rPr>
          <w:t>56</w:t>
        </w:r>
        <w:r>
          <w:rPr>
            <w:noProof/>
            <w:webHidden/>
          </w:rPr>
          <w:fldChar w:fldCharType="end"/>
        </w:r>
      </w:hyperlink>
    </w:p>
    <w:p w14:paraId="5C019B18"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107" w:history="1">
        <w:r w:rsidRPr="00337678">
          <w:rPr>
            <w:rStyle w:val="Hyperlink"/>
            <w:noProof/>
          </w:rPr>
          <w:t>9.2 Co60 izotópos mérés</w:t>
        </w:r>
        <w:r>
          <w:rPr>
            <w:noProof/>
            <w:webHidden/>
          </w:rPr>
          <w:tab/>
        </w:r>
        <w:r>
          <w:rPr>
            <w:noProof/>
            <w:webHidden/>
          </w:rPr>
          <w:fldChar w:fldCharType="begin"/>
        </w:r>
        <w:r>
          <w:rPr>
            <w:noProof/>
            <w:webHidden/>
          </w:rPr>
          <w:instrText xml:space="preserve"> PAGEREF _Toc174631107 \h </w:instrText>
        </w:r>
        <w:r>
          <w:rPr>
            <w:noProof/>
            <w:webHidden/>
          </w:rPr>
        </w:r>
        <w:r>
          <w:rPr>
            <w:noProof/>
            <w:webHidden/>
          </w:rPr>
          <w:fldChar w:fldCharType="separate"/>
        </w:r>
        <w:r>
          <w:rPr>
            <w:noProof/>
            <w:webHidden/>
          </w:rPr>
          <w:t>57</w:t>
        </w:r>
        <w:r>
          <w:rPr>
            <w:noProof/>
            <w:webHidden/>
          </w:rPr>
          <w:fldChar w:fldCharType="end"/>
        </w:r>
      </w:hyperlink>
    </w:p>
    <w:p w14:paraId="44A7C3F5"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08" w:history="1">
        <w:r w:rsidRPr="00337678">
          <w:rPr>
            <w:rStyle w:val="Hyperlink"/>
            <w:noProof/>
          </w:rPr>
          <w:t>9.2.1 Mérési összeállítás</w:t>
        </w:r>
        <w:r>
          <w:rPr>
            <w:noProof/>
            <w:webHidden/>
          </w:rPr>
          <w:tab/>
        </w:r>
        <w:r>
          <w:rPr>
            <w:noProof/>
            <w:webHidden/>
          </w:rPr>
          <w:fldChar w:fldCharType="begin"/>
        </w:r>
        <w:r>
          <w:rPr>
            <w:noProof/>
            <w:webHidden/>
          </w:rPr>
          <w:instrText xml:space="preserve"> PAGEREF _Toc174631108 \h </w:instrText>
        </w:r>
        <w:r>
          <w:rPr>
            <w:noProof/>
            <w:webHidden/>
          </w:rPr>
        </w:r>
        <w:r>
          <w:rPr>
            <w:noProof/>
            <w:webHidden/>
          </w:rPr>
          <w:fldChar w:fldCharType="separate"/>
        </w:r>
        <w:r>
          <w:rPr>
            <w:noProof/>
            <w:webHidden/>
          </w:rPr>
          <w:t>57</w:t>
        </w:r>
        <w:r>
          <w:rPr>
            <w:noProof/>
            <w:webHidden/>
          </w:rPr>
          <w:fldChar w:fldCharType="end"/>
        </w:r>
      </w:hyperlink>
    </w:p>
    <w:p w14:paraId="7315587B"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09" w:history="1">
        <w:r w:rsidRPr="00337678">
          <w:rPr>
            <w:rStyle w:val="Hyperlink"/>
            <w:noProof/>
          </w:rPr>
          <w:t>9.2.2 Mért eredmények</w:t>
        </w:r>
        <w:r>
          <w:rPr>
            <w:noProof/>
            <w:webHidden/>
          </w:rPr>
          <w:tab/>
        </w:r>
        <w:r>
          <w:rPr>
            <w:noProof/>
            <w:webHidden/>
          </w:rPr>
          <w:fldChar w:fldCharType="begin"/>
        </w:r>
        <w:r>
          <w:rPr>
            <w:noProof/>
            <w:webHidden/>
          </w:rPr>
          <w:instrText xml:space="preserve"> PAGEREF _Toc174631109 \h </w:instrText>
        </w:r>
        <w:r>
          <w:rPr>
            <w:noProof/>
            <w:webHidden/>
          </w:rPr>
        </w:r>
        <w:r>
          <w:rPr>
            <w:noProof/>
            <w:webHidden/>
          </w:rPr>
          <w:fldChar w:fldCharType="separate"/>
        </w:r>
        <w:r>
          <w:rPr>
            <w:noProof/>
            <w:webHidden/>
          </w:rPr>
          <w:t>57</w:t>
        </w:r>
        <w:r>
          <w:rPr>
            <w:noProof/>
            <w:webHidden/>
          </w:rPr>
          <w:fldChar w:fldCharType="end"/>
        </w:r>
      </w:hyperlink>
    </w:p>
    <w:p w14:paraId="14F055A8"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10" w:history="1">
        <w:r w:rsidRPr="00337678">
          <w:rPr>
            <w:rStyle w:val="Hyperlink"/>
            <w:noProof/>
          </w:rPr>
          <w:t>9.2.3 Konklúzió</w:t>
        </w:r>
        <w:r>
          <w:rPr>
            <w:noProof/>
            <w:webHidden/>
          </w:rPr>
          <w:tab/>
        </w:r>
        <w:r>
          <w:rPr>
            <w:noProof/>
            <w:webHidden/>
          </w:rPr>
          <w:fldChar w:fldCharType="begin"/>
        </w:r>
        <w:r>
          <w:rPr>
            <w:noProof/>
            <w:webHidden/>
          </w:rPr>
          <w:instrText xml:space="preserve"> PAGEREF _Toc174631110 \h </w:instrText>
        </w:r>
        <w:r>
          <w:rPr>
            <w:noProof/>
            <w:webHidden/>
          </w:rPr>
        </w:r>
        <w:r>
          <w:rPr>
            <w:noProof/>
            <w:webHidden/>
          </w:rPr>
          <w:fldChar w:fldCharType="separate"/>
        </w:r>
        <w:r>
          <w:rPr>
            <w:noProof/>
            <w:webHidden/>
          </w:rPr>
          <w:t>57</w:t>
        </w:r>
        <w:r>
          <w:rPr>
            <w:noProof/>
            <w:webHidden/>
          </w:rPr>
          <w:fldChar w:fldCharType="end"/>
        </w:r>
      </w:hyperlink>
    </w:p>
    <w:p w14:paraId="6312C1F4"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111" w:history="1">
        <w:r w:rsidRPr="00337678">
          <w:rPr>
            <w:rStyle w:val="Hyperlink"/>
            <w:noProof/>
          </w:rPr>
          <w:t>9.3 Am241 izotópos mérés</w:t>
        </w:r>
        <w:r>
          <w:rPr>
            <w:noProof/>
            <w:webHidden/>
          </w:rPr>
          <w:tab/>
        </w:r>
        <w:r>
          <w:rPr>
            <w:noProof/>
            <w:webHidden/>
          </w:rPr>
          <w:fldChar w:fldCharType="begin"/>
        </w:r>
        <w:r>
          <w:rPr>
            <w:noProof/>
            <w:webHidden/>
          </w:rPr>
          <w:instrText xml:space="preserve"> PAGEREF _Toc174631111 \h </w:instrText>
        </w:r>
        <w:r>
          <w:rPr>
            <w:noProof/>
            <w:webHidden/>
          </w:rPr>
        </w:r>
        <w:r>
          <w:rPr>
            <w:noProof/>
            <w:webHidden/>
          </w:rPr>
          <w:fldChar w:fldCharType="separate"/>
        </w:r>
        <w:r>
          <w:rPr>
            <w:noProof/>
            <w:webHidden/>
          </w:rPr>
          <w:t>58</w:t>
        </w:r>
        <w:r>
          <w:rPr>
            <w:noProof/>
            <w:webHidden/>
          </w:rPr>
          <w:fldChar w:fldCharType="end"/>
        </w:r>
      </w:hyperlink>
    </w:p>
    <w:p w14:paraId="61A7A91F"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12" w:history="1">
        <w:r w:rsidRPr="00337678">
          <w:rPr>
            <w:rStyle w:val="Hyperlink"/>
            <w:noProof/>
          </w:rPr>
          <w:t>9.3.1 Mérési összeállítás</w:t>
        </w:r>
        <w:r>
          <w:rPr>
            <w:noProof/>
            <w:webHidden/>
          </w:rPr>
          <w:tab/>
        </w:r>
        <w:r>
          <w:rPr>
            <w:noProof/>
            <w:webHidden/>
          </w:rPr>
          <w:fldChar w:fldCharType="begin"/>
        </w:r>
        <w:r>
          <w:rPr>
            <w:noProof/>
            <w:webHidden/>
          </w:rPr>
          <w:instrText xml:space="preserve"> PAGEREF _Toc174631112 \h </w:instrText>
        </w:r>
        <w:r>
          <w:rPr>
            <w:noProof/>
            <w:webHidden/>
          </w:rPr>
        </w:r>
        <w:r>
          <w:rPr>
            <w:noProof/>
            <w:webHidden/>
          </w:rPr>
          <w:fldChar w:fldCharType="separate"/>
        </w:r>
        <w:r>
          <w:rPr>
            <w:noProof/>
            <w:webHidden/>
          </w:rPr>
          <w:t>58</w:t>
        </w:r>
        <w:r>
          <w:rPr>
            <w:noProof/>
            <w:webHidden/>
          </w:rPr>
          <w:fldChar w:fldCharType="end"/>
        </w:r>
      </w:hyperlink>
    </w:p>
    <w:p w14:paraId="780FF149"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13" w:history="1">
        <w:r w:rsidRPr="00337678">
          <w:rPr>
            <w:rStyle w:val="Hyperlink"/>
            <w:noProof/>
          </w:rPr>
          <w:t>9.3.2 Mért eredmények</w:t>
        </w:r>
        <w:r>
          <w:rPr>
            <w:noProof/>
            <w:webHidden/>
          </w:rPr>
          <w:tab/>
        </w:r>
        <w:r>
          <w:rPr>
            <w:noProof/>
            <w:webHidden/>
          </w:rPr>
          <w:fldChar w:fldCharType="begin"/>
        </w:r>
        <w:r>
          <w:rPr>
            <w:noProof/>
            <w:webHidden/>
          </w:rPr>
          <w:instrText xml:space="preserve"> PAGEREF _Toc174631113 \h </w:instrText>
        </w:r>
        <w:r>
          <w:rPr>
            <w:noProof/>
            <w:webHidden/>
          </w:rPr>
        </w:r>
        <w:r>
          <w:rPr>
            <w:noProof/>
            <w:webHidden/>
          </w:rPr>
          <w:fldChar w:fldCharType="separate"/>
        </w:r>
        <w:r>
          <w:rPr>
            <w:noProof/>
            <w:webHidden/>
          </w:rPr>
          <w:t>58</w:t>
        </w:r>
        <w:r>
          <w:rPr>
            <w:noProof/>
            <w:webHidden/>
          </w:rPr>
          <w:fldChar w:fldCharType="end"/>
        </w:r>
      </w:hyperlink>
    </w:p>
    <w:p w14:paraId="16A8745C" w14:textId="77777777" w:rsidR="004C6AC8" w:rsidRDefault="004C6AC8">
      <w:pPr>
        <w:pStyle w:val="TOC3"/>
        <w:tabs>
          <w:tab w:val="right" w:leader="dot" w:pos="8494"/>
        </w:tabs>
        <w:rPr>
          <w:rFonts w:asciiTheme="minorHAnsi" w:eastAsiaTheme="minorEastAsia" w:hAnsiTheme="minorHAnsi" w:cstheme="minorBidi"/>
          <w:noProof/>
          <w:sz w:val="22"/>
          <w:szCs w:val="22"/>
          <w:lang w:eastAsia="hu-HU"/>
        </w:rPr>
      </w:pPr>
      <w:hyperlink w:anchor="_Toc174631114" w:history="1">
        <w:r w:rsidRPr="00337678">
          <w:rPr>
            <w:rStyle w:val="Hyperlink"/>
            <w:noProof/>
          </w:rPr>
          <w:t>9.3.3 Konklúzió</w:t>
        </w:r>
        <w:r>
          <w:rPr>
            <w:noProof/>
            <w:webHidden/>
          </w:rPr>
          <w:tab/>
        </w:r>
        <w:r>
          <w:rPr>
            <w:noProof/>
            <w:webHidden/>
          </w:rPr>
          <w:fldChar w:fldCharType="begin"/>
        </w:r>
        <w:r>
          <w:rPr>
            <w:noProof/>
            <w:webHidden/>
          </w:rPr>
          <w:instrText xml:space="preserve"> PAGEREF _Toc174631114 \h </w:instrText>
        </w:r>
        <w:r>
          <w:rPr>
            <w:noProof/>
            <w:webHidden/>
          </w:rPr>
        </w:r>
        <w:r>
          <w:rPr>
            <w:noProof/>
            <w:webHidden/>
          </w:rPr>
          <w:fldChar w:fldCharType="separate"/>
        </w:r>
        <w:r>
          <w:rPr>
            <w:noProof/>
            <w:webHidden/>
          </w:rPr>
          <w:t>58</w:t>
        </w:r>
        <w:r>
          <w:rPr>
            <w:noProof/>
            <w:webHidden/>
          </w:rPr>
          <w:fldChar w:fldCharType="end"/>
        </w:r>
      </w:hyperlink>
    </w:p>
    <w:p w14:paraId="5784A431" w14:textId="77777777" w:rsidR="004C6AC8" w:rsidRDefault="004C6AC8">
      <w:pPr>
        <w:pStyle w:val="TOC2"/>
        <w:tabs>
          <w:tab w:val="right" w:leader="dot" w:pos="8494"/>
        </w:tabs>
        <w:rPr>
          <w:rFonts w:asciiTheme="minorHAnsi" w:eastAsiaTheme="minorEastAsia" w:hAnsiTheme="minorHAnsi" w:cstheme="minorBidi"/>
          <w:noProof/>
          <w:sz w:val="22"/>
          <w:szCs w:val="22"/>
          <w:lang w:eastAsia="hu-HU"/>
        </w:rPr>
      </w:pPr>
      <w:hyperlink w:anchor="_Toc174631115" w:history="1">
        <w:r w:rsidRPr="00337678">
          <w:rPr>
            <w:rStyle w:val="Hyperlink"/>
            <w:noProof/>
          </w:rPr>
          <w:t>9.4 Energia kalibráció</w:t>
        </w:r>
        <w:r>
          <w:rPr>
            <w:noProof/>
            <w:webHidden/>
          </w:rPr>
          <w:tab/>
        </w:r>
        <w:r>
          <w:rPr>
            <w:noProof/>
            <w:webHidden/>
          </w:rPr>
          <w:fldChar w:fldCharType="begin"/>
        </w:r>
        <w:r>
          <w:rPr>
            <w:noProof/>
            <w:webHidden/>
          </w:rPr>
          <w:instrText xml:space="preserve"> PAGEREF _Toc174631115 \h </w:instrText>
        </w:r>
        <w:r>
          <w:rPr>
            <w:noProof/>
            <w:webHidden/>
          </w:rPr>
        </w:r>
        <w:r>
          <w:rPr>
            <w:noProof/>
            <w:webHidden/>
          </w:rPr>
          <w:fldChar w:fldCharType="separate"/>
        </w:r>
        <w:r>
          <w:rPr>
            <w:noProof/>
            <w:webHidden/>
          </w:rPr>
          <w:t>59</w:t>
        </w:r>
        <w:r>
          <w:rPr>
            <w:noProof/>
            <w:webHidden/>
          </w:rPr>
          <w:fldChar w:fldCharType="end"/>
        </w:r>
      </w:hyperlink>
    </w:p>
    <w:p w14:paraId="169BE38A"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116" w:history="1">
        <w:r w:rsidRPr="00337678">
          <w:rPr>
            <w:rStyle w:val="Hyperlink"/>
            <w:noProof/>
          </w:rPr>
          <w:t>10 Összefoglalás</w:t>
        </w:r>
        <w:r>
          <w:rPr>
            <w:noProof/>
            <w:webHidden/>
          </w:rPr>
          <w:tab/>
        </w:r>
        <w:r>
          <w:rPr>
            <w:noProof/>
            <w:webHidden/>
          </w:rPr>
          <w:fldChar w:fldCharType="begin"/>
        </w:r>
        <w:r>
          <w:rPr>
            <w:noProof/>
            <w:webHidden/>
          </w:rPr>
          <w:instrText xml:space="preserve"> PAGEREF _Toc174631116 \h </w:instrText>
        </w:r>
        <w:r>
          <w:rPr>
            <w:noProof/>
            <w:webHidden/>
          </w:rPr>
        </w:r>
        <w:r>
          <w:rPr>
            <w:noProof/>
            <w:webHidden/>
          </w:rPr>
          <w:fldChar w:fldCharType="separate"/>
        </w:r>
        <w:r>
          <w:rPr>
            <w:noProof/>
            <w:webHidden/>
          </w:rPr>
          <w:t>60</w:t>
        </w:r>
        <w:r>
          <w:rPr>
            <w:noProof/>
            <w:webHidden/>
          </w:rPr>
          <w:fldChar w:fldCharType="end"/>
        </w:r>
      </w:hyperlink>
    </w:p>
    <w:p w14:paraId="7574E2A5"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117" w:history="1">
        <w:r w:rsidRPr="00337678">
          <w:rPr>
            <w:rStyle w:val="Hyperlink"/>
            <w:noProof/>
          </w:rPr>
          <w:t>11 Utolsó simítások</w:t>
        </w:r>
        <w:r>
          <w:rPr>
            <w:noProof/>
            <w:webHidden/>
          </w:rPr>
          <w:tab/>
        </w:r>
        <w:r>
          <w:rPr>
            <w:noProof/>
            <w:webHidden/>
          </w:rPr>
          <w:fldChar w:fldCharType="begin"/>
        </w:r>
        <w:r>
          <w:rPr>
            <w:noProof/>
            <w:webHidden/>
          </w:rPr>
          <w:instrText xml:space="preserve"> PAGEREF _Toc174631117 \h </w:instrText>
        </w:r>
        <w:r>
          <w:rPr>
            <w:noProof/>
            <w:webHidden/>
          </w:rPr>
        </w:r>
        <w:r>
          <w:rPr>
            <w:noProof/>
            <w:webHidden/>
          </w:rPr>
          <w:fldChar w:fldCharType="separate"/>
        </w:r>
        <w:r>
          <w:rPr>
            <w:noProof/>
            <w:webHidden/>
          </w:rPr>
          <w:t>61</w:t>
        </w:r>
        <w:r>
          <w:rPr>
            <w:noProof/>
            <w:webHidden/>
          </w:rPr>
          <w:fldChar w:fldCharType="end"/>
        </w:r>
      </w:hyperlink>
    </w:p>
    <w:p w14:paraId="2027D904" w14:textId="77777777" w:rsidR="004C6AC8" w:rsidRDefault="004C6AC8">
      <w:pPr>
        <w:pStyle w:val="TOC1"/>
        <w:rPr>
          <w:rFonts w:asciiTheme="minorHAnsi" w:eastAsiaTheme="minorEastAsia" w:hAnsiTheme="minorHAnsi" w:cstheme="minorBidi"/>
          <w:b w:val="0"/>
          <w:noProof/>
          <w:sz w:val="22"/>
          <w:szCs w:val="22"/>
          <w:lang w:eastAsia="hu-HU"/>
        </w:rPr>
      </w:pPr>
      <w:hyperlink w:anchor="_Toc174631118" w:history="1">
        <w:r w:rsidRPr="00337678">
          <w:rPr>
            <w:rStyle w:val="Hyperlink"/>
            <w:noProof/>
          </w:rPr>
          <w:t>Irodalomjegyzék</w:t>
        </w:r>
        <w:r>
          <w:rPr>
            <w:noProof/>
            <w:webHidden/>
          </w:rPr>
          <w:tab/>
        </w:r>
        <w:r>
          <w:rPr>
            <w:noProof/>
            <w:webHidden/>
          </w:rPr>
          <w:fldChar w:fldCharType="begin"/>
        </w:r>
        <w:r>
          <w:rPr>
            <w:noProof/>
            <w:webHidden/>
          </w:rPr>
          <w:instrText xml:space="preserve"> PAGEREF _Toc174631118 \h </w:instrText>
        </w:r>
        <w:r>
          <w:rPr>
            <w:noProof/>
            <w:webHidden/>
          </w:rPr>
        </w:r>
        <w:r>
          <w:rPr>
            <w:noProof/>
            <w:webHidden/>
          </w:rPr>
          <w:fldChar w:fldCharType="separate"/>
        </w:r>
        <w:r>
          <w:rPr>
            <w:noProof/>
            <w:webHidden/>
          </w:rPr>
          <w:t>62</w:t>
        </w:r>
        <w:r>
          <w:rPr>
            <w:noProof/>
            <w:webHidden/>
          </w:rPr>
          <w:fldChar w:fldCharType="end"/>
        </w:r>
      </w:hyperlink>
    </w:p>
    <w:p w14:paraId="78F7E073" w14:textId="6793FFB7"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41F87C63"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05D28">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5559E9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46EC7">
        <w:rPr>
          <w:noProof/>
        </w:rPr>
        <w:t>2024. 08. 15.</w:t>
      </w:r>
      <w:r w:rsidRPr="00B50CAA">
        <w:fldChar w:fldCharType="end"/>
      </w:r>
    </w:p>
    <w:p w14:paraId="5128D61A" w14:textId="77777777" w:rsidR="00681E99" w:rsidRDefault="005E01E0" w:rsidP="00854BDC">
      <w:pPr>
        <w:pStyle w:val="Nyilatkozatalrs"/>
      </w:pPr>
      <w:r>
        <w:tab/>
      </w:r>
      <w:r w:rsidR="00854BDC">
        <w:t>...</w:t>
      </w:r>
      <w:r>
        <w:t>…………………………………………….</w:t>
      </w:r>
    </w:p>
    <w:p w14:paraId="26AA76B1" w14:textId="7FB39A37" w:rsidR="005E01E0" w:rsidRDefault="005E01E0" w:rsidP="00854BDC">
      <w:pPr>
        <w:pStyle w:val="Nyilatkozatalrs"/>
      </w:pPr>
      <w:r>
        <w:tab/>
      </w:r>
      <w:fldSimple w:instr=" AUTHOR   \* MERGEFORMAT ">
        <w:r w:rsidR="00505D28">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10"/>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4631059"/>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4631060"/>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Heading1"/>
      </w:pPr>
      <w:bookmarkStart w:id="2" w:name="_Toc174631061"/>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is. A középiskolai tanulmányaim alatt volt szerencsém egy Geiger-Müller csöves dozimétert, majd BSc szakdolgozatnak egy számítógéphez csatlakoztatható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Paragraph"/>
        <w:numPr>
          <w:ilvl w:val="0"/>
          <w:numId w:val="23"/>
        </w:numPr>
      </w:pPr>
      <w:r>
        <w:t>Nukleáris ipar</w:t>
      </w:r>
    </w:p>
    <w:p w14:paraId="12C59AE1" w14:textId="414C5970" w:rsidR="00A866CD" w:rsidRDefault="00A866CD" w:rsidP="00A866CD">
      <w:pPr>
        <w:pStyle w:val="ListParagraph"/>
        <w:numPr>
          <w:ilvl w:val="0"/>
          <w:numId w:val="23"/>
        </w:numPr>
      </w:pPr>
      <w:r>
        <w:t>Kohászat</w:t>
      </w:r>
    </w:p>
    <w:p w14:paraId="632D9802" w14:textId="1FEABDA4" w:rsidR="00A866CD" w:rsidRDefault="00A866CD" w:rsidP="00A866CD">
      <w:pPr>
        <w:pStyle w:val="ListParagraph"/>
        <w:numPr>
          <w:ilvl w:val="0"/>
          <w:numId w:val="23"/>
        </w:numPr>
      </w:pPr>
      <w:r>
        <w:t>Orvostechnológiai alkalmazások</w:t>
      </w:r>
    </w:p>
    <w:p w14:paraId="606E1595" w14:textId="1100F4CF" w:rsidR="00A866CD" w:rsidRDefault="00A866CD" w:rsidP="00A866CD">
      <w:pPr>
        <w:pStyle w:val="ListParagraph"/>
        <w:numPr>
          <w:ilvl w:val="0"/>
          <w:numId w:val="23"/>
        </w:numPr>
      </w:pPr>
      <w:r>
        <w:t>Régészet (karbon kormeghatározás)</w:t>
      </w:r>
    </w:p>
    <w:p w14:paraId="14EDDFF9" w14:textId="16793B1E" w:rsidR="00A866CD" w:rsidRDefault="000579C4" w:rsidP="00A866CD">
      <w:pPr>
        <w:pStyle w:val="ListParagraph"/>
        <w:numPr>
          <w:ilvl w:val="0"/>
          <w:numId w:val="23"/>
        </w:numPr>
      </w:pPr>
      <w:r>
        <w:t>Katonai alkalmazások</w:t>
      </w:r>
    </w:p>
    <w:p w14:paraId="212FF9B4" w14:textId="28058B05" w:rsidR="000579C4" w:rsidRDefault="000579C4" w:rsidP="00A866CD">
      <w:pPr>
        <w:pStyle w:val="ListParagraph"/>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egy hordozható kézi műszer megvalósítása a BSc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Heading1"/>
      </w:pPr>
      <w:bookmarkStart w:id="3" w:name="_Toc174631062"/>
      <w:r>
        <w:lastRenderedPageBreak/>
        <w:t>Specifikáció</w:t>
      </w:r>
      <w:bookmarkEnd w:id="3"/>
    </w:p>
    <w:p w14:paraId="74EB858A" w14:textId="7C498B09" w:rsidR="00B44C4D" w:rsidRPr="00A86ECB" w:rsidRDefault="00B4371B" w:rsidP="00B44C4D">
      <w:pPr>
        <w:rPr>
          <w:b/>
          <w:bCs/>
        </w:rPr>
      </w:pPr>
      <w:r w:rsidRPr="00A86ECB">
        <w:rPr>
          <w:b/>
          <w:bCs/>
        </w:rPr>
        <w:t>HASONLÓ ESZKÖZÖK BEMUTATÁSA</w:t>
      </w:r>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47B14865" w14:textId="77777777" w:rsidR="00743C6E" w:rsidRDefault="00743C6E" w:rsidP="00743C6E">
      <w:pPr>
        <w:pStyle w:val="Kp"/>
      </w:pPr>
      <w:r>
        <w:rPr>
          <w:noProof/>
          <w:lang w:eastAsia="hu-HU"/>
        </w:rPr>
        <w:drawing>
          <wp:inline distT="0" distB="0" distL="0" distR="0" wp14:anchorId="660FA33C" wp14:editId="4A949080">
            <wp:extent cx="4057650" cy="5456643"/>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077160" cy="5482879"/>
                    </a:xfrm>
                    <a:prstGeom prst="rect">
                      <a:avLst/>
                    </a:prstGeom>
                  </pic:spPr>
                </pic:pic>
              </a:graphicData>
            </a:graphic>
          </wp:inline>
        </w:drawing>
      </w:r>
    </w:p>
    <w:p w14:paraId="72F8E5F2" w14:textId="3DF53957" w:rsidR="00743C6E" w:rsidRDefault="002E0DB9" w:rsidP="002E0DB9">
      <w:pPr>
        <w:pStyle w:val="Caption"/>
      </w:pPr>
      <w:fldSimple w:instr=" STYLEREF 1 \s ">
        <w:r>
          <w:rPr>
            <w:noProof/>
          </w:rPr>
          <w:t>2</w:t>
        </w:r>
      </w:fldSimple>
      <w:r>
        <w:noBreakHyphen/>
      </w:r>
      <w:fldSimple w:instr=" SEQ ábra \* ARABIC \s 1 ">
        <w:r>
          <w:rPr>
            <w:noProof/>
          </w:rPr>
          <w:t>1</w:t>
        </w:r>
      </w:fldSimple>
      <w:r w:rsidR="00743C6E">
        <w:t>. ábra Vázlatos látványterv</w:t>
      </w:r>
    </w:p>
    <w:p w14:paraId="26197504" w14:textId="695726BC" w:rsidR="00B4371B" w:rsidRPr="00A86ECB" w:rsidRDefault="00B4371B" w:rsidP="00B44C4D">
      <w:pPr>
        <w:rPr>
          <w:b/>
          <w:bCs/>
        </w:rPr>
      </w:pPr>
      <w:r w:rsidRPr="00A86ECB">
        <w:rPr>
          <w:b/>
          <w:bCs/>
        </w:rPr>
        <w:lastRenderedPageBreak/>
        <w:t>SPECIFIKÁCIÓ</w:t>
      </w:r>
    </w:p>
    <w:p w14:paraId="6615FA68" w14:textId="0801CFEF" w:rsidR="000501F9" w:rsidRDefault="000501F9" w:rsidP="000501F9">
      <w:pPr>
        <w:pStyle w:val="Heading1"/>
      </w:pPr>
      <w:bookmarkStart w:id="4" w:name="_Toc174631063"/>
      <w:r>
        <w:lastRenderedPageBreak/>
        <w:t>Fizikai áttekintés</w:t>
      </w:r>
      <w:bookmarkEnd w:id="4"/>
    </w:p>
    <w:p w14:paraId="501B1B56" w14:textId="53E59FCA" w:rsidR="000501F9" w:rsidRDefault="000501F9" w:rsidP="000501F9">
      <w:pPr>
        <w:pStyle w:val="Heading2"/>
      </w:pPr>
      <w:bookmarkStart w:id="5" w:name="_Toc174631064"/>
      <w:r>
        <w:t>Fizikai ismertető</w:t>
      </w:r>
      <w:bookmarkEnd w:id="5"/>
    </w:p>
    <w:p w14:paraId="318CFA88" w14:textId="77777777" w:rsidR="00FE4663" w:rsidRPr="00FE4663" w:rsidRDefault="00FE4663" w:rsidP="00FE4663"/>
    <w:p w14:paraId="69F7947E" w14:textId="0B19755D" w:rsidR="000501F9" w:rsidRDefault="000501F9" w:rsidP="000501F9">
      <w:pPr>
        <w:pStyle w:val="Heading2"/>
      </w:pPr>
      <w:bookmarkStart w:id="6" w:name="_Toc174631065"/>
      <w:r>
        <w:t>Szcintillátor kiválasztása</w:t>
      </w:r>
      <w:bookmarkEnd w:id="6"/>
    </w:p>
    <w:p w14:paraId="54DD9E52" w14:textId="77777777" w:rsidR="008D7A8A" w:rsidRPr="008D7A8A" w:rsidRDefault="008D7A8A" w:rsidP="008D7A8A"/>
    <w:p w14:paraId="0578490D" w14:textId="3BBF7426" w:rsidR="00421CC5" w:rsidRDefault="00421CC5" w:rsidP="00421CC5">
      <w:pPr>
        <w:pStyle w:val="Heading2"/>
      </w:pPr>
      <w:bookmarkStart w:id="7" w:name="_Toc174631066"/>
      <w:r>
        <w:t>Szcintillátor tesztelése</w:t>
      </w:r>
      <w:bookmarkEnd w:id="7"/>
    </w:p>
    <w:p w14:paraId="550F9FCE" w14:textId="77777777" w:rsidR="008D7A8A" w:rsidRPr="008D7A8A" w:rsidRDefault="008D7A8A" w:rsidP="008D7A8A"/>
    <w:p w14:paraId="008BD00B" w14:textId="62612C57" w:rsidR="000501F9" w:rsidRDefault="000501F9" w:rsidP="000501F9">
      <w:pPr>
        <w:pStyle w:val="Heading2"/>
      </w:pPr>
      <w:bookmarkStart w:id="8" w:name="_Toc174631067"/>
      <w:r>
        <w:t>Szcintillátor hatásfokának számítása</w:t>
      </w:r>
      <w:bookmarkEnd w:id="8"/>
    </w:p>
    <w:p w14:paraId="537290E1" w14:textId="77777777" w:rsidR="008D7A8A" w:rsidRPr="008D7A8A" w:rsidRDefault="008D7A8A" w:rsidP="008D7A8A"/>
    <w:p w14:paraId="797C9C92" w14:textId="7376CAAB" w:rsidR="00DA74F6" w:rsidRDefault="00DA74F6" w:rsidP="00DA74F6">
      <w:pPr>
        <w:pStyle w:val="Heading2"/>
      </w:pPr>
      <w:bookmarkStart w:id="9" w:name="_Toc174631068"/>
      <w:r>
        <w:t>Detektor kiválasztása</w:t>
      </w:r>
      <w:bookmarkEnd w:id="9"/>
    </w:p>
    <w:p w14:paraId="6D2CE8EB" w14:textId="77777777" w:rsidR="008D7A8A" w:rsidRPr="008D7A8A" w:rsidRDefault="008D7A8A" w:rsidP="008D7A8A"/>
    <w:p w14:paraId="36006841" w14:textId="48AC4DEB" w:rsidR="000501F9" w:rsidRDefault="000501F9">
      <w:pPr>
        <w:spacing w:after="0" w:line="240" w:lineRule="auto"/>
        <w:ind w:firstLine="0"/>
        <w:jc w:val="left"/>
      </w:pPr>
      <w:r>
        <w:br w:type="page"/>
      </w:r>
    </w:p>
    <w:p w14:paraId="15361514" w14:textId="39A426E0" w:rsidR="000501F9" w:rsidRDefault="000501F9" w:rsidP="000501F9">
      <w:pPr>
        <w:pStyle w:val="Heading1"/>
      </w:pPr>
      <w:bookmarkStart w:id="10" w:name="_Toc174631069"/>
      <w:r>
        <w:lastRenderedPageBreak/>
        <w:t>Hardver</w:t>
      </w:r>
      <w:bookmarkEnd w:id="10"/>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Heading2"/>
      </w:pPr>
      <w:bookmarkStart w:id="11" w:name="_Toc174631070"/>
      <w:r>
        <w:t>Hardver blokkvázlat</w:t>
      </w:r>
      <w:bookmarkEnd w:id="11"/>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Paragraph"/>
        <w:numPr>
          <w:ilvl w:val="0"/>
          <w:numId w:val="24"/>
        </w:numPr>
      </w:pPr>
      <w:r>
        <w:t>MainBoard: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Paragraph"/>
        <w:numPr>
          <w:ilvl w:val="1"/>
          <w:numId w:val="24"/>
        </w:numPr>
      </w:pPr>
      <w:r>
        <w:t>Akkumulátor kezelés</w:t>
      </w:r>
    </w:p>
    <w:p w14:paraId="1FA91052" w14:textId="77777777" w:rsidR="00FA737A" w:rsidRDefault="00FA737A" w:rsidP="00FA737A">
      <w:pPr>
        <w:pStyle w:val="ListParagraph"/>
        <w:numPr>
          <w:ilvl w:val="1"/>
          <w:numId w:val="24"/>
        </w:numPr>
      </w:pPr>
      <w:r>
        <w:t>Tápellátás</w:t>
      </w:r>
    </w:p>
    <w:p w14:paraId="33E3EE02" w14:textId="77777777" w:rsidR="00FA737A" w:rsidRDefault="00FA737A" w:rsidP="00FA737A">
      <w:pPr>
        <w:pStyle w:val="ListParagraph"/>
        <w:numPr>
          <w:ilvl w:val="1"/>
          <w:numId w:val="24"/>
        </w:numPr>
      </w:pPr>
      <w:r>
        <w:t>Analóg feldolgozó egység</w:t>
      </w:r>
    </w:p>
    <w:p w14:paraId="4A2EA2DC" w14:textId="74EC5245" w:rsidR="00FA737A" w:rsidRDefault="00F07FE7" w:rsidP="00FA737A">
      <w:pPr>
        <w:pStyle w:val="ListParagraph"/>
        <w:numPr>
          <w:ilvl w:val="1"/>
          <w:numId w:val="24"/>
        </w:numPr>
      </w:pPr>
      <w:r>
        <w:t>Mikrovezérlő</w:t>
      </w:r>
    </w:p>
    <w:p w14:paraId="7A2AAD7B" w14:textId="77777777" w:rsidR="00FA737A" w:rsidRDefault="00FA737A" w:rsidP="00FA737A">
      <w:pPr>
        <w:pStyle w:val="ListParagraph"/>
        <w:numPr>
          <w:ilvl w:val="1"/>
          <w:numId w:val="24"/>
        </w:numPr>
      </w:pPr>
      <w:r>
        <w:t>SD kártya interfész</w:t>
      </w:r>
    </w:p>
    <w:p w14:paraId="524E4689" w14:textId="77777777" w:rsidR="00FA737A" w:rsidRDefault="00FA737A" w:rsidP="00FA737A">
      <w:pPr>
        <w:pStyle w:val="ListParagraph"/>
        <w:numPr>
          <w:ilvl w:val="1"/>
          <w:numId w:val="24"/>
        </w:numPr>
      </w:pPr>
      <w:r>
        <w:t>USB csatlakozó</w:t>
      </w:r>
    </w:p>
    <w:p w14:paraId="66DA3D8C" w14:textId="392C4427" w:rsidR="00FA737A" w:rsidRDefault="00FA737A" w:rsidP="00FA737A">
      <w:pPr>
        <w:pStyle w:val="ListParagraph"/>
        <w:numPr>
          <w:ilvl w:val="1"/>
          <w:numId w:val="24"/>
        </w:numPr>
      </w:pPr>
      <w:r>
        <w:t>Kijelző</w:t>
      </w:r>
    </w:p>
    <w:p w14:paraId="2A85B44B" w14:textId="74E9C8A2" w:rsidR="00FA737A" w:rsidRDefault="00FA737A" w:rsidP="004B13C0">
      <w:pPr>
        <w:pStyle w:val="ListParagraph"/>
        <w:numPr>
          <w:ilvl w:val="0"/>
          <w:numId w:val="24"/>
        </w:numPr>
      </w:pPr>
      <w:r>
        <w:t xml:space="preserve"> DetectorBoard: γ fotonok detektálása itt történik</w:t>
      </w:r>
    </w:p>
    <w:p w14:paraId="3AF91A34" w14:textId="4E580A5D" w:rsidR="00FA737A" w:rsidRDefault="00FA737A" w:rsidP="00FA737A">
      <w:pPr>
        <w:pStyle w:val="ListParagraph"/>
        <w:numPr>
          <w:ilvl w:val="1"/>
          <w:numId w:val="24"/>
        </w:numPr>
      </w:pPr>
      <w:r>
        <w:t>SiPM fotonsokszorozó</w:t>
      </w:r>
    </w:p>
    <w:p w14:paraId="4515DB3E" w14:textId="0B92887C" w:rsidR="00FA737A" w:rsidRDefault="00FA737A" w:rsidP="00FA737A">
      <w:pPr>
        <w:pStyle w:val="ListParagraph"/>
        <w:numPr>
          <w:ilvl w:val="1"/>
          <w:numId w:val="24"/>
        </w:numPr>
      </w:pPr>
      <w:r>
        <w:t>NaI(Tl) szcintillátor</w:t>
      </w:r>
    </w:p>
    <w:p w14:paraId="6F966495" w14:textId="6790D604" w:rsidR="00FA737A" w:rsidRDefault="00FA737A" w:rsidP="00FA737A">
      <w:pPr>
        <w:pStyle w:val="ListParagraph"/>
        <w:numPr>
          <w:ilvl w:val="1"/>
          <w:numId w:val="24"/>
        </w:numPr>
      </w:pPr>
      <w:r>
        <w:t>EEPROM kalibrációs célból</w:t>
      </w:r>
    </w:p>
    <w:p w14:paraId="53C23A6A" w14:textId="520DFD60" w:rsidR="00FA737A" w:rsidRDefault="00FA737A" w:rsidP="00FA737A">
      <w:pPr>
        <w:pStyle w:val="ListParagraph"/>
        <w:numPr>
          <w:ilvl w:val="0"/>
          <w:numId w:val="24"/>
        </w:numPr>
      </w:pPr>
      <w:r>
        <w:t xml:space="preserve">AdapterBoard: kompatibilitás biztosítása az előző generációs detektorkártyával </w:t>
      </w:r>
    </w:p>
    <w:p w14:paraId="24FCE279" w14:textId="134B1246" w:rsidR="00FA737A" w:rsidRDefault="00FA737A" w:rsidP="00FA737A">
      <w:pPr>
        <w:pStyle w:val="ListParagraph"/>
        <w:numPr>
          <w:ilvl w:val="0"/>
          <w:numId w:val="24"/>
        </w:numPr>
      </w:pPr>
      <w:r>
        <w:t>Folie_KeyBoard: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rot="16200000">
                      <a:off x="0" y="0"/>
                      <a:ext cx="8172506" cy="2562077"/>
                    </a:xfrm>
                    <a:prstGeom prst="rect">
                      <a:avLst/>
                    </a:prstGeom>
                  </pic:spPr>
                </pic:pic>
              </a:graphicData>
            </a:graphic>
          </wp:inline>
        </w:drawing>
      </w:r>
    </w:p>
    <w:p w14:paraId="76F488C6" w14:textId="5237C2BF" w:rsidR="00C72D9D" w:rsidRDefault="002E0DB9" w:rsidP="002E0DB9">
      <w:pPr>
        <w:pStyle w:val="Caption"/>
      </w:pPr>
      <w:fldSimple w:instr=" STYLEREF 1 \s ">
        <w:r>
          <w:rPr>
            <w:noProof/>
          </w:rPr>
          <w:t>4</w:t>
        </w:r>
      </w:fldSimple>
      <w:r>
        <w:noBreakHyphen/>
      </w:r>
      <w:fldSimple w:instr=" SEQ ábra \* ARABIC \s 1 ">
        <w:r>
          <w:rPr>
            <w:noProof/>
          </w:rPr>
          <w:t>1</w:t>
        </w:r>
      </w:fldSimple>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Heading2"/>
      </w:pPr>
      <w:bookmarkStart w:id="12" w:name="_Toc174631071"/>
      <w:r>
        <w:lastRenderedPageBreak/>
        <w:t>Tápegység</w:t>
      </w:r>
      <w:bookmarkEnd w:id="12"/>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581519AD" w:rsidR="00FC542A" w:rsidRDefault="002E0DB9" w:rsidP="002E0DB9">
      <w:pPr>
        <w:pStyle w:val="Caption"/>
      </w:pPr>
      <w:fldSimple w:instr=" STYLEREF 1 \s ">
        <w:r>
          <w:rPr>
            <w:noProof/>
          </w:rPr>
          <w:t>4</w:t>
        </w:r>
      </w:fldSimple>
      <w:r>
        <w:noBreakHyphen/>
      </w:r>
      <w:fldSimple w:instr=" SEQ ábra \* ARABIC \s 1 ">
        <w:r>
          <w:rPr>
            <w:noProof/>
          </w:rPr>
          <w:t>2</w:t>
        </w:r>
      </w:fldSimple>
      <w:r w:rsidR="00FC542A">
        <w:t>. ábra Tápstruktúra</w:t>
      </w:r>
    </w:p>
    <w:p w14:paraId="141ABB7F" w14:textId="66E1F4BE" w:rsidR="000501F9" w:rsidRDefault="00B508AD" w:rsidP="000501F9">
      <w:pPr>
        <w:pStyle w:val="Heading3"/>
      </w:pPr>
      <w:bookmarkStart w:id="13" w:name="_Toc174631072"/>
      <w:r>
        <w:t>Akkumulátor töltő</w:t>
      </w:r>
      <w:bookmarkEnd w:id="13"/>
    </w:p>
    <w:p w14:paraId="7E466703" w14:textId="029E443E"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w:t>
      </w:r>
      <w:r w:rsidR="00F07FE7">
        <w:t>k számát. Akkumulátor típusnak</w:t>
      </w:r>
      <w:r w:rsidR="00264550">
        <w:t xml:space="preserve"> Li-ion akkumulátort választottam, mivel energia</w:t>
      </w:r>
      <w:r w:rsidR="00E82CEB">
        <w:t>sűrűsége magas és napjainkban az egyik legelterjedtebb akkumul</w:t>
      </w:r>
      <w:r w:rsidR="00F07FE7">
        <w:t>átor típus, ezért</w:t>
      </w:r>
      <w:r w:rsidR="00E82CEB">
        <w:t xml:space="preserve"> sok integrált töltő megoldás létezik a félvezető gyártók részéről.</w:t>
      </w:r>
    </w:p>
    <w:p w14:paraId="6D019AB1" w14:textId="7928644F" w:rsidR="000B2CEC" w:rsidRDefault="001B6B2B" w:rsidP="000B2CEC">
      <w:r>
        <w:t xml:space="preserve">A minél hosszabb üzemidő biztosítása érdekében úgy döntöttem, hogy nem egy cellát fogok használni hanem 2S1P (2series1parallel) konfigurációban 2 darabot. Mivel az eszközt USB-n keresztül </w:t>
      </w:r>
      <w:r w:rsidR="00F07FE7">
        <w:t>fogom</w:t>
      </w:r>
      <w:r>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 hogy tölteni tudjuk az akkumulátorokat.</w:t>
      </w:r>
      <w:r w:rsidR="0015204B">
        <w:t xml:space="preserve"> Erre kézenfekvő megoldás lenne, hogy egy boost konverter segítségével ~9V körüli feszültséget hozunk létre, majd innen az akkumulátor töltő áramkörre bíznánk a töltést. Ennek a megoldásnak a hátránya, hogy a legtöbb akkumulátor töltő integrált áramkör lineáris</w:t>
      </w:r>
      <w:r w:rsidR="00F07FE7">
        <w:t>,</w:t>
      </w:r>
      <w:r w:rsidR="0015204B">
        <w:t xml:space="preserve">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D9D2330"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w:t>
      </w:r>
      <w:r w:rsidR="00F07FE7">
        <w:t>,</w:t>
      </w:r>
      <w:r w:rsidR="00C765D3">
        <w:t xml:space="preserve"> ami szintén nem szerencsés.</w:t>
      </w:r>
      <w:r w:rsidR="00B32543">
        <w:t xml:space="preserve"> Ezen okok miatt egy kapcsolóüzemű boost topológiás akkumulátor töltő áramkört kerestem a  különböző gyártóknál. Az eredményeket az alábbi táblázatban gyűjtöttem :</w:t>
      </w:r>
    </w:p>
    <w:tbl>
      <w:tblPr>
        <w:tblStyle w:val="TableGrid"/>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r>
              <w:t>Max.áram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468619" w:rsidR="00B32543" w:rsidRDefault="00146EC7" w:rsidP="002E0DB9">
      <w:pPr>
        <w:pStyle w:val="Caption"/>
      </w:pPr>
      <w:fldSimple w:instr=" SEQ táblázat \* ARABIC ">
        <w:r w:rsidR="00505D28">
          <w:rPr>
            <w:noProof/>
          </w:rPr>
          <w:t>1</w:t>
        </w:r>
      </w:fldSimple>
      <w:r w:rsidR="00B32543">
        <w:t>. táblázat Akkumulátor töltő áramkörök</w:t>
      </w:r>
    </w:p>
    <w:p w14:paraId="01B35569" w14:textId="4E25C644"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w:t>
      </w:r>
      <w:r w:rsidR="00F07FE7">
        <w:t>legalkalmasabbnak</w:t>
      </w:r>
      <w:r>
        <w:t>.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Host-tól lekérdezni a maximális áramot amit az adott interfészen keresztül szolgáltatni tud a Host, így elkerülve annak túlterhelését. Az áramkör egyetlen hátránya, hogy VQFN24 a tokozása, így</w:t>
      </w:r>
      <w:r w:rsidR="00F07FE7">
        <w:t xml:space="preserve"> kézi beültetése</w:t>
      </w:r>
      <w:r>
        <w:t xml:space="preserve"> nehezebb, mint az átlagos integrált áramköröké.</w:t>
      </w:r>
      <w:r w:rsidR="00AD303B">
        <w:fldChar w:fldCharType="begin"/>
      </w:r>
      <w:r w:rsidR="00AD303B">
        <w:instrText xml:space="preserve"> REF _Ref167436424 \r \h </w:instrText>
      </w:r>
      <w:r w:rsidR="00AD303B">
        <w:fldChar w:fldCharType="separate"/>
      </w:r>
      <w:r w:rsidR="00505D28">
        <w:t>[1]</w:t>
      </w:r>
      <w:r w:rsidR="00AD303B">
        <w:fldChar w:fldCharType="end"/>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0C1B9873" w:rsidR="00791CF8" w:rsidRDefault="002E0DB9" w:rsidP="002E0DB9">
      <w:pPr>
        <w:pStyle w:val="Caption"/>
      </w:pPr>
      <w:fldSimple w:instr=" STYLEREF 1 \s ">
        <w:r>
          <w:rPr>
            <w:noProof/>
          </w:rPr>
          <w:t>4</w:t>
        </w:r>
      </w:fldSimple>
      <w:r>
        <w:noBreakHyphen/>
      </w:r>
      <w:fldSimple w:instr=" SEQ ábra \* ARABIC \s 1 ">
        <w:r>
          <w:rPr>
            <w:noProof/>
          </w:rPr>
          <w:t>3</w:t>
        </w:r>
      </w:fldSimple>
      <w:r w:rsidR="00C8142E">
        <w:t xml:space="preserve">. ábra </w:t>
      </w:r>
      <w:r w:rsidR="00C8142E" w:rsidRPr="00791CF8">
        <w:t>BQ25886</w:t>
      </w:r>
      <w:r w:rsidR="00C8142E">
        <w:t xml:space="preserve"> bekötése</w:t>
      </w:r>
    </w:p>
    <w:p w14:paraId="2F93296E" w14:textId="6DC0328B"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uA),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505D28">
        <w:t>[2]</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19CD6418" w:rsidR="00C8142E" w:rsidRPr="00C8142E" w:rsidRDefault="002E0DB9" w:rsidP="002E0DB9">
      <w:pPr>
        <w:pStyle w:val="Caption"/>
      </w:pPr>
      <w:fldSimple w:instr=" STYLEREF 1 \s ">
        <w:r>
          <w:rPr>
            <w:noProof/>
          </w:rPr>
          <w:t>4</w:t>
        </w:r>
      </w:fldSimple>
      <w:r>
        <w:noBreakHyphen/>
      </w:r>
      <w:fldSimple w:instr=" SEQ ábra \* ARABIC \s 1 ">
        <w:r>
          <w:rPr>
            <w:noProof/>
          </w:rPr>
          <w:t>4</w:t>
        </w:r>
      </w:fldSimple>
      <w:r w:rsidR="00FC542A">
        <w:t>. ábra Akkumulátor töltéskiegyenlítő kapcsolási rajza</w:t>
      </w:r>
    </w:p>
    <w:p w14:paraId="4233B393" w14:textId="6C7E4D61" w:rsidR="00B508AD" w:rsidRDefault="00B508AD" w:rsidP="00B508AD">
      <w:pPr>
        <w:pStyle w:val="Heading3"/>
      </w:pPr>
      <w:bookmarkStart w:id="14" w:name="_Toc174631073"/>
      <w:r>
        <w:lastRenderedPageBreak/>
        <w:t>Digitális tápegység</w:t>
      </w:r>
      <w:bookmarkEnd w:id="14"/>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Paragraph"/>
        <w:numPr>
          <w:ilvl w:val="0"/>
          <w:numId w:val="27"/>
        </w:numPr>
      </w:pPr>
      <w:r>
        <w:t>Mikrokontroller: ~ 50 mA</w:t>
      </w:r>
    </w:p>
    <w:p w14:paraId="04DAA26D" w14:textId="046C4AD9" w:rsidR="00A40B72" w:rsidRDefault="00A40B72" w:rsidP="00A40B72">
      <w:pPr>
        <w:pStyle w:val="ListParagraph"/>
        <w:numPr>
          <w:ilvl w:val="0"/>
          <w:numId w:val="27"/>
        </w:numPr>
      </w:pPr>
      <w:r>
        <w:t>Kijelző: ~100 mA</w:t>
      </w:r>
    </w:p>
    <w:p w14:paraId="7B8E9710" w14:textId="0A60E6B7" w:rsidR="00657FDC" w:rsidRDefault="00657FDC" w:rsidP="00A40B72">
      <w:pPr>
        <w:pStyle w:val="ListParagraph"/>
        <w:numPr>
          <w:ilvl w:val="0"/>
          <w:numId w:val="27"/>
        </w:numPr>
      </w:pPr>
      <w:r>
        <w:t>SD kártya írás: ~100 mA</w:t>
      </w:r>
    </w:p>
    <w:p w14:paraId="3901CD80" w14:textId="2C83B655" w:rsidR="00657FDC" w:rsidRDefault="00657FDC" w:rsidP="00A40B72">
      <w:pPr>
        <w:pStyle w:val="ListParagraph"/>
        <w:numPr>
          <w:ilvl w:val="0"/>
          <w:numId w:val="27"/>
        </w:numPr>
      </w:pPr>
      <w:r>
        <w:t>Egyéb áramköri komponensek: ~20 mA</w:t>
      </w:r>
    </w:p>
    <w:p w14:paraId="18E490CD" w14:textId="59E4AC34"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Konverternek a Texas által gyártott TPS560430XF szinkron buck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4C6AC8">
        <w:t>[3]</w:t>
      </w:r>
      <w:r w:rsidR="004C6AC8">
        <w:fldChar w:fldCharType="end"/>
      </w:r>
    </w:p>
    <w:tbl>
      <w:tblPr>
        <w:tblStyle w:val="TableGrid"/>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4B54A722" w:rsidR="00DF66D8" w:rsidRDefault="002E0DB9" w:rsidP="002E0DB9">
      <w:pPr>
        <w:pStyle w:val="Caption"/>
      </w:pPr>
      <w:fldSimple w:instr=" STYLEREF 1 \s ">
        <w:r>
          <w:rPr>
            <w:noProof/>
          </w:rPr>
          <w:t>4</w:t>
        </w:r>
      </w:fldSimple>
      <w:r>
        <w:noBreakHyphen/>
      </w:r>
      <w:fldSimple w:instr=" SEQ ábra \* ARABIC \s 1 ">
        <w:r>
          <w:rPr>
            <w:noProof/>
          </w:rPr>
          <w:t>5</w:t>
        </w:r>
      </w:fldSimple>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015FE0BB" w:rsidR="00657FDC" w:rsidRPr="00FA737A" w:rsidRDefault="002E0DB9" w:rsidP="00F07FE7">
      <w:pPr>
        <w:pStyle w:val="Caption"/>
      </w:pPr>
      <w:fldSimple w:instr=" STYLEREF 1 \s ">
        <w:r>
          <w:rPr>
            <w:noProof/>
          </w:rPr>
          <w:t>4</w:t>
        </w:r>
      </w:fldSimple>
      <w:r>
        <w:noBreakHyphen/>
      </w:r>
      <w:fldSimple w:instr=" SEQ ábra \* ARABIC \s 1 ">
        <w:r>
          <w:rPr>
            <w:noProof/>
          </w:rPr>
          <w:t>6</w:t>
        </w:r>
      </w:fldSimple>
      <w:r w:rsidR="00E32156">
        <w:t>. ábra +3.3V-ot előállító áramkör kapcsolási rajza</w:t>
      </w:r>
    </w:p>
    <w:p w14:paraId="688C9C6C" w14:textId="58A1F1E6" w:rsidR="00B508AD" w:rsidRDefault="00B508AD" w:rsidP="00B508AD">
      <w:pPr>
        <w:pStyle w:val="Heading3"/>
      </w:pPr>
      <w:bookmarkStart w:id="15" w:name="_Toc174631074"/>
      <w:r>
        <w:lastRenderedPageBreak/>
        <w:t>Analóg bemeneti fokozat tápegysége</w:t>
      </w:r>
      <w:bookmarkEnd w:id="15"/>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lang w:eastAsia="hu-HU"/>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5400040" cy="1482090"/>
                    </a:xfrm>
                    <a:prstGeom prst="rect">
                      <a:avLst/>
                    </a:prstGeom>
                  </pic:spPr>
                </pic:pic>
              </a:graphicData>
            </a:graphic>
          </wp:inline>
        </w:drawing>
      </w:r>
    </w:p>
    <w:p w14:paraId="4B321442" w14:textId="2CC57BB7" w:rsidR="00E105F7" w:rsidRDefault="002E0DB9" w:rsidP="002E0DB9">
      <w:pPr>
        <w:pStyle w:val="Caption"/>
      </w:pPr>
      <w:fldSimple w:instr=" STYLEREF 1 \s ">
        <w:r>
          <w:rPr>
            <w:noProof/>
          </w:rPr>
          <w:t>4</w:t>
        </w:r>
      </w:fldSimple>
      <w:r>
        <w:noBreakHyphen/>
      </w:r>
      <w:fldSimple w:instr=" SEQ ábra \* ARABIC \s 1 ">
        <w:r>
          <w:rPr>
            <w:noProof/>
          </w:rPr>
          <w:t>7</w:t>
        </w:r>
      </w:fldSimple>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0FC2FDC2"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505D28">
        <w:t>[4]</w:t>
      </w:r>
      <w:r w:rsidR="00AD303B">
        <w:fldChar w:fldCharType="end"/>
      </w:r>
    </w:p>
    <w:tbl>
      <w:tblPr>
        <w:tblStyle w:val="TableGrid"/>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2456839A" w:rsidR="00D23088" w:rsidRDefault="002E0DB9" w:rsidP="002E0DB9">
      <w:pPr>
        <w:pStyle w:val="Caption"/>
      </w:pPr>
      <w:fldSimple w:instr=" STYLEREF 1 \s ">
        <w:r>
          <w:rPr>
            <w:noProof/>
          </w:rPr>
          <w:t>4</w:t>
        </w:r>
      </w:fldSimple>
      <w:r>
        <w:noBreakHyphen/>
      </w:r>
      <w:fldSimple w:instr=" SEQ ábra \* ARABIC \s 1 ">
        <w:r>
          <w:rPr>
            <w:noProof/>
          </w:rPr>
          <w:t>8</w:t>
        </w:r>
      </w:fldSimple>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3233C5E3"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4050FBC0" w14:textId="77777777" w:rsidR="009C1EEE" w:rsidRDefault="009C1EEE" w:rsidP="0014752B">
      <w:pPr>
        <w:ind w:firstLine="0"/>
        <w:rPr>
          <w:b/>
          <w:bCs/>
        </w:rPr>
      </w:pPr>
    </w:p>
    <w:p w14:paraId="7DD6BD94" w14:textId="77777777" w:rsidR="009C1EEE" w:rsidRDefault="009C1EEE" w:rsidP="0014752B">
      <w:pPr>
        <w:ind w:firstLine="0"/>
        <w:rPr>
          <w:b/>
          <w:bCs/>
        </w:rPr>
      </w:pPr>
    </w:p>
    <w:p w14:paraId="71030C3E" w14:textId="1F4E3EFA" w:rsidR="0014752B" w:rsidRDefault="0014752B" w:rsidP="0014752B">
      <w:pPr>
        <w:ind w:firstLine="0"/>
        <w:rPr>
          <w:b/>
          <w:bCs/>
        </w:rPr>
      </w:pPr>
      <w:r w:rsidRPr="0014752B">
        <w:rPr>
          <w:b/>
          <w:bCs/>
        </w:rPr>
        <w:lastRenderedPageBreak/>
        <w:t>Lineáris szabályzó</w:t>
      </w:r>
      <w:r>
        <w:rPr>
          <w:b/>
          <w:bCs/>
        </w:rPr>
        <w:t>:</w:t>
      </w:r>
    </w:p>
    <w:p w14:paraId="0C87F9D5" w14:textId="5FC82AF3"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505D28">
        <w:t>[5]</w:t>
      </w:r>
      <w:r w:rsidR="0014255F">
        <w:fldChar w:fldCharType="end"/>
      </w:r>
      <w:r w:rsidR="0014255F">
        <w:fldChar w:fldCharType="begin"/>
      </w:r>
      <w:r w:rsidR="0014255F">
        <w:instrText xml:space="preserve"> REF _Ref167436880 \r \h </w:instrText>
      </w:r>
      <w:r w:rsidR="0014255F">
        <w:fldChar w:fldCharType="separate"/>
      </w:r>
      <w:r w:rsidR="00505D28">
        <w:t>[6]</w:t>
      </w:r>
      <w:r w:rsidR="0014255F">
        <w:fldChar w:fldCharType="end"/>
      </w:r>
    </w:p>
    <w:tbl>
      <w:tblPr>
        <w:tblStyle w:val="TableGrid"/>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[uVrms]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7E4B919F" w:rsidR="0014752B" w:rsidRDefault="002E0DB9" w:rsidP="002E0DB9">
      <w:pPr>
        <w:pStyle w:val="Caption"/>
      </w:pPr>
      <w:fldSimple w:instr=" STYLEREF 1 \s ">
        <w:r>
          <w:rPr>
            <w:noProof/>
          </w:rPr>
          <w:t>4</w:t>
        </w:r>
      </w:fldSimple>
      <w:r>
        <w:noBreakHyphen/>
      </w:r>
      <w:fldSimple w:instr=" SEQ ábra \* ARABIC \s 1 ">
        <w:r>
          <w:rPr>
            <w:noProof/>
          </w:rPr>
          <w:t>9</w:t>
        </w:r>
      </w:fldSimple>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649A424D"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a dropout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505D28">
        <w:t>[7]</w:t>
      </w:r>
      <w:r w:rsidR="0014255F">
        <w:fldChar w:fldCharType="end"/>
      </w:r>
    </w:p>
    <w:tbl>
      <w:tblPr>
        <w:tblStyle w:val="TableGrid"/>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r>
              <w:t>Dropout feszültség [mV]</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lastRenderedPageBreak/>
              <w:t>Hőfüggés [ppm/°C]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[uVpp]</w:t>
            </w:r>
          </w:p>
        </w:tc>
        <w:tc>
          <w:tcPr>
            <w:tcW w:w="4247" w:type="dxa"/>
          </w:tcPr>
          <w:p w14:paraId="17C66823" w14:textId="6E0839E5" w:rsidR="00AD392B" w:rsidRDefault="00AD392B" w:rsidP="00AF7FAE">
            <w:pPr>
              <w:keepNext/>
              <w:ind w:firstLine="0"/>
              <w:jc w:val="center"/>
            </w:pPr>
            <w:r>
              <w:t>35</w:t>
            </w:r>
          </w:p>
        </w:tc>
      </w:tr>
    </w:tbl>
    <w:p w14:paraId="347E048E" w14:textId="4567F866" w:rsidR="00AD392B" w:rsidRDefault="002E0DB9" w:rsidP="002E0DB9">
      <w:pPr>
        <w:pStyle w:val="Caption"/>
      </w:pPr>
      <w:fldSimple w:instr=" STYLEREF 1 \s ">
        <w:r>
          <w:rPr>
            <w:noProof/>
          </w:rPr>
          <w:t>4</w:t>
        </w:r>
      </w:fldSimple>
      <w:r>
        <w:noBreakHyphen/>
      </w:r>
      <w:fldSimple w:instr=" SEQ ábra \* ARABIC \s 1 ">
        <w:r>
          <w:rPr>
            <w:noProof/>
          </w:rPr>
          <w:t>10</w:t>
        </w:r>
      </w:fldSimple>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16CBB9DE"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w:t>
      </w:r>
      <w:r w:rsidR="009C1EEE">
        <w:t>használtam</w:t>
      </w:r>
      <w:r w:rsidR="00AF7FAE">
        <w:t>,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10F3C12C" w:rsidR="006E2CF1" w:rsidRPr="006E2CF1" w:rsidRDefault="002E0DB9" w:rsidP="002E0DB9">
      <w:pPr>
        <w:pStyle w:val="Caption"/>
      </w:pPr>
      <w:fldSimple w:instr=" STYLEREF 1 \s ">
        <w:r>
          <w:rPr>
            <w:noProof/>
          </w:rPr>
          <w:t>4</w:t>
        </w:r>
      </w:fldSimple>
      <w:r>
        <w:noBreakHyphen/>
      </w:r>
      <w:fldSimple w:instr=" SEQ ábra \* ARABIC \s 1 ">
        <w:r>
          <w:rPr>
            <w:noProof/>
          </w:rPr>
          <w:t>11</w:t>
        </w:r>
      </w:fldSimple>
      <w:r w:rsidR="00AF7FAE">
        <w:t>. ábra Analóg tápfeszültség előállítása</w:t>
      </w:r>
    </w:p>
    <w:p w14:paraId="75F57F67" w14:textId="6AEE6253" w:rsidR="00B508AD" w:rsidRDefault="00B508AD" w:rsidP="00B508AD">
      <w:pPr>
        <w:pStyle w:val="Heading3"/>
      </w:pPr>
      <w:bookmarkStart w:id="16" w:name="_Toc174631075"/>
      <w:r>
        <w:t>Detektor tápegység</w:t>
      </w:r>
      <w:bookmarkEnd w:id="16"/>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SiPM erősítése a letörési feszültsége fel</w:t>
      </w:r>
      <w:r w:rsidR="009C1EEE">
        <w:t>ett egyenes arányban áll az SiPM-re kapcsolt feszültséggel</w:t>
      </w:r>
      <w:r w:rsidR="00784B9F">
        <w:t>.</w:t>
      </w:r>
      <w:r w:rsidR="00A52A6B">
        <w:t xml:space="preserve"> Az SiPM-ek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r w:rsidR="006D47F6">
        <w:lastRenderedPageBreak/>
        <w:t>SiPM tápegységét úgy kell megtervezni, hogy feszültségét a lehető legstabilabban tartsa minimális áram mellett is.</w:t>
      </w:r>
    </w:p>
    <w:p w14:paraId="47CB616E" w14:textId="59CD3459" w:rsidR="00B508AD" w:rsidRDefault="00B508AD" w:rsidP="00B508AD">
      <w:pPr>
        <w:pStyle w:val="Heading4"/>
      </w:pPr>
      <w:r>
        <w:t>Terv</w:t>
      </w:r>
    </w:p>
    <w:p w14:paraId="3D7F3B1A" w14:textId="0C7359AD" w:rsidR="006D47F6" w:rsidRDefault="004C1128" w:rsidP="006D47F6">
      <w:r>
        <w:t>Mivel az eszközben az összes feszültségszint kisebb, ezért a szükséges feszültségszint előállításához valamilyen boost konvertert kell alkalmaznunk. Az egyszerűség kedvéért egy kész integrált áramkört fogok alkalmazni, ez viszont felvet pár problémát:</w:t>
      </w:r>
    </w:p>
    <w:p w14:paraId="135D4B3B" w14:textId="75FF55ED" w:rsidR="00C15D37" w:rsidRDefault="004C1128" w:rsidP="00C15D37">
      <w:pPr>
        <w:pStyle w:val="ListParagraph"/>
        <w:numPr>
          <w:ilvl w:val="0"/>
          <w:numId w:val="29"/>
        </w:numPr>
      </w:pPr>
      <w:r>
        <w:t>Nehézkes elérni a változtatható ki</w:t>
      </w:r>
      <w:r w:rsidR="00C15D37">
        <w:t>m</w:t>
      </w:r>
      <w:r>
        <w:t>eneti feszültséget</w:t>
      </w:r>
      <w:r w:rsidR="00C15D37">
        <w:t xml:space="preserve"> (SiPM miatt szükséges az állítható erősítés miatt)</w:t>
      </w:r>
    </w:p>
    <w:p w14:paraId="23FEA590" w14:textId="77777777" w:rsidR="00C15D37" w:rsidRPr="00C15D37" w:rsidRDefault="00C15D37" w:rsidP="00C15D37">
      <w:pPr>
        <w:pStyle w:val="ListParagraph"/>
        <w:numPr>
          <w:ilvl w:val="0"/>
          <w:numId w:val="29"/>
        </w:numPr>
        <w:rPr>
          <w:b/>
          <w:bCs/>
        </w:rPr>
      </w:pPr>
      <w:r>
        <w:t>A kimeneti feszültség feszültséghullámzása nem kívánt erősítsés ingadozást okozhat az SiPM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aluláteresztő szűrőt is tervezek, így biztosítva, hogy az SiPM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3"/>
                        </a:ext>
                      </a:extLst>
                    </a:blip>
                    <a:stretch>
                      <a:fillRect/>
                    </a:stretch>
                  </pic:blipFill>
                  <pic:spPr>
                    <a:xfrm>
                      <a:off x="0" y="0"/>
                      <a:ext cx="5400040" cy="1769745"/>
                    </a:xfrm>
                    <a:prstGeom prst="rect">
                      <a:avLst/>
                    </a:prstGeom>
                  </pic:spPr>
                </pic:pic>
              </a:graphicData>
            </a:graphic>
          </wp:inline>
        </w:drawing>
      </w:r>
    </w:p>
    <w:p w14:paraId="68EC4CB2" w14:textId="487D791D" w:rsidR="00AA16A4" w:rsidRDefault="002E0DB9" w:rsidP="002E0DB9">
      <w:pPr>
        <w:pStyle w:val="Caption"/>
      </w:pPr>
      <w:fldSimple w:instr=" STYLEREF 1 \s ">
        <w:r>
          <w:rPr>
            <w:noProof/>
          </w:rPr>
          <w:t>4</w:t>
        </w:r>
      </w:fldSimple>
      <w:r>
        <w:noBreakHyphen/>
      </w:r>
      <w:fldSimple w:instr=" SEQ ábra \* ARABIC \s 1 ">
        <w:r>
          <w:rPr>
            <w:noProof/>
          </w:rPr>
          <w:t>12</w:t>
        </w:r>
      </w:fldSimple>
      <w:r w:rsidR="00E33496">
        <w:t>. ábra Detektor tápegységének blokkvázlata</w:t>
      </w:r>
    </w:p>
    <w:p w14:paraId="53A9CD72" w14:textId="77777777" w:rsidR="009C1EEE" w:rsidRDefault="009C1EEE" w:rsidP="004C7BEE">
      <w:pPr>
        <w:ind w:firstLine="0"/>
        <w:rPr>
          <w:b/>
          <w:bCs/>
        </w:rPr>
      </w:pPr>
    </w:p>
    <w:p w14:paraId="109EDDBD" w14:textId="0BBD2495" w:rsidR="00050F72" w:rsidRDefault="004C7BEE" w:rsidP="004C7BEE">
      <w:pPr>
        <w:ind w:firstLine="0"/>
        <w:rPr>
          <w:b/>
          <w:bCs/>
        </w:rPr>
      </w:pPr>
      <w:r>
        <w:rPr>
          <w:b/>
          <w:bCs/>
        </w:rPr>
        <w:lastRenderedPageBreak/>
        <w:t>Boost konverter:</w:t>
      </w:r>
    </w:p>
    <w:p w14:paraId="634FE035" w14:textId="33A7ECE0" w:rsidR="004C7BEE" w:rsidRDefault="004C7BEE" w:rsidP="004C7BEE">
      <w:r>
        <w:t>A boost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Schottky diódával rendelkezik, így még több helyet takaríthatunk meg. </w:t>
      </w:r>
      <w:r w:rsidR="0014255F">
        <w:fldChar w:fldCharType="begin"/>
      </w:r>
      <w:r w:rsidR="0014255F">
        <w:instrText xml:space="preserve"> REF _Ref167437019 \r \h </w:instrText>
      </w:r>
      <w:r w:rsidR="0014255F">
        <w:fldChar w:fldCharType="separate"/>
      </w:r>
      <w:r w:rsidR="00505D28">
        <w:t>[8]</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20C838A2" w:rsidR="001D772E" w:rsidRPr="00AA16A4" w:rsidRDefault="002E0DB9" w:rsidP="002E0DB9">
      <w:pPr>
        <w:pStyle w:val="Caption"/>
      </w:pPr>
      <w:fldSimple w:instr=" STYLEREF 1 \s ">
        <w:r>
          <w:rPr>
            <w:noProof/>
          </w:rPr>
          <w:t>4</w:t>
        </w:r>
      </w:fldSimple>
      <w:r>
        <w:noBreakHyphen/>
      </w:r>
      <w:fldSimple w:instr=" SEQ ábra \* ARABIC \s 1 ">
        <w:r>
          <w:rPr>
            <w:noProof/>
          </w:rPr>
          <w:t>13</w:t>
        </w:r>
      </w:fldSimple>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26FD81B0">
            <wp:extent cx="3335927" cy="2393343"/>
            <wp:effectExtent l="0" t="0" r="0" b="6985"/>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3336475" cy="2393736"/>
                    </a:xfrm>
                    <a:prstGeom prst="rect">
                      <a:avLst/>
                    </a:prstGeom>
                  </pic:spPr>
                </pic:pic>
              </a:graphicData>
            </a:graphic>
          </wp:inline>
        </w:drawing>
      </w:r>
    </w:p>
    <w:p w14:paraId="0D7F15A8" w14:textId="37699808" w:rsidR="00AD303B" w:rsidRPr="00DF5E90" w:rsidRDefault="002E0DB9" w:rsidP="002E0DB9">
      <w:pPr>
        <w:pStyle w:val="Caption"/>
      </w:pPr>
      <w:fldSimple w:instr=" STYLEREF 1 \s ">
        <w:r>
          <w:rPr>
            <w:noProof/>
          </w:rPr>
          <w:t>4</w:t>
        </w:r>
      </w:fldSimple>
      <w:r>
        <w:noBreakHyphen/>
      </w:r>
      <w:fldSimple w:instr=" SEQ ábra \* ARABIC \s 1 ">
        <w:r>
          <w:rPr>
            <w:noProof/>
          </w:rPr>
          <w:t>14</w:t>
        </w:r>
      </w:fldSimple>
      <w:r w:rsidR="0014255F">
        <w:t>. ábra Lineáris stabilizátor elvi felépítése</w:t>
      </w:r>
      <w:r w:rsidR="0014255F">
        <w:fldChar w:fldCharType="begin"/>
      </w:r>
      <w:r w:rsidR="0014255F">
        <w:instrText xml:space="preserve"> REF _Ref167437140 \r \h </w:instrText>
      </w:r>
      <w:r w:rsidR="0014255F">
        <w:fldChar w:fldCharType="separate"/>
      </w:r>
      <w:r w:rsidR="00505D28">
        <w:t>[9]</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146EC7"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11E81C7F"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505D28">
        <w:t>[9]</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546D4972">
            <wp:extent cx="4667655" cy="2655418"/>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3174" cy="2664247"/>
                    </a:xfrm>
                    <a:prstGeom prst="rect">
                      <a:avLst/>
                    </a:prstGeom>
                    <a:noFill/>
                    <a:ln>
                      <a:noFill/>
                    </a:ln>
                  </pic:spPr>
                </pic:pic>
              </a:graphicData>
            </a:graphic>
          </wp:inline>
        </w:drawing>
      </w:r>
    </w:p>
    <w:p w14:paraId="255A3678" w14:textId="5828A7B5" w:rsidR="001D772E" w:rsidRPr="004C7BEE" w:rsidRDefault="002E0DB9" w:rsidP="002E0DB9">
      <w:pPr>
        <w:pStyle w:val="Caption"/>
      </w:pPr>
      <w:fldSimple w:instr=" STYLEREF 1 \s ">
        <w:r>
          <w:rPr>
            <w:noProof/>
          </w:rPr>
          <w:t>4</w:t>
        </w:r>
      </w:fldSimple>
      <w:r>
        <w:noBreakHyphen/>
      </w:r>
      <w:fldSimple w:instr=" SEQ ábra \* ARABIC \s 1 ">
        <w:r>
          <w:rPr>
            <w:noProof/>
          </w:rPr>
          <w:t>15</w:t>
        </w:r>
      </w:fldSimple>
      <w:r w:rsidR="00AA16A4">
        <w:t>. ábra Diszkrét lineáris szabályzó</w:t>
      </w:r>
    </w:p>
    <w:p w14:paraId="2380B5EF" w14:textId="7983B4FD" w:rsidR="00B508AD" w:rsidRDefault="00B508AD" w:rsidP="00B508AD">
      <w:pPr>
        <w:pStyle w:val="Heading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p w14:paraId="35E50EAB" w14:textId="089AD344" w:rsidR="001D772E" w:rsidRDefault="002E0DB9" w:rsidP="002E0DB9">
      <w:pPr>
        <w:pStyle w:val="Caption"/>
      </w:pPr>
      <w:fldSimple w:instr=" STYLEREF 1 \s ">
        <w:r>
          <w:rPr>
            <w:noProof/>
          </w:rPr>
          <w:t>4</w:t>
        </w:r>
      </w:fldSimple>
      <w:r>
        <w:noBreakHyphen/>
      </w:r>
      <w:fldSimple w:instr=" SEQ ábra \* ARABIC \s 1 ">
        <w:r>
          <w:rPr>
            <w:noProof/>
          </w:rPr>
          <w:t>16</w:t>
        </w:r>
      </w:fldSimple>
      <w:r w:rsidR="00B059DA">
        <w:t xml:space="preserve">. ábra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p w14:paraId="0C508A00" w14:textId="5FCD39AA" w:rsidR="00CC400C" w:rsidRDefault="002E0DB9" w:rsidP="002E0DB9">
      <w:pPr>
        <w:pStyle w:val="Caption"/>
      </w:pPr>
      <w:fldSimple w:instr=" STYLEREF 1 \s ">
        <w:r>
          <w:rPr>
            <w:noProof/>
          </w:rPr>
          <w:t>4</w:t>
        </w:r>
      </w:fldSimple>
      <w:r>
        <w:noBreakHyphen/>
      </w:r>
      <w:fldSimple w:instr=" SEQ ábra \* ARABIC \s 1 ">
        <w:r>
          <w:rPr>
            <w:noProof/>
          </w:rPr>
          <w:t>17</w:t>
        </w:r>
      </w:fldSimple>
      <w:r w:rsidR="00783B3A">
        <w:t>. ábra Kimeneti feszültség változása a terhelés változására</w:t>
      </w:r>
    </w:p>
    <w:p w14:paraId="7AC5DB76" w14:textId="77777777" w:rsidR="00783B3A" w:rsidRPr="00783B3A" w:rsidRDefault="00783B3A" w:rsidP="00783B3A"/>
    <w:p w14:paraId="34CBE07E" w14:textId="77777777" w:rsidR="006263FC" w:rsidRDefault="006263FC" w:rsidP="006263FC">
      <w:pPr>
        <w:pStyle w:val="Kp"/>
      </w:pPr>
      <w:r>
        <w:rPr>
          <w:noProof/>
          <w:lang w:eastAsia="hu-HU"/>
        </w:rPr>
        <w:lastRenderedPageBreak/>
        <w:drawing>
          <wp:inline distT="0" distB="0" distL="0" distR="0" wp14:anchorId="6B3A5198" wp14:editId="592551DF">
            <wp:extent cx="5325745"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14:paraId="71BE5D2C" w14:textId="246B26A2" w:rsidR="00FA737A" w:rsidRDefault="002E0DB9" w:rsidP="002E0DB9">
      <w:pPr>
        <w:pStyle w:val="Caption"/>
      </w:pPr>
      <w:fldSimple w:instr=" STYLEREF 1 \s ">
        <w:r>
          <w:rPr>
            <w:noProof/>
          </w:rPr>
          <w:t>4</w:t>
        </w:r>
      </w:fldSimple>
      <w:r>
        <w:noBreakHyphen/>
      </w:r>
      <w:fldSimple w:instr=" SEQ ábra \* ARABIC \s 1 ">
        <w:r>
          <w:rPr>
            <w:noProof/>
          </w:rPr>
          <w:t>18</w:t>
        </w:r>
      </w:fldSimple>
      <w:r w:rsidR="006263FC">
        <w:t>. ábra Lineáris stabilizátor PSRR diagramja</w:t>
      </w:r>
    </w:p>
    <w:p w14:paraId="45CA57C1" w14:textId="3212B759" w:rsidR="00C70D60" w:rsidRDefault="00C70D60" w:rsidP="00C70D60">
      <w:r>
        <w:t>Az első szimulációból látható, hogy a referncia változás hatására a kimenet lassan beáll a megfelelő szintre, túllendülése nincsen. Ez azért fontos, mivel magasabb alkalmazott feszültség értéknél egy esetleges túllendülés hatására már túléphetjük az SiPM ide vonatkozó maximális értékeit.</w:t>
      </w:r>
    </w:p>
    <w:p w14:paraId="7E38AECA" w14:textId="222AD4C7" w:rsidR="00C70D60" w:rsidRDefault="00C70D60" w:rsidP="00C70D60">
      <w:r>
        <w:t>A második szimuláció</w:t>
      </w:r>
      <w:r w:rsidR="00322A91">
        <w:t>nál</w:t>
      </w:r>
      <w:r>
        <w:t xml:space="preserve"> azt vizsgáltam, hogy a kimeneti feszültség mennyire változik meg tranziensek hatására. Ez azért nagyon fontos, mivel az SiPM erősítése arányos a rá kapcsolt feszültséggel. A szimuláción látható, hogy 8 mA-es terhelés változás esetén 50 mV-al csökken illetve nő a feszültség egy kis ideig</w:t>
      </w:r>
      <w:r w:rsidR="00322A91">
        <w:t>,</w:t>
      </w:r>
      <w:r>
        <w:t xml:space="preserve"> majd utána a rendszer visszaszabályoz. Ezt az értéket én megfelelőnek ítéltem, mivel az SiPM ennél jóval kevesebb áramot fog felvenni.</w:t>
      </w:r>
    </w:p>
    <w:p w14:paraId="538D11D9" w14:textId="5755A3F1" w:rsidR="00770F61" w:rsidRPr="004454C7" w:rsidRDefault="00BC7432" w:rsidP="004454C7">
      <w:r>
        <w:t>A harmadik szimulációban a stabilizátor zajszűrő képességét vizsgáltam. Ez azért fontos, mivel ha a tápegység felől, vagy a digitális áramöri elemek felől zaj kerül az SiPM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SiPM-hez.</w:t>
      </w:r>
    </w:p>
    <w:p w14:paraId="7C72F673" w14:textId="25FA4921" w:rsidR="00B508AD" w:rsidRDefault="00B508AD" w:rsidP="00B508AD">
      <w:pPr>
        <w:pStyle w:val="Heading4"/>
      </w:pPr>
      <w:r>
        <w:lastRenderedPageBreak/>
        <w:t>Mérési eredmények</w:t>
      </w:r>
    </w:p>
    <w:p w14:paraId="16BCB65C" w14:textId="2CC9EAC9" w:rsidR="00FA737A" w:rsidRDefault="00CC400C" w:rsidP="00FA737A">
      <w:pPr>
        <w:rPr>
          <w:b/>
          <w:bCs/>
        </w:rPr>
      </w:pPr>
      <w:r>
        <w:rPr>
          <w:b/>
          <w:bCs/>
        </w:rPr>
        <w:t>LINEARITÁS KÜLÖNBÖZŐ TERHELÉSEKRE</w:t>
      </w:r>
    </w:p>
    <w:p w14:paraId="639B7723" w14:textId="6ED6327F" w:rsidR="005A1020" w:rsidRDefault="005A1020" w:rsidP="00FA737A">
      <w:pPr>
        <w:rPr>
          <w:b/>
          <w:bCs/>
        </w:rPr>
      </w:pPr>
      <w:r>
        <w:rPr>
          <w:b/>
          <w:bCs/>
        </w:rPr>
        <w:t>STABILITÁS</w:t>
      </w:r>
    </w:p>
    <w:p w14:paraId="2C57B8B3" w14:textId="4379F84B" w:rsidR="005A1020" w:rsidRDefault="005A1020" w:rsidP="00FA737A">
      <w:pPr>
        <w:rPr>
          <w:b/>
          <w:bCs/>
        </w:rPr>
      </w:pPr>
      <w:r>
        <w:rPr>
          <w:b/>
          <w:bCs/>
        </w:rPr>
        <w:t>FESZ.UGRÁS</w:t>
      </w:r>
    </w:p>
    <w:p w14:paraId="43C94A50" w14:textId="1C1159B5" w:rsidR="00CC400C" w:rsidRDefault="00CC400C" w:rsidP="00FA737A">
      <w:pPr>
        <w:rPr>
          <w:b/>
          <w:bCs/>
        </w:rPr>
      </w:pPr>
      <w:r>
        <w:rPr>
          <w:b/>
          <w:bCs/>
        </w:rPr>
        <w:t>TRANZIENS</w:t>
      </w:r>
    </w:p>
    <w:p w14:paraId="30FDFDB6" w14:textId="1AFB0B95" w:rsidR="0021688B" w:rsidRPr="005A1020" w:rsidRDefault="0021688B" w:rsidP="0021688B">
      <w:pPr>
        <w:spacing w:after="0" w:line="240" w:lineRule="auto"/>
        <w:ind w:firstLine="0"/>
        <w:jc w:val="left"/>
        <w:rPr>
          <w:b/>
          <w:bCs/>
        </w:rPr>
      </w:pPr>
      <w:r>
        <w:rPr>
          <w:b/>
          <w:bCs/>
        </w:rPr>
        <w:br w:type="page"/>
      </w:r>
    </w:p>
    <w:p w14:paraId="419E6CE9" w14:textId="17A46AAB" w:rsidR="00B508AD" w:rsidRDefault="00B508AD" w:rsidP="00B508AD">
      <w:pPr>
        <w:pStyle w:val="Heading2"/>
      </w:pPr>
      <w:bookmarkStart w:id="17" w:name="_Toc174631076"/>
      <w:r>
        <w:lastRenderedPageBreak/>
        <w:t>Analóg bemeneti fokozat</w:t>
      </w:r>
      <w:bookmarkEnd w:id="17"/>
    </w:p>
    <w:p w14:paraId="03E34048" w14:textId="3174FC1B" w:rsidR="00D348A7" w:rsidRDefault="00D348A7" w:rsidP="00D348A7">
      <w:r>
        <w:t xml:space="preserve">A bementi fokozat feladata a SiPM-től érkező impulzusok erősítése és jelformálása annak érdekében, hogy a mikrovezérlő A/D átalakítója </w:t>
      </w:r>
      <w:r w:rsidR="00322A91">
        <w:t>az</w:t>
      </w:r>
      <w:r>
        <w:t xml:space="preserve"> impulzusok amplitúdóját képes legyen megmérni.</w:t>
      </w:r>
    </w:p>
    <w:p w14:paraId="17EB5C84" w14:textId="2C198126" w:rsidR="00D348A7" w:rsidRPr="00322A91" w:rsidRDefault="00D348A7" w:rsidP="00D348A7">
      <w:pPr>
        <w:rPr>
          <w:b/>
        </w:rPr>
      </w:pPr>
      <w:r w:rsidRPr="00322A91">
        <w:rPr>
          <w:b/>
        </w:rPr>
        <w:t>KÉP A DETEKTOR KIMENETRŐL</w:t>
      </w:r>
    </w:p>
    <w:p w14:paraId="697C4B92" w14:textId="625DA89D"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SiPM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MI AZ AZ ALPSZINT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Paragraph"/>
        <w:numPr>
          <w:ilvl w:val="0"/>
          <w:numId w:val="35"/>
        </w:numPr>
      </w:pPr>
      <w:r>
        <w:t>Előerősítő</w:t>
      </w:r>
    </w:p>
    <w:p w14:paraId="65DA74D8" w14:textId="306F9762" w:rsidR="006B2B26" w:rsidRDefault="006B2B26" w:rsidP="006B2B26">
      <w:pPr>
        <w:pStyle w:val="ListParagraph"/>
        <w:numPr>
          <w:ilvl w:val="0"/>
          <w:numId w:val="35"/>
        </w:numPr>
      </w:pPr>
      <w:r>
        <w:t>Alapszint helyreállító</w:t>
      </w:r>
    </w:p>
    <w:p w14:paraId="440F4C77" w14:textId="5EA04333" w:rsidR="006B2B26" w:rsidRDefault="006B2B26" w:rsidP="006B2B26">
      <w:pPr>
        <w:pStyle w:val="ListParagraph"/>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2880FFAE" w:rsidR="006B2B26" w:rsidRPr="006B2B26" w:rsidRDefault="002E0DB9" w:rsidP="002E0DB9">
      <w:pPr>
        <w:pStyle w:val="Caption"/>
      </w:pPr>
      <w:fldSimple w:instr=" STYLEREF 1 \s ">
        <w:r>
          <w:rPr>
            <w:noProof/>
          </w:rPr>
          <w:t>4</w:t>
        </w:r>
      </w:fldSimple>
      <w:r>
        <w:noBreakHyphen/>
      </w:r>
      <w:fldSimple w:instr=" SEQ ábra \* ARABIC \s 1 ">
        <w:r>
          <w:rPr>
            <w:noProof/>
          </w:rPr>
          <w:t>19</w:t>
        </w:r>
      </w:fldSimple>
      <w:r>
        <w:t>. ábra Analóg bemeneti fokozat részegységei</w:t>
      </w:r>
    </w:p>
    <w:p w14:paraId="6EA2033B" w14:textId="2A157307" w:rsidR="00146EC7" w:rsidRDefault="00964545" w:rsidP="00964545">
      <w:pPr>
        <w:pStyle w:val="Heading3"/>
      </w:pPr>
      <w:bookmarkStart w:id="18" w:name="_Toc174631077"/>
      <w:r>
        <w:lastRenderedPageBreak/>
        <w:t>Töltésérzékeny előerősítő</w:t>
      </w:r>
      <w:bookmarkEnd w:id="18"/>
    </w:p>
    <w:p w14:paraId="13EAA059" w14:textId="0CDA4E3D" w:rsidR="00964545" w:rsidRDefault="00964545" w:rsidP="00964545">
      <w:pPr>
        <w:pStyle w:val="Heading4"/>
      </w:pPr>
      <w:r>
        <w:t>Terv</w:t>
      </w:r>
    </w:p>
    <w:p w14:paraId="2DF832CF" w14:textId="4636CC78" w:rsidR="00964545" w:rsidRDefault="00964545" w:rsidP="00964545">
      <w:pPr>
        <w:pStyle w:val="Heading4"/>
      </w:pPr>
      <w:r>
        <w:t>Szimuláció</w:t>
      </w:r>
    </w:p>
    <w:p w14:paraId="52F71891" w14:textId="001398C5" w:rsidR="0086061A" w:rsidRPr="0086061A" w:rsidRDefault="0086061A" w:rsidP="0086061A">
      <w:pPr>
        <w:pStyle w:val="Heading4"/>
      </w:pPr>
      <w:r w:rsidRPr="0086061A">
        <w:t>Mérési eredmények</w:t>
      </w:r>
    </w:p>
    <w:p w14:paraId="330865BE" w14:textId="7AD78986" w:rsidR="00B508AD" w:rsidRDefault="0086061A" w:rsidP="00B508AD">
      <w:pPr>
        <w:pStyle w:val="Heading3"/>
      </w:pPr>
      <w:bookmarkStart w:id="19" w:name="_Toc174631078"/>
      <w:r>
        <w:t>Alapszint helyreállító áramkör</w:t>
      </w:r>
      <w:bookmarkEnd w:id="19"/>
    </w:p>
    <w:p w14:paraId="22AF3803" w14:textId="77777777" w:rsidR="0086061A" w:rsidRDefault="0086061A" w:rsidP="0086061A">
      <w:pPr>
        <w:pStyle w:val="Heading4"/>
      </w:pPr>
      <w:r>
        <w:t>Terv</w:t>
      </w:r>
    </w:p>
    <w:p w14:paraId="37049B0A" w14:textId="77777777" w:rsidR="0086061A" w:rsidRDefault="0086061A" w:rsidP="0086061A">
      <w:pPr>
        <w:pStyle w:val="Heading4"/>
      </w:pPr>
      <w:r>
        <w:t>Szimuláció</w:t>
      </w:r>
    </w:p>
    <w:p w14:paraId="46BCA134" w14:textId="77777777" w:rsidR="0086061A" w:rsidRPr="0086061A" w:rsidRDefault="0086061A" w:rsidP="0086061A">
      <w:pPr>
        <w:pStyle w:val="Heading4"/>
      </w:pPr>
      <w:r w:rsidRPr="0086061A">
        <w:t>Mérési eredmények</w:t>
      </w:r>
    </w:p>
    <w:p w14:paraId="599776A3" w14:textId="7EAE4185" w:rsidR="0086061A" w:rsidRDefault="0086061A" w:rsidP="0086061A">
      <w:pPr>
        <w:pStyle w:val="Heading3"/>
      </w:pPr>
      <w:bookmarkStart w:id="20" w:name="_Toc174631079"/>
      <w:r>
        <w:t>Csúcsdetektor</w:t>
      </w:r>
      <w:bookmarkEnd w:id="20"/>
    </w:p>
    <w:p w14:paraId="7305D869" w14:textId="77777777" w:rsidR="0086061A" w:rsidRDefault="0086061A" w:rsidP="0086061A">
      <w:pPr>
        <w:pStyle w:val="Heading4"/>
      </w:pPr>
      <w:r>
        <w:t>Terv</w:t>
      </w:r>
    </w:p>
    <w:p w14:paraId="424C16AD" w14:textId="77777777" w:rsidR="0086061A" w:rsidRDefault="0086061A" w:rsidP="0086061A">
      <w:pPr>
        <w:pStyle w:val="Heading4"/>
      </w:pPr>
      <w:r>
        <w:t>Szimuláció</w:t>
      </w:r>
    </w:p>
    <w:p w14:paraId="7C0EBF4A" w14:textId="77777777" w:rsidR="0086061A" w:rsidRPr="0086061A" w:rsidRDefault="0086061A" w:rsidP="0086061A">
      <w:pPr>
        <w:pStyle w:val="Heading4"/>
      </w:pPr>
      <w:r w:rsidRPr="0086061A">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Heading2"/>
      </w:pPr>
      <w:bookmarkStart w:id="21" w:name="_Toc174631080"/>
      <w:r>
        <w:lastRenderedPageBreak/>
        <w:t>Be- és kikapcsolást vezérlő áramkör</w:t>
      </w:r>
      <w:bookmarkEnd w:id="21"/>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Heading3"/>
      </w:pPr>
      <w:bookmarkStart w:id="22" w:name="_Toc174631081"/>
      <w:r>
        <w:t>Terv</w:t>
      </w:r>
      <w:bookmarkEnd w:id="22"/>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trigger áramkör átbillen. Ez a jel egy újabb késleltető blokkon keresztül jut el egy D flip flop órajel bemenetére, ahol az impulzus hatására a D flip flop bemenete mintavételezi a saját negált kimenetét. </w:t>
      </w:r>
      <w:r w:rsidR="00322A91">
        <w:t xml:space="preserve">Így minden egyes felfutó élnél </w:t>
      </w:r>
      <w:r>
        <w:t xml:space="preserve">a kimeneti jel invertálódik.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TableGrid"/>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Schmitt trigger</w:t>
            </w:r>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D flip flop</w:t>
            </w:r>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04F43A6C" w:rsidR="00774BA9" w:rsidRPr="00774BA9" w:rsidRDefault="002E0DB9" w:rsidP="002E0DB9">
      <w:pPr>
        <w:pStyle w:val="Caption"/>
      </w:pPr>
      <w:fldSimple w:instr=" STYLEREF 1 \s ">
        <w:r>
          <w:rPr>
            <w:noProof/>
          </w:rPr>
          <w:t>4</w:t>
        </w:r>
      </w:fldSimple>
      <w:r>
        <w:noBreakHyphen/>
      </w:r>
      <w:fldSimple w:instr=" SEQ ábra \* ARABIC \s 1 ">
        <w:r>
          <w:rPr>
            <w:noProof/>
          </w:rPr>
          <w:t>20</w:t>
        </w:r>
      </w:fldSimple>
      <w:r w:rsidR="00AA16A4">
        <w:t>. ábra Be- és kikapcolást vezérlő áramkör kapcsolási rajza</w:t>
      </w:r>
    </w:p>
    <w:p w14:paraId="3BA03DC8" w14:textId="35C04957" w:rsidR="00B508AD" w:rsidRDefault="00B508AD" w:rsidP="00B508AD">
      <w:pPr>
        <w:pStyle w:val="Heading3"/>
      </w:pPr>
      <w:bookmarkStart w:id="23" w:name="_Toc174631082"/>
      <w:r>
        <w:lastRenderedPageBreak/>
        <w:t>Mérési eredmények</w:t>
      </w:r>
      <w:bookmarkEnd w:id="23"/>
    </w:p>
    <w:p w14:paraId="7B4F25B9" w14:textId="77777777" w:rsidR="00D06292" w:rsidRDefault="00C31CB5" w:rsidP="00D06292">
      <w:pPr>
        <w:pStyle w:val="Kp"/>
      </w:pPr>
      <w:bookmarkStart w:id="24" w:name="_GoBack"/>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bookmarkEnd w:id="24"/>
    </w:p>
    <w:p w14:paraId="20DE4AB2" w14:textId="5681724B" w:rsidR="00C00D8F" w:rsidRDefault="002E0DB9" w:rsidP="002E0DB9">
      <w:pPr>
        <w:pStyle w:val="Caption"/>
      </w:pPr>
      <w:fldSimple w:instr=" STYLEREF 1 \s ">
        <w:r>
          <w:rPr>
            <w:noProof/>
          </w:rPr>
          <w:t>4</w:t>
        </w:r>
      </w:fldSimple>
      <w:r>
        <w:noBreakHyphen/>
      </w:r>
      <w:fldSimple w:instr=" SEQ ábra \* ARABIC \s 1 ">
        <w:r>
          <w:rPr>
            <w:noProof/>
          </w:rPr>
          <w:t>21</w:t>
        </w:r>
      </w:fldSimple>
      <w:r w:rsidR="00D06292">
        <w:t>. ábra Felvett áram vs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13556F45" w:rsidR="00B62C19" w:rsidRPr="00B62C19" w:rsidRDefault="002E0DB9" w:rsidP="002E0DB9">
      <w:pPr>
        <w:pStyle w:val="Caption"/>
      </w:pPr>
      <w:fldSimple w:instr=" STYLEREF 1 \s ">
        <w:r>
          <w:rPr>
            <w:noProof/>
          </w:rPr>
          <w:t>4</w:t>
        </w:r>
      </w:fldSimple>
      <w:r>
        <w:noBreakHyphen/>
      </w:r>
      <w:fldSimple w:instr=" SEQ ábra \* ARABIC \s 1 ">
        <w:r>
          <w:rPr>
            <w:noProof/>
          </w:rPr>
          <w:t>22</w:t>
        </w:r>
      </w:fldSimple>
      <w:r w:rsidR="00D06292">
        <w:t>. ábra Felvett áram vs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2B9728D9" w14:textId="1FDC7D56" w:rsidR="00774BA9" w:rsidRPr="00774BA9" w:rsidRDefault="009F1759" w:rsidP="00065E48">
      <w:pPr>
        <w:spacing w:after="0" w:line="240" w:lineRule="auto"/>
        <w:ind w:firstLine="0"/>
        <w:jc w:val="left"/>
      </w:pPr>
      <w:r>
        <w:rPr>
          <w:b/>
        </w:rPr>
        <w:lastRenderedPageBreak/>
        <w:t>SZKÓP ÁBRA A BE- és KIKAPCSOLÁSRÓL (legyen rajta a gomb megnyomása, VBUS bekapcsolása, MCU Felé jelző jelről)</w:t>
      </w:r>
      <w:r w:rsidR="00065E48">
        <w:br w:type="page"/>
      </w:r>
    </w:p>
    <w:p w14:paraId="6BD951CD" w14:textId="413547E5" w:rsidR="00B508AD" w:rsidRDefault="00B508AD" w:rsidP="00B508AD">
      <w:pPr>
        <w:pStyle w:val="Heading2"/>
      </w:pPr>
      <w:bookmarkStart w:id="25" w:name="_Toc174631083"/>
      <w:r>
        <w:lastRenderedPageBreak/>
        <w:t>Digitális áramköri elemek</w:t>
      </w:r>
      <w:bookmarkEnd w:id="2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(impedance matching, delay matching).</w:t>
      </w:r>
    </w:p>
    <w:p w14:paraId="79A4E72D" w14:textId="29AF6F7F" w:rsidR="00B508AD" w:rsidRDefault="000908AA" w:rsidP="00B508AD">
      <w:pPr>
        <w:pStyle w:val="Heading3"/>
      </w:pPr>
      <w:bookmarkStart w:id="26" w:name="_Toc174631084"/>
      <w:r>
        <w:t>Mikrovezérlő</w:t>
      </w:r>
      <w:bookmarkEnd w:id="2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Heading4"/>
      </w:pPr>
      <w:r>
        <w:t>Mikrokontroller kiválasztása</w:t>
      </w:r>
    </w:p>
    <w:p w14:paraId="213CDED4" w14:textId="227B6C64" w:rsidR="0064777A" w:rsidRDefault="0064777A" w:rsidP="0064777A">
      <w:pPr>
        <w:pStyle w:val="ListParagraph"/>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Paragraph"/>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Paragraph"/>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146EC7" w:rsidP="002A3C8D">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146EC7" w:rsidP="00870B34">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Paragraph"/>
        <w:ind w:left="0" w:firstLine="851"/>
        <w:jc w:val="left"/>
      </w:pPr>
      <w:r>
        <w:t>Ahhoz, hogy fejlesztés során a memória ne okozzon gondot olyan mikrovezérlőt kerestem, amiben elfér egy kijelző és két 14 bites mintatároló puffer, valamint elég hely marad a forráskód egyéb részeinek. Ezeket figyelembe véve a minimális memória mennyiségét 512 kbyte-ban határoztam meg.</w:t>
      </w:r>
    </w:p>
    <w:p w14:paraId="50C07FB1" w14:textId="77777777" w:rsidR="00870B34" w:rsidRDefault="00870B34" w:rsidP="002A3C8D">
      <w:pPr>
        <w:pStyle w:val="ListParagraph"/>
        <w:ind w:left="0" w:firstLine="851"/>
        <w:jc w:val="left"/>
      </w:pPr>
    </w:p>
    <w:p w14:paraId="50E27272" w14:textId="73F9FC36" w:rsidR="003429F9" w:rsidRDefault="003429F9" w:rsidP="002A3C8D">
      <w:pPr>
        <w:pStyle w:val="ListParagraph"/>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egyéb mérésekkel  (akkumulátor feszültség, hőmérséklet mérés) ne kelljen megosztani a detektor jeleit feldolgozó A/D-t.</w:t>
      </w:r>
    </w:p>
    <w:p w14:paraId="061C702C" w14:textId="26AA615C" w:rsidR="003429F9" w:rsidRDefault="003429F9" w:rsidP="002A3C8D">
      <w:pPr>
        <w:pStyle w:val="ListParagraph"/>
        <w:ind w:left="0" w:firstLine="851"/>
        <w:jc w:val="left"/>
      </w:pPr>
      <w:r>
        <w:t xml:space="preserve">Mivel a detektor tápfeszültségének szabályzását a referencia feszültségre vezettük vissza, célszerű, hogy a mikrovezérlő tartalmazzon egy D/A átalakítót. Ezzel helyet, pénzt és időt megtakarítva ami egy külső D/A integrálásával </w:t>
      </w:r>
      <w:r w:rsidR="002C73F2">
        <w:t>járna</w:t>
      </w:r>
      <w:r>
        <w:t>.</w:t>
      </w:r>
    </w:p>
    <w:p w14:paraId="00E3C447" w14:textId="31010178" w:rsidR="00DE0C01" w:rsidRDefault="004B7D6F" w:rsidP="00BD2C2D">
      <w:pPr>
        <w:pStyle w:val="ListParagraph"/>
        <w:ind w:left="0" w:firstLine="851"/>
        <w:jc w:val="left"/>
      </w:pPr>
      <w:r>
        <w:t xml:space="preserve">Az eszköz által mért adatok megjelenítését egy TFT kijelzővel fogom megoldani. Ezeket a kis felbontású (240x320 px) kijelzőket általánosságban vagy soros SPI vagy párhuzamos 8080/6800 interfészeken keresztül lehet vezérelni. Az SPI interfész nagy előnye, hogy 3+1 adatvonal segítségével megoldható a kijelző vezérlése így a </w:t>
      </w:r>
      <w:r w:rsidR="002C73F2">
        <w:t>nyomtatott áramkör</w:t>
      </w:r>
      <w:r>
        <w:t xml:space="preserve"> huzalozása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huzalozásnál jóval nagyobb körültekintést igényel az egyenlő hosszúságú </w:t>
      </w:r>
      <w:r w:rsidR="002C73F2">
        <w:t>vezetékek</w:t>
      </w:r>
      <w:r w:rsidR="00BD2C2D">
        <w:t xml:space="preserve"> huzalozása.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p>
    <w:p w14:paraId="3813C58C" w14:textId="27CABEA5" w:rsidR="00DE0C01" w:rsidRDefault="00BD2C2D" w:rsidP="00BD2C2D">
      <w:pPr>
        <w:pStyle w:val="ListParagraph"/>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30796CED" w:rsidR="00BD2C2D" w:rsidRDefault="00BD2C2D" w:rsidP="00BD2C2D">
      <w:pPr>
        <w:pStyle w:val="ListParagraph"/>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portját egy dedikált integrált áramkör segítségével átalakítjuk. Ennek hátránya, hogy plusz komponenseket igényel, valamint sebessége alacsonyabb mint a dedikált USB </w:t>
      </w:r>
      <w:r w:rsidR="002C73F2">
        <w:t>busz</w:t>
      </w:r>
      <w:r w:rsidR="00363DAF">
        <w:t xml:space="preserve">. Ez a szempont is figyelembe lett véve a kiválasztási folyamat során. </w:t>
      </w:r>
    </w:p>
    <w:p w14:paraId="5E777EE1" w14:textId="7E75437E" w:rsidR="00363DAF" w:rsidRDefault="00363DAF" w:rsidP="00BD2C2D">
      <w:pPr>
        <w:pStyle w:val="ListParagraph"/>
        <w:ind w:left="0" w:firstLine="851"/>
        <w:jc w:val="left"/>
      </w:pPr>
      <w:r>
        <w:t xml:space="preserve">Manapság már szinte az összes nagyobb félvezető gyártó vállalat (Microchip, Infineon, Texas Instruments, NXP, ST, SiLabs)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505D28">
        <w:t>[10]</w:t>
      </w:r>
      <w:r w:rsidR="000B76CF">
        <w:fldChar w:fldCharType="end"/>
      </w:r>
    </w:p>
    <w:tbl>
      <w:tblPr>
        <w:tblStyle w:val="TableGrid"/>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Paragraph"/>
              <w:ind w:left="0" w:firstLine="0"/>
              <w:jc w:val="left"/>
            </w:pPr>
            <w:r>
              <w:t>Architektúra</w:t>
            </w:r>
          </w:p>
        </w:tc>
        <w:tc>
          <w:tcPr>
            <w:tcW w:w="4247" w:type="dxa"/>
          </w:tcPr>
          <w:p w14:paraId="250065DE" w14:textId="100E923E" w:rsidR="00601251" w:rsidRDefault="00601251" w:rsidP="00BD2C2D">
            <w:pPr>
              <w:pStyle w:val="ListParagraph"/>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Paragraph"/>
              <w:ind w:left="0" w:firstLine="0"/>
              <w:jc w:val="left"/>
            </w:pPr>
            <w:r>
              <w:t>RAM</w:t>
            </w:r>
          </w:p>
        </w:tc>
        <w:tc>
          <w:tcPr>
            <w:tcW w:w="4247" w:type="dxa"/>
          </w:tcPr>
          <w:p w14:paraId="1170C09E" w14:textId="62B624D5" w:rsidR="00601251" w:rsidRDefault="00601251" w:rsidP="00BD2C2D">
            <w:pPr>
              <w:pStyle w:val="ListParagraph"/>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Paragraph"/>
              <w:ind w:left="0" w:firstLine="0"/>
              <w:jc w:val="left"/>
            </w:pPr>
            <w:r>
              <w:t>FLASH</w:t>
            </w:r>
          </w:p>
        </w:tc>
        <w:tc>
          <w:tcPr>
            <w:tcW w:w="4247" w:type="dxa"/>
          </w:tcPr>
          <w:p w14:paraId="1C241530" w14:textId="225618B5" w:rsidR="00601251" w:rsidRDefault="00601251" w:rsidP="00BD2C2D">
            <w:pPr>
              <w:pStyle w:val="ListParagraph"/>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Paragraph"/>
              <w:ind w:left="0" w:firstLine="0"/>
              <w:jc w:val="left"/>
            </w:pPr>
            <w:r>
              <w:t>A/D bitszám</w:t>
            </w:r>
          </w:p>
        </w:tc>
        <w:tc>
          <w:tcPr>
            <w:tcW w:w="4247" w:type="dxa"/>
          </w:tcPr>
          <w:p w14:paraId="5BD7D8C1" w14:textId="58211127" w:rsidR="00601251" w:rsidRDefault="00601251" w:rsidP="00BD2C2D">
            <w:pPr>
              <w:pStyle w:val="ListParagraph"/>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Paragraph"/>
              <w:ind w:left="0" w:firstLine="0"/>
              <w:jc w:val="left"/>
            </w:pPr>
            <w:r>
              <w:t>D/A bitszám</w:t>
            </w:r>
          </w:p>
        </w:tc>
        <w:tc>
          <w:tcPr>
            <w:tcW w:w="4247" w:type="dxa"/>
          </w:tcPr>
          <w:p w14:paraId="5422DA1C" w14:textId="12BBF002" w:rsidR="00601251" w:rsidRDefault="00601251" w:rsidP="00BD2C2D">
            <w:pPr>
              <w:pStyle w:val="ListParagraph"/>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Paragraph"/>
              <w:ind w:left="0" w:firstLine="0"/>
              <w:jc w:val="left"/>
            </w:pPr>
            <w:r>
              <w:t>Kijelző vezérlő interfész</w:t>
            </w:r>
          </w:p>
        </w:tc>
        <w:tc>
          <w:tcPr>
            <w:tcW w:w="4247" w:type="dxa"/>
          </w:tcPr>
          <w:p w14:paraId="4BDEEAE4" w14:textId="56443BEE" w:rsidR="00601251" w:rsidRDefault="00601251" w:rsidP="00BD2C2D">
            <w:pPr>
              <w:pStyle w:val="ListParagraph"/>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Paragraph"/>
              <w:ind w:left="0" w:firstLine="0"/>
              <w:jc w:val="left"/>
            </w:pPr>
            <w:r>
              <w:t>SD kártya vezérlő</w:t>
            </w:r>
          </w:p>
        </w:tc>
        <w:tc>
          <w:tcPr>
            <w:tcW w:w="4247" w:type="dxa"/>
          </w:tcPr>
          <w:p w14:paraId="2943745F" w14:textId="2B128EB8" w:rsidR="00601251" w:rsidRDefault="00601251" w:rsidP="00BD2C2D">
            <w:pPr>
              <w:pStyle w:val="ListParagraph"/>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Paragraph"/>
              <w:ind w:left="0" w:firstLine="0"/>
              <w:jc w:val="left"/>
            </w:pPr>
            <w:r>
              <w:t>USB</w:t>
            </w:r>
          </w:p>
        </w:tc>
        <w:tc>
          <w:tcPr>
            <w:tcW w:w="4247" w:type="dxa"/>
          </w:tcPr>
          <w:p w14:paraId="3FC116C3" w14:textId="4AC7F998" w:rsidR="00601251" w:rsidRDefault="00601251" w:rsidP="00BD2C2D">
            <w:pPr>
              <w:pStyle w:val="ListParagraph"/>
              <w:ind w:left="0" w:firstLine="0"/>
              <w:jc w:val="left"/>
            </w:pPr>
            <w:r>
              <w:t>Full Speed</w:t>
            </w:r>
          </w:p>
        </w:tc>
      </w:tr>
      <w:tr w:rsidR="00601251" w14:paraId="237BED05" w14:textId="77777777" w:rsidTr="00601251">
        <w:tc>
          <w:tcPr>
            <w:tcW w:w="4247" w:type="dxa"/>
          </w:tcPr>
          <w:p w14:paraId="6FF48627" w14:textId="15C0DD26" w:rsidR="00601251" w:rsidRDefault="00601251" w:rsidP="00BD2C2D">
            <w:pPr>
              <w:pStyle w:val="ListParagraph"/>
              <w:ind w:left="0" w:firstLine="0"/>
              <w:jc w:val="left"/>
            </w:pPr>
            <w:r>
              <w:t>GPIO szám</w:t>
            </w:r>
          </w:p>
        </w:tc>
        <w:tc>
          <w:tcPr>
            <w:tcW w:w="4247" w:type="dxa"/>
          </w:tcPr>
          <w:p w14:paraId="12CB7CB5" w14:textId="4EF55FCD" w:rsidR="00601251" w:rsidRDefault="00D52B07" w:rsidP="00D52B07">
            <w:pPr>
              <w:pStyle w:val="ListParagraph"/>
              <w:keepNext/>
              <w:ind w:left="0" w:firstLine="0"/>
              <w:jc w:val="left"/>
            </w:pPr>
            <w:r>
              <w:t>79</w:t>
            </w:r>
          </w:p>
        </w:tc>
      </w:tr>
    </w:tbl>
    <w:p w14:paraId="76A129E7" w14:textId="4C0F27F2" w:rsidR="00601251" w:rsidRDefault="00146EC7" w:rsidP="002E0DB9">
      <w:pPr>
        <w:pStyle w:val="Caption"/>
      </w:pPr>
      <w:fldSimple w:instr=" SEQ táblázat \* ARABIC ">
        <w:r w:rsidR="00505D28">
          <w:rPr>
            <w:noProof/>
          </w:rPr>
          <w:t>2</w:t>
        </w:r>
      </w:fldSimple>
      <w:r w:rsidR="00D52B07">
        <w:t>. táblázat Mikrokontroller adatai</w:t>
      </w:r>
      <w:r w:rsidR="000B76CF">
        <w:fldChar w:fldCharType="begin"/>
      </w:r>
      <w:r w:rsidR="000B76CF">
        <w:instrText xml:space="preserve"> REF _Ref167437400 \r \h </w:instrText>
      </w:r>
      <w:r w:rsidR="000B76CF">
        <w:fldChar w:fldCharType="separate"/>
      </w:r>
      <w:r w:rsidR="00505D28">
        <w:t>[10]</w:t>
      </w:r>
      <w:r w:rsidR="000B76CF">
        <w:fldChar w:fldCharType="end"/>
      </w:r>
    </w:p>
    <w:p w14:paraId="303580E0" w14:textId="7877AB03" w:rsidR="00B508AD" w:rsidRDefault="00B508AD" w:rsidP="00B508AD">
      <w:pPr>
        <w:pStyle w:val="Heading4"/>
      </w:pPr>
      <w:r>
        <w:t>Mikro</w:t>
      </w:r>
      <w:r w:rsidR="000C0233">
        <w:t>vezérlő</w:t>
      </w:r>
      <w:r>
        <w:t xml:space="preserve"> bekötése</w:t>
      </w:r>
    </w:p>
    <w:p w14:paraId="3ABD52C8" w14:textId="0DCA3774" w:rsidR="00065E48" w:rsidRDefault="000C0233" w:rsidP="00065E48">
      <w:r>
        <w:t>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w:t>
      </w:r>
      <w:r w:rsidR="002C73F2">
        <w:t>re</w:t>
      </w:r>
      <w:r>
        <w:t xml:space="preserve"> és egy kondenzátorra van szükségünk. Ezen értékeket a ST oldalán elérhető példakapcsolásból emeltem át. A megfelelő tápellátás biztosítása érdekében 12 darab hidegítő kondenzátort (100nF és 10uF) helyeztem el </w:t>
      </w:r>
      <w:r w:rsidR="00271F6D">
        <w:t>közel a mikrokontroller tá</w:t>
      </w:r>
      <w:r w:rsidR="002C73F2">
        <w:t>p</w:t>
      </w:r>
      <w:r w:rsidR="00271F6D">
        <w:t xml:space="preserve"> bemeneteihez, így minimalizálva a parazita induktivitást </w:t>
      </w:r>
      <w:r w:rsidR="00271F6D">
        <w:lastRenderedPageBreak/>
        <w:t xml:space="preserve">ami hirtelen megnövekedett áramfelvételnél a tápfeszültség beeséséhez vezetne. Ahhoz, hogy az RTC-t használi </w:t>
      </w:r>
      <w:r w:rsidR="002C73F2">
        <w:t>tudjam</w:t>
      </w:r>
      <w:r w:rsidR="00271F6D">
        <w:t xml:space="preserve"> a VBAT lábat rá kell kötnünk egy gombelemre, viszont ha az eszköz bekapcsolt állapotban</w:t>
      </w:r>
      <w:r w:rsidR="002C73F2">
        <w:t xml:space="preserve"> van</w:t>
      </w:r>
      <w:r w:rsidR="00271F6D">
        <w:t xml:space="preserve"> nyugodtan fogyaszthat</w:t>
      </w:r>
      <w:r w:rsidR="002C73F2">
        <w:t xml:space="preserve"> a fő akkumulátorok által biztosított tápegységből</w:t>
      </w:r>
      <w:r w:rsidR="00271F6D">
        <w:t xml:space="preserve">. Ezt úgy oldottam meg, hogy két Schootky diódával választottam el a két tápforrást egymástól. A mikrovezérlő órajelét egy 8 MHz-es kristály oszcillátorral biztosítom, ennek előnye a belső RC oszcillátorhoz képest, hogy jóval nagyobb a pontossága. A mikrovezérlő nagysebbességű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t>[18]</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137A824B">
            <wp:extent cx="3923390" cy="5568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3486" cy="5569086"/>
                    </a:xfrm>
                    <a:prstGeom prst="rect">
                      <a:avLst/>
                    </a:prstGeom>
                    <a:noFill/>
                    <a:ln>
                      <a:noFill/>
                    </a:ln>
                  </pic:spPr>
                </pic:pic>
              </a:graphicData>
            </a:graphic>
          </wp:inline>
        </w:drawing>
      </w:r>
    </w:p>
    <w:p w14:paraId="44250F91" w14:textId="3933B516" w:rsidR="00341800" w:rsidRPr="00341800" w:rsidRDefault="002E0DB9" w:rsidP="002E0DB9">
      <w:pPr>
        <w:pStyle w:val="Caption"/>
      </w:pPr>
      <w:fldSimple w:instr=" STYLEREF 1 \s ">
        <w:r>
          <w:rPr>
            <w:noProof/>
          </w:rPr>
          <w:t>4</w:t>
        </w:r>
      </w:fldSimple>
      <w:r>
        <w:noBreakHyphen/>
      </w:r>
      <w:fldSimple w:instr=" SEQ ábra \* ARABIC \s 1 ">
        <w:r>
          <w:rPr>
            <w:noProof/>
          </w:rPr>
          <w:t>23</w:t>
        </w:r>
      </w:fldSimple>
      <w:r w:rsidR="00341800">
        <w:t>. ábra Mikrokontroller kapcsolási rajza</w:t>
      </w:r>
    </w:p>
    <w:p w14:paraId="4EFB5672" w14:textId="7B8E3EDE" w:rsidR="000B1ACF" w:rsidRDefault="000B1ACF" w:rsidP="003B4440">
      <w:pPr>
        <w:pStyle w:val="Heading3"/>
      </w:pPr>
      <w:bookmarkStart w:id="27" w:name="_Toc174631085"/>
      <w:r>
        <w:lastRenderedPageBreak/>
        <w:t>Külső memória illesztés</w:t>
      </w:r>
      <w:bookmarkEnd w:id="27"/>
    </w:p>
    <w:p w14:paraId="60317C7D" w14:textId="5847670F" w:rsidR="00065E48" w:rsidRDefault="008F165C" w:rsidP="00065E48">
      <w:r>
        <w:t>A</w:t>
      </w:r>
      <w:r w:rsidR="003B4440">
        <w:t xml:space="preserve"> mikrovezérlő csak FLASH </w:t>
      </w:r>
      <w:r>
        <w:t xml:space="preserve">nem felejtő </w:t>
      </w:r>
      <w:r w:rsidR="003B4440">
        <w:t>memóriával rendelkezik, ez a memória 128 darab 8 kByte méretű lapra van felosztva. Elméletben és gyakorlatilag is megoldható, hogy az egyik lapon tároljuk a felhasználói és kalibrációs adatokat, viszont ez a megoldás pazarló, valamint a FLASH újraírhatósága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ED2FE6">
        <w:t>[19]</w:t>
      </w:r>
      <w:r w:rsidR="00ED2FE6">
        <w:fldChar w:fldCharType="end"/>
      </w:r>
    </w:p>
    <w:tbl>
      <w:tblPr>
        <w:tblStyle w:val="TableGrid"/>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1A003CF3" w:rsidR="00CE128A" w:rsidRDefault="002E0DB9" w:rsidP="002E0DB9">
      <w:pPr>
        <w:pStyle w:val="Caption"/>
      </w:pPr>
      <w:fldSimple w:instr=" STYLEREF 1 \s ">
        <w:r>
          <w:rPr>
            <w:noProof/>
          </w:rPr>
          <w:t>4</w:t>
        </w:r>
      </w:fldSimple>
      <w:r>
        <w:noBreakHyphen/>
      </w:r>
      <w:fldSimple w:instr=" SEQ ábra \* ARABIC \s 1 ">
        <w:r>
          <w:rPr>
            <w:noProof/>
          </w:rPr>
          <w:t>24</w:t>
        </w:r>
      </w:fldSimple>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5BAF9634" w:rsidR="00CE128A" w:rsidRPr="00CE128A" w:rsidRDefault="002E0DB9" w:rsidP="002E0DB9">
      <w:pPr>
        <w:pStyle w:val="Caption"/>
      </w:pPr>
      <w:fldSimple w:instr=" STYLEREF 1 \s ">
        <w:r>
          <w:rPr>
            <w:noProof/>
          </w:rPr>
          <w:t>4</w:t>
        </w:r>
      </w:fldSimple>
      <w:r>
        <w:noBreakHyphen/>
      </w:r>
      <w:fldSimple w:instr=" SEQ ábra \* ARABIC \s 1 ">
        <w:r>
          <w:rPr>
            <w:noProof/>
          </w:rPr>
          <w:t>25</w:t>
        </w:r>
      </w:fldSimple>
      <w:r w:rsidR="00CE128A">
        <w:t>. ábra MC24C02 kapcsolási rajz</w:t>
      </w:r>
    </w:p>
    <w:p w14:paraId="2A4387ED" w14:textId="362707EC" w:rsidR="00B508AD" w:rsidRDefault="00B508AD" w:rsidP="00B508AD">
      <w:pPr>
        <w:pStyle w:val="Heading3"/>
      </w:pPr>
      <w:bookmarkStart w:id="28" w:name="_Toc174631086"/>
      <w:r>
        <w:lastRenderedPageBreak/>
        <w:t>Periféria illesztés</w:t>
      </w:r>
      <w:bookmarkEnd w:id="28"/>
    </w:p>
    <w:p w14:paraId="34CE9B40" w14:textId="379E10FB" w:rsidR="00CD53AC" w:rsidRDefault="00CD53AC" w:rsidP="00CD53AC">
      <w:r>
        <w:t>A készüléken 3 fajta periféria találjató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lásd </w:t>
      </w:r>
      <w:r w:rsidR="00B149DB">
        <w:rPr>
          <w:b/>
        </w:rPr>
        <w:t xml:space="preserve">FEJEZETET IDE HIPERHIVATKOZNI.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unk, ezért a többi gombnál is így tettem. A tasztatúrához egy 10 pines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461A2CCF" w:rsidR="00065E48" w:rsidRPr="00065E48" w:rsidRDefault="002E0DB9" w:rsidP="00887EEF">
      <w:pPr>
        <w:pStyle w:val="Caption"/>
      </w:pPr>
      <w:fldSimple w:instr=" STYLEREF 1 \s ">
        <w:r>
          <w:rPr>
            <w:noProof/>
          </w:rPr>
          <w:t>4</w:t>
        </w:r>
      </w:fldSimple>
      <w:r>
        <w:noBreakHyphen/>
      </w:r>
      <w:fldSimple w:instr=" SEQ ábra \* ARABIC \s 1 ">
        <w:r>
          <w:rPr>
            <w:noProof/>
          </w:rPr>
          <w:t>26</w:t>
        </w:r>
      </w:fldSimple>
      <w:r w:rsidR="00C55A14">
        <w:t>. ábra Periféria illesztés kapcsolási  rajza</w:t>
      </w:r>
    </w:p>
    <w:p w14:paraId="69637981" w14:textId="6FD977BF" w:rsidR="00BC6BBA" w:rsidRDefault="00BC6BBA" w:rsidP="00BC6BBA">
      <w:pPr>
        <w:pStyle w:val="Heading3"/>
      </w:pPr>
      <w:bookmarkStart w:id="29" w:name="_Ref174442719"/>
      <w:bookmarkStart w:id="30" w:name="_Ref174442724"/>
      <w:bookmarkStart w:id="31" w:name="_Ref174442726"/>
      <w:bookmarkStart w:id="32" w:name="_Ref174442744"/>
      <w:bookmarkStart w:id="33" w:name="_Ref174442745"/>
      <w:bookmarkStart w:id="34" w:name="_Ref174442746"/>
      <w:bookmarkStart w:id="35" w:name="_Ref174442795"/>
      <w:bookmarkStart w:id="36" w:name="_Ref174442798"/>
      <w:bookmarkStart w:id="37" w:name="_Ref174442801"/>
      <w:bookmarkStart w:id="38" w:name="_Ref174442806"/>
      <w:bookmarkStart w:id="39" w:name="_Ref174442808"/>
      <w:bookmarkStart w:id="40" w:name="_Ref174442812"/>
      <w:bookmarkStart w:id="41" w:name="_Toc174631087"/>
      <w:r>
        <w:lastRenderedPageBreak/>
        <w:t>Kijelző</w:t>
      </w:r>
      <w:bookmarkEnd w:id="29"/>
      <w:bookmarkEnd w:id="30"/>
      <w:bookmarkEnd w:id="31"/>
      <w:bookmarkEnd w:id="32"/>
      <w:bookmarkEnd w:id="33"/>
      <w:bookmarkEnd w:id="34"/>
      <w:bookmarkEnd w:id="35"/>
      <w:bookmarkEnd w:id="36"/>
      <w:bookmarkEnd w:id="37"/>
      <w:bookmarkEnd w:id="38"/>
      <w:bookmarkEnd w:id="39"/>
      <w:bookmarkEnd w:id="40"/>
      <w:bookmarkEnd w:id="41"/>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Heading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porton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EastRising által gyártott </w:t>
      </w:r>
      <w:r w:rsidRPr="00B44C4D">
        <w:t>ER-TFT032IPS-3.2-4334</w:t>
      </w:r>
      <w:r>
        <w:t xml:space="preserve"> típus lett. </w:t>
      </w:r>
    </w:p>
    <w:tbl>
      <w:tblPr>
        <w:tblStyle w:val="TableGrid"/>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7558F46F" w:rsidR="00F858CF" w:rsidRDefault="002E0DB9" w:rsidP="002E0DB9">
      <w:pPr>
        <w:pStyle w:val="Caption"/>
      </w:pPr>
      <w:fldSimple w:instr=" STYLEREF 1 \s ">
        <w:r>
          <w:rPr>
            <w:noProof/>
          </w:rPr>
          <w:t>4</w:t>
        </w:r>
      </w:fldSimple>
      <w:r>
        <w:noBreakHyphen/>
      </w:r>
      <w:fldSimple w:instr=" SEQ ábra \* ARABIC \s 1 ">
        <w:r>
          <w:rPr>
            <w:noProof/>
          </w:rPr>
          <w:t>27</w:t>
        </w:r>
      </w:fldSimple>
      <w:r w:rsidR="000B76CF">
        <w:t>. ábra Kijelző fontosabb adatai</w:t>
      </w:r>
      <w:r w:rsidR="000B76CF">
        <w:fldChar w:fldCharType="begin"/>
      </w:r>
      <w:r w:rsidR="000B76CF">
        <w:instrText xml:space="preserve"> REF _Ref167437491 \r \h </w:instrText>
      </w:r>
      <w:r w:rsidR="000B76CF">
        <w:fldChar w:fldCharType="separate"/>
      </w:r>
      <w:r w:rsidR="00505D28">
        <w:t>[11]</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5A4B436F">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37"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10E0F512" w:rsidR="00F858CF" w:rsidRPr="00D52B07" w:rsidRDefault="002E0DB9" w:rsidP="002E0DB9">
      <w:pPr>
        <w:pStyle w:val="Caption"/>
      </w:pPr>
      <w:fldSimple w:instr=" STYLEREF 1 \s ">
        <w:r>
          <w:rPr>
            <w:noProof/>
          </w:rPr>
          <w:t>4</w:t>
        </w:r>
      </w:fldSimple>
      <w:r>
        <w:noBreakHyphen/>
      </w:r>
      <w:fldSimple w:instr=" SEQ ábra \* ARABIC \s 1 ">
        <w:r>
          <w:rPr>
            <w:noProof/>
          </w:rPr>
          <w:t>28</w:t>
        </w:r>
      </w:fldSimple>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505D28">
        <w:t>[11]</w:t>
      </w:r>
      <w:r w:rsidR="000B76CF">
        <w:fldChar w:fldCharType="end"/>
      </w:r>
    </w:p>
    <w:p w14:paraId="4B4B0912" w14:textId="1DDBC27C" w:rsidR="00D52B07" w:rsidRDefault="00D52B07" w:rsidP="00D52B07">
      <w:pPr>
        <w:pStyle w:val="Heading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Paragraph"/>
        <w:numPr>
          <w:ilvl w:val="0"/>
          <w:numId w:val="31"/>
        </w:numPr>
      </w:pPr>
      <w:r>
        <w:t>Adatvonalak 50Ω-ra való illesztése</w:t>
      </w:r>
    </w:p>
    <w:p w14:paraId="799FAD54" w14:textId="75EBAF1F" w:rsidR="00B4371B" w:rsidRDefault="00B4371B" w:rsidP="00B4371B">
      <w:pPr>
        <w:pStyle w:val="ListParagraph"/>
        <w:numPr>
          <w:ilvl w:val="0"/>
          <w:numId w:val="31"/>
        </w:numPr>
      </w:pPr>
      <w:r>
        <w:t>Adatvonalak hosszkülönbségének 100 mil-ben való maximalizálása</w:t>
      </w:r>
    </w:p>
    <w:p w14:paraId="351B7C53" w14:textId="763AB3DE" w:rsidR="00B4371B" w:rsidRDefault="00B4371B" w:rsidP="00B4371B">
      <w:pPr>
        <w:pStyle w:val="ListParagraph"/>
        <w:numPr>
          <w:ilvl w:val="0"/>
          <w:numId w:val="31"/>
        </w:numPr>
      </w:pPr>
      <w:r>
        <w:t>22Ω-os ellenállások elhelyezése mikrovezérlőhöz közel</w:t>
      </w:r>
    </w:p>
    <w:p w14:paraId="48C87B53" w14:textId="29772172"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porton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505D28" w:rsidRPr="0021688B">
        <w:t>[12]</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505D28" w:rsidRPr="0021688B">
        <w:rPr>
          <w:bCs/>
        </w:rPr>
        <w:t>[13]</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6A6A6812" w:rsidR="00B4371B" w:rsidRDefault="002E0DB9" w:rsidP="002E0DB9">
      <w:pPr>
        <w:pStyle w:val="Caption"/>
      </w:pPr>
      <w:fldSimple w:instr=" STYLEREF 1 \s ">
        <w:r>
          <w:rPr>
            <w:noProof/>
          </w:rPr>
          <w:t>4</w:t>
        </w:r>
      </w:fldSimple>
      <w:r>
        <w:noBreakHyphen/>
      </w:r>
      <w:fldSimple w:instr=" SEQ ábra \* ARABIC \s 1 ">
        <w:r>
          <w:rPr>
            <w:noProof/>
          </w:rPr>
          <w:t>29</w:t>
        </w:r>
      </w:fldSimple>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Heading3"/>
      </w:pPr>
      <w:bookmarkStart w:id="42" w:name="_Toc174631088"/>
      <w:r>
        <w:lastRenderedPageBreak/>
        <w:t>SD kártya illesztése</w:t>
      </w:r>
      <w:bookmarkEnd w:id="42"/>
    </w:p>
    <w:p w14:paraId="301668F1" w14:textId="4534A46E" w:rsidR="00C72D9D" w:rsidRDefault="00CB2F32" w:rsidP="00C72D9D">
      <w:r>
        <w:t xml:space="preserve">Az SD kártya illesztéséhez SDMMC interfészt használtam. Ez az interfész 4 darab adat, 1 radab command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505D28">
        <w:t>[13]</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0BF07B8D" w:rsidR="00AA16A4" w:rsidRDefault="002E0DB9" w:rsidP="002E0DB9">
      <w:pPr>
        <w:pStyle w:val="Caption"/>
      </w:pPr>
      <w:fldSimple w:instr=" STYLEREF 1 \s ">
        <w:r>
          <w:rPr>
            <w:noProof/>
          </w:rPr>
          <w:t>4</w:t>
        </w:r>
      </w:fldSimple>
      <w:r>
        <w:noBreakHyphen/>
      </w:r>
      <w:fldSimple w:instr=" SEQ ábra \* ARABIC \s 1 ">
        <w:r>
          <w:rPr>
            <w:noProof/>
          </w:rPr>
          <w:t>30</w:t>
        </w:r>
      </w:fldSimple>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52A5C38D" w:rsidR="00CA38D5" w:rsidRDefault="002E0DB9" w:rsidP="002E0DB9">
      <w:pPr>
        <w:pStyle w:val="Caption"/>
      </w:pPr>
      <w:fldSimple w:instr=" STYLEREF 1 \s ">
        <w:r>
          <w:rPr>
            <w:noProof/>
          </w:rPr>
          <w:t>4</w:t>
        </w:r>
      </w:fldSimple>
      <w:r>
        <w:noBreakHyphen/>
      </w:r>
      <w:fldSimple w:instr=" SEQ ábra \* ARABIC \s 1 ">
        <w:r>
          <w:rPr>
            <w:noProof/>
          </w:rPr>
          <w:t>31</w:t>
        </w:r>
      </w:fldSimple>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Heading3"/>
      </w:pPr>
      <w:bookmarkStart w:id="43" w:name="_Toc174631089"/>
      <w:r>
        <w:lastRenderedPageBreak/>
        <w:t>USB kommunikáció illesztése</w:t>
      </w:r>
      <w:bookmarkEnd w:id="43"/>
    </w:p>
    <w:p w14:paraId="47638BE1" w14:textId="401FC2E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505D28">
        <w:t>[13]</w:t>
      </w:r>
      <w:r w:rsidR="00FB4E08">
        <w:fldChar w:fldCharType="end"/>
      </w:r>
    </w:p>
    <w:p w14:paraId="7AC4A14A" w14:textId="77777777" w:rsidR="00C72D9D" w:rsidRDefault="00C72D9D" w:rsidP="00C72D9D">
      <w:r>
        <w:t>Az USB csatlakozó előtt még egy tranziens túlfeszültségtől védő áramkört építettem be, valamint a D+ adatvonalat +3.3V-ra kötöttem, mivel ezzel tudjuk jelezni a buszon, hogy az USB Device-al csatlakozunk a buszra.</w:t>
      </w:r>
    </w:p>
    <w:p w14:paraId="2999C9D7" w14:textId="77777777" w:rsidR="00C72D9D" w:rsidRDefault="00C72D9D" w:rsidP="00C72D9D">
      <w:pPr>
        <w:pStyle w:val="Kp"/>
      </w:pPr>
      <w:r w:rsidRPr="00C72D9D">
        <w:rPr>
          <w:noProof/>
          <w:lang w:eastAsia="hu-HU"/>
        </w:rPr>
        <w:drawing>
          <wp:inline distT="0" distB="0" distL="0" distR="0" wp14:anchorId="27D4A41C" wp14:editId="23A89BD1">
            <wp:extent cx="5391150" cy="44100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4410075"/>
                    </a:xfrm>
                    <a:prstGeom prst="rect">
                      <a:avLst/>
                    </a:prstGeom>
                    <a:noFill/>
                    <a:ln>
                      <a:noFill/>
                    </a:ln>
                  </pic:spPr>
                </pic:pic>
              </a:graphicData>
            </a:graphic>
          </wp:inline>
        </w:drawing>
      </w:r>
    </w:p>
    <w:p w14:paraId="6E903764" w14:textId="72919EF7" w:rsidR="00C72D9D" w:rsidRDefault="002E0DB9" w:rsidP="002E0DB9">
      <w:pPr>
        <w:pStyle w:val="Caption"/>
      </w:pPr>
      <w:fldSimple w:instr=" STYLEREF 1 \s ">
        <w:r>
          <w:rPr>
            <w:noProof/>
          </w:rPr>
          <w:t>4</w:t>
        </w:r>
      </w:fldSimple>
      <w:r>
        <w:noBreakHyphen/>
      </w:r>
      <w:fldSimple w:instr=" SEQ ábra \* ARABIC \s 1 ">
        <w:r>
          <w:rPr>
            <w:noProof/>
          </w:rPr>
          <w:t>32</w:t>
        </w:r>
      </w:fldSimple>
      <w:r w:rsidR="00C72D9D">
        <w:t>. ábra USB csatlakozó és védelmek bekötése</w:t>
      </w:r>
    </w:p>
    <w:p w14:paraId="3D67EB69" w14:textId="6545E7A6"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w:t>
      </w:r>
      <w:r w:rsidR="00D224B2">
        <w:lastRenderedPageBreak/>
        <w:t xml:space="preserve">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505D28">
        <w:t>[14]</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2D537C9B" w:rsidR="00D224B2" w:rsidRPr="00065E48" w:rsidRDefault="002E0DB9" w:rsidP="002E0DB9">
      <w:pPr>
        <w:pStyle w:val="Caption"/>
      </w:pPr>
      <w:fldSimple w:instr=" STYLEREF 1 \s ">
        <w:r>
          <w:rPr>
            <w:noProof/>
          </w:rPr>
          <w:t>4</w:t>
        </w:r>
      </w:fldSimple>
      <w:r>
        <w:noBreakHyphen/>
      </w:r>
      <w:fldSimple w:instr=" SEQ ábra \* ARABIC \s 1 ">
        <w:r>
          <w:rPr>
            <w:noProof/>
          </w:rPr>
          <w:t>33</w:t>
        </w:r>
      </w:fldSimple>
      <w:r w:rsidR="00C72D9D">
        <w:t>. ábra USB multiplexer bekötése</w:t>
      </w:r>
    </w:p>
    <w:p w14:paraId="327AC93F" w14:textId="2E6034E7" w:rsidR="00B508AD" w:rsidRDefault="00B508AD" w:rsidP="00B508AD">
      <w:pPr>
        <w:pStyle w:val="Heading2"/>
      </w:pPr>
      <w:bookmarkStart w:id="44" w:name="_Toc174631090"/>
      <w:r>
        <w:t>Hőmérséklet mérése</w:t>
      </w:r>
      <w:bookmarkEnd w:id="44"/>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Paragraph"/>
        <w:numPr>
          <w:ilvl w:val="0"/>
          <w:numId w:val="32"/>
        </w:numPr>
      </w:pPr>
      <w:r>
        <w:t>Szcintillátor (fényhozama hőmérséklettől is függ)</w:t>
      </w:r>
      <w:r w:rsidR="00FB4E08">
        <w:t xml:space="preserve"> </w:t>
      </w:r>
    </w:p>
    <w:p w14:paraId="2E6871A7" w14:textId="0038DB7C" w:rsidR="00B75555" w:rsidRDefault="00B75555" w:rsidP="00B75555">
      <w:pPr>
        <w:pStyle w:val="ListParagraph"/>
        <w:numPr>
          <w:ilvl w:val="0"/>
          <w:numId w:val="32"/>
        </w:numPr>
      </w:pPr>
      <w:r>
        <w:t>SiPM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52568709" w14:textId="7D9AC427" w:rsidR="00AE4931" w:rsidRDefault="00FC0BA6" w:rsidP="00AE4931">
      <w:r>
        <w:t>Az egyszerűsége miatt a hőmérsékletet</w:t>
      </w:r>
      <w:r w:rsidR="00182BE0">
        <w:t xml:space="preserve"> egy</w:t>
      </w:r>
      <w:r>
        <w:t xml:space="preserve">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lang w:eastAsia="hu-HU"/>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683AED7E" w14:textId="196C0C68" w:rsidR="00FE4663" w:rsidRPr="00FE4663" w:rsidRDefault="002E0DB9" w:rsidP="002E0DB9">
      <w:pPr>
        <w:pStyle w:val="Caption"/>
      </w:pPr>
      <w:fldSimple w:instr=" STYLEREF 1 \s ">
        <w:r>
          <w:rPr>
            <w:noProof/>
          </w:rPr>
          <w:t>4</w:t>
        </w:r>
      </w:fldSimple>
      <w:r>
        <w:noBreakHyphen/>
      </w:r>
      <w:fldSimple w:instr=" SEQ ábra \* ARABIC \s 1 ">
        <w:r>
          <w:rPr>
            <w:noProof/>
          </w:rPr>
          <w:t>34</w:t>
        </w:r>
      </w:fldSimple>
      <w:r w:rsidR="00E92B58">
        <w:t>. ábra Hőmérséklet mérés</w:t>
      </w:r>
    </w:p>
    <w:p w14:paraId="1C7DF956" w14:textId="3A8DF3BC" w:rsidR="00B508AD" w:rsidRDefault="00B508AD" w:rsidP="00B508AD">
      <w:pPr>
        <w:pStyle w:val="Heading2"/>
      </w:pPr>
      <w:bookmarkStart w:id="45" w:name="_Toc174631091"/>
      <w:r>
        <w:lastRenderedPageBreak/>
        <w:t>Detektor</w:t>
      </w:r>
      <w:r w:rsidR="000B1ACF">
        <w:t>kártya tervezése</w:t>
      </w:r>
      <w:bookmarkEnd w:id="45"/>
    </w:p>
    <w:p w14:paraId="7AADDE28" w14:textId="08835601" w:rsidR="008026FD" w:rsidRPr="008026FD" w:rsidRDefault="008026FD" w:rsidP="008026FD">
      <w:pPr>
        <w:pStyle w:val="Heading3"/>
      </w:pPr>
      <w:bookmarkStart w:id="46" w:name="_Toc174631092"/>
      <w:r>
        <w:t>Terv</w:t>
      </w:r>
      <w:bookmarkEnd w:id="46"/>
    </w:p>
    <w:p w14:paraId="72503E2A" w14:textId="2BFEA0AB" w:rsidR="003E4698" w:rsidRDefault="00B9314E" w:rsidP="00B9314E">
      <w:pPr>
        <w:rPr>
          <w:color w:val="000000" w:themeColor="text1"/>
          <w:shd w:val="clear" w:color="auto" w:fill="FFFFFF"/>
        </w:rPr>
      </w:pPr>
      <w:r>
        <w:t>A detektor kártyán  4 fő komponens kap helyet. Ezek a SiPM, egy EEPROM, egy NTC ellenállás valamint egy csatlakozó. A szcintillátorból kilépő fotonok detektálására a</w:t>
      </w:r>
      <w:r w:rsidRPr="00B9314E">
        <w:rPr>
          <w:b/>
        </w:rPr>
        <w:t xml:space="preserve"> HIPERHIVATKOZÁS A DETEKTOR VÁLASZTÁSRA</w:t>
      </w:r>
      <w:r>
        <w:t xml:space="preserve"> Onsemi által gyártott </w:t>
      </w:r>
      <w:r w:rsidRPr="00B9314E">
        <w:rPr>
          <w:color w:val="000000" w:themeColor="text1"/>
          <w:shd w:val="clear" w:color="auto" w:fill="FFFFFF"/>
        </w:rPr>
        <w:t>MFC6003</w:t>
      </w:r>
      <w:r>
        <w:rPr>
          <w:color w:val="000000" w:themeColor="text1"/>
          <w:shd w:val="clear" w:color="auto" w:fill="FFFFFF"/>
        </w:rPr>
        <w:t xml:space="preserve">5 típusú SiPM-et választottam. Az SiPM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[20]</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[21]</w:t>
      </w:r>
      <w:r w:rsidR="003E4698">
        <w:rPr>
          <w:color w:val="000000" w:themeColor="text1"/>
          <w:shd w:val="clear" w:color="auto" w:fill="FFFFFF"/>
        </w:rPr>
        <w:fldChar w:fldCharType="end"/>
      </w:r>
    </w:p>
    <w:p w14:paraId="4EB0167A" w14:textId="0D2C4316"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árammör ellentétes oldalán. Az EEPROM kapcsolási rajza megegyezik </w:t>
      </w:r>
      <w:r w:rsidRPr="00B9314E">
        <w:rPr>
          <w:b/>
          <w:color w:val="000000" w:themeColor="text1"/>
          <w:shd w:val="clear" w:color="auto" w:fill="FFFFFF"/>
        </w:rPr>
        <w:t>HIPERHIVATKOZÁS MEMÓRIA ILLESZTÉS</w:t>
      </w:r>
      <w:r>
        <w:t xml:space="preserve"> fejezetben </w:t>
      </w:r>
      <w:r w:rsidR="00E358ED">
        <w:t xml:space="preserve">használtal. </w:t>
      </w:r>
    </w:p>
    <w:p w14:paraId="080370E5" w14:textId="545B2E05" w:rsidR="00E358ED" w:rsidRDefault="00E358ED" w:rsidP="00B9314E">
      <w:r>
        <w:t>Csatlakozónak  egy 2.54 mm rasztertávolságú  SMD tüskesort használtam, mechanikai stabilitást figyelembe véve előnyösebb lett volna, ha furatszerelt megoldást választok, viszont így az SiPM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minnél jobban megakadályozzam, hogy a fény eljusson az SiPM-be.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0C2B229E" w:rsidR="00E358ED" w:rsidRDefault="002E0DB9" w:rsidP="002E0DB9">
      <w:pPr>
        <w:pStyle w:val="Caption"/>
      </w:pPr>
      <w:fldSimple w:instr=" STYLEREF 1 \s ">
        <w:r>
          <w:rPr>
            <w:noProof/>
          </w:rPr>
          <w:t>4</w:t>
        </w:r>
      </w:fldSimple>
      <w:r>
        <w:noBreakHyphen/>
      </w:r>
      <w:fldSimple w:instr=" SEQ ábra \* ARABIC \s 1 ">
        <w:r>
          <w:rPr>
            <w:noProof/>
          </w:rPr>
          <w:t>35</w:t>
        </w:r>
      </w:fldSimple>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Heading3"/>
      </w:pPr>
      <w:bookmarkStart w:id="47" w:name="_Toc174631093"/>
      <w:r>
        <w:lastRenderedPageBreak/>
        <w:t>Mérési eredmények</w:t>
      </w:r>
      <w:bookmarkEnd w:id="47"/>
    </w:p>
    <w:p w14:paraId="7033FA1B" w14:textId="7D05D9E9" w:rsidR="00E71A33" w:rsidRPr="00E71A33" w:rsidRDefault="00E71A33" w:rsidP="00E358ED">
      <w:pPr>
        <w:pStyle w:val="Kp"/>
      </w:pPr>
      <w:r>
        <w:br w:type="page"/>
      </w:r>
    </w:p>
    <w:p w14:paraId="6D7BCA89" w14:textId="534C57E5" w:rsidR="00B508AD" w:rsidRDefault="00B508AD" w:rsidP="00B508AD">
      <w:pPr>
        <w:pStyle w:val="Heading2"/>
      </w:pPr>
      <w:bookmarkStart w:id="48" w:name="_Toc174631094"/>
      <w:r>
        <w:lastRenderedPageBreak/>
        <w:t>Fóliatasztatúra tervezése</w:t>
      </w:r>
      <w:bookmarkEnd w:id="48"/>
    </w:p>
    <w:p w14:paraId="0B6420D6" w14:textId="1A9B75DD" w:rsidR="00E71A33" w:rsidRDefault="006150CF" w:rsidP="00E71A33">
      <w:r>
        <w:t>Mivel a készüléket terepen történő használatra is fel kell készíteni, így nem elégséges, hogy csak PC-n keresztüli vezérlést alkalmazzunk. A felhasználás jellegéből adódóan egyszerű nyomógombokra lesz csak szükségünk, bonyolultabb elemekre (enkóder, potenciométer, stb) nem.</w:t>
      </w:r>
      <w:r w:rsidR="00E076B7">
        <w:t xml:space="preserve"> A gombok rendszerhez való illesztésére három megoldás jutott eszembe:</w:t>
      </w:r>
    </w:p>
    <w:p w14:paraId="3EE29661" w14:textId="458FF929" w:rsidR="00E076B7" w:rsidRDefault="00E076B7" w:rsidP="00E076B7">
      <w:pPr>
        <w:pStyle w:val="ListParagraph"/>
        <w:numPr>
          <w:ilvl w:val="0"/>
          <w:numId w:val="33"/>
        </w:numPr>
      </w:pPr>
      <w:r>
        <w:t>SMD ültetett „hosszú” gombok lerakása a fő nyomtatott áramköri lemezre</w:t>
      </w:r>
    </w:p>
    <w:p w14:paraId="73607C6E" w14:textId="5E01A6AF" w:rsidR="00E076B7" w:rsidRDefault="00E076B7" w:rsidP="00E076B7">
      <w:pPr>
        <w:pStyle w:val="ListParagraph"/>
        <w:numPr>
          <w:ilvl w:val="0"/>
          <w:numId w:val="33"/>
        </w:numPr>
      </w:pPr>
      <w:r>
        <w:t>külön nyomtatott áramkört tervezni a gomboknak és valamilyen szalagkábellel csatlakoztatni a fő panelhez</w:t>
      </w:r>
    </w:p>
    <w:p w14:paraId="28A61267" w14:textId="43930FAF" w:rsidR="00E076B7" w:rsidRDefault="00E076B7" w:rsidP="00E076B7">
      <w:pPr>
        <w:pStyle w:val="ListParagraph"/>
        <w:numPr>
          <w:ilvl w:val="0"/>
          <w:numId w:val="33"/>
        </w:numPr>
      </w:pPr>
      <w:r>
        <w:t>Fóliatasztatúra tervezése, majd szalagkábellel csatlakoztatása a fő panelhez</w:t>
      </w:r>
    </w:p>
    <w:p w14:paraId="17009E4D" w14:textId="23A78249" w:rsidR="00E076B7" w:rsidRDefault="00E076B7" w:rsidP="00E076B7">
      <w:pPr>
        <w:ind w:firstLine="709"/>
        <w:jc w:val="left"/>
      </w:pPr>
      <w:r>
        <w:t>Az első két megoldás előnye, hogy mindkettő olcsónak számít, hátrányuk viszont, hogy a készülékház tervezése során az hézagok minimálisan tartása nehéz feladat és az eredmény sosem lesz igazán jó minőségű. A harmadik megoldás drágább (főleg kis gyártási széria esetén) mint az előző kettő, viszont a felhasználó által látott felületre tetszőleges ábrákat és szövegeket vihetünk fel (akár magára a gombra is), így sokkal jobb felhasználói élményt biztosítva. Ezen paramétereket mérlegelve a harmadik megoldást választottam.</w:t>
      </w:r>
    </w:p>
    <w:p w14:paraId="64DA9F06" w14:textId="77777777" w:rsidR="008D3197" w:rsidRDefault="008D3197" w:rsidP="008D3197">
      <w:pPr>
        <w:pStyle w:val="Kp"/>
      </w:pPr>
      <w:r>
        <w:rPr>
          <w:noProof/>
          <w:lang w:eastAsia="hu-HU"/>
        </w:rPr>
        <w:drawing>
          <wp:inline distT="0" distB="0" distL="0" distR="0" wp14:anchorId="1C04696E" wp14:editId="6EEEC84C">
            <wp:extent cx="3021177" cy="3021177"/>
            <wp:effectExtent l="0" t="0" r="8255" b="8255"/>
            <wp:docPr id="833265957" name="Kép 3" descr="A képen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5957" name="Kép 3" descr="A képen tervezés látható&#10;&#10;Automatikusan generált leírás"/>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25857" cy="3025857"/>
                    </a:xfrm>
                    <a:prstGeom prst="rect">
                      <a:avLst/>
                    </a:prstGeom>
                  </pic:spPr>
                </pic:pic>
              </a:graphicData>
            </a:graphic>
          </wp:inline>
        </w:drawing>
      </w:r>
    </w:p>
    <w:p w14:paraId="2D30CE56" w14:textId="2EA98CB8" w:rsidR="008D3197" w:rsidRDefault="002E0DB9" w:rsidP="002E0DB9">
      <w:pPr>
        <w:pStyle w:val="Caption"/>
      </w:pPr>
      <w:fldSimple w:instr=" STYLEREF 1 \s ">
        <w:r>
          <w:rPr>
            <w:noProof/>
          </w:rPr>
          <w:t>4</w:t>
        </w:r>
      </w:fldSimple>
      <w:r>
        <w:noBreakHyphen/>
      </w:r>
      <w:fldSimple w:instr=" SEQ ábra \* ARABIC \s 1 ">
        <w:r>
          <w:rPr>
            <w:noProof/>
          </w:rPr>
          <w:t>36</w:t>
        </w:r>
      </w:fldSimple>
      <w:r w:rsidR="008D3197">
        <w:t xml:space="preserve">. ábra Egyszerű fóliatasztarúra </w:t>
      </w:r>
      <w:r w:rsidR="008D3197">
        <w:fldChar w:fldCharType="begin"/>
      </w:r>
      <w:r w:rsidR="008D3197">
        <w:instrText xml:space="preserve"> REF _Ref174304147 \r \h </w:instrText>
      </w:r>
      <w:r w:rsidR="008D3197">
        <w:fldChar w:fldCharType="separate"/>
      </w:r>
      <w:r w:rsidR="008D3197">
        <w:t>[15]</w:t>
      </w:r>
      <w:r w:rsidR="008D3197">
        <w:fldChar w:fldCharType="end"/>
      </w:r>
    </w:p>
    <w:p w14:paraId="6B94084B" w14:textId="7464F9A0" w:rsidR="008D3197" w:rsidRDefault="004F348A" w:rsidP="00E076B7">
      <w:pPr>
        <w:ind w:firstLine="709"/>
        <w:jc w:val="left"/>
      </w:pPr>
      <w:r>
        <w:lastRenderedPageBreak/>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56414A99">
            <wp:extent cx="3335732" cy="1832221"/>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3345869" cy="1837789"/>
                    </a:xfrm>
                    <a:prstGeom prst="rect">
                      <a:avLst/>
                    </a:prstGeom>
                  </pic:spPr>
                </pic:pic>
              </a:graphicData>
            </a:graphic>
          </wp:inline>
        </w:drawing>
      </w:r>
    </w:p>
    <w:p w14:paraId="77DE9976" w14:textId="42E23C0E" w:rsidR="004F348A" w:rsidRPr="008D3197" w:rsidRDefault="002E0DB9" w:rsidP="002E0DB9">
      <w:pPr>
        <w:pStyle w:val="Caption"/>
      </w:pPr>
      <w:fldSimple w:instr=" STYLEREF 1 \s ">
        <w:r>
          <w:rPr>
            <w:noProof/>
          </w:rPr>
          <w:t>4</w:t>
        </w:r>
      </w:fldSimple>
      <w:r>
        <w:noBreakHyphen/>
      </w:r>
      <w:fldSimple w:instr=" SEQ ábra \* ARABIC \s 1 ">
        <w:r>
          <w:rPr>
            <w:noProof/>
          </w:rPr>
          <w:t>37</w:t>
        </w:r>
      </w:fldSimple>
      <w:r w:rsidR="004F348A">
        <w:t xml:space="preserve">. ábra Fúliatasztatúra felépítése </w:t>
      </w:r>
      <w:r w:rsidR="004F348A">
        <w:fldChar w:fldCharType="begin"/>
      </w:r>
      <w:r w:rsidR="004F348A">
        <w:instrText xml:space="preserve"> REF _Ref174304953 \r \h </w:instrText>
      </w:r>
      <w:r w:rsidR="004F348A">
        <w:fldChar w:fldCharType="separate"/>
      </w:r>
      <w:r w:rsidR="004F348A">
        <w:t>[16]</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7FA78FF9">
            <wp:extent cx="4550054" cy="2581910"/>
            <wp:effectExtent l="0" t="0" r="3175" b="889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47" cstate="print">
                      <a:extLst>
                        <a:ext uri="{28A0092B-C50C-407E-A947-70E740481C1C}">
                          <a14:useLocalDpi xmlns:a14="http://schemas.microsoft.com/office/drawing/2010/main" val="0"/>
                        </a:ext>
                      </a:extLst>
                    </a:blip>
                    <a:srcRect l="7045" t="4816" r="8664" b="10161"/>
                    <a:stretch/>
                  </pic:blipFill>
                  <pic:spPr bwMode="auto">
                    <a:xfrm>
                      <a:off x="0" y="0"/>
                      <a:ext cx="4551762" cy="2582879"/>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01559879" w:rsidR="004F348A" w:rsidRPr="004F348A" w:rsidRDefault="002E0DB9" w:rsidP="002E0DB9">
      <w:pPr>
        <w:pStyle w:val="Caption"/>
      </w:pPr>
      <w:fldSimple w:instr=" STYLEREF 1 \s ">
        <w:r>
          <w:rPr>
            <w:noProof/>
          </w:rPr>
          <w:t>4</w:t>
        </w:r>
      </w:fldSimple>
      <w:r>
        <w:noBreakHyphen/>
      </w:r>
      <w:fldSimple w:instr=" SEQ ábra \* ARABIC \s 1 ">
        <w:r>
          <w:rPr>
            <w:noProof/>
          </w:rPr>
          <w:t>38</w:t>
        </w:r>
      </w:fldSimple>
      <w:r w:rsidR="004F348A">
        <w:t>. ábra Fóliatasztatúra kapcsolási mechanizmusa</w:t>
      </w:r>
      <w:r w:rsidR="003F7421">
        <w:fldChar w:fldCharType="begin"/>
      </w:r>
      <w:r w:rsidR="003F7421">
        <w:instrText xml:space="preserve"> REF _Ref174446759 \r \h </w:instrText>
      </w:r>
      <w:r w:rsidR="003F7421">
        <w:fldChar w:fldCharType="separate"/>
      </w:r>
      <w:r w:rsidR="003F7421">
        <w:t>[17]</w:t>
      </w:r>
      <w:r w:rsidR="003F7421">
        <w:fldChar w:fldCharType="end"/>
      </w:r>
    </w:p>
    <w:p w14:paraId="46A4C1CD" w14:textId="65CB493E" w:rsidR="006E10BB" w:rsidRDefault="006E10BB" w:rsidP="00E076B7">
      <w:pPr>
        <w:ind w:firstLine="709"/>
        <w:jc w:val="left"/>
      </w:pPr>
      <w:r>
        <w:t>A tervezés megkezdésekor a kilenc gombot éreztem szükségesnek a feladat megvalósításához:</w:t>
      </w:r>
    </w:p>
    <w:p w14:paraId="395768E6" w14:textId="48E92320" w:rsidR="006E10BB" w:rsidRDefault="006E10BB" w:rsidP="006E10BB">
      <w:pPr>
        <w:pStyle w:val="ListParagraph"/>
        <w:numPr>
          <w:ilvl w:val="0"/>
          <w:numId w:val="34"/>
        </w:numPr>
        <w:jc w:val="left"/>
      </w:pPr>
      <w:r>
        <w:t>1 darab be- és kikapcsoló gomb</w:t>
      </w:r>
    </w:p>
    <w:p w14:paraId="0C41D7E0" w14:textId="75184E11" w:rsidR="006E10BB" w:rsidRDefault="006E10BB" w:rsidP="006E10BB">
      <w:pPr>
        <w:pStyle w:val="ListParagraph"/>
        <w:numPr>
          <w:ilvl w:val="0"/>
          <w:numId w:val="34"/>
        </w:numPr>
        <w:jc w:val="left"/>
      </w:pPr>
      <w:r>
        <w:t>3 darab általános célú gomb (beállítások, memória, vissza)</w:t>
      </w:r>
    </w:p>
    <w:p w14:paraId="50546A82" w14:textId="7D494F08" w:rsidR="006E10BB" w:rsidRDefault="006E10BB" w:rsidP="006E10BB">
      <w:pPr>
        <w:pStyle w:val="ListParagraph"/>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lastRenderedPageBreak/>
        <w:drawing>
          <wp:inline distT="0" distB="0" distL="0" distR="0" wp14:anchorId="01340869" wp14:editId="01187446">
            <wp:extent cx="2553005" cy="3453516"/>
            <wp:effectExtent l="0" t="0" r="0" b="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566" cy="3466450"/>
                    </a:xfrm>
                    <a:prstGeom prst="rect">
                      <a:avLst/>
                    </a:prstGeom>
                    <a:noFill/>
                    <a:ln>
                      <a:noFill/>
                    </a:ln>
                  </pic:spPr>
                </pic:pic>
              </a:graphicData>
            </a:graphic>
          </wp:inline>
        </w:drawing>
      </w:r>
    </w:p>
    <w:p w14:paraId="334C9D1C" w14:textId="0D846399" w:rsidR="00FF5187" w:rsidRDefault="002E0DB9" w:rsidP="002E0DB9">
      <w:pPr>
        <w:pStyle w:val="Caption"/>
      </w:pPr>
      <w:fldSimple w:instr=" STYLEREF 1 \s ">
        <w:r>
          <w:rPr>
            <w:noProof/>
          </w:rPr>
          <w:t>4</w:t>
        </w:r>
      </w:fldSimple>
      <w:r>
        <w:noBreakHyphen/>
      </w:r>
      <w:fldSimple w:instr=" SEQ ábra \* ARABIC \s 1 ">
        <w:r>
          <w:rPr>
            <w:noProof/>
          </w:rPr>
          <w:t>39</w:t>
        </w:r>
      </w:fldSimple>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77860278" w14:textId="0B15BEF1" w:rsidR="00417A65" w:rsidRDefault="00417A65" w:rsidP="00FF5187">
      <w:pPr>
        <w:rPr>
          <w:b/>
          <w:bCs/>
        </w:rPr>
      </w:pPr>
      <w:r w:rsidRPr="00417A65">
        <w:rPr>
          <w:b/>
          <w:bCs/>
        </w:rPr>
        <w:t>KÉP A PCB-RŐL?</w:t>
      </w:r>
    </w:p>
    <w:p w14:paraId="3BEED2D2" w14:textId="5DE74A25" w:rsidR="00417A65" w:rsidRDefault="00417A65" w:rsidP="00FF5187">
      <w:r>
        <w:t xml:space="preserve">A gombok elhelyezése után megkezdtem a grafikus felület megtervezését. Ezt a CorelDraw szoftver segítségével tettem meg de bármilyen vektorgrafikus képszerkesztő </w:t>
      </w:r>
      <w:r w:rsidR="00B17BD8">
        <w:t>program</w:t>
      </w:r>
      <w:r>
        <w:t xml:space="preserve"> megfelel a célnak.</w:t>
      </w:r>
      <w:r w:rsidR="0066316E">
        <w:t xml:space="preserve"> A grafikai terv elkészítése során az alábbi színeket alkalmaztam:</w:t>
      </w:r>
    </w:p>
    <w:tbl>
      <w:tblPr>
        <w:tblStyle w:val="TableGrid"/>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lastRenderedPageBreak/>
        <w:drawing>
          <wp:inline distT="0" distB="0" distL="0" distR="0" wp14:anchorId="708A6531" wp14:editId="6285E10D">
            <wp:extent cx="2750515" cy="4955127"/>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2753381" cy="4960290"/>
                    </a:xfrm>
                    <a:prstGeom prst="rect">
                      <a:avLst/>
                    </a:prstGeom>
                  </pic:spPr>
                </pic:pic>
              </a:graphicData>
            </a:graphic>
          </wp:inline>
        </w:drawing>
      </w:r>
    </w:p>
    <w:p w14:paraId="16730D95" w14:textId="3352B1C1" w:rsidR="0066316E" w:rsidRPr="00417A65" w:rsidRDefault="002E0DB9" w:rsidP="002E0DB9">
      <w:pPr>
        <w:pStyle w:val="Caption"/>
      </w:pPr>
      <w:fldSimple w:instr=" STYLEREF 1 \s ">
        <w:r>
          <w:rPr>
            <w:noProof/>
          </w:rPr>
          <w:t>4</w:t>
        </w:r>
      </w:fldSimple>
      <w:r>
        <w:noBreakHyphen/>
      </w:r>
      <w:fldSimple w:instr=" SEQ ábra \* ARABIC \s 1 ">
        <w:r>
          <w:rPr>
            <w:noProof/>
          </w:rPr>
          <w:t>40</w:t>
        </w:r>
      </w:fldSimple>
      <w:r w:rsidR="0066316E">
        <w:t>. ábra Fóliatasztatúra terv</w:t>
      </w:r>
    </w:p>
    <w:p w14:paraId="26D51D0E" w14:textId="55919BF0" w:rsidR="00B508AD" w:rsidRDefault="001B191C" w:rsidP="001B191C">
      <w:pPr>
        <w:pStyle w:val="Heading1"/>
      </w:pPr>
      <w:bookmarkStart w:id="49" w:name="_Toc174631095"/>
      <w:r>
        <w:lastRenderedPageBreak/>
        <w:t>Beágyazott szoftver</w:t>
      </w:r>
      <w:bookmarkEnd w:id="49"/>
    </w:p>
    <w:p w14:paraId="067755C3" w14:textId="77777777" w:rsidR="000908AA" w:rsidRPr="000908AA" w:rsidRDefault="000908AA" w:rsidP="000908AA"/>
    <w:p w14:paraId="123A940F" w14:textId="1C7D8E12" w:rsidR="001B191C" w:rsidRDefault="001B191C" w:rsidP="001B191C">
      <w:pPr>
        <w:pStyle w:val="Heading1"/>
      </w:pPr>
      <w:bookmarkStart w:id="50" w:name="_Toc174631096"/>
      <w:r>
        <w:lastRenderedPageBreak/>
        <w:t>PC alkalmazás</w:t>
      </w:r>
      <w:bookmarkEnd w:id="50"/>
      <w:r>
        <w:t xml:space="preserve"> </w:t>
      </w:r>
    </w:p>
    <w:p w14:paraId="3C398B5B" w14:textId="1D832EBB" w:rsidR="001B191C" w:rsidRDefault="001B191C" w:rsidP="001B191C">
      <w:pPr>
        <w:pStyle w:val="Heading1"/>
      </w:pPr>
      <w:bookmarkStart w:id="51" w:name="_Toc174631097"/>
      <w:r>
        <w:lastRenderedPageBreak/>
        <w:t>Burkolat tervezése</w:t>
      </w:r>
      <w:bookmarkEnd w:id="51"/>
    </w:p>
    <w:p w14:paraId="45AE4066" w14:textId="61274579" w:rsidR="001B191C" w:rsidRDefault="001B191C" w:rsidP="001B191C">
      <w:pPr>
        <w:pStyle w:val="Heading2"/>
      </w:pPr>
      <w:bookmarkStart w:id="52" w:name="_Toc174631098"/>
      <w:r>
        <w:t>Felhasználható alapanyagok</w:t>
      </w:r>
      <w:bookmarkEnd w:id="52"/>
    </w:p>
    <w:p w14:paraId="54B32363" w14:textId="42F8C52B" w:rsidR="001B191C" w:rsidRDefault="001B191C" w:rsidP="001B191C">
      <w:pPr>
        <w:pStyle w:val="Heading2"/>
      </w:pPr>
      <w:bookmarkStart w:id="53" w:name="_Toc174631099"/>
      <w:r>
        <w:t>Tervezés</w:t>
      </w:r>
      <w:bookmarkEnd w:id="53"/>
    </w:p>
    <w:p w14:paraId="0E6B5575" w14:textId="542C6937" w:rsidR="001B191C" w:rsidRDefault="001B191C" w:rsidP="001B191C">
      <w:pPr>
        <w:pStyle w:val="Heading2"/>
      </w:pPr>
      <w:bookmarkStart w:id="54" w:name="_Toc174631100"/>
      <w:r>
        <w:t>Kész burkolat bemutatása</w:t>
      </w:r>
      <w:bookmarkEnd w:id="54"/>
    </w:p>
    <w:p w14:paraId="4C4C82D2" w14:textId="2460C133" w:rsidR="001B191C" w:rsidRDefault="00B00643" w:rsidP="001B191C">
      <w:pPr>
        <w:pStyle w:val="Heading1"/>
      </w:pPr>
      <w:bookmarkStart w:id="55" w:name="_Toc174631101"/>
      <w:r>
        <w:lastRenderedPageBreak/>
        <w:t>Élesztés</w:t>
      </w:r>
      <w:bookmarkEnd w:id="55"/>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50"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12A0834D" w:rsidR="008906A5" w:rsidRDefault="002E0DB9" w:rsidP="002E0DB9">
      <w:pPr>
        <w:pStyle w:val="Caption"/>
      </w:pPr>
      <w:fldSimple w:instr=" STYLEREF 1 \s ">
        <w:r>
          <w:rPr>
            <w:noProof/>
          </w:rPr>
          <w:t>8</w:t>
        </w:r>
      </w:fldSimple>
      <w:r>
        <w:noBreakHyphen/>
      </w:r>
      <w:fldSimple w:instr=" SEQ ábra \* ARABIC \s 1 ">
        <w:r>
          <w:rPr>
            <w:noProof/>
          </w:rPr>
          <w:t>1</w:t>
        </w:r>
      </w:fldSimple>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Az új szcintillátor tesztjére is sor került (még a BSc-s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51">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69995C8D" w:rsidR="00C72D9D" w:rsidRDefault="002E0DB9" w:rsidP="002E0DB9">
      <w:pPr>
        <w:pStyle w:val="Caption"/>
      </w:pPr>
      <w:fldSimple w:instr=" STYLEREF 1 \s ">
        <w:r>
          <w:rPr>
            <w:noProof/>
          </w:rPr>
          <w:t>8</w:t>
        </w:r>
      </w:fldSimple>
      <w:r>
        <w:noBreakHyphen/>
      </w:r>
      <w:fldSimple w:instr=" SEQ ábra \* ARABIC \s 1 ">
        <w:r>
          <w:rPr>
            <w:noProof/>
          </w:rPr>
          <w:t>2</w:t>
        </w:r>
      </w:fldSimple>
      <w:r w:rsidR="00115995">
        <w:t>. ábra Teszt detektor NaI(Tl)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7370A796" w:rsidR="00C16475" w:rsidRDefault="002E0DB9" w:rsidP="002E0DB9">
      <w:pPr>
        <w:pStyle w:val="Caption"/>
      </w:pPr>
      <w:fldSimple w:instr=" STYLEREF 1 \s ">
        <w:r>
          <w:rPr>
            <w:noProof/>
          </w:rPr>
          <w:t>8</w:t>
        </w:r>
      </w:fldSimple>
      <w:r>
        <w:noBreakHyphen/>
      </w:r>
      <w:fldSimple w:instr=" SEQ ábra \* ARABIC \s 1 ">
        <w:r>
          <w:rPr>
            <w:noProof/>
          </w:rPr>
          <w:t>3</w:t>
        </w:r>
      </w:fldSimple>
      <w:r w:rsidR="00C16475">
        <w:t>. ábra Detektorkártyáról érkező jel</w:t>
      </w:r>
    </w:p>
    <w:p w14:paraId="39BEE1B5" w14:textId="302AA498" w:rsidR="00C16475" w:rsidRPr="00C16475" w:rsidRDefault="00C16475" w:rsidP="00C16475">
      <w:r>
        <w:t>Az első tapasztalat, hogy a műanyag BC412 szcintillátorhoz képest az NaI(Tl)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Heading1"/>
      </w:pPr>
      <w:bookmarkStart w:id="56" w:name="_Toc174631102"/>
      <w:r>
        <w:lastRenderedPageBreak/>
        <w:t>Mérési eredmények</w:t>
      </w:r>
      <w:bookmarkEnd w:id="56"/>
    </w:p>
    <w:p w14:paraId="2C6E0E2D" w14:textId="0F3AC754" w:rsidR="001B191C" w:rsidRDefault="001B191C" w:rsidP="001B191C">
      <w:pPr>
        <w:pStyle w:val="Heading2"/>
      </w:pPr>
      <w:bookmarkStart w:id="57" w:name="_Toc174631103"/>
      <w:r>
        <w:t>Cs137 izotópos mérés</w:t>
      </w:r>
      <w:bookmarkEnd w:id="57"/>
    </w:p>
    <w:p w14:paraId="06697009" w14:textId="1A2BD520" w:rsidR="001B191C" w:rsidRDefault="001B191C" w:rsidP="001B191C">
      <w:pPr>
        <w:pStyle w:val="Heading3"/>
      </w:pPr>
      <w:bookmarkStart w:id="58" w:name="_Toc174631104"/>
      <w:r>
        <w:t>Mérési összeállítás</w:t>
      </w:r>
      <w:bookmarkEnd w:id="58"/>
    </w:p>
    <w:p w14:paraId="5DC5CD8C" w14:textId="2B8A26D2" w:rsidR="001B191C" w:rsidRDefault="001B191C" w:rsidP="001B191C">
      <w:pPr>
        <w:pStyle w:val="Heading3"/>
      </w:pPr>
      <w:bookmarkStart w:id="59" w:name="_Toc174631105"/>
      <w:r>
        <w:t>Mért eredmények</w:t>
      </w:r>
      <w:bookmarkEnd w:id="59"/>
    </w:p>
    <w:p w14:paraId="14173819" w14:textId="0F3C643D" w:rsidR="001B191C" w:rsidRDefault="001B191C" w:rsidP="001B191C">
      <w:pPr>
        <w:pStyle w:val="Heading3"/>
      </w:pPr>
      <w:bookmarkStart w:id="60" w:name="_Toc174631106"/>
      <w:r>
        <w:t>Konklúzió</w:t>
      </w:r>
      <w:bookmarkEnd w:id="60"/>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Heading2"/>
      </w:pPr>
      <w:bookmarkStart w:id="61" w:name="_Toc174631107"/>
      <w:r>
        <w:lastRenderedPageBreak/>
        <w:t>Co60 izotópos mérés</w:t>
      </w:r>
      <w:bookmarkEnd w:id="61"/>
    </w:p>
    <w:p w14:paraId="79589DB8" w14:textId="77777777" w:rsidR="001B191C" w:rsidRDefault="001B191C" w:rsidP="001B191C">
      <w:pPr>
        <w:pStyle w:val="Heading3"/>
      </w:pPr>
      <w:bookmarkStart w:id="62" w:name="_Toc174631108"/>
      <w:r>
        <w:t>Mérési összeállítás</w:t>
      </w:r>
      <w:bookmarkEnd w:id="62"/>
    </w:p>
    <w:p w14:paraId="57A78C03" w14:textId="77777777" w:rsidR="001B191C" w:rsidRDefault="001B191C" w:rsidP="001B191C">
      <w:pPr>
        <w:pStyle w:val="Heading3"/>
      </w:pPr>
      <w:bookmarkStart w:id="63" w:name="_Toc174631109"/>
      <w:r>
        <w:t>Mért eredmények</w:t>
      </w:r>
      <w:bookmarkEnd w:id="63"/>
    </w:p>
    <w:p w14:paraId="51B325C8" w14:textId="77777777" w:rsidR="001B191C" w:rsidRDefault="001B191C" w:rsidP="001B191C">
      <w:pPr>
        <w:pStyle w:val="Heading3"/>
      </w:pPr>
      <w:bookmarkStart w:id="64" w:name="_Toc174631110"/>
      <w:r>
        <w:t>Konklúzió</w:t>
      </w:r>
      <w:bookmarkEnd w:id="64"/>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Heading2"/>
      </w:pPr>
      <w:bookmarkStart w:id="65" w:name="_Toc174631111"/>
      <w:r>
        <w:lastRenderedPageBreak/>
        <w:t>Am241 izotópos mérés</w:t>
      </w:r>
      <w:bookmarkEnd w:id="65"/>
    </w:p>
    <w:p w14:paraId="616F1E4A" w14:textId="77777777" w:rsidR="001B191C" w:rsidRDefault="001B191C" w:rsidP="001B191C">
      <w:pPr>
        <w:pStyle w:val="Heading3"/>
      </w:pPr>
      <w:bookmarkStart w:id="66" w:name="_Toc174631112"/>
      <w:r>
        <w:t>Mérési összeállítás</w:t>
      </w:r>
      <w:bookmarkEnd w:id="66"/>
    </w:p>
    <w:p w14:paraId="7EE9D811" w14:textId="77777777" w:rsidR="001B191C" w:rsidRDefault="001B191C" w:rsidP="001B191C">
      <w:pPr>
        <w:pStyle w:val="Heading3"/>
      </w:pPr>
      <w:bookmarkStart w:id="67" w:name="_Toc174631113"/>
      <w:r>
        <w:t>Mért eredmények</w:t>
      </w:r>
      <w:bookmarkEnd w:id="67"/>
    </w:p>
    <w:p w14:paraId="6C13068C" w14:textId="77777777" w:rsidR="001B191C" w:rsidRDefault="001B191C" w:rsidP="001B191C">
      <w:pPr>
        <w:pStyle w:val="Heading3"/>
      </w:pPr>
      <w:bookmarkStart w:id="68" w:name="_Toc174631114"/>
      <w:r>
        <w:t>Konklúzió</w:t>
      </w:r>
      <w:bookmarkEnd w:id="68"/>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Heading2"/>
      </w:pPr>
      <w:bookmarkStart w:id="69" w:name="_Toc174631115"/>
      <w:r>
        <w:lastRenderedPageBreak/>
        <w:t>Energia kalibráció</w:t>
      </w:r>
      <w:bookmarkEnd w:id="69"/>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Heading1"/>
      </w:pPr>
      <w:bookmarkStart w:id="70" w:name="_Toc174631116"/>
      <w:r>
        <w:lastRenderedPageBreak/>
        <w:t>Összefoglalás</w:t>
      </w:r>
      <w:bookmarkEnd w:id="70"/>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3E36442F" w:rsidR="009424CB" w:rsidRDefault="002E0DB9" w:rsidP="002E0DB9">
            <w:pPr>
              <w:pStyle w:val="Caption"/>
            </w:pPr>
            <w:fldSimple w:instr=" STYLEREF 1 \s ">
              <w:r>
                <w:rPr>
                  <w:noProof/>
                </w:rPr>
                <w:t>10</w:t>
              </w:r>
            </w:fldSimple>
            <w:r>
              <w:noBreakHyphen/>
            </w:r>
            <w:fldSimple w:instr=" SEQ ábra \* ARABIC \s 1 ">
              <w:r>
                <w:rPr>
                  <w:noProof/>
                </w:rPr>
                <w:t>1</w:t>
              </w:r>
            </w:fldSimple>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6F915D0E" w:rsidR="009424CB" w:rsidRDefault="002E0DB9" w:rsidP="002E0DB9">
            <w:pPr>
              <w:pStyle w:val="Caption"/>
            </w:pPr>
            <w:fldSimple w:instr=" STYLEREF 1 \s ">
              <w:r>
                <w:rPr>
                  <w:noProof/>
                </w:rPr>
                <w:t>10</w:t>
              </w:r>
            </w:fldSimple>
            <w:r>
              <w:noBreakHyphen/>
            </w:r>
            <w:fldSimple w:instr=" SEQ ábra \* ARABIC \s 1 ">
              <w:r>
                <w:rPr>
                  <w:noProof/>
                </w:rPr>
                <w:t>2</w:t>
              </w:r>
            </w:fldSimple>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Heading1"/>
      </w:pPr>
      <w:bookmarkStart w:id="71" w:name="_Toc332797403"/>
      <w:bookmarkStart w:id="72" w:name="_Toc174631117"/>
      <w:r>
        <w:lastRenderedPageBreak/>
        <w:t>Utolsó simítások</w:t>
      </w:r>
      <w:bookmarkEnd w:id="71"/>
      <w:bookmarkEnd w:id="72"/>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Emphasi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Emphasi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Emphasi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73" w:name="_Toc174631118"/>
      <w:r w:rsidRPr="00B50CAA">
        <w:lastRenderedPageBreak/>
        <w:t>Irodalomjegyzék</w:t>
      </w:r>
      <w:bookmarkEnd w:id="73"/>
    </w:p>
    <w:p w14:paraId="270D4D7C" w14:textId="22D82501" w:rsidR="00AD303B" w:rsidRDefault="00AD303B" w:rsidP="006F512E">
      <w:pPr>
        <w:pStyle w:val="Irodalomjegyzksor"/>
      </w:pPr>
      <w:bookmarkStart w:id="74" w:name="_Ref167436424"/>
      <w:r>
        <w:t xml:space="preserve">BQ25866 2 Cell  Li-ion charger </w:t>
      </w:r>
      <w:hyperlink r:id="rId55" w:history="1">
        <w:r w:rsidRPr="00E36CC9">
          <w:rPr>
            <w:rStyle w:val="Hyperlink"/>
          </w:rPr>
          <w:t>https://www.ti.com/lit/ds/symlink/bq25886.pdf?ts=1716463176615&amp;ref_url=https%253A%252F%252Fwww.ti.com%252Fproduct%252FBQ25886</w:t>
        </w:r>
      </w:hyperlink>
      <w:bookmarkEnd w:id="74"/>
      <w:r>
        <w:t xml:space="preserve"> </w:t>
      </w:r>
    </w:p>
    <w:p w14:paraId="494444F6" w14:textId="3A50A024" w:rsidR="00AD303B" w:rsidRDefault="00AD303B" w:rsidP="006F512E">
      <w:pPr>
        <w:pStyle w:val="Irodalomjegyzksor"/>
      </w:pPr>
      <w:bookmarkStart w:id="75" w:name="_Ref167436532"/>
      <w:r>
        <w:t>BQ29209 Battery balancer</w:t>
      </w:r>
      <w:r>
        <w:br/>
      </w:r>
      <w:hyperlink r:id="rId56" w:history="1">
        <w:r w:rsidRPr="00E36CC9">
          <w:rPr>
            <w:rStyle w:val="Hyperlink"/>
          </w:rPr>
          <w:t>https://www.ti.com/lit/ds/symlink/bq29209.pdf?ts=1716536846435&amp;ref_url=https%253A%252F%252Fhu.mouser.com%252F</w:t>
        </w:r>
      </w:hyperlink>
      <w:bookmarkEnd w:id="75"/>
      <w:r>
        <w:t xml:space="preserve"> </w:t>
      </w:r>
    </w:p>
    <w:p w14:paraId="79E82B42" w14:textId="7914EB95" w:rsidR="00AD303B" w:rsidRDefault="00AD303B" w:rsidP="006F512E">
      <w:pPr>
        <w:pStyle w:val="Irodalomjegyzksor"/>
      </w:pPr>
      <w:bookmarkStart w:id="76" w:name="_Ref167436613"/>
      <w:r w:rsidRPr="00AD303B">
        <w:t>TPS560430</w:t>
      </w:r>
      <w:r>
        <w:t xml:space="preserve"> buck converter</w:t>
      </w:r>
      <w:r>
        <w:br/>
      </w:r>
      <w:hyperlink r:id="rId57" w:history="1">
        <w:r w:rsidRPr="00E36CC9">
          <w:rPr>
            <w:rStyle w:val="Hyperlink"/>
          </w:rPr>
          <w:t>https://www.ti.com/lit/ds/symlink/tps560430.pdf?ts=1716527801150&amp;ref_url=https%253A%252F%252Fwww.ti.com%252Fproduct%252FTPS560430</w:t>
        </w:r>
      </w:hyperlink>
      <w:bookmarkEnd w:id="76"/>
      <w:r>
        <w:t xml:space="preserve"> </w:t>
      </w:r>
    </w:p>
    <w:p w14:paraId="42BA9CB4" w14:textId="229C81EB" w:rsidR="00AD303B" w:rsidRDefault="00AD303B" w:rsidP="006F512E">
      <w:pPr>
        <w:pStyle w:val="Irodalomjegyzksor"/>
      </w:pPr>
      <w:bookmarkStart w:id="77" w:name="_Ref167436712"/>
      <w:r>
        <w:t>DCPA10505d-u700 Isolated DC/DC converter</w:t>
      </w:r>
      <w:r>
        <w:br/>
      </w:r>
      <w:hyperlink r:id="rId58" w:history="1">
        <w:r w:rsidRPr="00E36CC9">
          <w:rPr>
            <w:rStyle w:val="Hyperlink"/>
          </w:rPr>
          <w:t>https://www.ti.com/lit/ds/symlink/dcpa10505d.pdf?ts=1716537039060&amp;ref_url=https%253A%252F%252Fhu.mouser.com%252F</w:t>
        </w:r>
      </w:hyperlink>
      <w:bookmarkEnd w:id="77"/>
      <w:r>
        <w:t xml:space="preserve"> </w:t>
      </w:r>
    </w:p>
    <w:p w14:paraId="08D5182A" w14:textId="246812FF" w:rsidR="0014255F" w:rsidRDefault="0014255F" w:rsidP="006F512E">
      <w:pPr>
        <w:pStyle w:val="Irodalomjegyzksor"/>
      </w:pPr>
      <w:bookmarkStart w:id="78" w:name="_Ref167436878"/>
      <w:r>
        <w:t>TPS7A49 LDO positive voltage regulator</w:t>
      </w:r>
      <w:r>
        <w:br/>
      </w:r>
      <w:hyperlink r:id="rId59" w:history="1">
        <w:r w:rsidRPr="00E36CC9">
          <w:rPr>
            <w:rStyle w:val="Hyperlink"/>
          </w:rPr>
          <w:t>https://www.ti.com/lit/ds/symlink/tps7a49.pdf?ts=1716457743654&amp;ref_url=https%253A%252F%252Fwww.mouser.li%252F</w:t>
        </w:r>
      </w:hyperlink>
      <w:bookmarkEnd w:id="78"/>
      <w:r>
        <w:t xml:space="preserve"> </w:t>
      </w:r>
    </w:p>
    <w:p w14:paraId="5B27D1FD" w14:textId="2BE894F2" w:rsidR="0014255F" w:rsidRDefault="0014255F" w:rsidP="006F512E">
      <w:pPr>
        <w:pStyle w:val="Irodalomjegyzksor"/>
      </w:pPr>
      <w:bookmarkStart w:id="79" w:name="_Ref167436880"/>
      <w:r>
        <w:t>TPS7A30 LDO negative voltage</w:t>
      </w:r>
      <w:r>
        <w:br/>
      </w:r>
      <w:hyperlink r:id="rId60" w:history="1">
        <w:r w:rsidRPr="00E36CC9">
          <w:rPr>
            <w:rStyle w:val="Hyperlink"/>
          </w:rPr>
          <w:t>https://www.ti.com/lit/ds/symlink/tps7a30.pdf?ts=1716536078359&amp;ref_url=https%253A%252F%252Fwww.mouser.ch%252F</w:t>
        </w:r>
      </w:hyperlink>
      <w:bookmarkEnd w:id="79"/>
      <w:r>
        <w:t xml:space="preserve"> </w:t>
      </w:r>
    </w:p>
    <w:p w14:paraId="3C11F06F" w14:textId="1C8A786B" w:rsidR="0014255F" w:rsidRDefault="0014255F" w:rsidP="006F512E">
      <w:pPr>
        <w:pStyle w:val="Irodalomjegyzksor"/>
      </w:pPr>
      <w:bookmarkStart w:id="80" w:name="_Ref167436943"/>
      <w:r>
        <w:t xml:space="preserve">REF3333 3.3V voltage reference </w:t>
      </w:r>
      <w:hyperlink r:id="rId61" w:history="1">
        <w:r w:rsidRPr="00E36CC9">
          <w:rPr>
            <w:rStyle w:val="Hyperlink"/>
          </w:rPr>
          <w:t>https://www.ti.com/lit/ds/symlink/ref3333.pdf?ts=1716454843546</w:t>
        </w:r>
      </w:hyperlink>
      <w:bookmarkEnd w:id="80"/>
      <w:r>
        <w:t xml:space="preserve"> </w:t>
      </w:r>
    </w:p>
    <w:p w14:paraId="248B0B4F" w14:textId="735B4257" w:rsidR="0014255F" w:rsidRDefault="0014255F" w:rsidP="006F512E">
      <w:pPr>
        <w:pStyle w:val="Irodalomjegyzksor"/>
      </w:pPr>
      <w:bookmarkStart w:id="81" w:name="_Ref167437019"/>
      <w:r>
        <w:t xml:space="preserve">LT3461 boost converter datasheet </w:t>
      </w:r>
      <w:hyperlink r:id="rId62" w:history="1">
        <w:r w:rsidRPr="00E36CC9">
          <w:rPr>
            <w:rStyle w:val="Hyperlink"/>
          </w:rPr>
          <w:t>https://hu.mouser.com/datasheet/2/609/3461Afa-3123928.pdf</w:t>
        </w:r>
      </w:hyperlink>
      <w:bookmarkEnd w:id="81"/>
      <w:r>
        <w:t xml:space="preserve"> </w:t>
      </w:r>
    </w:p>
    <w:p w14:paraId="35BD2484" w14:textId="2E9CFC44" w:rsidR="0014255F" w:rsidRDefault="0014255F" w:rsidP="006F512E">
      <w:pPr>
        <w:pStyle w:val="Irodalomjegyzksor"/>
      </w:pPr>
      <w:bookmarkStart w:id="82" w:name="_Ref167438353"/>
      <w:r>
        <w:t>Dr. Balogh Attila ,</w:t>
      </w:r>
      <w:r w:rsidRPr="0014255F">
        <w:t xml:space="preserve"> </w:t>
      </w:r>
      <w:r>
        <w:t xml:space="preserve">Dr. Hermann Imre,: </w:t>
      </w:r>
      <w:r w:rsidRPr="0014255F">
        <w:rPr>
          <w:i/>
          <w:iCs/>
        </w:rPr>
        <w:t>Teljesítményátalakítók I. kötet</w:t>
      </w:r>
      <w:r>
        <w:t xml:space="preserve">, </w:t>
      </w:r>
      <w:hyperlink r:id="rId63" w:history="1">
        <w:bookmarkStart w:id="83" w:name="_Ref167437140"/>
        <w:r w:rsidRPr="00E36CC9">
          <w:rPr>
            <w:rStyle w:val="Hyperlink"/>
          </w:rPr>
          <w:t>https://www.aut.bme.hu/Upload/Course/VIAUMA20/hallgatoi_jegyzetek/Teljesitmenyatalakitok_I.pdf</w:t>
        </w:r>
        <w:bookmarkEnd w:id="83"/>
      </w:hyperlink>
      <w:r>
        <w:t xml:space="preserve"> </w:t>
      </w:r>
      <w:r>
        <w:br/>
        <w:t>Letöltve (2024.05.24)</w:t>
      </w:r>
      <w:bookmarkEnd w:id="82"/>
    </w:p>
    <w:p w14:paraId="14589C29" w14:textId="412EBF57" w:rsidR="000B76CF" w:rsidRDefault="000B76CF" w:rsidP="006F512E">
      <w:pPr>
        <w:pStyle w:val="Irodalomjegyzksor"/>
      </w:pPr>
      <w:bookmarkStart w:id="84" w:name="_Ref167437400"/>
      <w:r>
        <w:t>STM</w:t>
      </w:r>
      <w:r w:rsidRPr="000B76CF">
        <w:t>32</w:t>
      </w:r>
      <w:r>
        <w:t>U</w:t>
      </w:r>
      <w:r w:rsidRPr="000B76CF">
        <w:t>575</w:t>
      </w:r>
      <w:r>
        <w:t xml:space="preserve">VGT6Q mikrovezérlő </w:t>
      </w:r>
      <w:r>
        <w:br/>
      </w:r>
      <w:hyperlink r:id="rId64" w:history="1">
        <w:r w:rsidRPr="00E36CC9">
          <w:rPr>
            <w:rStyle w:val="Hyperlink"/>
          </w:rPr>
          <w:t>https://www.st.com/en/microcontrollers-microprocessors/stm32u575vg.html</w:t>
        </w:r>
      </w:hyperlink>
      <w:bookmarkEnd w:id="84"/>
      <w:r>
        <w:t xml:space="preserve"> </w:t>
      </w:r>
    </w:p>
    <w:p w14:paraId="10B82CAB" w14:textId="51F7CB39" w:rsidR="000B76CF" w:rsidRDefault="000B76CF" w:rsidP="006F512E">
      <w:pPr>
        <w:pStyle w:val="Irodalomjegyzksor"/>
      </w:pPr>
      <w:bookmarkStart w:id="85" w:name="_Ref167437491"/>
      <w:r w:rsidRPr="000B76CF">
        <w:t xml:space="preserve">ER-TFT032IPS-3.2-4334 </w:t>
      </w:r>
      <w:r>
        <w:t>kijelző adatai</w:t>
      </w:r>
      <w:r>
        <w:br/>
      </w:r>
      <w:hyperlink r:id="rId65" w:history="1">
        <w:r w:rsidRPr="00E36CC9">
          <w:rPr>
            <w:rStyle w:val="Hyperlink"/>
          </w:rPr>
          <w:t>https://www.buydisplay.com/3-2-inch-240x320-ips-tft-lcd-module-for-arduino-and-raspberry-pi</w:t>
        </w:r>
      </w:hyperlink>
      <w:bookmarkEnd w:id="85"/>
      <w:r>
        <w:t xml:space="preserve"> </w:t>
      </w:r>
    </w:p>
    <w:p w14:paraId="4248D1F3" w14:textId="66968802" w:rsidR="000B76CF" w:rsidRDefault="000B76CF" w:rsidP="006F512E">
      <w:pPr>
        <w:pStyle w:val="Irodalomjegyzksor"/>
      </w:pPr>
      <w:bookmarkStart w:id="86" w:name="_Ref167437868"/>
      <w:r w:rsidRPr="000B76CF">
        <w:t>“Bare Metal” STM32 Programming (Part 11): Using External Memories</w:t>
      </w:r>
      <w:r>
        <w:br/>
      </w:r>
      <w:hyperlink r:id="rId66" w:history="1">
        <w:r w:rsidRPr="00E36CC9">
          <w:rPr>
            <w:rStyle w:val="Hyperlink"/>
          </w:rPr>
          <w:t>https://vivonomicon.com/2020/07/26/bare-metal-stm32-programming-part-11-using-external-memories/</w:t>
        </w:r>
      </w:hyperlink>
      <w:bookmarkEnd w:id="86"/>
      <w:r>
        <w:t xml:space="preserve"> </w:t>
      </w:r>
    </w:p>
    <w:p w14:paraId="12F331DB" w14:textId="04C70A9D" w:rsidR="000B76CF" w:rsidRDefault="00FB4E08" w:rsidP="006F512E">
      <w:pPr>
        <w:pStyle w:val="Irodalomjegyzksor"/>
      </w:pPr>
      <w:bookmarkStart w:id="87" w:name="_Ref167437952"/>
      <w:r>
        <w:t xml:space="preserve">Layout Design Guide </w:t>
      </w:r>
      <w:hyperlink r:id="rId67" w:history="1">
        <w:r w:rsidRPr="00E36CC9">
          <w:rPr>
            <w:rStyle w:val="Hyperlink"/>
          </w:rPr>
          <w:t>https://docs.toradex.com/102492-layout-design-guide.pdf</w:t>
        </w:r>
      </w:hyperlink>
      <w:bookmarkEnd w:id="87"/>
      <w:r>
        <w:t xml:space="preserve"> </w:t>
      </w:r>
    </w:p>
    <w:p w14:paraId="0C6A73A7" w14:textId="0487A670" w:rsidR="00FB4E08" w:rsidRDefault="00FB4E08" w:rsidP="00FB4E08">
      <w:pPr>
        <w:pStyle w:val="Irodalomjegyzksor"/>
      </w:pPr>
      <w:bookmarkStart w:id="88" w:name="_Ref167438063"/>
      <w:r>
        <w:lastRenderedPageBreak/>
        <w:t>TS3USB30E 2:1 USB multiplexer</w:t>
      </w:r>
      <w:r>
        <w:br/>
      </w:r>
      <w:hyperlink r:id="rId68" w:history="1">
        <w:r w:rsidRPr="00E36CC9">
          <w:rPr>
            <w:rStyle w:val="Hyperlink"/>
          </w:rPr>
          <w:t>https://www.ti.com/lit/ds/symlink/ts3usb30e.pdf?ts=1716453949149&amp;ref_url=https%253A%252F%252Fwww.ti.com%252Fproduct%252FTS3USB30E%253FHQS%253Dti-null-null-verifimanuf_manuf-manu-pf-octopart-wwe</w:t>
        </w:r>
      </w:hyperlink>
      <w:bookmarkEnd w:id="88"/>
      <w:r>
        <w:t xml:space="preserve"> </w:t>
      </w:r>
    </w:p>
    <w:p w14:paraId="23C8AAA0" w14:textId="3962B509" w:rsidR="008D3197" w:rsidRDefault="008D3197" w:rsidP="00FB4E08">
      <w:pPr>
        <w:pStyle w:val="Irodalomjegyzksor"/>
      </w:pPr>
      <w:bookmarkStart w:id="89" w:name="_Ref174304147"/>
      <w:r>
        <w:t>Egyszerű fóliatasztatúra</w:t>
      </w:r>
      <w:r>
        <w:br/>
      </w:r>
      <w:hyperlink r:id="rId69" w:history="1">
        <w:r w:rsidRPr="00C93CD7">
          <w:rPr>
            <w:rStyle w:val="Hyperlink"/>
          </w:rPr>
          <w:t>https://probots.co.in/pub/media/catalog/product/cache/d8ddd0f9b0cd008b57085cd218b48832/4/x/4x4matrixkeypadflexible_03_lrg.jpg</w:t>
        </w:r>
      </w:hyperlink>
      <w:bookmarkEnd w:id="89"/>
      <w:r>
        <w:t xml:space="preserve"> </w:t>
      </w:r>
    </w:p>
    <w:p w14:paraId="0470E1E6" w14:textId="2785716F" w:rsidR="004F348A" w:rsidRDefault="004F348A" w:rsidP="00FB4E08">
      <w:pPr>
        <w:pStyle w:val="Irodalomjegyzksor"/>
      </w:pPr>
      <w:bookmarkStart w:id="90" w:name="_Ref174304953"/>
      <w:r>
        <w:t>Tasztatúra felépítése</w:t>
      </w:r>
      <w:r>
        <w:br/>
      </w:r>
      <w:hyperlink r:id="rId70" w:history="1">
        <w:r w:rsidRPr="00C93CD7">
          <w:rPr>
            <w:rStyle w:val="Hyperlink"/>
          </w:rPr>
          <w:t>https://www.general-label.com/wp-content/uploads/2019/03/Tactile-metal-domes-OL.jpg</w:t>
        </w:r>
      </w:hyperlink>
      <w:bookmarkEnd w:id="90"/>
      <w:r>
        <w:t xml:space="preserve"> </w:t>
      </w:r>
    </w:p>
    <w:p w14:paraId="2E9236E2" w14:textId="5A222439" w:rsidR="004F348A" w:rsidRDefault="004F348A" w:rsidP="00FB4E08">
      <w:pPr>
        <w:pStyle w:val="Irodalomjegyzksor"/>
      </w:pPr>
      <w:bookmarkStart w:id="91" w:name="_Ref174446759"/>
      <w:r>
        <w:t>Fém dóm elhelyezkedése</w:t>
      </w:r>
      <w:r>
        <w:br/>
      </w:r>
      <w:hyperlink r:id="rId71" w:history="1">
        <w:r w:rsidRPr="00C93CD7">
          <w:rPr>
            <w:rStyle w:val="Hyperlink"/>
          </w:rPr>
          <w:t>https://www.iqsdirectory.com/articles/keypad/membrane-switch/tactile-and-non-tactile.jpg</w:t>
        </w:r>
      </w:hyperlink>
      <w:bookmarkEnd w:id="91"/>
      <w:r>
        <w:t xml:space="preserve"> </w:t>
      </w:r>
    </w:p>
    <w:p w14:paraId="735BEE5E" w14:textId="7E86F3F6" w:rsidR="000C0233" w:rsidRDefault="000C0233" w:rsidP="000C0233">
      <w:pPr>
        <w:pStyle w:val="Irodalomjegyzksor"/>
      </w:pPr>
      <w:bookmarkStart w:id="92" w:name="_Ref174438158"/>
      <w:r>
        <w:t>STM32U575 Nucleo kapcsolási rajza</w:t>
      </w:r>
      <w:r>
        <w:br/>
      </w:r>
      <w:hyperlink r:id="rId72" w:history="1">
        <w:r w:rsidRPr="00BF7D72">
          <w:rPr>
            <w:rStyle w:val="Hyperlink"/>
          </w:rPr>
          <w:t>https://www.st.com/resource/en/schematic_pack/mb1549-u575ziq-c02_schematic.pdf</w:t>
        </w:r>
      </w:hyperlink>
      <w:bookmarkEnd w:id="92"/>
      <w:r>
        <w:t xml:space="preserve"> </w:t>
      </w:r>
    </w:p>
    <w:p w14:paraId="0E537F86" w14:textId="395E09F4" w:rsidR="00CD663B" w:rsidRDefault="00CD663B" w:rsidP="00CD663B">
      <w:pPr>
        <w:pStyle w:val="Irodalomjegyzksor"/>
      </w:pPr>
      <w:bookmarkStart w:id="93" w:name="_Ref174440941"/>
      <w:r>
        <w:t>MC24C02-DRDW8TP EEPROM datasheet</w:t>
      </w:r>
      <w:r>
        <w:br/>
      </w:r>
      <w:hyperlink r:id="rId73" w:history="1">
        <w:r w:rsidRPr="00BF7D72">
          <w:rPr>
            <w:rStyle w:val="Hyperlink"/>
          </w:rPr>
          <w:t>https://hu.mouser.com/datasheet/2/389/m24c02_dre-1849597.pdf</w:t>
        </w:r>
      </w:hyperlink>
      <w:bookmarkEnd w:id="93"/>
      <w:r>
        <w:t xml:space="preserve"> </w:t>
      </w:r>
    </w:p>
    <w:p w14:paraId="55FC563D" w14:textId="3A12FD61" w:rsidR="003678EF" w:rsidRDefault="003678EF" w:rsidP="00B9314E">
      <w:pPr>
        <w:pStyle w:val="Irodalomjegyzksor"/>
      </w:pPr>
      <w:bookmarkStart w:id="94" w:name="_Ref174448589"/>
      <w:r>
        <w:t>SiPM datasheet</w:t>
      </w:r>
      <w:r w:rsidR="00B9314E">
        <w:br/>
      </w:r>
      <w:hyperlink r:id="rId74" w:history="1">
        <w:r w:rsidR="00B9314E" w:rsidRPr="00BF7D72">
          <w:rPr>
            <w:rStyle w:val="Hyperlink"/>
          </w:rPr>
          <w:t>https://hu.mouser.com/datasheet/2/308/1/MICROC_SERIES_D-2315622.pdf</w:t>
        </w:r>
      </w:hyperlink>
      <w:bookmarkEnd w:id="94"/>
      <w:r w:rsidR="00B9314E">
        <w:t xml:space="preserve"> </w:t>
      </w:r>
    </w:p>
    <w:p w14:paraId="7639F562" w14:textId="37CD4C87" w:rsidR="00B9314E" w:rsidRDefault="00B9314E" w:rsidP="00B9314E">
      <w:pPr>
        <w:pStyle w:val="Irodalomjegyzksor"/>
      </w:pPr>
      <w:bookmarkStart w:id="95" w:name="_Ref174448591"/>
      <w:r>
        <w:t>Biasing and Readout of ON Semiconductor SiPM Sensors</w:t>
      </w:r>
      <w:r>
        <w:br/>
      </w:r>
      <w:hyperlink r:id="rId75" w:history="1">
        <w:r w:rsidRPr="00BF7D72">
          <w:rPr>
            <w:rStyle w:val="Hyperlink"/>
          </w:rPr>
          <w:t>https://www.onsemi.com/pub/Collateral/AND9782-D.PDF</w:t>
        </w:r>
      </w:hyperlink>
      <w:bookmarkEnd w:id="95"/>
      <w:r>
        <w:t xml:space="preserve"> </w:t>
      </w: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76"/>
      <w:footerReference w:type="default" r:id="rId7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43CA31" w14:textId="77777777" w:rsidR="00906775" w:rsidRDefault="00906775">
      <w:r>
        <w:separator/>
      </w:r>
    </w:p>
  </w:endnote>
  <w:endnote w:type="continuationSeparator" w:id="0">
    <w:p w14:paraId="085C606E" w14:textId="77777777" w:rsidR="00906775" w:rsidRDefault="00906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52064" w14:textId="77777777" w:rsidR="009C1EEE" w:rsidRDefault="009C1EEE">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58FA9" w14:textId="75A2ABF7" w:rsidR="009C1EEE" w:rsidRDefault="009C1EE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C77C7A">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8EA3C1" w14:textId="77777777" w:rsidR="00906775" w:rsidRDefault="00906775">
      <w:r>
        <w:separator/>
      </w:r>
    </w:p>
  </w:footnote>
  <w:footnote w:type="continuationSeparator" w:id="0">
    <w:p w14:paraId="35F119D3" w14:textId="77777777" w:rsidR="00906775" w:rsidRDefault="009067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52A8D" w14:textId="77777777" w:rsidR="009C1EEE" w:rsidRDefault="009C1EEE"/>
  <w:p w14:paraId="2FBE2084" w14:textId="77777777" w:rsidR="009C1EEE" w:rsidRDefault="009C1EEE"/>
  <w:p w14:paraId="2BF231C2" w14:textId="77777777" w:rsidR="009C1EEE" w:rsidRDefault="009C1EE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3">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nsid w:val="15EE0508"/>
    <w:multiLevelType w:val="multilevel"/>
    <w:tmpl w:val="418E4214"/>
    <w:numStyleLink w:val="tmutatszmozottlista"/>
  </w:abstractNum>
  <w:abstractNum w:abstractNumId="15">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7">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2"/>
  </w:num>
  <w:num w:numId="3">
    <w:abstractNumId w:val="15"/>
  </w:num>
  <w:num w:numId="4">
    <w:abstractNumId w:val="22"/>
  </w:num>
  <w:num w:numId="5">
    <w:abstractNumId w:val="24"/>
  </w:num>
  <w:num w:numId="6">
    <w:abstractNumId w:val="27"/>
  </w:num>
  <w:num w:numId="7">
    <w:abstractNumId w:val="18"/>
  </w:num>
  <w:num w:numId="8">
    <w:abstractNumId w:val="14"/>
  </w:num>
  <w:num w:numId="9">
    <w:abstractNumId w:val="19"/>
  </w:num>
  <w:num w:numId="10">
    <w:abstractNumId w:val="34"/>
  </w:num>
  <w:num w:numId="11">
    <w:abstractNumId w:val="20"/>
  </w:num>
  <w:num w:numId="12">
    <w:abstractNumId w:val="3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7"/>
  </w:num>
  <w:num w:numId="25">
    <w:abstractNumId w:val="16"/>
  </w:num>
  <w:num w:numId="26">
    <w:abstractNumId w:val="31"/>
  </w:num>
  <w:num w:numId="27">
    <w:abstractNumId w:val="11"/>
  </w:num>
  <w:num w:numId="28">
    <w:abstractNumId w:val="23"/>
  </w:num>
  <w:num w:numId="29">
    <w:abstractNumId w:val="28"/>
  </w:num>
  <w:num w:numId="30">
    <w:abstractNumId w:val="26"/>
  </w:num>
  <w:num w:numId="31">
    <w:abstractNumId w:val="21"/>
  </w:num>
  <w:num w:numId="32">
    <w:abstractNumId w:val="25"/>
  </w:num>
  <w:num w:numId="33">
    <w:abstractNumId w:val="13"/>
  </w:num>
  <w:num w:numId="34">
    <w:abstractNumId w:val="12"/>
  </w:num>
  <w:num w:numId="35">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187B"/>
    <w:rsid w:val="0004699E"/>
    <w:rsid w:val="000501F9"/>
    <w:rsid w:val="00050F72"/>
    <w:rsid w:val="000579C4"/>
    <w:rsid w:val="0006472D"/>
    <w:rsid w:val="00065E48"/>
    <w:rsid w:val="000908AA"/>
    <w:rsid w:val="0009485C"/>
    <w:rsid w:val="000A6470"/>
    <w:rsid w:val="000A6B07"/>
    <w:rsid w:val="000A7483"/>
    <w:rsid w:val="000B1ACF"/>
    <w:rsid w:val="000B1BB6"/>
    <w:rsid w:val="000B2CEC"/>
    <w:rsid w:val="000B53E0"/>
    <w:rsid w:val="000B76CF"/>
    <w:rsid w:val="000C0233"/>
    <w:rsid w:val="000D1108"/>
    <w:rsid w:val="000D23D4"/>
    <w:rsid w:val="000E4540"/>
    <w:rsid w:val="0010165F"/>
    <w:rsid w:val="00115995"/>
    <w:rsid w:val="001417AF"/>
    <w:rsid w:val="0014255F"/>
    <w:rsid w:val="00146EC7"/>
    <w:rsid w:val="0014752B"/>
    <w:rsid w:val="0015204B"/>
    <w:rsid w:val="00162232"/>
    <w:rsid w:val="00171054"/>
    <w:rsid w:val="00182BE0"/>
    <w:rsid w:val="001A57BC"/>
    <w:rsid w:val="001B191C"/>
    <w:rsid w:val="001B4045"/>
    <w:rsid w:val="001B6B2B"/>
    <w:rsid w:val="001C23B4"/>
    <w:rsid w:val="001D2FC9"/>
    <w:rsid w:val="001D772E"/>
    <w:rsid w:val="00206248"/>
    <w:rsid w:val="002102C3"/>
    <w:rsid w:val="00212B07"/>
    <w:rsid w:val="0021688B"/>
    <w:rsid w:val="00221FC9"/>
    <w:rsid w:val="00225F65"/>
    <w:rsid w:val="00227347"/>
    <w:rsid w:val="002628E5"/>
    <w:rsid w:val="00264550"/>
    <w:rsid w:val="00267677"/>
    <w:rsid w:val="00271F6D"/>
    <w:rsid w:val="002841F9"/>
    <w:rsid w:val="002A3C8D"/>
    <w:rsid w:val="002C73F2"/>
    <w:rsid w:val="002D0621"/>
    <w:rsid w:val="002D17B8"/>
    <w:rsid w:val="002D7DA9"/>
    <w:rsid w:val="002E0DB9"/>
    <w:rsid w:val="002E1D2A"/>
    <w:rsid w:val="00302BB3"/>
    <w:rsid w:val="00313013"/>
    <w:rsid w:val="00322A91"/>
    <w:rsid w:val="00341800"/>
    <w:rsid w:val="003429F9"/>
    <w:rsid w:val="0034770D"/>
    <w:rsid w:val="00350AEC"/>
    <w:rsid w:val="00363DAF"/>
    <w:rsid w:val="003678EF"/>
    <w:rsid w:val="0037381F"/>
    <w:rsid w:val="00374C62"/>
    <w:rsid w:val="00396BE3"/>
    <w:rsid w:val="003A4CDB"/>
    <w:rsid w:val="003B117B"/>
    <w:rsid w:val="003B4440"/>
    <w:rsid w:val="003C0901"/>
    <w:rsid w:val="003C34DD"/>
    <w:rsid w:val="003C3662"/>
    <w:rsid w:val="003C70F3"/>
    <w:rsid w:val="003E4698"/>
    <w:rsid w:val="003E70B1"/>
    <w:rsid w:val="003F231A"/>
    <w:rsid w:val="003F5425"/>
    <w:rsid w:val="003F7421"/>
    <w:rsid w:val="00410924"/>
    <w:rsid w:val="00417A65"/>
    <w:rsid w:val="00421CC5"/>
    <w:rsid w:val="00432C94"/>
    <w:rsid w:val="00444FA1"/>
    <w:rsid w:val="004454C7"/>
    <w:rsid w:val="00445B49"/>
    <w:rsid w:val="004663EC"/>
    <w:rsid w:val="00481BA3"/>
    <w:rsid w:val="0048395A"/>
    <w:rsid w:val="004851C7"/>
    <w:rsid w:val="00485BE2"/>
    <w:rsid w:val="00486C1A"/>
    <w:rsid w:val="00496714"/>
    <w:rsid w:val="004A4B8D"/>
    <w:rsid w:val="004B13C0"/>
    <w:rsid w:val="004B7D6F"/>
    <w:rsid w:val="004C1128"/>
    <w:rsid w:val="004C6AC8"/>
    <w:rsid w:val="004C7BEE"/>
    <w:rsid w:val="004F348A"/>
    <w:rsid w:val="00502A30"/>
    <w:rsid w:val="00505D28"/>
    <w:rsid w:val="00511ED6"/>
    <w:rsid w:val="005202C0"/>
    <w:rsid w:val="0052198E"/>
    <w:rsid w:val="005439BF"/>
    <w:rsid w:val="00550293"/>
    <w:rsid w:val="005524FC"/>
    <w:rsid w:val="0056267F"/>
    <w:rsid w:val="00576495"/>
    <w:rsid w:val="00593C6D"/>
    <w:rsid w:val="00596A27"/>
    <w:rsid w:val="005A1020"/>
    <w:rsid w:val="005D3443"/>
    <w:rsid w:val="005D7CEB"/>
    <w:rsid w:val="005E01E0"/>
    <w:rsid w:val="005F3404"/>
    <w:rsid w:val="00601251"/>
    <w:rsid w:val="006150CF"/>
    <w:rsid w:val="0062185B"/>
    <w:rsid w:val="00623B9E"/>
    <w:rsid w:val="006263FC"/>
    <w:rsid w:val="0063585C"/>
    <w:rsid w:val="00641018"/>
    <w:rsid w:val="00643110"/>
    <w:rsid w:val="00643D08"/>
    <w:rsid w:val="0064777A"/>
    <w:rsid w:val="00650C7C"/>
    <w:rsid w:val="00657FDC"/>
    <w:rsid w:val="0066174A"/>
    <w:rsid w:val="0066316E"/>
    <w:rsid w:val="00675281"/>
    <w:rsid w:val="00681E99"/>
    <w:rsid w:val="00692605"/>
    <w:rsid w:val="006A1B7F"/>
    <w:rsid w:val="006A4118"/>
    <w:rsid w:val="006B00FC"/>
    <w:rsid w:val="006B2B26"/>
    <w:rsid w:val="006C2D79"/>
    <w:rsid w:val="006D338C"/>
    <w:rsid w:val="006D40A1"/>
    <w:rsid w:val="006D47F6"/>
    <w:rsid w:val="006E10BB"/>
    <w:rsid w:val="006E2CF1"/>
    <w:rsid w:val="006F2967"/>
    <w:rsid w:val="006F512E"/>
    <w:rsid w:val="00700E3A"/>
    <w:rsid w:val="00730B3C"/>
    <w:rsid w:val="00743C6E"/>
    <w:rsid w:val="00760739"/>
    <w:rsid w:val="007613EA"/>
    <w:rsid w:val="00770F61"/>
    <w:rsid w:val="00774BA9"/>
    <w:rsid w:val="00783B3A"/>
    <w:rsid w:val="00784B9F"/>
    <w:rsid w:val="00791CF8"/>
    <w:rsid w:val="007C1A6A"/>
    <w:rsid w:val="008026FD"/>
    <w:rsid w:val="008133BA"/>
    <w:rsid w:val="00816BCB"/>
    <w:rsid w:val="0082392D"/>
    <w:rsid w:val="00854BDC"/>
    <w:rsid w:val="0086061A"/>
    <w:rsid w:val="00870B34"/>
    <w:rsid w:val="00887EEF"/>
    <w:rsid w:val="008906A5"/>
    <w:rsid w:val="008B4966"/>
    <w:rsid w:val="008D2260"/>
    <w:rsid w:val="008D2C60"/>
    <w:rsid w:val="008D3197"/>
    <w:rsid w:val="008D7A8A"/>
    <w:rsid w:val="008E7228"/>
    <w:rsid w:val="008E7BA7"/>
    <w:rsid w:val="008F165C"/>
    <w:rsid w:val="008F46BD"/>
    <w:rsid w:val="0090199F"/>
    <w:rsid w:val="0090541F"/>
    <w:rsid w:val="00906775"/>
    <w:rsid w:val="00917F60"/>
    <w:rsid w:val="009358E6"/>
    <w:rsid w:val="00940CB1"/>
    <w:rsid w:val="009424CB"/>
    <w:rsid w:val="00964545"/>
    <w:rsid w:val="0098532E"/>
    <w:rsid w:val="00990913"/>
    <w:rsid w:val="009A32B9"/>
    <w:rsid w:val="009B1AB8"/>
    <w:rsid w:val="009C1C93"/>
    <w:rsid w:val="009C1EEE"/>
    <w:rsid w:val="009C5F63"/>
    <w:rsid w:val="009E67D2"/>
    <w:rsid w:val="009F1759"/>
    <w:rsid w:val="009F3941"/>
    <w:rsid w:val="009F7FCA"/>
    <w:rsid w:val="00A03EC3"/>
    <w:rsid w:val="00A34DC4"/>
    <w:rsid w:val="00A40B72"/>
    <w:rsid w:val="00A526A5"/>
    <w:rsid w:val="00A52A6B"/>
    <w:rsid w:val="00A6070D"/>
    <w:rsid w:val="00A866CD"/>
    <w:rsid w:val="00A86ECB"/>
    <w:rsid w:val="00AA16A4"/>
    <w:rsid w:val="00AB511F"/>
    <w:rsid w:val="00AD303B"/>
    <w:rsid w:val="00AD392B"/>
    <w:rsid w:val="00AE05C4"/>
    <w:rsid w:val="00AE4931"/>
    <w:rsid w:val="00AF7FAE"/>
    <w:rsid w:val="00B00643"/>
    <w:rsid w:val="00B05275"/>
    <w:rsid w:val="00B059DA"/>
    <w:rsid w:val="00B0662B"/>
    <w:rsid w:val="00B13FD0"/>
    <w:rsid w:val="00B149DB"/>
    <w:rsid w:val="00B17BD8"/>
    <w:rsid w:val="00B25876"/>
    <w:rsid w:val="00B32543"/>
    <w:rsid w:val="00B4104A"/>
    <w:rsid w:val="00B4371B"/>
    <w:rsid w:val="00B4461A"/>
    <w:rsid w:val="00B44C4D"/>
    <w:rsid w:val="00B508AD"/>
    <w:rsid w:val="00B50CAA"/>
    <w:rsid w:val="00B62C19"/>
    <w:rsid w:val="00B75555"/>
    <w:rsid w:val="00B80850"/>
    <w:rsid w:val="00B9314E"/>
    <w:rsid w:val="00B96880"/>
    <w:rsid w:val="00BA2F43"/>
    <w:rsid w:val="00BC6BBA"/>
    <w:rsid w:val="00BC7432"/>
    <w:rsid w:val="00BD2C2D"/>
    <w:rsid w:val="00BF4292"/>
    <w:rsid w:val="00C00B3C"/>
    <w:rsid w:val="00C00D8F"/>
    <w:rsid w:val="00C15D37"/>
    <w:rsid w:val="00C16475"/>
    <w:rsid w:val="00C2686E"/>
    <w:rsid w:val="00C31260"/>
    <w:rsid w:val="00C31CB5"/>
    <w:rsid w:val="00C4290A"/>
    <w:rsid w:val="00C53500"/>
    <w:rsid w:val="00C53F92"/>
    <w:rsid w:val="00C55A14"/>
    <w:rsid w:val="00C70D60"/>
    <w:rsid w:val="00C72D9D"/>
    <w:rsid w:val="00C73DEE"/>
    <w:rsid w:val="00C765D3"/>
    <w:rsid w:val="00C77C7A"/>
    <w:rsid w:val="00C8142E"/>
    <w:rsid w:val="00C84464"/>
    <w:rsid w:val="00C94815"/>
    <w:rsid w:val="00C949E5"/>
    <w:rsid w:val="00CA38D5"/>
    <w:rsid w:val="00CB0FEC"/>
    <w:rsid w:val="00CB2F32"/>
    <w:rsid w:val="00CC400C"/>
    <w:rsid w:val="00CD53AC"/>
    <w:rsid w:val="00CD663B"/>
    <w:rsid w:val="00CE128A"/>
    <w:rsid w:val="00D06292"/>
    <w:rsid w:val="00D07335"/>
    <w:rsid w:val="00D12EB2"/>
    <w:rsid w:val="00D1632F"/>
    <w:rsid w:val="00D17356"/>
    <w:rsid w:val="00D224B2"/>
    <w:rsid w:val="00D23088"/>
    <w:rsid w:val="00D23BFC"/>
    <w:rsid w:val="00D348A7"/>
    <w:rsid w:val="00D429F2"/>
    <w:rsid w:val="00D52B07"/>
    <w:rsid w:val="00D53F5A"/>
    <w:rsid w:val="00D64293"/>
    <w:rsid w:val="00D81927"/>
    <w:rsid w:val="00D959E6"/>
    <w:rsid w:val="00D95E2C"/>
    <w:rsid w:val="00DA74F6"/>
    <w:rsid w:val="00DC1B3D"/>
    <w:rsid w:val="00DD6A58"/>
    <w:rsid w:val="00DD6FA1"/>
    <w:rsid w:val="00DE0C01"/>
    <w:rsid w:val="00DF5E90"/>
    <w:rsid w:val="00DF66D8"/>
    <w:rsid w:val="00E04506"/>
    <w:rsid w:val="00E076B7"/>
    <w:rsid w:val="00E07EE4"/>
    <w:rsid w:val="00E105F7"/>
    <w:rsid w:val="00E25820"/>
    <w:rsid w:val="00E32156"/>
    <w:rsid w:val="00E33496"/>
    <w:rsid w:val="00E34880"/>
    <w:rsid w:val="00E358ED"/>
    <w:rsid w:val="00E42F0D"/>
    <w:rsid w:val="00E469E5"/>
    <w:rsid w:val="00E71A33"/>
    <w:rsid w:val="00E82028"/>
    <w:rsid w:val="00E82CEB"/>
    <w:rsid w:val="00E8385C"/>
    <w:rsid w:val="00E86A0C"/>
    <w:rsid w:val="00E915BF"/>
    <w:rsid w:val="00E92B58"/>
    <w:rsid w:val="00EA4C78"/>
    <w:rsid w:val="00EB662A"/>
    <w:rsid w:val="00ED24FC"/>
    <w:rsid w:val="00ED2FE6"/>
    <w:rsid w:val="00ED312D"/>
    <w:rsid w:val="00EE1A1F"/>
    <w:rsid w:val="00EE2264"/>
    <w:rsid w:val="00F050F9"/>
    <w:rsid w:val="00F07FE7"/>
    <w:rsid w:val="00F22C43"/>
    <w:rsid w:val="00F778B5"/>
    <w:rsid w:val="00F858CF"/>
    <w:rsid w:val="00FA737A"/>
    <w:rsid w:val="00FB3DE7"/>
    <w:rsid w:val="00FB456D"/>
    <w:rsid w:val="00FB4E08"/>
    <w:rsid w:val="00FC0BA6"/>
    <w:rsid w:val="00FC542A"/>
    <w:rsid w:val="00FE4663"/>
    <w:rsid w:val="00FE5E8B"/>
    <w:rsid w:val="00FE7663"/>
    <w:rsid w:val="00FF158F"/>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2E0DB9"/>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eloldatlanmegemlts1">
    <w:name w:val="Feloldatlan megemlítés1"/>
    <w:basedOn w:val="DefaultParagraphFont"/>
    <w:uiPriority w:val="99"/>
    <w:semiHidden/>
    <w:unhideWhenUsed/>
    <w:rsid w:val="00AD303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2E0DB9"/>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eloldatlanmegemlts1">
    <w:name w:val="Feloldatlan megemlítés1"/>
    <w:basedOn w:val="DefaultParagraphFont"/>
    <w:uiPriority w:val="99"/>
    <w:semiHidden/>
    <w:unhideWhenUsed/>
    <w:rsid w:val="00AD3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9.emf"/><Relationship Id="rId47" Type="http://schemas.openxmlformats.org/officeDocument/2006/relationships/image" Target="media/image34.jpg"/><Relationship Id="rId63" Type="http://schemas.openxmlformats.org/officeDocument/2006/relationships/hyperlink" Target="https://www.aut.bme.hu/Upload/Course/VIAUMA20/hallgatoi_jegyzetek/Teljesitmenyatalakitok_I.pdf" TargetMode="External"/><Relationship Id="rId68"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16" Type="http://schemas.openxmlformats.org/officeDocument/2006/relationships/image" Target="media/image5.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jpg"/><Relationship Id="rId40" Type="http://schemas.openxmlformats.org/officeDocument/2006/relationships/image" Target="media/image27.emf"/><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ti.com/lit/ds/symlink/dcpa10505d.pdf?ts=1716537039060&amp;ref_url=https%253A%252F%252Fhu.mouser.com%252F" TargetMode="External"/><Relationship Id="rId66" Type="http://schemas.openxmlformats.org/officeDocument/2006/relationships/hyperlink" Target="https://vivonomicon.com/2020/07/26/bare-metal-stm32-programming-part-11-using-external-memories/" TargetMode="External"/><Relationship Id="rId74" Type="http://schemas.openxmlformats.org/officeDocument/2006/relationships/hyperlink" Target="https://hu.mouser.com/datasheet/2/308/1/MICROC_SERIES_D-2315622.pdf"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ti.com/lit/ds/symlink/ref3333.pdf?ts=1716454843546" TargetMode="External"/><Relationship Id="rId19" Type="http://schemas.openxmlformats.org/officeDocument/2006/relationships/image" Target="media/image8.png"/><Relationship Id="rId14" Type="http://schemas.openxmlformats.org/officeDocument/2006/relationships/image" Target="media/image5.sv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hyperlink" Target="https://www.ti.com/lit/ds/symlink/bq29209.pdf?ts=1716536846435&amp;ref_url=https%253A%252F%252Fhu.mouser.com%252F" TargetMode="External"/><Relationship Id="rId64" Type="http://schemas.openxmlformats.org/officeDocument/2006/relationships/hyperlink" Target="https://www.st.com/en/microcontrollers-microprocessors/stm32u575vg.html" TargetMode="External"/><Relationship Id="rId69" Type="http://schemas.openxmlformats.org/officeDocument/2006/relationships/hyperlink" Target="https://probots.co.in/pub/media/catalog/product/cache/d8ddd0f9b0cd008b57085cd218b48832/4/x/4x4matrixkeypadflexible_03_lrg.jpg"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www.st.com/resource/en/schematic_pack/mb1549-u575ziq-c02_schematic.pdf" TargetMode="Externa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jpg"/><Relationship Id="rId59" Type="http://schemas.openxmlformats.org/officeDocument/2006/relationships/hyperlink" Target="https://www.ti.com/lit/ds/symlink/tps7a49.pdf?ts=1716457743654&amp;ref_url=https%253A%252F%252Fwww.mouser.li%252F" TargetMode="External"/><Relationship Id="rId67" Type="http://schemas.openxmlformats.org/officeDocument/2006/relationships/hyperlink" Target="https://docs.toradex.com/102492-layout-design-guide.pdf" TargetMode="External"/><Relationship Id="rId20" Type="http://schemas.openxmlformats.org/officeDocument/2006/relationships/image" Target="media/image11.svg"/><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hyperlink" Target="https://hu.mouser.com/datasheet/2/609/3461Afa-3123928.pdf" TargetMode="External"/><Relationship Id="rId70" Type="http://schemas.openxmlformats.org/officeDocument/2006/relationships/hyperlink" Target="https://www.general-label.com/wp-content/uploads/2019/03/Tactile-metal-domes-OL.jpg" TargetMode="External"/><Relationship Id="rId75" Type="http://schemas.openxmlformats.org/officeDocument/2006/relationships/hyperlink" Target="https://www.onsemi.com/pub/Collateral/AND9782-D.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4.sv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hyperlink" Target="https://www.ti.com/lit/ds/symlink/tps560430.pdf?ts=1716527801150&amp;ref_url=https%253A%252F%252Fwww.ti.com%252Fproduct%252FTPS560430" TargetMode="External"/><Relationship Id="rId10" Type="http://schemas.openxmlformats.org/officeDocument/2006/relationships/footer" Target="footer1.xm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png"/><Relationship Id="rId60" Type="http://schemas.openxmlformats.org/officeDocument/2006/relationships/hyperlink" Target="https://www.ti.com/lit/ds/symlink/tps7a30.pdf?ts=1716536078359&amp;ref_url=https%253A%252F%252Fwww.mouser.ch%252F" TargetMode="External"/><Relationship Id="rId65" Type="http://schemas.openxmlformats.org/officeDocument/2006/relationships/hyperlink" Target="https://www.buydisplay.com/3-2-inch-240x320-ips-tft-lcd-module-for-arduino-and-raspberry-pi" TargetMode="External"/><Relationship Id="rId73" Type="http://schemas.openxmlformats.org/officeDocument/2006/relationships/hyperlink" Target="https://hu.mouser.com/datasheet/2/389/m24c02_dre-1849597.pdf"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7.jpeg"/><Relationship Id="rId55" Type="http://schemas.openxmlformats.org/officeDocument/2006/relationships/hyperlink" Target="https://www.ti.com/lit/ds/symlink/bq25886.pdf?ts=1716463176615&amp;ref_url=https%253A%252F%252Fwww.ti.com%252Fproduct%252FBQ25886"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ww.iqsdirectory.com/articles/keypad/membrane-switch/tactile-and-non-tactile.jpg" TargetMode="External"/><Relationship Id="rId2" Type="http://schemas.openxmlformats.org/officeDocument/2006/relationships/numbering" Target="numbering.xml"/><Relationship Id="rId29"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84206-13C6-4B47-BD56-7E5F43460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485</TotalTime>
  <Pages>63</Pages>
  <Words>7760</Words>
  <Characters>53467</Characters>
  <Application>Microsoft Office Word</Application>
  <DocSecurity>0</DocSecurity>
  <Lines>1336</Lines>
  <Paragraphs>720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60507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lenovo</dc:creator>
  <cp:keywords/>
  <dc:description>Az adatok átírása után a dokumentum egészére adjanak ki frissítést.</dc:description>
  <cp:lastModifiedBy>lenovo</cp:lastModifiedBy>
  <cp:revision>86</cp:revision>
  <cp:lastPrinted>2002-07-08T12:51:00Z</cp:lastPrinted>
  <dcterms:created xsi:type="dcterms:W3CDTF">2024-04-10T19:14:00Z</dcterms:created>
  <dcterms:modified xsi:type="dcterms:W3CDTF">2024-08-15T14:47:00Z</dcterms:modified>
</cp:coreProperties>
</file>