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History and Culture of Coffee: A Global Journey</w:t>
      </w:r>
    </w:p>
    <w:p>
      <w:r>
        <w:t xml:space="preserve">Coffee is one of the most widely consumed beverages in the world, with a history spanning over a thousand years and a cultural significance that touches nearly every corner of the globe. From its legendary discovery in the highlands of Ethiopia to its role in fueling modern workdays, coffee has woven itself into the fabric of human civilization in ways few other plants have.</w:t>
      </w:r>
    </w:p>
    <w:p>
      <w:pPr>
        <w:pStyle w:val="Heading2"/>
      </w:pPr>
      <w:r>
        <w:t xml:space="preserve">Origins in Ethiopia</w:t>
      </w:r>
    </w:p>
    <w:p>
      <w:r>
        <w:t xml:space="preserve">The most famous origin story of coffee traces back to a goat herder named Kaldi, who lived in the Ethiopian highlands sometime around the ninth century. According to legend, Kaldi noticed that his goats became unusually energetic after eating berries from a certain shrub. Curious, he tried the berries himself and experienced a similar burst of energy. He reportedly shared his discovery with a local monastery, where monks began using the berries to stay awake during long hours of prayer. While this story is almost certainly more folklore than fact, it captures a broader truth: coffee likely originated in the region historically known as Kaffa, in present-day Ethiopia, and its stimulating properties were recognized early on.</w:t>
      </w:r>
    </w:p>
    <w:p>
      <w:r>
        <w:t xml:space="preserve">From Ethiopia, the practice of consuming coffee, initially by chewing the raw berries or brewing a tea from the leaves, gradually spread across the Red Sea into the Arabian Peninsula. By the fifteenth century, coffee cultivation and trade had become firmly established in Yemen, particularly around the port city of Mocha, which would later lend its name to a popular coffee and chocolate drink.</w:t>
      </w:r>
    </w:p>
    <w:p>
      <w:pPr>
        <w:pStyle w:val="Heading2"/>
      </w:pPr>
      <w:r>
        <w:t xml:space="preserve">The Rise of Coffeehouses in the Islamic World</w:t>
      </w:r>
    </w:p>
    <w:p>
      <w:r>
        <w:t xml:space="preserve">It was in the Arab world that coffee as we recognize it today truly began to take shape. Sufi monasteries in Yemen used coffee to maintain wakefulness during nighttime religious devotions, and the practice of roasting and brewing the beans spread throughout the region. By the sixteenth century, coffee had reached Mecca, Cairo, Damascus, Baghdad, and Istanbul.</w:t>
      </w:r>
    </w:p>
    <w:p>
      <w:r>
        <w:t xml:space="preserve">With the drink's popularity came the rise of the qahveh khaneh, or coffeehouse. These establishments became vital centers of social activity, where people gathered not only to drink coffee but to engage in conversation, listen to music, play chess, and discuss politics and current events. Coffeehouses became so influential as venues for intellectual exchange and political discourse that they were sometimes viewed with suspicion by rulers. Coffee was banned at various points in Mecca and the Ottoman Empire due to fears that the free exchange of ideas in coffeehouses could foster dissent, though these bans were typically short-lived and difficult to enforce given the drink's popularity.</w:t>
      </w:r>
    </w:p>
    <w:p>
      <w:pPr>
        <w:pStyle w:val="Heading2"/>
      </w:pPr>
      <w:r>
        <w:t xml:space="preserve">Coffee Reaches Europe</w:t>
      </w:r>
    </w:p>
    <w:p>
      <w:r>
        <w:t xml:space="preserve">Coffee made its way to Europe in the seventeenth century, initially through the trading ports of Venice, which had extensive commercial ties with the Ottoman Empire and North Africa. At first, coffee was met with suspicion by some segments of European society, with some clergy denouncing it as a bitter invention of Satan meant to replace wine in religious rituals. According to popular legend, Pope Clement VIII was asked to weigh in on the matter, and after tasting the beverage himself, he is said to have declared it so delicious it would be a shame to let only infidels drink it, effectively giving coffee his blessing.</w:t>
      </w:r>
    </w:p>
    <w:p>
      <w:r>
        <w:t xml:space="preserve">Venice opened one of the first European coffeehouses in 1645. The trend spread rapidly to England, where the first coffeehouse opened in Oxford in 1650, followed shortly by one in London. English coffeehouses became known as "penny universities" because for the price of a single penny, a customer could purchase a cup of coffee and engage in stimulating conversation and debate with other patrons, often on topics of science, politics, and literature. Notable coffeehouses like Lloyd's Coffee House in London became so central to commercial and maritime discussions that it eventually evolved into Lloyd's of London, one of the most famous insurance markets in the world.</w:t>
      </w:r>
    </w:p>
    <w:p>
      <w:r>
        <w:t xml:space="preserve">France, Germany, and other European nations soon developed their own vibrant coffeehouse cultures. In Paris, the Café Procope, opened in 1686, became a gathering place for writers, philosophers, and revolutionaries, including figures associated with the Enlightenment such as Voltaire and Rousseau. Vienna's coffeehouse culture, which developed after coffee beans were reportedly left behind following the failed Ottoman siege of the city in 1683, would go on to become so significant that it was eventually recognized by UNESCO as an element of the Intangible Cultural Heritage of Humanity.</w:t>
      </w:r>
    </w:p>
    <w:p>
      <w:pPr>
        <w:pStyle w:val="Heading2"/>
      </w:pPr>
      <w:r>
        <w:t xml:space="preserve">Coffee Cultivation Spreads Globally</w:t>
      </w:r>
    </w:p>
    <w:p>
      <w:r>
        <w:t xml:space="preserve">For a long time, the Arabian Peninsula maintained a near-monopoly on coffee cultivation, carefully guarding the export of viable coffee plants and seeds to protect their lucrative trade. However, this monopoly could not last forever. In the early seventeenth century, a Sufi pilgrim named Baba Budan is said to have smuggled seven coffee seeds out of Yemen by strapping them to his chest, later planting them in the hills of Chikmagalur in southern India. This act is often credited with establishing coffee cultivation in India.</w:t>
      </w:r>
    </w:p>
    <w:p>
      <w:r>
        <w:t xml:space="preserve">The Dutch played a particularly important role in globalizing coffee cultivation. In the late seventeenth century, the Dutch East India Company obtained coffee plants and successfully cultivated them in Java, part of present-day Indonesia. From these Dutch colonial efforts, coffee cultivation spread to other parts of the world under European colonial administration.</w:t>
      </w:r>
    </w:p>
    <w:p>
      <w:r>
        <w:t xml:space="preserve">Perhaps the most consequential moment in coffee's global spread came in 1723, when a French naval officer named Gabriel de Clieu transported a coffee plant across the Atlantic Ocean to the French colony of Martinique in the Caribbean. The journey was famously difficult, with de Clieu reportedly sharing his own limited water rations with the plant to keep it alive during a drought at sea. From this single plant, coffee cultivation spread throughout the Caribbean and into Central and South America, laying the groundwork for what would eventually become massive coffee industries in Brazil and Colombia.</w:t>
      </w:r>
    </w:p>
    <w:p>
      <w:r>
        <w:t xml:space="preserve">Brazil, in particular, would go on to become the largest coffee producer in the world, a position it has held for well over a century. Coffee cultivation in Brazil expanded dramatically throughout the nineteenth century, driven in part by the labor of enslaved people and later by waves of immigrant labor, and it became deeply intertwined with the country's economic and political development.</w:t>
      </w:r>
    </w:p>
    <w:p>
      <w:pPr>
        <w:pStyle w:val="Heading2"/>
      </w:pPr>
      <w:r>
        <w:t xml:space="preserve">Coffee in Colonial and Modern Economies</w:t>
      </w:r>
    </w:p>
    <w:p>
      <w:r>
        <w:t xml:space="preserve">The global coffee trade has historically been marked by significant economic and social complexity. During the colonial era, coffee plantations in the Americas, the Caribbean, and parts of Africa and Asia often relied on forced or exploited labor, including enslaved people in Brazil and the Caribbean and indentured or coerced labor in various colonial territories. The wealth generated by coffee exports frequently flowed disproportionately to colonial powers and plantation owners rather than to the laborers who cultivated and harvested the beans.</w:t>
      </w:r>
    </w:p>
    <w:p>
      <w:r>
        <w:t xml:space="preserve">In the twentieth and twenty-first centuries, coffee has remained one of the most valuable agricultural commodities traded internationally, supporting the livelihoods of an estimated twenty-five million farmers worldwide, the majority of whom operate small family farms. Coffee prices on international commodity markets have historically been volatile, subject to fluctuations caused by weather events, disease, political instability, and shifts in global demand. This volatility has significant consequences for coffee-growing communities, many of which are concentrated in developing nations along the so-called Bean Belt, the equatorial region roughly between the Tropics of Cancer and Capricorn where coffee cultivation thrives.</w:t>
      </w:r>
    </w:p>
    <w:p>
      <w:r>
        <w:t xml:space="preserve">Concerns about the fairness of compensation for coffee farmers gave rise to the fair trade movement beginning in the latter half of the twentieth century. Fair trade certification programs aim to ensure that farmers receive a minimum guaranteed price for their coffee, along with additional premiums that can be invested in community development projects. Similarly, the direct trade model, popularized by specialty coffee roasters, seeks to establish more transparent and equitable relationships directly between roasters and the farmers who grow their beans, often bypassing traditional intermediaries.</w:t>
      </w:r>
    </w:p>
    <w:p>
      <w:pPr>
        <w:pStyle w:val="Heading2"/>
      </w:pPr>
      <w:r>
        <w:t xml:space="preserve">The Science and Craft of Coffee Production</w:t>
      </w:r>
    </w:p>
    <w:p>
      <w:r>
        <w:t xml:space="preserve">Coffee is produced from the seeds, commonly called beans, of the Coffea plant. The two most commercially significant species are Coffea arabica, often simply called Arabica, and Coffea canephora, commonly known as Robusta. Arabica beans are generally considered to produce a smoother, more nuanced flavor profile and account for the majority of specialty coffee production, while Robusta beans contain higher caffeine content, exhibit greater resistance to pests and disease, and are often used in espresso blends and instant coffee for their bolder, more bitter flavor and lower production costs.</w:t>
      </w:r>
    </w:p>
    <w:p>
      <w:r>
        <w:t xml:space="preserve">The journey from coffee cherry to brewed cup involves numerous stages. After the coffee cherries are harvested, typically by hand in most specialty-grade operations, the outer fruit must be removed from the seed through a process called processing. There are several methods of processing coffee, including the washed or wet method, the natural or dry method, and the honey process, each of which imparts distinct flavor characteristics to the final product. Washed coffees tend to exhibit cleaner, brighter acidity, while natural processed coffees often display more pronounced fruity and fermented flavor notes.</w:t>
      </w:r>
    </w:p>
    <w:p>
      <w:r>
        <w:t xml:space="preserve">Once processed, the green coffee beans are roasted, a critical step that transforms the chemical composition of the bean through a series of reactions, most notably the Maillard reaction and subsequent caramelization, which develop the complex flavors and aromas associated with brewed coffee. Roast levels range from light to dark, with lighter roasts generally preserving more of the bean's original flavor characteristics tied to its growing region, or terroir, while darker roasts emphasize flavors developed during the roasting process itself, such as bittersweet and smoky notes.</w:t>
      </w:r>
    </w:p>
    <w:p>
      <w:r>
        <w:t xml:space="preserve">Brewing methods vary widely across cultures and have given rise to distinctive rituals and equipment. Drip brewing, French press, pour-over methods such as the Chemex and V60, espresso machines, the Italian moka pot, Turkish cezve preparation, and cold brew are just a few of the many approaches used to extract flavor from ground coffee. Each method manipulates variables such as water temperature, grind size, brew time, and pressure to produce different results in terms of body, acidity, and flavor extraction.</w:t>
      </w:r>
    </w:p>
    <w:p>
      <w:pPr>
        <w:pStyle w:val="Heading2"/>
      </w:pPr>
      <w:r>
        <w:t xml:space="preserve">Caffeine and Health Considerations</w:t>
      </w:r>
    </w:p>
    <w:p>
      <w:r>
        <w:t xml:space="preserve">Caffeine, the primary psychoactive compound in coffee, works by blocking adenosine receptors in the brain, which reduces feelings of drowsiness and increases alertness. A typical eight-ounce cup of brewed coffee contains approximately ninety-five milligrams of caffeine, though this can vary considerably depending on the type of bean, roast level, and brewing method.</w:t>
      </w:r>
    </w:p>
    <w:p>
      <w:r>
        <w:t xml:space="preserve">Research into the health effects of coffee consumption has produced a substantial and sometimes conflicting body of evidence over the decades. Numerous studies have associated moderate coffee consumption, generally defined as three to five cups per day, with a reduced risk of several conditions, including type 2 diabetes, Parkinson's disease, certain liver diseases, and some forms of cancer. Coffee is also a significant source of antioxidants in many people's diets. However, excessive caffeine consumption has been linked to increased anxiety, disrupted sleep patterns, elevated heart rate, and digestive discomfort in sensitive individuals. Pregnant individuals are generally advised to limit caffeine intake due to potential risks to fetal development.</w:t>
      </w:r>
    </w:p>
    <w:p>
      <w:r>
        <w:t xml:space="preserve">It is worth noting that individual tolerance to caffeine varies significantly based on genetic factors, with some people metabolizing caffeine much more quickly than others. This variation helps explain why the same amount of coffee can affect two people quite differently.</w:t>
      </w:r>
    </w:p>
    <w:p>
      <w:pPr>
        <w:pStyle w:val="Heading2"/>
      </w:pPr>
      <w:r>
        <w:t xml:space="preserve">Coffee Culture Around the World</w:t>
      </w:r>
    </w:p>
    <w:p>
      <w:r>
        <w:t xml:space="preserve">Coffee traditions vary dramatically across different cultures, each reflecting local history, values, and social customs. In Italy, espresso culture emphasizes quick, standing consumption at the bar, with elaborate milk-based drinks like cappuccino traditionally reserved for morning hours and considered unusual to order after a meal. In Turkey, coffee preparation and consumption are so culturally significant that Turkish coffee culture and tradition were inscribed on UNESCO's Intangible Cultural Heritage list, with the practice of reading fortunes in the leftover coffee grounds remaining a popular social custom.</w:t>
      </w:r>
    </w:p>
    <w:p>
      <w:r>
        <w:t xml:space="preserve">In Ethiopia, the birthplace of coffee, the traditional coffee ceremony remains a significant social ritual, often lasting several hours and involving the roasting of green beans over an open flame, grinding them by hand, and brewing the coffee in a clay pot called a jebena, all performed in the presence of guests as a gesture of hospitality and respect. In Scandinavian countries, particularly Sweden and Finland, coffee consumption rates are among the highest in the world, and the concept of fika, a dedicated coffee break often accompanied by pastries and social conversation, is considered an essential part of daily life and workplace culture.</w:t>
      </w:r>
    </w:p>
    <w:p>
      <w:r>
        <w:t xml:space="preserve">The specialty coffee movement, which gained significant momentum beginning in the late twentieth century and continuing into the present day, has emphasized traceability, quality, and the recognition of coffee as an artisanal product worthy of the same appreciation given to fine wine. This movement has led to greater consumer awareness of factors such as growing altitude, varietal, processing method, and roast date, and has fostered closer relationships between coffee professionals and the farmers who grow the beans.</w:t>
      </w:r>
    </w:p>
    <w:p>
      <w:pPr>
        <w:pStyle w:val="Heading2"/>
      </w:pPr>
      <w:r>
        <w:t xml:space="preserve">Environmental Considerations and the Future of Coffee</w:t>
      </w:r>
    </w:p>
    <w:p>
      <w:r>
        <w:t xml:space="preserve">Climate change poses a substantial threat to global coffee production. Arabica coffee, in particular, is highly sensitive to temperature fluctuations and typically thrives within a narrow band of climatic conditions found at higher elevations in tropical regions. Rising global temperatures, shifting rainfall patterns, and increased prevalence of pests and diseases such as coffee leaf rust threaten to significantly reduce the amount of land suitable for coffee cultivation in the coming decades. Some researchers estimate that the area suitable for growing Arabica coffee could be cut roughly in half by the middle of the twenty-first century if current climate trends continue.</w:t>
      </w:r>
    </w:p>
    <w:p>
      <w:r>
        <w:t xml:space="preserve">In response to these challenges, researchers and coffee producers are exploring various adaptation strategies, including the development of more climate-resilient coffee varieties, the use of shade-grown cultivation techniques that can help moderate temperature extremes, and the relocation of coffee farming to higher elevations where conditions remain more favorable. There is also growing interest in lesser-known coffee species, such as Coffea liberica and Coffea stenophylla, which may offer greater heat tolerance and could play a larger role in the future of coffee cultivation as the climate continues to change.</w:t>
      </w:r>
    </w:p>
    <w:p>
      <w:pPr>
        <w:pStyle w:val="Heading2"/>
      </w:pPr>
      <w:r>
        <w:t xml:space="preserve">Conclusion</w:t>
      </w:r>
    </w:p>
    <w:p>
      <w:r>
        <w:t xml:space="preserve">From its mythical origins among Ethiopian goat herders to its status as a global commodity central to the daily routines of billions of people, coffee's journey reflects broader patterns of human migration, trade, colonization, and cultural exchange. It has served as a catalyst for intellectual and political discourse in coffeehouses across centuries and continents, a subject of extensive scientific research into human health, and an economic lifeline for millions of farming families around the world. As the coffee industry confronts the mounting challenges posed by climate change and continues to grapple with questions of equity and sustainability throughout its supply chain, the story of coffee remains very much unfinished, a living testament to a simple bean's extraordinary and continuing influence on human civilization.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2026-09-19T14:09:16.010Z</dcterms:created>
  <dcterms:modified xsi:type="dcterms:W3CDTF">2026-09-19T14:09:16.021Z</dcterms:modified>
</cp:coreProperties>
</file>

<file path=docProps/custom.xml><?xml version="1.0" encoding="utf-8"?>
<Properties xmlns="http://schemas.openxmlformats.org/officeDocument/2006/custom-properties" xmlns:vt="http://schemas.openxmlformats.org/officeDocument/2006/docPropsVTypes"/>
</file>