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5468B" w14:textId="77777777" w:rsidR="002152D8" w:rsidRPr="00680C79" w:rsidRDefault="002152D8" w:rsidP="002152D8">
      <w:pPr>
        <w:pBdr>
          <w:bottom w:val="double" w:sz="2" w:space="1" w:color="000000"/>
        </w:pBdr>
        <w:spacing w:after="0" w:line="240" w:lineRule="auto"/>
        <w:textAlignment w:val="baseline"/>
        <w:rPr>
          <w:rFonts w:ascii="Times New Roman" w:eastAsia="Times New Roman" w:hAnsi="Times New Roman" w:cs="Times New Roman"/>
          <w:b/>
          <w:bCs/>
          <w:color w:val="365F91"/>
          <w:kern w:val="0"/>
          <w:sz w:val="18"/>
          <w:szCs w:val="18"/>
          <w14:ligatures w14:val="none"/>
        </w:rPr>
      </w:pPr>
      <w:r w:rsidRPr="00680C79">
        <w:rPr>
          <w:rFonts w:ascii="Times New Roman" w:eastAsia="Times New Roman" w:hAnsi="Times New Roman" w:cs="Times New Roman"/>
          <w:b/>
          <w:bCs/>
          <w:color w:val="365F91"/>
          <w:kern w:val="0"/>
          <w:sz w:val="32"/>
          <w:szCs w:val="32"/>
          <w14:ligatures w14:val="none"/>
        </w:rPr>
        <w:t>Smart Resume Screening &amp; Interview Preparation Assistant (Humane Decision Support AI) </w:t>
      </w:r>
    </w:p>
    <w:p w14:paraId="71A00747" w14:textId="5A7A078E" w:rsidR="002152D8" w:rsidRPr="000A3E1B" w:rsidRDefault="002152D8" w:rsidP="002152D8">
      <w:pPr>
        <w:spacing w:after="0" w:line="240" w:lineRule="auto"/>
        <w:textAlignment w:val="baseline"/>
        <w:rPr>
          <w:rFonts w:ascii="Times New Roman" w:eastAsia="Times New Roman" w:hAnsi="Times New Roman" w:cs="Times New Roman"/>
          <w:b/>
          <w:bCs/>
          <w:kern w:val="0"/>
          <w14:ligatures w14:val="none"/>
        </w:rPr>
      </w:pPr>
      <w:r w:rsidRPr="000A3E1B">
        <w:rPr>
          <w:rFonts w:ascii="Times New Roman" w:eastAsia="Times New Roman" w:hAnsi="Times New Roman" w:cs="Times New Roman"/>
          <w:b/>
          <w:bCs/>
          <w:kern w:val="0"/>
          <w14:ligatures w14:val="none"/>
        </w:rPr>
        <w:t>Report Week: </w:t>
      </w:r>
      <w:r w:rsidRPr="000A3E1B">
        <w:rPr>
          <w:rFonts w:ascii="Times New Roman" w:eastAsia="Times New Roman" w:hAnsi="Times New Roman" w:cs="Times New Roman"/>
          <w:b/>
          <w:bCs/>
          <w:kern w:val="0"/>
          <w:shd w:val="clear" w:color="auto" w:fill="FFFF00"/>
          <w14:ligatures w14:val="none"/>
        </w:rPr>
        <w:t>2/9 through 2/15</w:t>
      </w:r>
    </w:p>
    <w:p w14:paraId="23442542" w14:textId="54411B59" w:rsidR="002152D8" w:rsidRPr="000A3E1B" w:rsidRDefault="002152D8" w:rsidP="002152D8">
      <w:pPr>
        <w:spacing w:after="0" w:line="240" w:lineRule="auto"/>
        <w:textAlignment w:val="baseline"/>
        <w:rPr>
          <w:rFonts w:ascii="Times New Roman" w:eastAsia="Times New Roman" w:hAnsi="Times New Roman" w:cs="Times New Roman"/>
          <w:b/>
          <w:bCs/>
          <w:kern w:val="0"/>
          <w14:ligatures w14:val="none"/>
        </w:rPr>
      </w:pPr>
      <w:r w:rsidRPr="000A3E1B">
        <w:rPr>
          <w:rFonts w:ascii="Times New Roman" w:eastAsia="Times New Roman" w:hAnsi="Times New Roman" w:cs="Times New Roman"/>
          <w:b/>
          <w:bCs/>
          <w:kern w:val="0"/>
          <w14:ligatures w14:val="none"/>
        </w:rPr>
        <w:t>Progress (and accomplishments/issues) </w:t>
      </w:r>
      <w:r w:rsidR="008470CE" w:rsidRPr="000A3E1B">
        <w:rPr>
          <w:rFonts w:ascii="Times New Roman" w:eastAsia="Times New Roman" w:hAnsi="Times New Roman" w:cs="Times New Roman"/>
          <w:b/>
          <w:bCs/>
          <w:kern w:val="0"/>
          <w14:ligatures w14:val="none"/>
        </w:rPr>
        <w:t>S</w:t>
      </w:r>
      <w:r w:rsidRPr="000A3E1B">
        <w:rPr>
          <w:rFonts w:ascii="Times New Roman" w:eastAsia="Times New Roman" w:hAnsi="Times New Roman" w:cs="Times New Roman"/>
          <w:b/>
          <w:bCs/>
          <w:kern w:val="0"/>
          <w14:ligatures w14:val="none"/>
        </w:rPr>
        <w:t>ummary </w:t>
      </w:r>
    </w:p>
    <w:p w14:paraId="0A8895E4" w14:textId="792319D8" w:rsidR="00603279" w:rsidRPr="000A3E1B" w:rsidRDefault="00603279" w:rsidP="00603279">
      <w:pPr>
        <w:pStyle w:val="ListParagraph"/>
        <w:numPr>
          <w:ilvl w:val="0"/>
          <w:numId w:val="3"/>
        </w:num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Drafted and structured the functional and non-functional requirements document, including defined ranking categories, explainability requirements, and human-in-the-loop constraints.</w:t>
      </w:r>
    </w:p>
    <w:p w14:paraId="38B28997" w14:textId="0FE2D822" w:rsidR="00603279" w:rsidRPr="000A3E1B" w:rsidRDefault="00603279" w:rsidP="00603279">
      <w:pPr>
        <w:pStyle w:val="ListParagraph"/>
        <w:numPr>
          <w:ilvl w:val="0"/>
          <w:numId w:val="3"/>
        </w:num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Clarified system scope to prevent automatic candidate rejection and documented architectural boundaries.</w:t>
      </w:r>
    </w:p>
    <w:p w14:paraId="46B5931C" w14:textId="398EDF01" w:rsidR="00603279" w:rsidRPr="000A3E1B" w:rsidRDefault="00603279" w:rsidP="00603279">
      <w:pPr>
        <w:pStyle w:val="ListParagraph"/>
        <w:numPr>
          <w:ilvl w:val="0"/>
          <w:numId w:val="3"/>
        </w:num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Aligned requirements with the updated Gantt chart to ensure milestone consistency and realistic sequencing.</w:t>
      </w:r>
    </w:p>
    <w:p w14:paraId="381B0062" w14:textId="53F24F6B" w:rsidR="00603279" w:rsidRPr="000A3E1B" w:rsidRDefault="00603279" w:rsidP="00603279">
      <w:pPr>
        <w:pStyle w:val="ListParagraph"/>
        <w:numPr>
          <w:ilvl w:val="0"/>
          <w:numId w:val="3"/>
        </w:num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 xml:space="preserve">Confirmed support for PDF and </w:t>
      </w:r>
      <w:proofErr w:type="gramStart"/>
      <w:r w:rsidRPr="000A3E1B">
        <w:rPr>
          <w:rFonts w:ascii="Times New Roman" w:eastAsia="Times New Roman" w:hAnsi="Times New Roman" w:cs="Times New Roman"/>
          <w:kern w:val="0"/>
          <w14:ligatures w14:val="none"/>
        </w:rPr>
        <w:t>Word (.</w:t>
      </w:r>
      <w:proofErr w:type="gramEnd"/>
      <w:r w:rsidRPr="000A3E1B">
        <w:rPr>
          <w:rFonts w:ascii="Times New Roman" w:eastAsia="Times New Roman" w:hAnsi="Times New Roman" w:cs="Times New Roman"/>
          <w:kern w:val="0"/>
          <w14:ligatures w14:val="none"/>
        </w:rPr>
        <w:t>docx) resume ingestion and batch upload capability.</w:t>
      </w:r>
    </w:p>
    <w:p w14:paraId="03FB6482" w14:textId="7B85FF07" w:rsidR="00603279" w:rsidRPr="000A3E1B" w:rsidRDefault="00603279" w:rsidP="00603279">
      <w:pPr>
        <w:pStyle w:val="ListParagraph"/>
        <w:numPr>
          <w:ilvl w:val="0"/>
          <w:numId w:val="3"/>
        </w:num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Defined high-level system workflow from resume upload through ranking and interview question generation.</w:t>
      </w:r>
    </w:p>
    <w:p w14:paraId="0F52A28D" w14:textId="4E3A0729" w:rsidR="00603279" w:rsidRPr="000A3E1B" w:rsidRDefault="00603279" w:rsidP="00603279">
      <w:pPr>
        <w:pStyle w:val="ListParagraph"/>
        <w:numPr>
          <w:ilvl w:val="0"/>
          <w:numId w:val="3"/>
        </w:num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Participated in frontend framework discussion and aligned on React to reduce implementation risk.</w:t>
      </w:r>
    </w:p>
    <w:p w14:paraId="6627FAE2" w14:textId="24D2049A" w:rsidR="00603279" w:rsidRPr="000A3E1B" w:rsidRDefault="00603279" w:rsidP="00603279">
      <w:pPr>
        <w:pStyle w:val="ListParagraph"/>
        <w:numPr>
          <w:ilvl w:val="0"/>
          <w:numId w:val="3"/>
        </w:num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Evaluated database options and discussed MongoDB for flexible document storage.</w:t>
      </w:r>
    </w:p>
    <w:p w14:paraId="2C848EFA" w14:textId="4E553B74" w:rsidR="00603279" w:rsidRPr="000A3E1B" w:rsidRDefault="00603279" w:rsidP="00603279">
      <w:pPr>
        <w:pStyle w:val="ListParagraph"/>
        <w:numPr>
          <w:ilvl w:val="0"/>
          <w:numId w:val="3"/>
        </w:num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Reviewed LLM benchmarking results and aligned on Llama 3.1 8B Instruct as the preferred model.</w:t>
      </w:r>
    </w:p>
    <w:p w14:paraId="08560F33" w14:textId="746DE89B" w:rsidR="002152D8" w:rsidRPr="000A3E1B" w:rsidRDefault="00603279" w:rsidP="00603279">
      <w:pPr>
        <w:pStyle w:val="ListParagraph"/>
        <w:numPr>
          <w:ilvl w:val="0"/>
          <w:numId w:val="3"/>
        </w:num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Structured milestone presentation outline to reflect documented deliverables.</w:t>
      </w:r>
    </w:p>
    <w:p w14:paraId="65952367" w14:textId="77777777" w:rsidR="00603279" w:rsidRPr="000A3E1B" w:rsidRDefault="00603279" w:rsidP="00603279">
      <w:pPr>
        <w:spacing w:after="0" w:line="240" w:lineRule="auto"/>
        <w:textAlignment w:val="baseline"/>
        <w:rPr>
          <w:rFonts w:ascii="Times New Roman" w:eastAsia="Times New Roman" w:hAnsi="Times New Roman" w:cs="Times New Roman"/>
          <w:kern w:val="0"/>
          <w14:ligatures w14:val="none"/>
        </w:rPr>
      </w:pPr>
    </w:p>
    <w:p w14:paraId="1318DB63" w14:textId="77ED638E" w:rsidR="008470CE" w:rsidRPr="000A3E1B" w:rsidRDefault="008470CE" w:rsidP="00603279">
      <w:pPr>
        <w:spacing w:after="0" w:line="240" w:lineRule="auto"/>
        <w:textAlignment w:val="baseline"/>
        <w:rPr>
          <w:rFonts w:ascii="Times New Roman" w:eastAsia="Times New Roman" w:hAnsi="Times New Roman" w:cs="Times New Roman"/>
          <w:b/>
          <w:bCs/>
          <w:kern w:val="0"/>
          <w14:ligatures w14:val="none"/>
        </w:rPr>
      </w:pPr>
      <w:r w:rsidRPr="000A3E1B">
        <w:rPr>
          <w:rFonts w:ascii="Times New Roman" w:eastAsia="Times New Roman" w:hAnsi="Times New Roman" w:cs="Times New Roman"/>
          <w:b/>
          <w:bCs/>
          <w:kern w:val="0"/>
          <w14:ligatures w14:val="none"/>
        </w:rPr>
        <w:t>Issues/Risks Identified</w:t>
      </w:r>
    </w:p>
    <w:p w14:paraId="03F8460E" w14:textId="77777777" w:rsidR="008470CE" w:rsidRPr="008470CE" w:rsidRDefault="008470CE" w:rsidP="008470CE">
      <w:pPr>
        <w:numPr>
          <w:ilvl w:val="0"/>
          <w:numId w:val="5"/>
        </w:numPr>
        <w:spacing w:after="0" w:line="240" w:lineRule="auto"/>
        <w:textAlignment w:val="baseline"/>
        <w:rPr>
          <w:rFonts w:ascii="Times New Roman" w:eastAsia="Times New Roman" w:hAnsi="Times New Roman" w:cs="Times New Roman"/>
          <w:kern w:val="0"/>
          <w14:ligatures w14:val="none"/>
        </w:rPr>
      </w:pPr>
      <w:r w:rsidRPr="008470CE">
        <w:rPr>
          <w:rFonts w:ascii="Times New Roman" w:eastAsia="Times New Roman" w:hAnsi="Times New Roman" w:cs="Times New Roman"/>
          <w:kern w:val="0"/>
          <w14:ligatures w14:val="none"/>
        </w:rPr>
        <w:t>Expired access to the original Gantt chart platform required reconstruction of the timeline.</w:t>
      </w:r>
    </w:p>
    <w:p w14:paraId="66A433F7" w14:textId="73C99973" w:rsidR="008470CE" w:rsidRPr="008470CE" w:rsidRDefault="008470CE" w:rsidP="008470CE">
      <w:pPr>
        <w:numPr>
          <w:ilvl w:val="0"/>
          <w:numId w:val="5"/>
        </w:numPr>
        <w:spacing w:after="0" w:line="240" w:lineRule="auto"/>
        <w:textAlignment w:val="baseline"/>
        <w:rPr>
          <w:rFonts w:ascii="Times New Roman" w:eastAsia="Times New Roman" w:hAnsi="Times New Roman" w:cs="Times New Roman"/>
          <w:kern w:val="0"/>
          <w14:ligatures w14:val="none"/>
        </w:rPr>
      </w:pPr>
      <w:r w:rsidRPr="008470CE">
        <w:rPr>
          <w:rFonts w:ascii="Times New Roman" w:eastAsia="Times New Roman" w:hAnsi="Times New Roman" w:cs="Times New Roman"/>
          <w:kern w:val="0"/>
          <w14:ligatures w14:val="none"/>
        </w:rPr>
        <w:t>Uncertainty regarding LLM deployment strategy (API-based inference vs. local deployment)</w:t>
      </w:r>
      <w:r w:rsidRPr="000A3E1B">
        <w:rPr>
          <w:rFonts w:ascii="Times New Roman" w:eastAsia="Times New Roman" w:hAnsi="Times New Roman" w:cs="Times New Roman"/>
          <w:kern w:val="0"/>
          <w14:ligatures w14:val="none"/>
        </w:rPr>
        <w:t>.</w:t>
      </w:r>
    </w:p>
    <w:p w14:paraId="446A835D" w14:textId="77777777" w:rsidR="008470CE" w:rsidRPr="008470CE" w:rsidRDefault="008470CE" w:rsidP="008470CE">
      <w:pPr>
        <w:numPr>
          <w:ilvl w:val="0"/>
          <w:numId w:val="5"/>
        </w:numPr>
        <w:spacing w:after="0" w:line="240" w:lineRule="auto"/>
        <w:textAlignment w:val="baseline"/>
        <w:rPr>
          <w:rFonts w:ascii="Times New Roman" w:eastAsia="Times New Roman" w:hAnsi="Times New Roman" w:cs="Times New Roman"/>
          <w:kern w:val="0"/>
          <w14:ligatures w14:val="none"/>
        </w:rPr>
      </w:pPr>
      <w:r w:rsidRPr="008470CE">
        <w:rPr>
          <w:rFonts w:ascii="Times New Roman" w:eastAsia="Times New Roman" w:hAnsi="Times New Roman" w:cs="Times New Roman"/>
          <w:kern w:val="0"/>
          <w14:ligatures w14:val="none"/>
        </w:rPr>
        <w:t>Potential performance impact if batch resume upload limits are not clearly defined for prototype use.</w:t>
      </w:r>
    </w:p>
    <w:p w14:paraId="453E718F" w14:textId="77777777" w:rsidR="008470CE" w:rsidRPr="008470CE" w:rsidRDefault="008470CE" w:rsidP="008470CE">
      <w:pPr>
        <w:numPr>
          <w:ilvl w:val="0"/>
          <w:numId w:val="5"/>
        </w:numPr>
        <w:spacing w:after="0" w:line="240" w:lineRule="auto"/>
        <w:textAlignment w:val="baseline"/>
        <w:rPr>
          <w:rFonts w:ascii="Times New Roman" w:eastAsia="Times New Roman" w:hAnsi="Times New Roman" w:cs="Times New Roman"/>
          <w:kern w:val="0"/>
          <w14:ligatures w14:val="none"/>
        </w:rPr>
      </w:pPr>
      <w:r w:rsidRPr="008470CE">
        <w:rPr>
          <w:rFonts w:ascii="Times New Roman" w:eastAsia="Times New Roman" w:hAnsi="Times New Roman" w:cs="Times New Roman"/>
          <w:kern w:val="0"/>
          <w14:ligatures w14:val="none"/>
        </w:rPr>
        <w:t>Risk of overengineering the architecture before completing Milestone 1 documentation deliverables.</w:t>
      </w:r>
    </w:p>
    <w:p w14:paraId="07974E93" w14:textId="77777777" w:rsidR="008470CE" w:rsidRPr="008470CE" w:rsidRDefault="008470CE" w:rsidP="008470CE">
      <w:pPr>
        <w:numPr>
          <w:ilvl w:val="0"/>
          <w:numId w:val="5"/>
        </w:numPr>
        <w:spacing w:after="0" w:line="240" w:lineRule="auto"/>
        <w:textAlignment w:val="baseline"/>
        <w:rPr>
          <w:rFonts w:ascii="Times New Roman" w:eastAsia="Times New Roman" w:hAnsi="Times New Roman" w:cs="Times New Roman"/>
          <w:kern w:val="0"/>
          <w14:ligatures w14:val="none"/>
        </w:rPr>
      </w:pPr>
      <w:r w:rsidRPr="008470CE">
        <w:rPr>
          <w:rFonts w:ascii="Times New Roman" w:eastAsia="Times New Roman" w:hAnsi="Times New Roman" w:cs="Times New Roman"/>
          <w:kern w:val="0"/>
          <w14:ligatures w14:val="none"/>
        </w:rPr>
        <w:t>Integration complexity between React frontend, Python backend, LLM inference, and database storage remains a technical risk for Milestone 2.</w:t>
      </w:r>
    </w:p>
    <w:p w14:paraId="52AE05CA" w14:textId="77777777" w:rsidR="008470CE" w:rsidRPr="008470CE" w:rsidRDefault="008470CE" w:rsidP="008470CE">
      <w:pPr>
        <w:numPr>
          <w:ilvl w:val="0"/>
          <w:numId w:val="5"/>
        </w:numPr>
        <w:spacing w:after="0" w:line="240" w:lineRule="auto"/>
        <w:textAlignment w:val="baseline"/>
        <w:rPr>
          <w:rFonts w:ascii="Times New Roman" w:eastAsia="Times New Roman" w:hAnsi="Times New Roman" w:cs="Times New Roman"/>
          <w:kern w:val="0"/>
          <w14:ligatures w14:val="none"/>
        </w:rPr>
      </w:pPr>
      <w:r w:rsidRPr="008470CE">
        <w:rPr>
          <w:rFonts w:ascii="Times New Roman" w:eastAsia="Times New Roman" w:hAnsi="Times New Roman" w:cs="Times New Roman"/>
          <w:kern w:val="0"/>
          <w14:ligatures w14:val="none"/>
        </w:rPr>
        <w:t>Token usage limits or API free-tier restrictions could constrain testing volume if API-based inference is selected.</w:t>
      </w:r>
    </w:p>
    <w:p w14:paraId="6891D02C" w14:textId="643AC067" w:rsidR="002152D8" w:rsidRPr="000A3E1B" w:rsidRDefault="002152D8" w:rsidP="008470CE">
      <w:pPr>
        <w:spacing w:after="0" w:line="240" w:lineRule="auto"/>
        <w:textAlignment w:val="baseline"/>
        <w:rPr>
          <w:rFonts w:ascii="Times New Roman" w:eastAsia="Times New Roman" w:hAnsi="Times New Roman" w:cs="Times New Roman"/>
          <w:kern w:val="0"/>
          <w14:ligatures w14:val="none"/>
        </w:rPr>
      </w:pPr>
    </w:p>
    <w:p w14:paraId="46E6381D" w14:textId="46126E49" w:rsidR="002152D8" w:rsidRPr="000A3E1B" w:rsidRDefault="002152D8" w:rsidP="00BE1BA5">
      <w:pPr>
        <w:spacing w:after="0" w:line="240" w:lineRule="auto"/>
        <w:textAlignment w:val="baseline"/>
        <w:rPr>
          <w:rFonts w:ascii="Times New Roman" w:eastAsia="Times New Roman" w:hAnsi="Times New Roman" w:cs="Times New Roman"/>
          <w:b/>
          <w:bCs/>
          <w:kern w:val="0"/>
          <w14:ligatures w14:val="none"/>
        </w:rPr>
      </w:pPr>
      <w:r w:rsidRPr="000A3E1B">
        <w:rPr>
          <w:rFonts w:ascii="Times New Roman" w:eastAsia="Times New Roman" w:hAnsi="Times New Roman" w:cs="Times New Roman"/>
          <w:b/>
          <w:bCs/>
          <w:kern w:val="0"/>
          <w14:ligatures w14:val="none"/>
        </w:rPr>
        <w:t xml:space="preserve">Group </w:t>
      </w:r>
      <w:r w:rsidR="008470CE" w:rsidRPr="000A3E1B">
        <w:rPr>
          <w:rFonts w:ascii="Times New Roman" w:eastAsia="Times New Roman" w:hAnsi="Times New Roman" w:cs="Times New Roman"/>
          <w:b/>
          <w:bCs/>
          <w:kern w:val="0"/>
          <w14:ligatures w14:val="none"/>
        </w:rPr>
        <w:t>A</w:t>
      </w:r>
      <w:r w:rsidRPr="000A3E1B">
        <w:rPr>
          <w:rFonts w:ascii="Times New Roman" w:eastAsia="Times New Roman" w:hAnsi="Times New Roman" w:cs="Times New Roman"/>
          <w:b/>
          <w:bCs/>
          <w:kern w:val="0"/>
          <w14:ligatures w14:val="none"/>
        </w:rPr>
        <w:t>ctivity </w:t>
      </w:r>
      <w:r w:rsidR="008470CE" w:rsidRPr="000A3E1B">
        <w:rPr>
          <w:rFonts w:ascii="Times New Roman" w:eastAsia="Times New Roman" w:hAnsi="Times New Roman" w:cs="Times New Roman"/>
          <w:b/>
          <w:bCs/>
          <w:kern w:val="0"/>
          <w14:ligatures w14:val="none"/>
        </w:rPr>
        <w:t>S</w:t>
      </w:r>
      <w:r w:rsidRPr="000A3E1B">
        <w:rPr>
          <w:rFonts w:ascii="Times New Roman" w:eastAsia="Times New Roman" w:hAnsi="Times New Roman" w:cs="Times New Roman"/>
          <w:b/>
          <w:bCs/>
          <w:kern w:val="0"/>
          <w14:ligatures w14:val="none"/>
        </w:rPr>
        <w:t>ummary </w:t>
      </w:r>
    </w:p>
    <w:p w14:paraId="4BD385C1" w14:textId="77777777" w:rsidR="00BE1BA5" w:rsidRPr="00BE1BA5" w:rsidRDefault="00BE1BA5" w:rsidP="00BE1BA5">
      <w:pPr>
        <w:numPr>
          <w:ilvl w:val="0"/>
          <w:numId w:val="1"/>
        </w:numPr>
        <w:spacing w:after="0" w:line="240" w:lineRule="auto"/>
        <w:textAlignment w:val="baseline"/>
        <w:rPr>
          <w:rFonts w:ascii="Times New Roman" w:eastAsia="Times New Roman" w:hAnsi="Times New Roman" w:cs="Times New Roman"/>
          <w:kern w:val="0"/>
          <w14:ligatures w14:val="none"/>
        </w:rPr>
      </w:pPr>
      <w:r w:rsidRPr="00BE1BA5">
        <w:rPr>
          <w:rFonts w:ascii="Times New Roman" w:eastAsia="Times New Roman" w:hAnsi="Times New Roman" w:cs="Times New Roman"/>
          <w:kern w:val="0"/>
          <w14:ligatures w14:val="none"/>
        </w:rPr>
        <w:t>Conducted milestone planning discussion to align documentation, architecture direction, and technical stack decisions.</w:t>
      </w:r>
    </w:p>
    <w:p w14:paraId="0CBF0E30" w14:textId="77777777" w:rsidR="00BE1BA5" w:rsidRPr="00BE1BA5" w:rsidRDefault="00BE1BA5" w:rsidP="00BE1BA5">
      <w:pPr>
        <w:numPr>
          <w:ilvl w:val="0"/>
          <w:numId w:val="1"/>
        </w:numPr>
        <w:spacing w:after="0" w:line="240" w:lineRule="auto"/>
        <w:textAlignment w:val="baseline"/>
        <w:rPr>
          <w:rFonts w:ascii="Times New Roman" w:eastAsia="Times New Roman" w:hAnsi="Times New Roman" w:cs="Times New Roman"/>
          <w:kern w:val="0"/>
          <w14:ligatures w14:val="none"/>
        </w:rPr>
      </w:pPr>
      <w:r w:rsidRPr="00BE1BA5">
        <w:rPr>
          <w:rFonts w:ascii="Times New Roman" w:eastAsia="Times New Roman" w:hAnsi="Times New Roman" w:cs="Times New Roman"/>
          <w:kern w:val="0"/>
          <w14:ligatures w14:val="none"/>
        </w:rPr>
        <w:t>Collaborated on defining the end-to-end workflow sequence, including ranking placement before interview question generation.</w:t>
      </w:r>
    </w:p>
    <w:p w14:paraId="18900F72" w14:textId="77777777" w:rsidR="00BE1BA5" w:rsidRPr="00BE1BA5" w:rsidRDefault="00BE1BA5" w:rsidP="00BE1BA5">
      <w:pPr>
        <w:numPr>
          <w:ilvl w:val="0"/>
          <w:numId w:val="1"/>
        </w:numPr>
        <w:spacing w:after="0" w:line="240" w:lineRule="auto"/>
        <w:textAlignment w:val="baseline"/>
        <w:rPr>
          <w:rFonts w:ascii="Times New Roman" w:eastAsia="Times New Roman" w:hAnsi="Times New Roman" w:cs="Times New Roman"/>
          <w:kern w:val="0"/>
          <w14:ligatures w14:val="none"/>
        </w:rPr>
      </w:pPr>
      <w:r w:rsidRPr="00BE1BA5">
        <w:rPr>
          <w:rFonts w:ascii="Times New Roman" w:eastAsia="Times New Roman" w:hAnsi="Times New Roman" w:cs="Times New Roman"/>
          <w:kern w:val="0"/>
          <w14:ligatures w14:val="none"/>
        </w:rPr>
        <w:t>Discussed database recommendation (MongoDB) and integration feasibility with backend services.</w:t>
      </w:r>
    </w:p>
    <w:p w14:paraId="69AD513E" w14:textId="77777777" w:rsidR="00BE1BA5" w:rsidRPr="00BE1BA5" w:rsidRDefault="00BE1BA5" w:rsidP="00BE1BA5">
      <w:pPr>
        <w:numPr>
          <w:ilvl w:val="0"/>
          <w:numId w:val="1"/>
        </w:numPr>
        <w:spacing w:after="0" w:line="240" w:lineRule="auto"/>
        <w:textAlignment w:val="baseline"/>
        <w:rPr>
          <w:rFonts w:ascii="Times New Roman" w:eastAsia="Times New Roman" w:hAnsi="Times New Roman" w:cs="Times New Roman"/>
          <w:kern w:val="0"/>
          <w14:ligatures w14:val="none"/>
        </w:rPr>
      </w:pPr>
      <w:r w:rsidRPr="00BE1BA5">
        <w:rPr>
          <w:rFonts w:ascii="Times New Roman" w:eastAsia="Times New Roman" w:hAnsi="Times New Roman" w:cs="Times New Roman"/>
          <w:kern w:val="0"/>
          <w14:ligatures w14:val="none"/>
        </w:rPr>
        <w:t>Shared and reviewed system architecture diagram drafts for inclusion in milestone presentation.</w:t>
      </w:r>
    </w:p>
    <w:p w14:paraId="2EE1BEA5" w14:textId="6A8894B5" w:rsidR="00BE1BA5" w:rsidRPr="000A3E1B" w:rsidRDefault="00BE1BA5" w:rsidP="00BE1BA5">
      <w:pPr>
        <w:numPr>
          <w:ilvl w:val="0"/>
          <w:numId w:val="1"/>
        </w:numPr>
        <w:spacing w:after="0" w:line="240" w:lineRule="auto"/>
        <w:textAlignment w:val="baseline"/>
        <w:rPr>
          <w:rFonts w:ascii="Times New Roman" w:eastAsia="Times New Roman" w:hAnsi="Times New Roman" w:cs="Times New Roman"/>
          <w:kern w:val="0"/>
          <w14:ligatures w14:val="none"/>
        </w:rPr>
      </w:pPr>
      <w:r w:rsidRPr="00BE1BA5">
        <w:rPr>
          <w:rFonts w:ascii="Times New Roman" w:eastAsia="Times New Roman" w:hAnsi="Times New Roman" w:cs="Times New Roman"/>
          <w:kern w:val="0"/>
          <w14:ligatures w14:val="none"/>
        </w:rPr>
        <w:lastRenderedPageBreak/>
        <w:t>Reviewed GitHub repositories for benchmarking similar resume screening systems to inform backend structure decisions.</w:t>
      </w:r>
    </w:p>
    <w:p w14:paraId="4FEE0D12" w14:textId="4DE534E6" w:rsidR="00D216AA" w:rsidRPr="000A3E1B" w:rsidRDefault="00D216AA" w:rsidP="00BE1BA5">
      <w:pPr>
        <w:numPr>
          <w:ilvl w:val="0"/>
          <w:numId w:val="1"/>
        </w:num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Designed UX Wireframes.</w:t>
      </w:r>
    </w:p>
    <w:p w14:paraId="0903989D" w14:textId="3AEAD995" w:rsidR="002152D8" w:rsidRPr="000A3E1B" w:rsidRDefault="002152D8" w:rsidP="00BE1BA5">
      <w:pPr>
        <w:spacing w:after="0" w:line="240" w:lineRule="auto"/>
        <w:ind w:left="1080"/>
        <w:textAlignment w:val="baseline"/>
        <w:rPr>
          <w:rFonts w:ascii="Times New Roman" w:eastAsia="Times New Roman" w:hAnsi="Times New Roman" w:cs="Times New Roman"/>
          <w:kern w:val="0"/>
          <w14:ligatures w14:val="none"/>
        </w:rPr>
      </w:pPr>
    </w:p>
    <w:p w14:paraId="6A027DF9" w14:textId="77777777" w:rsidR="002152D8" w:rsidRPr="000A3E1B" w:rsidRDefault="002152D8" w:rsidP="002152D8">
      <w:pPr>
        <w:spacing w:after="0" w:line="240" w:lineRule="auto"/>
        <w:textAlignment w:val="baseline"/>
        <w:rPr>
          <w:rFonts w:ascii="Times New Roman" w:eastAsia="Times New Roman" w:hAnsi="Times New Roman" w:cs="Times New Roman"/>
          <w:b/>
          <w:bCs/>
          <w:kern w:val="0"/>
          <w14:ligatures w14:val="none"/>
        </w:rPr>
      </w:pPr>
      <w:r w:rsidRPr="000A3E1B">
        <w:rPr>
          <w:rFonts w:ascii="Times New Roman" w:eastAsia="Times New Roman" w:hAnsi="Times New Roman" w:cs="Times New Roman"/>
          <w:b/>
          <w:bCs/>
          <w:kern w:val="0"/>
          <w14:ligatures w14:val="none"/>
        </w:rPr>
        <w:t>Individual activities summary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60"/>
        <w:gridCol w:w="4410"/>
        <w:gridCol w:w="1965"/>
      </w:tblGrid>
      <w:tr w:rsidR="002152D8" w:rsidRPr="000A3E1B" w14:paraId="786CF7D7" w14:textId="77777777" w:rsidTr="02A2CE0F">
        <w:trPr>
          <w:trHeight w:val="300"/>
        </w:trPr>
        <w:tc>
          <w:tcPr>
            <w:tcW w:w="2160" w:type="dxa"/>
            <w:tcBorders>
              <w:top w:val="single" w:sz="4" w:space="0" w:color="auto"/>
              <w:left w:val="single" w:sz="4" w:space="0" w:color="auto"/>
              <w:bottom w:val="single" w:sz="4" w:space="0" w:color="auto"/>
              <w:right w:val="single" w:sz="4" w:space="0" w:color="auto"/>
            </w:tcBorders>
            <w:hideMark/>
          </w:tcPr>
          <w:p w14:paraId="7CA7A979" w14:textId="77777777" w:rsidR="002152D8" w:rsidRPr="000A3E1B" w:rsidRDefault="002152D8"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b/>
                <w:bCs/>
                <w:kern w:val="0"/>
                <w14:ligatures w14:val="none"/>
              </w:rPr>
              <w:t>Team member name</w:t>
            </w:r>
            <w:r w:rsidRPr="000A3E1B">
              <w:rPr>
                <w:rFonts w:ascii="Times New Roman" w:eastAsia="Times New Roman" w:hAnsi="Times New Roman" w:cs="Times New Roman"/>
                <w:kern w:val="0"/>
                <w14:ligatures w14:val="none"/>
              </w:rPr>
              <w:t> </w:t>
            </w:r>
          </w:p>
        </w:tc>
        <w:tc>
          <w:tcPr>
            <w:tcW w:w="4410" w:type="dxa"/>
            <w:tcBorders>
              <w:top w:val="single" w:sz="4" w:space="0" w:color="auto"/>
              <w:left w:val="single" w:sz="4" w:space="0" w:color="auto"/>
              <w:bottom w:val="single" w:sz="4" w:space="0" w:color="auto"/>
              <w:right w:val="single" w:sz="4" w:space="0" w:color="auto"/>
            </w:tcBorders>
            <w:hideMark/>
          </w:tcPr>
          <w:p w14:paraId="471D7600" w14:textId="77777777" w:rsidR="002152D8" w:rsidRPr="000A3E1B" w:rsidRDefault="002152D8"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b/>
                <w:bCs/>
                <w:kern w:val="0"/>
                <w14:ligatures w14:val="none"/>
              </w:rPr>
              <w:t>Major tasks and contributions</w:t>
            </w:r>
            <w:r w:rsidRPr="000A3E1B">
              <w:rPr>
                <w:rFonts w:ascii="Times New Roman" w:eastAsia="Times New Roman" w:hAnsi="Times New Roman" w:cs="Times New Roman"/>
                <w:kern w:val="0"/>
                <w14:ligatures w14:val="none"/>
              </w:rPr>
              <w:t> </w:t>
            </w:r>
          </w:p>
        </w:tc>
        <w:tc>
          <w:tcPr>
            <w:tcW w:w="1965" w:type="dxa"/>
            <w:tcBorders>
              <w:top w:val="single" w:sz="4" w:space="0" w:color="auto"/>
              <w:left w:val="single" w:sz="4" w:space="0" w:color="auto"/>
              <w:bottom w:val="single" w:sz="4" w:space="0" w:color="auto"/>
              <w:right w:val="single" w:sz="4" w:space="0" w:color="auto"/>
            </w:tcBorders>
            <w:hideMark/>
          </w:tcPr>
          <w:p w14:paraId="5044BF55" w14:textId="77777777" w:rsidR="002152D8" w:rsidRPr="000A3E1B" w:rsidRDefault="002152D8"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b/>
                <w:bCs/>
                <w:kern w:val="0"/>
                <w14:ligatures w14:val="none"/>
              </w:rPr>
              <w:t>Workload (hours)</w:t>
            </w:r>
            <w:r w:rsidRPr="000A3E1B">
              <w:rPr>
                <w:rFonts w:ascii="Times New Roman" w:eastAsia="Times New Roman" w:hAnsi="Times New Roman" w:cs="Times New Roman"/>
                <w:kern w:val="0"/>
                <w14:ligatures w14:val="none"/>
              </w:rPr>
              <w:t> </w:t>
            </w:r>
          </w:p>
        </w:tc>
      </w:tr>
      <w:tr w:rsidR="002152D8" w:rsidRPr="000A3E1B" w14:paraId="65569795" w14:textId="77777777" w:rsidTr="00722720">
        <w:trPr>
          <w:trHeight w:val="2267"/>
        </w:trPr>
        <w:tc>
          <w:tcPr>
            <w:tcW w:w="2160" w:type="dxa"/>
            <w:tcBorders>
              <w:top w:val="single" w:sz="4" w:space="0" w:color="auto"/>
              <w:left w:val="single" w:sz="4" w:space="0" w:color="auto"/>
              <w:bottom w:val="single" w:sz="4" w:space="0" w:color="auto"/>
              <w:right w:val="single" w:sz="4" w:space="0" w:color="auto"/>
            </w:tcBorders>
            <w:hideMark/>
          </w:tcPr>
          <w:p w14:paraId="076CFCC1" w14:textId="77777777" w:rsidR="002152D8" w:rsidRPr="000A3E1B" w:rsidRDefault="002152D8"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Loreli Olien </w:t>
            </w:r>
          </w:p>
        </w:tc>
        <w:tc>
          <w:tcPr>
            <w:tcW w:w="4410" w:type="dxa"/>
            <w:tcBorders>
              <w:top w:val="single" w:sz="4" w:space="0" w:color="auto"/>
              <w:left w:val="single" w:sz="4" w:space="0" w:color="auto"/>
              <w:bottom w:val="single" w:sz="4" w:space="0" w:color="auto"/>
              <w:right w:val="single" w:sz="4" w:space="0" w:color="auto"/>
            </w:tcBorders>
            <w:hideMark/>
          </w:tcPr>
          <w:p w14:paraId="7B291F26" w14:textId="017B2287" w:rsidR="002152D8" w:rsidRPr="000A3E1B" w:rsidRDefault="002152D8"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 </w:t>
            </w:r>
            <w:r w:rsidR="004F3E5F" w:rsidRPr="000A3E1B">
              <w:rPr>
                <w:rFonts w:ascii="Times New Roman" w:eastAsia="Times New Roman" w:hAnsi="Times New Roman" w:cs="Times New Roman"/>
                <w:kern w:val="0"/>
                <w14:ligatures w14:val="none"/>
              </w:rPr>
              <w:t>Drafted and structured the functional and non-functional requirements document in alignment with Milestone 1 objectives. Organized project artifacts and ensured consistenc</w:t>
            </w:r>
            <w:r w:rsidR="00722720" w:rsidRPr="000A3E1B">
              <w:rPr>
                <w:rFonts w:ascii="Times New Roman" w:eastAsia="Times New Roman" w:hAnsi="Times New Roman" w:cs="Times New Roman"/>
                <w:kern w:val="0"/>
                <w14:ligatures w14:val="none"/>
              </w:rPr>
              <w:t>y</w:t>
            </w:r>
            <w:r w:rsidR="004F3E5F" w:rsidRPr="000A3E1B">
              <w:rPr>
                <w:rFonts w:ascii="Times New Roman" w:eastAsia="Times New Roman" w:hAnsi="Times New Roman" w:cs="Times New Roman"/>
                <w:kern w:val="0"/>
                <w14:ligatures w14:val="none"/>
              </w:rPr>
              <w:t>. Led team discussions to clarify architecture direction, tech stack options, and task ownership. Researched project management approaches for AI-based development to support structured milestone execution and risk management.</w:t>
            </w:r>
          </w:p>
        </w:tc>
        <w:tc>
          <w:tcPr>
            <w:tcW w:w="1965" w:type="dxa"/>
            <w:tcBorders>
              <w:top w:val="single" w:sz="4" w:space="0" w:color="auto"/>
              <w:left w:val="single" w:sz="4" w:space="0" w:color="auto"/>
              <w:bottom w:val="single" w:sz="4" w:space="0" w:color="auto"/>
              <w:right w:val="single" w:sz="4" w:space="0" w:color="auto"/>
            </w:tcBorders>
            <w:hideMark/>
          </w:tcPr>
          <w:p w14:paraId="739CE6FE" w14:textId="37F97AE1" w:rsidR="002152D8" w:rsidRPr="000A3E1B" w:rsidRDefault="002152D8"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 </w:t>
            </w:r>
            <w:r w:rsidR="00573551" w:rsidRPr="000A3E1B">
              <w:rPr>
                <w:rFonts w:ascii="Times New Roman" w:eastAsia="Times New Roman" w:hAnsi="Times New Roman" w:cs="Times New Roman"/>
                <w:kern w:val="0"/>
                <w14:ligatures w14:val="none"/>
              </w:rPr>
              <w:t>~3hrs</w:t>
            </w:r>
          </w:p>
        </w:tc>
      </w:tr>
      <w:tr w:rsidR="002152D8" w:rsidRPr="000A3E1B" w14:paraId="538DB08E" w14:textId="77777777" w:rsidTr="02A2CE0F">
        <w:trPr>
          <w:trHeight w:val="300"/>
        </w:trPr>
        <w:tc>
          <w:tcPr>
            <w:tcW w:w="2160" w:type="dxa"/>
            <w:tcBorders>
              <w:top w:val="single" w:sz="4" w:space="0" w:color="auto"/>
              <w:left w:val="single" w:sz="4" w:space="0" w:color="auto"/>
              <w:bottom w:val="single" w:sz="4" w:space="0" w:color="auto"/>
              <w:right w:val="single" w:sz="4" w:space="0" w:color="auto"/>
            </w:tcBorders>
            <w:hideMark/>
          </w:tcPr>
          <w:p w14:paraId="46020BF7" w14:textId="77777777" w:rsidR="002152D8" w:rsidRPr="000A3E1B" w:rsidRDefault="002152D8"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Kawanda Gray </w:t>
            </w:r>
          </w:p>
        </w:tc>
        <w:tc>
          <w:tcPr>
            <w:tcW w:w="4410" w:type="dxa"/>
            <w:tcBorders>
              <w:top w:val="single" w:sz="4" w:space="0" w:color="auto"/>
              <w:left w:val="single" w:sz="4" w:space="0" w:color="auto"/>
              <w:bottom w:val="single" w:sz="4" w:space="0" w:color="auto"/>
              <w:right w:val="single" w:sz="4" w:space="0" w:color="auto"/>
            </w:tcBorders>
            <w:hideMark/>
          </w:tcPr>
          <w:p w14:paraId="5791DE97" w14:textId="2AFF2592" w:rsidR="002152D8" w:rsidRPr="000A3E1B" w:rsidRDefault="6B57BDAA"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rPr>
              <w:t xml:space="preserve">Brainstormed and documented wireframe layout. Started </w:t>
            </w:r>
            <w:r w:rsidR="697A6C6D" w:rsidRPr="000A3E1B">
              <w:rPr>
                <w:rFonts w:ascii="Times New Roman" w:eastAsia="Times New Roman" w:hAnsi="Times New Roman" w:cs="Times New Roman"/>
              </w:rPr>
              <w:t xml:space="preserve">mock-up of </w:t>
            </w:r>
            <w:r w:rsidRPr="000A3E1B">
              <w:rPr>
                <w:rFonts w:ascii="Times New Roman" w:eastAsia="Times New Roman" w:hAnsi="Times New Roman" w:cs="Times New Roman"/>
              </w:rPr>
              <w:t xml:space="preserve">wireframe design </w:t>
            </w:r>
            <w:r w:rsidR="2B09AAB9" w:rsidRPr="000A3E1B">
              <w:rPr>
                <w:rFonts w:ascii="Times New Roman" w:eastAsia="Times New Roman" w:hAnsi="Times New Roman" w:cs="Times New Roman"/>
              </w:rPr>
              <w:t>using</w:t>
            </w:r>
            <w:r w:rsidRPr="000A3E1B">
              <w:rPr>
                <w:rFonts w:ascii="Times New Roman" w:eastAsia="Times New Roman" w:hAnsi="Times New Roman" w:cs="Times New Roman"/>
              </w:rPr>
              <w:t xml:space="preserve"> </w:t>
            </w:r>
            <w:r w:rsidR="5F1AEED2" w:rsidRPr="000A3E1B">
              <w:rPr>
                <w:rFonts w:ascii="Times New Roman" w:eastAsia="Times New Roman" w:hAnsi="Times New Roman" w:cs="Times New Roman"/>
              </w:rPr>
              <w:t>Figma</w:t>
            </w:r>
            <w:r w:rsidR="20E8BBD9" w:rsidRPr="000A3E1B">
              <w:rPr>
                <w:rFonts w:ascii="Times New Roman" w:eastAsia="Times New Roman" w:hAnsi="Times New Roman" w:cs="Times New Roman"/>
              </w:rPr>
              <w:t xml:space="preserve"> detailing each screen based on requirements documentation. Will finalize first mock design for team review. </w:t>
            </w:r>
          </w:p>
        </w:tc>
        <w:tc>
          <w:tcPr>
            <w:tcW w:w="1965" w:type="dxa"/>
            <w:tcBorders>
              <w:top w:val="single" w:sz="4" w:space="0" w:color="auto"/>
              <w:left w:val="single" w:sz="4" w:space="0" w:color="auto"/>
              <w:bottom w:val="single" w:sz="4" w:space="0" w:color="auto"/>
              <w:right w:val="single" w:sz="4" w:space="0" w:color="auto"/>
            </w:tcBorders>
            <w:hideMark/>
          </w:tcPr>
          <w:p w14:paraId="12153B39" w14:textId="3063FD39" w:rsidR="002152D8" w:rsidRPr="000A3E1B" w:rsidRDefault="4608A2A6"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rPr>
              <w:t xml:space="preserve"> ~</w:t>
            </w:r>
            <w:r w:rsidR="6626D83D" w:rsidRPr="000A3E1B">
              <w:rPr>
                <w:rFonts w:ascii="Times New Roman" w:eastAsia="Times New Roman" w:hAnsi="Times New Roman" w:cs="Times New Roman"/>
              </w:rPr>
              <w:t>4</w:t>
            </w:r>
            <w:r w:rsidRPr="000A3E1B">
              <w:rPr>
                <w:rFonts w:ascii="Times New Roman" w:eastAsia="Times New Roman" w:hAnsi="Times New Roman" w:cs="Times New Roman"/>
              </w:rPr>
              <w:t>hrs</w:t>
            </w:r>
          </w:p>
        </w:tc>
      </w:tr>
      <w:tr w:rsidR="002152D8" w:rsidRPr="000A3E1B" w14:paraId="2758366B" w14:textId="77777777" w:rsidTr="02A2CE0F">
        <w:trPr>
          <w:trHeight w:val="300"/>
        </w:trPr>
        <w:tc>
          <w:tcPr>
            <w:tcW w:w="2160" w:type="dxa"/>
            <w:tcBorders>
              <w:top w:val="single" w:sz="4" w:space="0" w:color="auto"/>
              <w:left w:val="single" w:sz="4" w:space="0" w:color="auto"/>
              <w:bottom w:val="single" w:sz="4" w:space="0" w:color="auto"/>
              <w:right w:val="single" w:sz="4" w:space="0" w:color="auto"/>
            </w:tcBorders>
            <w:hideMark/>
          </w:tcPr>
          <w:p w14:paraId="7DBB0FEC" w14:textId="77777777" w:rsidR="002152D8" w:rsidRPr="000A3E1B" w:rsidRDefault="002152D8"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Hanzhi Chen </w:t>
            </w:r>
          </w:p>
        </w:tc>
        <w:tc>
          <w:tcPr>
            <w:tcW w:w="4410" w:type="dxa"/>
            <w:tcBorders>
              <w:top w:val="single" w:sz="4" w:space="0" w:color="auto"/>
              <w:left w:val="single" w:sz="4" w:space="0" w:color="auto"/>
              <w:bottom w:val="single" w:sz="4" w:space="0" w:color="auto"/>
              <w:right w:val="single" w:sz="4" w:space="0" w:color="auto"/>
            </w:tcBorders>
            <w:hideMark/>
          </w:tcPr>
          <w:p w14:paraId="0C5ED6DC" w14:textId="431E3E39" w:rsidR="002152D8" w:rsidRPr="000A3E1B" w:rsidRDefault="3493C3C0" w:rsidP="6BCB3940">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rPr>
              <w:t>Finalized LLM selection for Smart Resume Screening based on prior benchmarking. Completed comprehensive testing documentation across resume variations and authored the Tech Stack Decision Discussion, detailing the rationale for chosen models, expected performance, and integration considerations.</w:t>
            </w:r>
          </w:p>
        </w:tc>
        <w:tc>
          <w:tcPr>
            <w:tcW w:w="1965" w:type="dxa"/>
            <w:tcBorders>
              <w:top w:val="single" w:sz="4" w:space="0" w:color="auto"/>
              <w:left w:val="single" w:sz="4" w:space="0" w:color="auto"/>
              <w:bottom w:val="single" w:sz="4" w:space="0" w:color="auto"/>
              <w:right w:val="single" w:sz="4" w:space="0" w:color="auto"/>
            </w:tcBorders>
            <w:hideMark/>
          </w:tcPr>
          <w:p w14:paraId="2D656ECB" w14:textId="152963C3" w:rsidR="002152D8" w:rsidRPr="000A3E1B" w:rsidRDefault="3493C3C0"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rPr>
              <w:t>~3hrs</w:t>
            </w:r>
          </w:p>
        </w:tc>
      </w:tr>
      <w:tr w:rsidR="002152D8" w:rsidRPr="000A3E1B" w14:paraId="43BC41B3" w14:textId="77777777" w:rsidTr="02A2CE0F">
        <w:trPr>
          <w:trHeight w:val="300"/>
        </w:trPr>
        <w:tc>
          <w:tcPr>
            <w:tcW w:w="2160" w:type="dxa"/>
            <w:tcBorders>
              <w:top w:val="single" w:sz="4" w:space="0" w:color="auto"/>
              <w:left w:val="single" w:sz="4" w:space="0" w:color="auto"/>
              <w:bottom w:val="single" w:sz="4" w:space="0" w:color="auto"/>
              <w:right w:val="single" w:sz="4" w:space="0" w:color="auto"/>
            </w:tcBorders>
            <w:hideMark/>
          </w:tcPr>
          <w:p w14:paraId="7E2C6416" w14:textId="77777777" w:rsidR="002152D8" w:rsidRPr="000A3E1B" w:rsidRDefault="002152D8"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Brittany Frazier </w:t>
            </w:r>
          </w:p>
        </w:tc>
        <w:tc>
          <w:tcPr>
            <w:tcW w:w="4410" w:type="dxa"/>
            <w:tcBorders>
              <w:top w:val="single" w:sz="4" w:space="0" w:color="auto"/>
              <w:left w:val="single" w:sz="4" w:space="0" w:color="auto"/>
              <w:bottom w:val="single" w:sz="4" w:space="0" w:color="auto"/>
              <w:right w:val="single" w:sz="4" w:space="0" w:color="auto"/>
            </w:tcBorders>
            <w:hideMark/>
          </w:tcPr>
          <w:p w14:paraId="08088932" w14:textId="0D735899" w:rsidR="002152D8" w:rsidRPr="000A3E1B" w:rsidRDefault="103D1A04" w:rsidP="00680C79">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Gather</w:t>
            </w:r>
            <w:r w:rsidR="00D17E77" w:rsidRPr="000A3E1B">
              <w:rPr>
                <w:rFonts w:ascii="Times New Roman" w:eastAsia="Times New Roman" w:hAnsi="Times New Roman" w:cs="Times New Roman"/>
                <w:kern w:val="0"/>
                <w14:ligatures w14:val="none"/>
              </w:rPr>
              <w:t>ed</w:t>
            </w:r>
            <w:r w:rsidRPr="000A3E1B">
              <w:rPr>
                <w:rFonts w:ascii="Times New Roman" w:eastAsia="Times New Roman" w:hAnsi="Times New Roman" w:cs="Times New Roman"/>
                <w:kern w:val="0"/>
                <w14:ligatures w14:val="none"/>
              </w:rPr>
              <w:t xml:space="preserve"> the functional and </w:t>
            </w:r>
            <w:proofErr w:type="spellStart"/>
            <w:proofErr w:type="gramStart"/>
            <w:r w:rsidRPr="000A3E1B">
              <w:rPr>
                <w:rFonts w:ascii="Times New Roman" w:eastAsia="Times New Roman" w:hAnsi="Times New Roman" w:cs="Times New Roman"/>
                <w:kern w:val="0"/>
                <w14:ligatures w14:val="none"/>
              </w:rPr>
              <w:t>non functional</w:t>
            </w:r>
            <w:proofErr w:type="spellEnd"/>
            <w:proofErr w:type="gramEnd"/>
            <w:r w:rsidRPr="000A3E1B">
              <w:rPr>
                <w:rFonts w:ascii="Times New Roman" w:eastAsia="Times New Roman" w:hAnsi="Times New Roman" w:cs="Times New Roman"/>
                <w:kern w:val="0"/>
                <w14:ligatures w14:val="none"/>
              </w:rPr>
              <w:t xml:space="preserve"> aspects of the process</w:t>
            </w:r>
            <w:r w:rsidR="3304F067" w:rsidRPr="000A3E1B">
              <w:rPr>
                <w:rFonts w:ascii="Times New Roman" w:eastAsia="Times New Roman" w:hAnsi="Times New Roman" w:cs="Times New Roman"/>
                <w:kern w:val="0"/>
                <w14:ligatures w14:val="none"/>
              </w:rPr>
              <w:t> </w:t>
            </w:r>
          </w:p>
        </w:tc>
        <w:tc>
          <w:tcPr>
            <w:tcW w:w="1965" w:type="dxa"/>
            <w:tcBorders>
              <w:top w:val="single" w:sz="4" w:space="0" w:color="auto"/>
              <w:left w:val="single" w:sz="4" w:space="0" w:color="auto"/>
              <w:bottom w:val="single" w:sz="4" w:space="0" w:color="auto"/>
              <w:right w:val="single" w:sz="4" w:space="0" w:color="auto"/>
            </w:tcBorders>
            <w:hideMark/>
          </w:tcPr>
          <w:p w14:paraId="4A83F78A" w14:textId="78EBC933" w:rsidR="002152D8" w:rsidRPr="000A3E1B" w:rsidRDefault="3304F067"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 </w:t>
            </w:r>
            <w:r w:rsidR="00573551" w:rsidRPr="000A3E1B">
              <w:rPr>
                <w:rFonts w:ascii="Times New Roman" w:eastAsia="Times New Roman" w:hAnsi="Times New Roman" w:cs="Times New Roman"/>
                <w:kern w:val="0"/>
                <w14:ligatures w14:val="none"/>
              </w:rPr>
              <w:t>~</w:t>
            </w:r>
            <w:r w:rsidR="2A276E11" w:rsidRPr="000A3E1B">
              <w:rPr>
                <w:rFonts w:ascii="Times New Roman" w:eastAsia="Times New Roman" w:hAnsi="Times New Roman" w:cs="Times New Roman"/>
                <w:kern w:val="0"/>
                <w14:ligatures w14:val="none"/>
              </w:rPr>
              <w:t xml:space="preserve">1.5 </w:t>
            </w:r>
            <w:proofErr w:type="spellStart"/>
            <w:r w:rsidR="2A276E11" w:rsidRPr="000A3E1B">
              <w:rPr>
                <w:rFonts w:ascii="Times New Roman" w:eastAsia="Times New Roman" w:hAnsi="Times New Roman" w:cs="Times New Roman"/>
                <w:kern w:val="0"/>
                <w14:ligatures w14:val="none"/>
              </w:rPr>
              <w:t>hr</w:t>
            </w:r>
            <w:proofErr w:type="spellEnd"/>
          </w:p>
        </w:tc>
      </w:tr>
      <w:tr w:rsidR="002152D8" w:rsidRPr="000A3E1B" w14:paraId="6EEADDB5" w14:textId="77777777" w:rsidTr="02A2CE0F">
        <w:trPr>
          <w:trHeight w:val="300"/>
        </w:trPr>
        <w:tc>
          <w:tcPr>
            <w:tcW w:w="2160" w:type="dxa"/>
            <w:tcBorders>
              <w:top w:val="single" w:sz="4" w:space="0" w:color="auto"/>
              <w:left w:val="single" w:sz="4" w:space="0" w:color="auto"/>
              <w:bottom w:val="single" w:sz="4" w:space="0" w:color="auto"/>
              <w:right w:val="single" w:sz="4" w:space="0" w:color="auto"/>
            </w:tcBorders>
            <w:hideMark/>
          </w:tcPr>
          <w:p w14:paraId="28313E54" w14:textId="77777777" w:rsidR="002152D8" w:rsidRPr="000A3E1B" w:rsidRDefault="002152D8"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Tomas King </w:t>
            </w:r>
          </w:p>
        </w:tc>
        <w:tc>
          <w:tcPr>
            <w:tcW w:w="4410" w:type="dxa"/>
            <w:tcBorders>
              <w:top w:val="single" w:sz="4" w:space="0" w:color="auto"/>
              <w:left w:val="single" w:sz="4" w:space="0" w:color="auto"/>
              <w:bottom w:val="single" w:sz="4" w:space="0" w:color="auto"/>
              <w:right w:val="single" w:sz="4" w:space="0" w:color="auto"/>
            </w:tcBorders>
            <w:hideMark/>
          </w:tcPr>
          <w:p w14:paraId="0430EF3E" w14:textId="7C44373C" w:rsidR="002152D8" w:rsidRPr="000A3E1B" w:rsidRDefault="7B975E0C"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rPr>
              <w:t xml:space="preserve">Researching tech stack and building workflow for </w:t>
            </w:r>
            <w:proofErr w:type="spellStart"/>
            <w:r w:rsidR="38F08CD6" w:rsidRPr="000A3E1B">
              <w:rPr>
                <w:rFonts w:ascii="Times New Roman" w:eastAsia="Times New Roman" w:hAnsi="Times New Roman" w:cs="Times New Roman"/>
              </w:rPr>
              <w:t>profuct</w:t>
            </w:r>
            <w:proofErr w:type="spellEnd"/>
            <w:r w:rsidRPr="000A3E1B">
              <w:rPr>
                <w:rFonts w:ascii="Times New Roman" w:eastAsia="Times New Roman" w:hAnsi="Times New Roman" w:cs="Times New Roman"/>
              </w:rPr>
              <w:t>.</w:t>
            </w:r>
            <w:r w:rsidR="767B9D6B" w:rsidRPr="000A3E1B">
              <w:rPr>
                <w:rFonts w:ascii="Times New Roman" w:eastAsia="Times New Roman" w:hAnsi="Times New Roman" w:cs="Times New Roman"/>
              </w:rPr>
              <w:t xml:space="preserve"> Reviewed team documents. Helped assign </w:t>
            </w:r>
            <w:proofErr w:type="spellStart"/>
            <w:r w:rsidR="767B9D6B" w:rsidRPr="000A3E1B">
              <w:rPr>
                <w:rFonts w:ascii="Times New Roman" w:eastAsia="Times New Roman" w:hAnsi="Times New Roman" w:cs="Times New Roman"/>
              </w:rPr>
              <w:t>gant</w:t>
            </w:r>
            <w:proofErr w:type="spellEnd"/>
            <w:r w:rsidR="767B9D6B" w:rsidRPr="000A3E1B">
              <w:rPr>
                <w:rFonts w:ascii="Times New Roman" w:eastAsia="Times New Roman" w:hAnsi="Times New Roman" w:cs="Times New Roman"/>
              </w:rPr>
              <w:t xml:space="preserve"> chart.</w:t>
            </w:r>
          </w:p>
        </w:tc>
        <w:tc>
          <w:tcPr>
            <w:tcW w:w="1965" w:type="dxa"/>
            <w:tcBorders>
              <w:top w:val="single" w:sz="4" w:space="0" w:color="auto"/>
              <w:left w:val="single" w:sz="4" w:space="0" w:color="auto"/>
              <w:bottom w:val="single" w:sz="4" w:space="0" w:color="auto"/>
              <w:right w:val="single" w:sz="4" w:space="0" w:color="auto"/>
            </w:tcBorders>
            <w:hideMark/>
          </w:tcPr>
          <w:p w14:paraId="6456BF04" w14:textId="0892A3F7" w:rsidR="002152D8" w:rsidRPr="000A3E1B" w:rsidRDefault="00573551"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rPr>
              <w:t>~</w:t>
            </w:r>
            <w:r w:rsidR="767B9D6B" w:rsidRPr="000A3E1B">
              <w:rPr>
                <w:rFonts w:ascii="Times New Roman" w:eastAsia="Times New Roman" w:hAnsi="Times New Roman" w:cs="Times New Roman"/>
              </w:rPr>
              <w:t xml:space="preserve">2 </w:t>
            </w:r>
            <w:proofErr w:type="spellStart"/>
            <w:r w:rsidR="767B9D6B" w:rsidRPr="000A3E1B">
              <w:rPr>
                <w:rFonts w:ascii="Times New Roman" w:eastAsia="Times New Roman" w:hAnsi="Times New Roman" w:cs="Times New Roman"/>
              </w:rPr>
              <w:t>hr</w:t>
            </w:r>
            <w:proofErr w:type="spellEnd"/>
          </w:p>
        </w:tc>
      </w:tr>
      <w:tr w:rsidR="002152D8" w:rsidRPr="000A3E1B" w14:paraId="1F9F225A" w14:textId="77777777" w:rsidTr="02A2CE0F">
        <w:trPr>
          <w:trHeight w:val="300"/>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348601D" w14:textId="77777777" w:rsidR="002152D8" w:rsidRPr="000A3E1B" w:rsidRDefault="002152D8"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 </w:t>
            </w:r>
          </w:p>
        </w:tc>
        <w:tc>
          <w:tcPr>
            <w:tcW w:w="441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A9C2003" w14:textId="77777777" w:rsidR="002152D8" w:rsidRPr="000A3E1B" w:rsidRDefault="002152D8" w:rsidP="002152D8">
            <w:pPr>
              <w:spacing w:after="0" w:line="240" w:lineRule="auto"/>
              <w:jc w:val="right"/>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b/>
                <w:bCs/>
                <w:i/>
                <w:iCs/>
                <w:kern w:val="0"/>
                <w14:ligatures w14:val="none"/>
              </w:rPr>
              <w:t>Total</w:t>
            </w:r>
            <w:r w:rsidRPr="000A3E1B">
              <w:rPr>
                <w:rFonts w:ascii="Times New Roman" w:eastAsia="Times New Roman" w:hAnsi="Times New Roman" w:cs="Times New Roman"/>
                <w:kern w:val="0"/>
                <w14:ligatures w14:val="none"/>
              </w:rPr>
              <w:t> </w:t>
            </w:r>
          </w:p>
        </w:tc>
        <w:tc>
          <w:tcPr>
            <w:tcW w:w="196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84E702" w14:textId="121EC380" w:rsidR="002152D8" w:rsidRPr="000A3E1B" w:rsidRDefault="002152D8"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 </w:t>
            </w:r>
            <w:r w:rsidR="00573551" w:rsidRPr="000A3E1B">
              <w:rPr>
                <w:rFonts w:ascii="Times New Roman" w:eastAsia="Times New Roman" w:hAnsi="Times New Roman" w:cs="Times New Roman"/>
                <w:kern w:val="0"/>
                <w14:ligatures w14:val="none"/>
              </w:rPr>
              <w:t>~13.5hrs</w:t>
            </w:r>
          </w:p>
        </w:tc>
      </w:tr>
    </w:tbl>
    <w:p w14:paraId="36F59C61" w14:textId="77777777" w:rsidR="002152D8" w:rsidRPr="000A3E1B" w:rsidRDefault="002152D8"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 </w:t>
      </w:r>
    </w:p>
    <w:p w14:paraId="077D0C3C" w14:textId="77777777" w:rsidR="002152D8" w:rsidRPr="000A3E1B" w:rsidRDefault="002152D8"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 </w:t>
      </w:r>
    </w:p>
    <w:p w14:paraId="634B08DA" w14:textId="77777777" w:rsidR="002152D8" w:rsidRPr="000A3E1B" w:rsidRDefault="002152D8" w:rsidP="002152D8">
      <w:pPr>
        <w:spacing w:after="0" w:line="240" w:lineRule="auto"/>
        <w:textAlignment w:val="baseline"/>
        <w:rPr>
          <w:rFonts w:ascii="Times New Roman" w:eastAsia="Times New Roman" w:hAnsi="Times New Roman" w:cs="Times New Roman"/>
          <w:kern w:val="0"/>
          <w14:ligatures w14:val="none"/>
        </w:rPr>
      </w:pPr>
      <w:r w:rsidRPr="000A3E1B">
        <w:rPr>
          <w:rFonts w:ascii="Times New Roman" w:eastAsia="Times New Roman" w:hAnsi="Times New Roman" w:cs="Times New Roman"/>
          <w:kern w:val="0"/>
          <w14:ligatures w14:val="none"/>
        </w:rPr>
        <w:t> </w:t>
      </w:r>
    </w:p>
    <w:p w14:paraId="38FA32A3" w14:textId="77777777" w:rsidR="00EC0BDD" w:rsidRPr="000A3E1B" w:rsidRDefault="00EC0BDD">
      <w:pPr>
        <w:rPr>
          <w:rFonts w:ascii="Times New Roman" w:hAnsi="Times New Roman" w:cs="Times New Roman"/>
        </w:rPr>
      </w:pPr>
    </w:p>
    <w:sectPr w:rsidR="00EC0BDD" w:rsidRPr="000A3E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B4409"/>
    <w:multiLevelType w:val="multilevel"/>
    <w:tmpl w:val="95B25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07EC9"/>
    <w:multiLevelType w:val="hybridMultilevel"/>
    <w:tmpl w:val="94BA3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3578B"/>
    <w:multiLevelType w:val="multilevel"/>
    <w:tmpl w:val="6BE81E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C0073F"/>
    <w:multiLevelType w:val="multilevel"/>
    <w:tmpl w:val="8902A9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9E7DA9"/>
    <w:multiLevelType w:val="multilevel"/>
    <w:tmpl w:val="4194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CC3F56"/>
    <w:multiLevelType w:val="multilevel"/>
    <w:tmpl w:val="181A05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D00962"/>
    <w:multiLevelType w:val="multilevel"/>
    <w:tmpl w:val="44DE5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0786777">
    <w:abstractNumId w:val="3"/>
  </w:num>
  <w:num w:numId="2" w16cid:durableId="1228566533">
    <w:abstractNumId w:val="5"/>
  </w:num>
  <w:num w:numId="3" w16cid:durableId="1569730746">
    <w:abstractNumId w:val="1"/>
  </w:num>
  <w:num w:numId="4" w16cid:durableId="2098020271">
    <w:abstractNumId w:val="0"/>
  </w:num>
  <w:num w:numId="5" w16cid:durableId="477579924">
    <w:abstractNumId w:val="4"/>
  </w:num>
  <w:num w:numId="6" w16cid:durableId="632366211">
    <w:abstractNumId w:val="2"/>
  </w:num>
  <w:num w:numId="7" w16cid:durableId="9458866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2D8"/>
    <w:rsid w:val="000A3E1B"/>
    <w:rsid w:val="002152D8"/>
    <w:rsid w:val="002F6FF2"/>
    <w:rsid w:val="0035494D"/>
    <w:rsid w:val="004307F6"/>
    <w:rsid w:val="00431FD0"/>
    <w:rsid w:val="004F3E5F"/>
    <w:rsid w:val="00573551"/>
    <w:rsid w:val="00603279"/>
    <w:rsid w:val="00680C79"/>
    <w:rsid w:val="00722720"/>
    <w:rsid w:val="008077FA"/>
    <w:rsid w:val="008470CE"/>
    <w:rsid w:val="008628B7"/>
    <w:rsid w:val="008D45C0"/>
    <w:rsid w:val="00941E84"/>
    <w:rsid w:val="00972DA4"/>
    <w:rsid w:val="00BE1BA5"/>
    <w:rsid w:val="00BF0652"/>
    <w:rsid w:val="00C65149"/>
    <w:rsid w:val="00D17E77"/>
    <w:rsid w:val="00D216AA"/>
    <w:rsid w:val="00DD25F8"/>
    <w:rsid w:val="00EC0BDD"/>
    <w:rsid w:val="00EE3BA7"/>
    <w:rsid w:val="00F34306"/>
    <w:rsid w:val="02A2CE0F"/>
    <w:rsid w:val="0576E612"/>
    <w:rsid w:val="0C461B7E"/>
    <w:rsid w:val="0D134242"/>
    <w:rsid w:val="103D1A04"/>
    <w:rsid w:val="2064BCC5"/>
    <w:rsid w:val="20E8BBD9"/>
    <w:rsid w:val="29FBAF22"/>
    <w:rsid w:val="2A276E11"/>
    <w:rsid w:val="2B09AAB9"/>
    <w:rsid w:val="3304F067"/>
    <w:rsid w:val="3493C3C0"/>
    <w:rsid w:val="38F08CD6"/>
    <w:rsid w:val="3A83B898"/>
    <w:rsid w:val="3B37303C"/>
    <w:rsid w:val="3D3BEAA3"/>
    <w:rsid w:val="4608A2A6"/>
    <w:rsid w:val="4B63F705"/>
    <w:rsid w:val="4DC269AA"/>
    <w:rsid w:val="4E5394AC"/>
    <w:rsid w:val="5F1AEED2"/>
    <w:rsid w:val="6626D83D"/>
    <w:rsid w:val="697A6C6D"/>
    <w:rsid w:val="6A807B5E"/>
    <w:rsid w:val="6B57BDAA"/>
    <w:rsid w:val="6BCB3940"/>
    <w:rsid w:val="735378F7"/>
    <w:rsid w:val="767B9D6B"/>
    <w:rsid w:val="7B975E0C"/>
    <w:rsid w:val="7E946B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0E637"/>
  <w15:chartTrackingRefBased/>
  <w15:docId w15:val="{4E95E591-E447-418A-9E8C-B99E40B12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2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2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2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2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2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2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2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2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2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2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2D8"/>
    <w:rPr>
      <w:rFonts w:eastAsiaTheme="majorEastAsia" w:cstheme="majorBidi"/>
      <w:color w:val="272727" w:themeColor="text1" w:themeTint="D8"/>
    </w:rPr>
  </w:style>
  <w:style w:type="paragraph" w:styleId="Title">
    <w:name w:val="Title"/>
    <w:basedOn w:val="Normal"/>
    <w:next w:val="Normal"/>
    <w:link w:val="TitleChar"/>
    <w:uiPriority w:val="10"/>
    <w:qFormat/>
    <w:rsid w:val="00215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2D8"/>
    <w:pPr>
      <w:spacing w:before="160"/>
      <w:jc w:val="center"/>
    </w:pPr>
    <w:rPr>
      <w:i/>
      <w:iCs/>
      <w:color w:val="404040" w:themeColor="text1" w:themeTint="BF"/>
    </w:rPr>
  </w:style>
  <w:style w:type="character" w:customStyle="1" w:styleId="QuoteChar">
    <w:name w:val="Quote Char"/>
    <w:basedOn w:val="DefaultParagraphFont"/>
    <w:link w:val="Quote"/>
    <w:uiPriority w:val="29"/>
    <w:rsid w:val="002152D8"/>
    <w:rPr>
      <w:i/>
      <w:iCs/>
      <w:color w:val="404040" w:themeColor="text1" w:themeTint="BF"/>
    </w:rPr>
  </w:style>
  <w:style w:type="paragraph" w:styleId="ListParagraph">
    <w:name w:val="List Paragraph"/>
    <w:basedOn w:val="Normal"/>
    <w:uiPriority w:val="34"/>
    <w:qFormat/>
    <w:rsid w:val="002152D8"/>
    <w:pPr>
      <w:ind w:left="720"/>
      <w:contextualSpacing/>
    </w:pPr>
  </w:style>
  <w:style w:type="character" w:styleId="IntenseEmphasis">
    <w:name w:val="Intense Emphasis"/>
    <w:basedOn w:val="DefaultParagraphFont"/>
    <w:uiPriority w:val="21"/>
    <w:qFormat/>
    <w:rsid w:val="002152D8"/>
    <w:rPr>
      <w:i/>
      <w:iCs/>
      <w:color w:val="0F4761" w:themeColor="accent1" w:themeShade="BF"/>
    </w:rPr>
  </w:style>
  <w:style w:type="paragraph" w:styleId="IntenseQuote">
    <w:name w:val="Intense Quote"/>
    <w:basedOn w:val="Normal"/>
    <w:next w:val="Normal"/>
    <w:link w:val="IntenseQuoteChar"/>
    <w:uiPriority w:val="30"/>
    <w:qFormat/>
    <w:rsid w:val="002152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2D8"/>
    <w:rPr>
      <w:i/>
      <w:iCs/>
      <w:color w:val="0F4761" w:themeColor="accent1" w:themeShade="BF"/>
    </w:rPr>
  </w:style>
  <w:style w:type="character" w:styleId="IntenseReference">
    <w:name w:val="Intense Reference"/>
    <w:basedOn w:val="DefaultParagraphFont"/>
    <w:uiPriority w:val="32"/>
    <w:qFormat/>
    <w:rsid w:val="002152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8486D78E62B4B4AA3202EB49D9CE649" ma:contentTypeVersion="15" ma:contentTypeDescription="Create a new document." ma:contentTypeScope="" ma:versionID="7e80c9224d51e8121f1c4c503ca6e5e7">
  <xsd:schema xmlns:xsd="http://www.w3.org/2001/XMLSchema" xmlns:xs="http://www.w3.org/2001/XMLSchema" xmlns:p="http://schemas.microsoft.com/office/2006/metadata/properties" xmlns:ns3="bce7fc3e-1330-4890-aea6-136b5134ca01" xmlns:ns4="7cd335e1-5a0d-4e1f-adc4-fc55cb40f6cc" targetNamespace="http://schemas.microsoft.com/office/2006/metadata/properties" ma:root="true" ma:fieldsID="f5c0579cea758b2eedd6299a7b125e16" ns3:_="" ns4:_="">
    <xsd:import namespace="bce7fc3e-1330-4890-aea6-136b5134ca01"/>
    <xsd:import namespace="7cd335e1-5a0d-4e1f-adc4-fc55cb40f6c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ObjectDetectorVersions" minOccurs="0"/>
                <xsd:element ref="ns4:MediaServiceSearchProperties" minOccurs="0"/>
                <xsd:element ref="ns4:MediaServiceDateTaken" minOccurs="0"/>
                <xsd:element ref="ns4:MediaServiceSystemTags" minOccurs="0"/>
                <xsd:element ref="ns4:MediaServiceOCR" minOccurs="0"/>
                <xsd:element ref="ns4:MediaServiceGenerationTime" minOccurs="0"/>
                <xsd:element ref="ns4:MediaServiceEventHashCode" minOccurs="0"/>
                <xsd:element ref="ns4:MediaLengthInSecond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e7fc3e-1330-4890-aea6-136b5134ca0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d335e1-5a0d-4e1f-adc4-fc55cb40f6c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cd335e1-5a0d-4e1f-adc4-fc55cb40f6cc" xsi:nil="true"/>
  </documentManagement>
</p:properties>
</file>

<file path=customXml/itemProps1.xml><?xml version="1.0" encoding="utf-8"?>
<ds:datastoreItem xmlns:ds="http://schemas.openxmlformats.org/officeDocument/2006/customXml" ds:itemID="{CF14E6FF-61D3-4870-B163-65ACE4709F34}">
  <ds:schemaRefs>
    <ds:schemaRef ds:uri="http://schemas.microsoft.com/sharepoint/v3/contenttype/forms"/>
  </ds:schemaRefs>
</ds:datastoreItem>
</file>

<file path=customXml/itemProps2.xml><?xml version="1.0" encoding="utf-8"?>
<ds:datastoreItem xmlns:ds="http://schemas.openxmlformats.org/officeDocument/2006/customXml" ds:itemID="{4DA41896-5A46-47E2-9C4B-325B3A5B9C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e7fc3e-1330-4890-aea6-136b5134ca01"/>
    <ds:schemaRef ds:uri="7cd335e1-5a0d-4e1f-adc4-fc55cb40f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BECC79-76CB-4139-9F1E-E25D3CADF4CB}">
  <ds:schemaRefs>
    <ds:schemaRef ds:uri="http://schemas.microsoft.com/office/2006/metadata/properties"/>
    <ds:schemaRef ds:uri="http://schemas.microsoft.com/office/infopath/2007/PartnerControls"/>
    <ds:schemaRef ds:uri="7cd335e1-5a0d-4e1f-adc4-fc55cb40f6c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474</Words>
  <Characters>3224</Characters>
  <Application>Microsoft Office Word</Application>
  <DocSecurity>0</DocSecurity>
  <Lines>98</Lines>
  <Paragraphs>47</Paragraphs>
  <ScaleCrop>false</ScaleCrop>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Loreli Olien</dc:creator>
  <cp:keywords/>
  <dc:description/>
  <cp:lastModifiedBy>Loreli Olien</cp:lastModifiedBy>
  <cp:revision>3</cp:revision>
  <dcterms:created xsi:type="dcterms:W3CDTF">2026-02-14T01:19:00Z</dcterms:created>
  <dcterms:modified xsi:type="dcterms:W3CDTF">2026-03-02T20:26:00Z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0x01010088486D78E62B4B4AA3202EB49D9CE649</vt:lpwstr>
  </property>
</Properties>
</file>