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56CF8" w14:textId="77777777" w:rsidR="00F04BEF" w:rsidRPr="00F04BEF" w:rsidRDefault="00F04BEF" w:rsidP="00F04BEF">
      <w:pPr>
        <w:keepNext/>
        <w:keepLines/>
        <w:pBdr>
          <w:bottom w:val="double" w:sz="4" w:space="1" w:color="auto"/>
        </w:pBdr>
        <w:spacing w:before="480" w:after="360" w:line="240" w:lineRule="auto"/>
        <w:outlineLvl w:val="0"/>
        <w:rPr>
          <w:rFonts w:ascii="Cambria" w:eastAsia="SimSun" w:hAnsi="Cambria" w:cs="Times New Roman"/>
          <w:b/>
          <w:bCs/>
          <w:color w:val="365F91"/>
          <w:kern w:val="0"/>
          <w:sz w:val="32"/>
          <w:szCs w:val="28"/>
          <w:lang w:eastAsia="zh-CN"/>
          <w14:ligatures w14:val="none"/>
        </w:rPr>
      </w:pPr>
      <w:r w:rsidRPr="00F04BEF">
        <w:rPr>
          <w:rFonts w:ascii="Cambria" w:eastAsia="SimSun" w:hAnsi="Cambria" w:cs="Times New Roman"/>
          <w:b/>
          <w:bCs/>
          <w:color w:val="365F91"/>
          <w:kern w:val="0"/>
          <w:sz w:val="32"/>
          <w:szCs w:val="28"/>
          <w:lang w:eastAsia="zh-CN"/>
          <w14:ligatures w14:val="none"/>
        </w:rPr>
        <w:t>Smart Resume Screening &amp; Interview Preparation Assistant (Humane Decision Support AI)</w:t>
      </w:r>
    </w:p>
    <w:p w14:paraId="46224361" w14:textId="56C2E22B" w:rsidR="00F04BEF" w:rsidRPr="00E67208" w:rsidRDefault="00F04BEF" w:rsidP="00F04BEF">
      <w:pPr>
        <w:keepNext/>
        <w:keepLines/>
        <w:spacing w:before="200" w:after="0" w:line="276" w:lineRule="auto"/>
        <w:outlineLvl w:val="1"/>
        <w:rPr>
          <w:rFonts w:ascii="Times New Roman" w:eastAsia="SimSun" w:hAnsi="Times New Roman" w:cs="Times New Roman"/>
          <w:b/>
          <w:bCs/>
          <w:kern w:val="0"/>
          <w:lang w:eastAsia="zh-CN"/>
          <w14:ligatures w14:val="none"/>
        </w:rPr>
      </w:pPr>
      <w:r w:rsidRPr="00E67208">
        <w:rPr>
          <w:rFonts w:ascii="Times New Roman" w:eastAsia="SimSun" w:hAnsi="Times New Roman" w:cs="Times New Roman"/>
          <w:b/>
          <w:bCs/>
          <w:kern w:val="0"/>
          <w:lang w:eastAsia="zh-CN"/>
          <w14:ligatures w14:val="none"/>
        </w:rPr>
        <w:t xml:space="preserve">Report Week: </w:t>
      </w:r>
      <w:r w:rsidRPr="00E67208">
        <w:rPr>
          <w:rFonts w:ascii="Times New Roman" w:eastAsia="SimSun" w:hAnsi="Times New Roman" w:cs="Times New Roman"/>
          <w:b/>
          <w:bCs/>
          <w:kern w:val="0"/>
          <w:highlight w:val="yellow"/>
          <w:lang w:eastAsia="zh-CN"/>
          <w14:ligatures w14:val="none"/>
        </w:rPr>
        <w:t>2/16 through 2/22</w:t>
      </w:r>
    </w:p>
    <w:p w14:paraId="2B7FBF8C" w14:textId="2FD5B287" w:rsidR="00F04BEF" w:rsidRPr="00E67208" w:rsidRDefault="00F04BEF" w:rsidP="00F04BEF">
      <w:pPr>
        <w:keepNext/>
        <w:keepLines/>
        <w:spacing w:before="200" w:after="0" w:line="276" w:lineRule="auto"/>
        <w:outlineLvl w:val="1"/>
        <w:rPr>
          <w:rFonts w:ascii="Times New Roman" w:eastAsia="SimSun" w:hAnsi="Times New Roman" w:cs="Times New Roman"/>
          <w:b/>
          <w:bCs/>
          <w:kern w:val="0"/>
          <w:lang w:eastAsia="zh-CN"/>
          <w14:ligatures w14:val="none"/>
        </w:rPr>
      </w:pPr>
      <w:r w:rsidRPr="00E67208">
        <w:rPr>
          <w:rFonts w:ascii="Times New Roman" w:eastAsia="SimSun" w:hAnsi="Times New Roman" w:cs="Times New Roman"/>
          <w:b/>
          <w:bCs/>
          <w:kern w:val="0"/>
          <w:lang w:eastAsia="zh-CN"/>
          <w14:ligatures w14:val="none"/>
        </w:rPr>
        <w:t xml:space="preserve">Progress (and accomplishments/issues) </w:t>
      </w:r>
      <w:r w:rsidR="00157530" w:rsidRPr="00E67208">
        <w:rPr>
          <w:rFonts w:ascii="Times New Roman" w:eastAsia="SimSun" w:hAnsi="Times New Roman" w:cs="Times New Roman"/>
          <w:b/>
          <w:bCs/>
          <w:kern w:val="0"/>
          <w:lang w:eastAsia="zh-CN"/>
          <w14:ligatures w14:val="none"/>
        </w:rPr>
        <w:t>S</w:t>
      </w:r>
      <w:r w:rsidRPr="00E67208">
        <w:rPr>
          <w:rFonts w:ascii="Times New Roman" w:eastAsia="SimSun" w:hAnsi="Times New Roman" w:cs="Times New Roman"/>
          <w:b/>
          <w:bCs/>
          <w:kern w:val="0"/>
          <w:lang w:eastAsia="zh-CN"/>
          <w14:ligatures w14:val="none"/>
        </w:rPr>
        <w:t>ummary</w:t>
      </w:r>
    </w:p>
    <w:p w14:paraId="3FBFBE14" w14:textId="4880E72C" w:rsidR="00BE4902" w:rsidRDefault="00BE4902" w:rsidP="00BE4902">
      <w:pPr>
        <w:pStyle w:val="NormalWeb"/>
        <w:numPr>
          <w:ilvl w:val="0"/>
          <w:numId w:val="6"/>
        </w:numPr>
      </w:pPr>
      <w:r>
        <w:t>Completed and structured the Milestone 1 presentation, aligning content with documented requirements and system scope.</w:t>
      </w:r>
    </w:p>
    <w:p w14:paraId="39EBE241" w14:textId="7B07DEC4" w:rsidR="00BE4902" w:rsidRDefault="00BE4902" w:rsidP="00BE4902">
      <w:pPr>
        <w:pStyle w:val="NormalWeb"/>
        <w:numPr>
          <w:ilvl w:val="0"/>
          <w:numId w:val="6"/>
        </w:numPr>
      </w:pPr>
      <w:r>
        <w:t>Finalized Tech Stack Decision and Justification, including LLM benchmarking and deployment strategy analysis.</w:t>
      </w:r>
    </w:p>
    <w:p w14:paraId="29539B0D" w14:textId="77FA052D" w:rsidR="00BE4902" w:rsidRDefault="00BE4902" w:rsidP="00BE4902">
      <w:pPr>
        <w:pStyle w:val="NormalWeb"/>
        <w:numPr>
          <w:ilvl w:val="0"/>
          <w:numId w:val="6"/>
        </w:numPr>
      </w:pPr>
      <w:r>
        <w:t>Reconstructed and updated the Gantt chart to reflect milestone deliverables and task sequencing.</w:t>
      </w:r>
    </w:p>
    <w:p w14:paraId="0770077C" w14:textId="4DA598D7" w:rsidR="00BE4902" w:rsidRDefault="00BE4902" w:rsidP="00BE4902">
      <w:pPr>
        <w:pStyle w:val="NormalWeb"/>
        <w:numPr>
          <w:ilvl w:val="0"/>
          <w:numId w:val="6"/>
        </w:numPr>
      </w:pPr>
      <w:r>
        <w:t>Developed UX wireframe and system architecture diagram based on defined functional requirements.</w:t>
      </w:r>
    </w:p>
    <w:p w14:paraId="6FDBD7A4" w14:textId="64E555EE" w:rsidR="00BE4902" w:rsidRDefault="00BE4902" w:rsidP="00BE4902">
      <w:pPr>
        <w:pStyle w:val="NormalWeb"/>
        <w:numPr>
          <w:ilvl w:val="0"/>
          <w:numId w:val="6"/>
        </w:numPr>
      </w:pPr>
      <w:r>
        <w:t>Confirmed frontend (React), database (MongoDB), and primary LLM (Llama 3.1 8B Instruct) selections.</w:t>
      </w:r>
    </w:p>
    <w:p w14:paraId="71EA54C4" w14:textId="2FB0B414" w:rsidR="00BE4902" w:rsidRPr="00BE4902" w:rsidRDefault="00BE4902" w:rsidP="00BE4902">
      <w:pPr>
        <w:pStyle w:val="NormalWeb"/>
        <w:numPr>
          <w:ilvl w:val="0"/>
          <w:numId w:val="6"/>
        </w:numPr>
      </w:pPr>
      <w:r>
        <w:t>Assigned presentation roles and prepared materials for milestone submission.</w:t>
      </w:r>
    </w:p>
    <w:p w14:paraId="38C04AF5" w14:textId="5DD3827D" w:rsidR="00F04BEF" w:rsidRPr="00E67208" w:rsidRDefault="00157530" w:rsidP="00F04BEF">
      <w:pPr>
        <w:keepNext/>
        <w:keepLines/>
        <w:spacing w:before="200" w:after="0" w:line="276" w:lineRule="auto"/>
        <w:outlineLvl w:val="1"/>
        <w:rPr>
          <w:rFonts w:ascii="Times New Roman" w:eastAsia="SimSun" w:hAnsi="Times New Roman" w:cs="Times New Roman"/>
          <w:b/>
          <w:bCs/>
          <w:kern w:val="0"/>
          <w:lang w:eastAsia="zh-CN"/>
          <w14:ligatures w14:val="none"/>
        </w:rPr>
      </w:pPr>
      <w:r w:rsidRPr="00E67208">
        <w:rPr>
          <w:rFonts w:ascii="Times New Roman" w:eastAsia="SimSun" w:hAnsi="Times New Roman" w:cs="Times New Roman"/>
          <w:b/>
          <w:bCs/>
          <w:kern w:val="0"/>
          <w:lang w:eastAsia="zh-CN"/>
          <w14:ligatures w14:val="none"/>
        </w:rPr>
        <w:t>Issues/Risks Identified</w:t>
      </w:r>
    </w:p>
    <w:p w14:paraId="2CFC3571" w14:textId="77777777" w:rsidR="002F3693" w:rsidRDefault="002F3693" w:rsidP="002F3693">
      <w:pPr>
        <w:pStyle w:val="NormalWeb"/>
        <w:numPr>
          <w:ilvl w:val="0"/>
          <w:numId w:val="1"/>
        </w:numPr>
      </w:pPr>
      <w:r>
        <w:t>Dependence on API-based LLM inference introduces potential rate limiting or token usage constraints.</w:t>
      </w:r>
    </w:p>
    <w:p w14:paraId="629AFC67" w14:textId="77777777" w:rsidR="002F3693" w:rsidRDefault="002F3693" w:rsidP="002F3693">
      <w:pPr>
        <w:pStyle w:val="NormalWeb"/>
        <w:numPr>
          <w:ilvl w:val="0"/>
          <w:numId w:val="1"/>
        </w:numPr>
      </w:pPr>
      <w:r>
        <w:t>Integration complexity between React frontend, Python backend, LLM inference, and MongoDB remains a technical risk for Milestone 2.</w:t>
      </w:r>
    </w:p>
    <w:p w14:paraId="6ED1D8C7" w14:textId="77777777" w:rsidR="002F3693" w:rsidRDefault="002F3693" w:rsidP="002F3693">
      <w:pPr>
        <w:pStyle w:val="NormalWeb"/>
        <w:numPr>
          <w:ilvl w:val="0"/>
          <w:numId w:val="1"/>
        </w:numPr>
      </w:pPr>
      <w:r>
        <w:t>Batch resume upload limits must be clearly defined to prevent performance degradation.</w:t>
      </w:r>
    </w:p>
    <w:p w14:paraId="13D9CA17" w14:textId="6A49D8FF" w:rsidR="00BE4902" w:rsidRPr="002F3693" w:rsidRDefault="002F3693" w:rsidP="002F3693">
      <w:pPr>
        <w:pStyle w:val="NormalWeb"/>
        <w:numPr>
          <w:ilvl w:val="0"/>
          <w:numId w:val="1"/>
        </w:numPr>
      </w:pPr>
      <w:r>
        <w:t>Scope expansion risk as technical enhancements are discussed beyond current milestone objectives.</w:t>
      </w:r>
    </w:p>
    <w:p w14:paraId="0CE5FB63" w14:textId="0F9B4EA6" w:rsidR="00F04BEF" w:rsidRPr="00E67208" w:rsidRDefault="00F04BEF" w:rsidP="00F04BEF">
      <w:pPr>
        <w:keepNext/>
        <w:keepLines/>
        <w:spacing w:before="200" w:after="0" w:line="276" w:lineRule="auto"/>
        <w:outlineLvl w:val="1"/>
        <w:rPr>
          <w:rFonts w:ascii="Times New Roman" w:eastAsia="SimSun" w:hAnsi="Times New Roman" w:cs="Times New Roman"/>
          <w:b/>
          <w:bCs/>
          <w:kern w:val="0"/>
          <w:lang w:eastAsia="zh-CN"/>
          <w14:ligatures w14:val="none"/>
        </w:rPr>
      </w:pPr>
      <w:r w:rsidRPr="00E67208">
        <w:rPr>
          <w:rFonts w:ascii="Times New Roman" w:eastAsia="SimSun" w:hAnsi="Times New Roman" w:cs="Times New Roman"/>
          <w:b/>
          <w:bCs/>
          <w:kern w:val="0"/>
          <w:lang w:eastAsia="zh-CN"/>
          <w14:ligatures w14:val="none"/>
        </w:rPr>
        <w:t xml:space="preserve">Group </w:t>
      </w:r>
      <w:r w:rsidR="00157530" w:rsidRPr="00E67208">
        <w:rPr>
          <w:rFonts w:ascii="Times New Roman" w:eastAsia="SimSun" w:hAnsi="Times New Roman" w:cs="Times New Roman"/>
          <w:b/>
          <w:bCs/>
          <w:kern w:val="0"/>
          <w:lang w:eastAsia="zh-CN"/>
          <w14:ligatures w14:val="none"/>
        </w:rPr>
        <w:t>A</w:t>
      </w:r>
      <w:r w:rsidRPr="00E67208">
        <w:rPr>
          <w:rFonts w:ascii="Times New Roman" w:eastAsia="SimSun" w:hAnsi="Times New Roman" w:cs="Times New Roman"/>
          <w:b/>
          <w:bCs/>
          <w:kern w:val="0"/>
          <w:lang w:eastAsia="zh-CN"/>
          <w14:ligatures w14:val="none"/>
        </w:rPr>
        <w:t xml:space="preserve">ctivity </w:t>
      </w:r>
      <w:r w:rsidR="00157530" w:rsidRPr="00E67208">
        <w:rPr>
          <w:rFonts w:ascii="Times New Roman" w:eastAsia="SimSun" w:hAnsi="Times New Roman" w:cs="Times New Roman"/>
          <w:b/>
          <w:bCs/>
          <w:kern w:val="0"/>
          <w:lang w:eastAsia="zh-CN"/>
          <w14:ligatures w14:val="none"/>
        </w:rPr>
        <w:t>S</w:t>
      </w:r>
      <w:r w:rsidRPr="00E67208">
        <w:rPr>
          <w:rFonts w:ascii="Times New Roman" w:eastAsia="SimSun" w:hAnsi="Times New Roman" w:cs="Times New Roman"/>
          <w:b/>
          <w:bCs/>
          <w:kern w:val="0"/>
          <w:lang w:eastAsia="zh-CN"/>
          <w14:ligatures w14:val="none"/>
        </w:rPr>
        <w:t>ummary</w:t>
      </w:r>
    </w:p>
    <w:p w14:paraId="20AF39D7" w14:textId="77777777" w:rsidR="00E67208" w:rsidRPr="00E67208" w:rsidRDefault="00E67208" w:rsidP="00E67208">
      <w:pPr>
        <w:pStyle w:val="NormalWeb"/>
        <w:numPr>
          <w:ilvl w:val="0"/>
          <w:numId w:val="8"/>
        </w:numPr>
      </w:pPr>
      <w:r w:rsidRPr="00E67208">
        <w:t>Collaborated on finalizing milestone presentation content and slide ownership.</w:t>
      </w:r>
    </w:p>
    <w:p w14:paraId="7D4AC07F" w14:textId="77777777" w:rsidR="00E67208" w:rsidRPr="00E67208" w:rsidRDefault="00E67208" w:rsidP="00E67208">
      <w:pPr>
        <w:pStyle w:val="NormalWeb"/>
        <w:numPr>
          <w:ilvl w:val="0"/>
          <w:numId w:val="8"/>
        </w:numPr>
      </w:pPr>
      <w:r w:rsidRPr="00E67208">
        <w:t>Reviewed and refined system workflow, architecture diagram, and product flow visuals.</w:t>
      </w:r>
    </w:p>
    <w:p w14:paraId="37C7CEB5" w14:textId="77777777" w:rsidR="00E67208" w:rsidRPr="00E67208" w:rsidRDefault="00E67208" w:rsidP="00E67208">
      <w:pPr>
        <w:pStyle w:val="NormalWeb"/>
        <w:numPr>
          <w:ilvl w:val="0"/>
          <w:numId w:val="8"/>
        </w:numPr>
      </w:pPr>
      <w:r w:rsidRPr="00E67208">
        <w:t>Discussed frontend framework selection and aligned on React to minimize implementation risk.</w:t>
      </w:r>
    </w:p>
    <w:p w14:paraId="0751D84A" w14:textId="77777777" w:rsidR="00E67208" w:rsidRPr="00E67208" w:rsidRDefault="00E67208" w:rsidP="00E67208">
      <w:pPr>
        <w:pStyle w:val="NormalWeb"/>
        <w:numPr>
          <w:ilvl w:val="0"/>
          <w:numId w:val="8"/>
        </w:numPr>
      </w:pPr>
      <w:r w:rsidRPr="00E67208">
        <w:t>Evaluated LLM benchmarking results and confirmed model selection and deployment approach.</w:t>
      </w:r>
    </w:p>
    <w:p w14:paraId="34500188" w14:textId="15326547" w:rsidR="002F3693" w:rsidRDefault="00E67208" w:rsidP="00E67208">
      <w:pPr>
        <w:pStyle w:val="NormalWeb"/>
        <w:numPr>
          <w:ilvl w:val="0"/>
          <w:numId w:val="8"/>
        </w:numPr>
      </w:pPr>
      <w:r w:rsidRPr="00E67208">
        <w:t>Rebuilt and reviewed the Gantt chart to ensure milestone alignment and realistic sequencing.</w:t>
      </w:r>
    </w:p>
    <w:p w14:paraId="1FFC9574" w14:textId="77777777" w:rsidR="00E67208" w:rsidRPr="00E67208" w:rsidRDefault="00E67208" w:rsidP="00E67208">
      <w:pPr>
        <w:pStyle w:val="NormalWeb"/>
        <w:ind w:left="360"/>
      </w:pPr>
    </w:p>
    <w:p w14:paraId="4DA660A0" w14:textId="77777777" w:rsidR="00F04BEF" w:rsidRPr="00E67208" w:rsidRDefault="00F04BEF" w:rsidP="00F04BEF">
      <w:pPr>
        <w:keepNext/>
        <w:keepLines/>
        <w:spacing w:before="200" w:after="0" w:line="276" w:lineRule="auto"/>
        <w:outlineLvl w:val="1"/>
        <w:rPr>
          <w:rFonts w:ascii="Times New Roman" w:eastAsia="SimSun" w:hAnsi="Times New Roman" w:cs="Times New Roman"/>
          <w:b/>
          <w:bCs/>
          <w:kern w:val="0"/>
          <w:lang w:eastAsia="zh-CN"/>
          <w14:ligatures w14:val="none"/>
        </w:rPr>
      </w:pPr>
      <w:r w:rsidRPr="00E67208">
        <w:rPr>
          <w:rFonts w:ascii="Times New Roman" w:eastAsia="SimSun" w:hAnsi="Times New Roman" w:cs="Times New Roman"/>
          <w:b/>
          <w:bCs/>
          <w:kern w:val="0"/>
          <w:lang w:eastAsia="zh-CN"/>
          <w14:ligatures w14:val="none"/>
        </w:rPr>
        <w:lastRenderedPageBreak/>
        <w:t>Individual activities summary</w:t>
      </w:r>
    </w:p>
    <w:tbl>
      <w:tblPr>
        <w:tblStyle w:val="TableGrid"/>
        <w:tblW w:w="8550" w:type="dxa"/>
        <w:tblInd w:w="108" w:type="dxa"/>
        <w:tblLook w:val="04A0" w:firstRow="1" w:lastRow="0" w:firstColumn="1" w:lastColumn="0" w:noHBand="0" w:noVBand="1"/>
      </w:tblPr>
      <w:tblGrid>
        <w:gridCol w:w="2160"/>
        <w:gridCol w:w="4415"/>
        <w:gridCol w:w="1975"/>
      </w:tblGrid>
      <w:tr w:rsidR="00F04BEF" w:rsidRPr="00E67208" w14:paraId="47F5362B" w14:textId="77777777" w:rsidTr="5EC34EA4">
        <w:tc>
          <w:tcPr>
            <w:tcW w:w="2160" w:type="dxa"/>
            <w:tcBorders>
              <w:top w:val="single" w:sz="4" w:space="0" w:color="auto"/>
              <w:left w:val="single" w:sz="4" w:space="0" w:color="auto"/>
              <w:bottom w:val="single" w:sz="4" w:space="0" w:color="auto"/>
              <w:right w:val="single" w:sz="4" w:space="0" w:color="auto"/>
            </w:tcBorders>
            <w:hideMark/>
          </w:tcPr>
          <w:p w14:paraId="02D5C2A7" w14:textId="77777777" w:rsidR="00F04BEF" w:rsidRPr="00E67208" w:rsidRDefault="00F04BEF" w:rsidP="00F04BEF">
            <w:pPr>
              <w:rPr>
                <w:rFonts w:ascii="Times New Roman" w:hAnsi="Times New Roman"/>
                <w:b/>
                <w:sz w:val="24"/>
                <w:szCs w:val="24"/>
              </w:rPr>
            </w:pPr>
            <w:r w:rsidRPr="00E67208">
              <w:rPr>
                <w:rFonts w:ascii="Times New Roman" w:hAnsi="Times New Roman"/>
                <w:b/>
                <w:sz w:val="24"/>
                <w:szCs w:val="24"/>
              </w:rPr>
              <w:t>Team member name</w:t>
            </w:r>
          </w:p>
        </w:tc>
        <w:tc>
          <w:tcPr>
            <w:tcW w:w="4415" w:type="dxa"/>
            <w:tcBorders>
              <w:top w:val="single" w:sz="4" w:space="0" w:color="auto"/>
              <w:left w:val="single" w:sz="4" w:space="0" w:color="auto"/>
              <w:bottom w:val="single" w:sz="4" w:space="0" w:color="auto"/>
              <w:right w:val="single" w:sz="4" w:space="0" w:color="auto"/>
            </w:tcBorders>
            <w:hideMark/>
          </w:tcPr>
          <w:p w14:paraId="5D99430E" w14:textId="77777777" w:rsidR="00F04BEF" w:rsidRPr="00E67208" w:rsidRDefault="00F04BEF" w:rsidP="00F04BEF">
            <w:pPr>
              <w:rPr>
                <w:rFonts w:ascii="Times New Roman" w:hAnsi="Times New Roman"/>
                <w:b/>
                <w:sz w:val="24"/>
                <w:szCs w:val="24"/>
              </w:rPr>
            </w:pPr>
            <w:r w:rsidRPr="00E67208">
              <w:rPr>
                <w:rFonts w:ascii="Times New Roman" w:hAnsi="Times New Roman"/>
                <w:b/>
                <w:sz w:val="24"/>
                <w:szCs w:val="24"/>
              </w:rPr>
              <w:t>Major tasks and contributions</w:t>
            </w:r>
          </w:p>
        </w:tc>
        <w:tc>
          <w:tcPr>
            <w:tcW w:w="1975" w:type="dxa"/>
            <w:tcBorders>
              <w:top w:val="single" w:sz="4" w:space="0" w:color="auto"/>
              <w:left w:val="single" w:sz="4" w:space="0" w:color="auto"/>
              <w:bottom w:val="single" w:sz="4" w:space="0" w:color="auto"/>
              <w:right w:val="single" w:sz="4" w:space="0" w:color="auto"/>
            </w:tcBorders>
            <w:hideMark/>
          </w:tcPr>
          <w:p w14:paraId="5BAE4761" w14:textId="77777777" w:rsidR="00F04BEF" w:rsidRPr="00E67208" w:rsidRDefault="00F04BEF" w:rsidP="00F04BEF">
            <w:pPr>
              <w:rPr>
                <w:rFonts w:ascii="Times New Roman" w:hAnsi="Times New Roman"/>
                <w:b/>
                <w:sz w:val="24"/>
                <w:szCs w:val="24"/>
              </w:rPr>
            </w:pPr>
            <w:r w:rsidRPr="00E67208">
              <w:rPr>
                <w:rFonts w:ascii="Times New Roman" w:hAnsi="Times New Roman"/>
                <w:b/>
                <w:sz w:val="24"/>
                <w:szCs w:val="24"/>
              </w:rPr>
              <w:t>Workload (hours)</w:t>
            </w:r>
          </w:p>
        </w:tc>
      </w:tr>
      <w:tr w:rsidR="00F04BEF" w:rsidRPr="00E67208" w14:paraId="7D63D4E0" w14:textId="77777777" w:rsidTr="5EC34EA4">
        <w:tc>
          <w:tcPr>
            <w:tcW w:w="2160" w:type="dxa"/>
            <w:tcBorders>
              <w:top w:val="single" w:sz="4" w:space="0" w:color="auto"/>
              <w:left w:val="single" w:sz="4" w:space="0" w:color="auto"/>
              <w:bottom w:val="single" w:sz="4" w:space="0" w:color="auto"/>
              <w:right w:val="single" w:sz="4" w:space="0" w:color="auto"/>
            </w:tcBorders>
            <w:hideMark/>
          </w:tcPr>
          <w:p w14:paraId="252BF8F9" w14:textId="77777777" w:rsidR="00F04BEF" w:rsidRPr="00E67208" w:rsidRDefault="00F04BEF" w:rsidP="00F04BEF">
            <w:pPr>
              <w:rPr>
                <w:rFonts w:ascii="Times New Roman" w:hAnsi="Times New Roman"/>
                <w:sz w:val="24"/>
                <w:szCs w:val="24"/>
              </w:rPr>
            </w:pPr>
            <w:r w:rsidRPr="00E67208">
              <w:rPr>
                <w:rFonts w:ascii="Times New Roman" w:hAnsi="Times New Roman"/>
                <w:sz w:val="24"/>
                <w:szCs w:val="24"/>
              </w:rPr>
              <w:t>Loreli Olien</w:t>
            </w:r>
          </w:p>
        </w:tc>
        <w:tc>
          <w:tcPr>
            <w:tcW w:w="4415" w:type="dxa"/>
            <w:tcBorders>
              <w:top w:val="single" w:sz="4" w:space="0" w:color="auto"/>
              <w:left w:val="single" w:sz="4" w:space="0" w:color="auto"/>
              <w:bottom w:val="single" w:sz="4" w:space="0" w:color="auto"/>
              <w:right w:val="single" w:sz="4" w:space="0" w:color="auto"/>
            </w:tcBorders>
            <w:hideMark/>
          </w:tcPr>
          <w:p w14:paraId="22FB2AC5" w14:textId="2CA3ABC0" w:rsidR="00F04BEF" w:rsidRPr="00E67208" w:rsidRDefault="00EB6310" w:rsidP="00F04BEF">
            <w:pPr>
              <w:rPr>
                <w:rFonts w:ascii="Times New Roman" w:hAnsi="Times New Roman"/>
                <w:sz w:val="24"/>
                <w:szCs w:val="24"/>
              </w:rPr>
            </w:pPr>
            <w:r w:rsidRPr="00EB6310">
              <w:rPr>
                <w:rFonts w:ascii="Times New Roman" w:hAnsi="Times New Roman"/>
                <w:sz w:val="24"/>
                <w:szCs w:val="24"/>
              </w:rPr>
              <w:t>Drafted and structured the Milestone 1 presentation content, ensuring alignment with documented requirements and project scope. Organized slide flow, refined technical sections, and prepared the deck for submission. Assigned presentation roles to team members and coordinated slide ownership to ensure balanced participation. Facilitated team meetings and finalized weekly logs to maintain documentation consistency and milestone readiness.</w:t>
            </w:r>
          </w:p>
        </w:tc>
        <w:tc>
          <w:tcPr>
            <w:tcW w:w="1975" w:type="dxa"/>
            <w:tcBorders>
              <w:top w:val="single" w:sz="4" w:space="0" w:color="auto"/>
              <w:left w:val="single" w:sz="4" w:space="0" w:color="auto"/>
              <w:bottom w:val="single" w:sz="4" w:space="0" w:color="auto"/>
              <w:right w:val="single" w:sz="4" w:space="0" w:color="auto"/>
            </w:tcBorders>
            <w:hideMark/>
          </w:tcPr>
          <w:p w14:paraId="18A497E4" w14:textId="032EFF7A" w:rsidR="00F04BEF" w:rsidRPr="00E67208" w:rsidRDefault="00F04BEF" w:rsidP="00F04BEF">
            <w:pPr>
              <w:rPr>
                <w:rFonts w:ascii="Times New Roman" w:hAnsi="Times New Roman"/>
                <w:sz w:val="24"/>
                <w:szCs w:val="24"/>
              </w:rPr>
            </w:pPr>
            <w:r w:rsidRPr="00E67208">
              <w:rPr>
                <w:rFonts w:ascii="Times New Roman" w:hAnsi="Times New Roman"/>
                <w:sz w:val="24"/>
                <w:szCs w:val="24"/>
              </w:rPr>
              <w:t>~</w:t>
            </w:r>
            <w:r w:rsidR="00157530" w:rsidRPr="00E67208">
              <w:rPr>
                <w:rFonts w:ascii="Times New Roman" w:hAnsi="Times New Roman"/>
                <w:sz w:val="24"/>
                <w:szCs w:val="24"/>
              </w:rPr>
              <w:t>4hrs</w:t>
            </w:r>
          </w:p>
        </w:tc>
      </w:tr>
      <w:tr w:rsidR="00F04BEF" w:rsidRPr="00E67208" w14:paraId="22D244D2" w14:textId="77777777" w:rsidTr="5EC34EA4">
        <w:tc>
          <w:tcPr>
            <w:tcW w:w="2160" w:type="dxa"/>
            <w:tcBorders>
              <w:top w:val="single" w:sz="4" w:space="0" w:color="auto"/>
              <w:left w:val="single" w:sz="4" w:space="0" w:color="auto"/>
              <w:bottom w:val="single" w:sz="4" w:space="0" w:color="auto"/>
              <w:right w:val="single" w:sz="4" w:space="0" w:color="auto"/>
            </w:tcBorders>
            <w:hideMark/>
          </w:tcPr>
          <w:p w14:paraId="79EA876A" w14:textId="77777777" w:rsidR="00F04BEF" w:rsidRPr="00E67208" w:rsidRDefault="00F04BEF" w:rsidP="00F04BEF">
            <w:pPr>
              <w:rPr>
                <w:rFonts w:ascii="Times New Roman" w:hAnsi="Times New Roman"/>
                <w:sz w:val="24"/>
                <w:szCs w:val="24"/>
              </w:rPr>
            </w:pPr>
            <w:r w:rsidRPr="00E67208">
              <w:rPr>
                <w:rFonts w:ascii="Times New Roman" w:hAnsi="Times New Roman"/>
                <w:sz w:val="24"/>
                <w:szCs w:val="24"/>
              </w:rPr>
              <w:t>Kawanda Gray</w:t>
            </w:r>
          </w:p>
        </w:tc>
        <w:tc>
          <w:tcPr>
            <w:tcW w:w="4415" w:type="dxa"/>
            <w:tcBorders>
              <w:top w:val="single" w:sz="4" w:space="0" w:color="auto"/>
              <w:left w:val="single" w:sz="4" w:space="0" w:color="auto"/>
              <w:bottom w:val="single" w:sz="4" w:space="0" w:color="auto"/>
              <w:right w:val="single" w:sz="4" w:space="0" w:color="auto"/>
            </w:tcBorders>
            <w:hideMark/>
          </w:tcPr>
          <w:p w14:paraId="3559D908" w14:textId="3F8CC5A7" w:rsidR="00F04BEF" w:rsidRPr="00E67208" w:rsidRDefault="4E02C095" w:rsidP="00F04BEF">
            <w:pPr>
              <w:rPr>
                <w:rFonts w:ascii="Times New Roman" w:hAnsi="Times New Roman"/>
                <w:sz w:val="24"/>
                <w:szCs w:val="24"/>
              </w:rPr>
            </w:pPr>
            <w:r w:rsidRPr="00E67208">
              <w:rPr>
                <w:rFonts w:ascii="Times New Roman" w:hAnsi="Times New Roman"/>
                <w:sz w:val="24"/>
                <w:szCs w:val="24"/>
              </w:rPr>
              <w:t xml:space="preserve">Researched previous code on GitHub, completed </w:t>
            </w:r>
            <w:r w:rsidR="4D7D6BD5" w:rsidRPr="00E67208">
              <w:rPr>
                <w:rFonts w:ascii="Times New Roman" w:hAnsi="Times New Roman"/>
                <w:sz w:val="24"/>
                <w:szCs w:val="24"/>
              </w:rPr>
              <w:t>the first</w:t>
            </w:r>
            <w:r w:rsidRPr="00E67208">
              <w:rPr>
                <w:rFonts w:ascii="Times New Roman" w:hAnsi="Times New Roman"/>
                <w:sz w:val="24"/>
                <w:szCs w:val="24"/>
              </w:rPr>
              <w:t xml:space="preserve"> draft of UX </w:t>
            </w:r>
            <w:r w:rsidR="6BE62CAF" w:rsidRPr="00E67208">
              <w:rPr>
                <w:rFonts w:ascii="Times New Roman" w:hAnsi="Times New Roman"/>
                <w:sz w:val="24"/>
                <w:szCs w:val="24"/>
              </w:rPr>
              <w:t>wireframe based on defined functional requirements</w:t>
            </w:r>
            <w:r w:rsidRPr="00E67208">
              <w:rPr>
                <w:rFonts w:ascii="Times New Roman" w:hAnsi="Times New Roman"/>
                <w:sz w:val="24"/>
                <w:szCs w:val="24"/>
              </w:rPr>
              <w:t xml:space="preserve">, </w:t>
            </w:r>
            <w:r w:rsidR="4A276907" w:rsidRPr="00E67208">
              <w:rPr>
                <w:rFonts w:ascii="Times New Roman" w:hAnsi="Times New Roman"/>
                <w:sz w:val="24"/>
                <w:szCs w:val="24"/>
              </w:rPr>
              <w:t>granted</w:t>
            </w:r>
            <w:r w:rsidR="51CDACB0" w:rsidRPr="00E67208">
              <w:rPr>
                <w:rFonts w:ascii="Times New Roman" w:hAnsi="Times New Roman"/>
                <w:sz w:val="24"/>
                <w:szCs w:val="24"/>
              </w:rPr>
              <w:t xml:space="preserve"> team access to project in Figma, brainstormed outline of workflow with team and c</w:t>
            </w:r>
            <w:r w:rsidR="5444933A" w:rsidRPr="00E67208">
              <w:rPr>
                <w:rFonts w:ascii="Times New Roman" w:hAnsi="Times New Roman"/>
                <w:sz w:val="24"/>
                <w:szCs w:val="24"/>
              </w:rPr>
              <w:t>reated</w:t>
            </w:r>
            <w:r w:rsidR="51CDACB0" w:rsidRPr="00E67208">
              <w:rPr>
                <w:rFonts w:ascii="Times New Roman" w:hAnsi="Times New Roman"/>
                <w:sz w:val="24"/>
                <w:szCs w:val="24"/>
              </w:rPr>
              <w:t xml:space="preserve"> </w:t>
            </w:r>
            <w:r w:rsidR="060D5362" w:rsidRPr="00E67208">
              <w:rPr>
                <w:rFonts w:ascii="Times New Roman" w:hAnsi="Times New Roman"/>
                <w:sz w:val="24"/>
                <w:szCs w:val="24"/>
              </w:rPr>
              <w:t>system architecture diagram.</w:t>
            </w:r>
          </w:p>
        </w:tc>
        <w:tc>
          <w:tcPr>
            <w:tcW w:w="1975" w:type="dxa"/>
            <w:tcBorders>
              <w:top w:val="single" w:sz="4" w:space="0" w:color="auto"/>
              <w:left w:val="single" w:sz="4" w:space="0" w:color="auto"/>
              <w:bottom w:val="single" w:sz="4" w:space="0" w:color="auto"/>
              <w:right w:val="single" w:sz="4" w:space="0" w:color="auto"/>
            </w:tcBorders>
            <w:hideMark/>
          </w:tcPr>
          <w:p w14:paraId="52E7D48F" w14:textId="48688CD7" w:rsidR="00F04BEF" w:rsidRPr="00E67208" w:rsidRDefault="6961240A" w:rsidP="00F04BEF">
            <w:pPr>
              <w:rPr>
                <w:rFonts w:ascii="Times New Roman" w:hAnsi="Times New Roman"/>
                <w:sz w:val="24"/>
                <w:szCs w:val="24"/>
              </w:rPr>
            </w:pPr>
            <w:r w:rsidRPr="00E67208">
              <w:rPr>
                <w:rFonts w:ascii="Times New Roman" w:hAnsi="Times New Roman"/>
                <w:sz w:val="24"/>
                <w:szCs w:val="24"/>
              </w:rPr>
              <w:t>~</w:t>
            </w:r>
            <w:r w:rsidR="5762ED55" w:rsidRPr="00E67208">
              <w:rPr>
                <w:rFonts w:ascii="Times New Roman" w:hAnsi="Times New Roman"/>
                <w:sz w:val="24"/>
                <w:szCs w:val="24"/>
              </w:rPr>
              <w:t>4.5hrs</w:t>
            </w:r>
          </w:p>
        </w:tc>
      </w:tr>
      <w:tr w:rsidR="00F04BEF" w:rsidRPr="00E67208" w14:paraId="1054374C" w14:textId="77777777" w:rsidTr="5EC34EA4">
        <w:tc>
          <w:tcPr>
            <w:tcW w:w="2160" w:type="dxa"/>
            <w:tcBorders>
              <w:top w:val="single" w:sz="4" w:space="0" w:color="auto"/>
              <w:left w:val="single" w:sz="4" w:space="0" w:color="auto"/>
              <w:bottom w:val="single" w:sz="4" w:space="0" w:color="auto"/>
              <w:right w:val="single" w:sz="4" w:space="0" w:color="auto"/>
            </w:tcBorders>
            <w:hideMark/>
          </w:tcPr>
          <w:p w14:paraId="77A70214" w14:textId="77777777" w:rsidR="00F04BEF" w:rsidRPr="00E67208" w:rsidRDefault="00F04BEF" w:rsidP="00F04BEF">
            <w:pPr>
              <w:rPr>
                <w:rFonts w:ascii="Times New Roman" w:hAnsi="Times New Roman"/>
                <w:sz w:val="24"/>
                <w:szCs w:val="24"/>
              </w:rPr>
            </w:pPr>
            <w:proofErr w:type="spellStart"/>
            <w:r w:rsidRPr="00E67208">
              <w:rPr>
                <w:rFonts w:ascii="Times New Roman" w:hAnsi="Times New Roman"/>
                <w:sz w:val="24"/>
                <w:szCs w:val="24"/>
              </w:rPr>
              <w:t>Hanzhi</w:t>
            </w:r>
            <w:proofErr w:type="spellEnd"/>
            <w:r w:rsidRPr="00E67208">
              <w:rPr>
                <w:rFonts w:ascii="Times New Roman" w:hAnsi="Times New Roman"/>
                <w:sz w:val="24"/>
                <w:szCs w:val="24"/>
              </w:rPr>
              <w:t xml:space="preserve"> Chen</w:t>
            </w:r>
          </w:p>
        </w:tc>
        <w:tc>
          <w:tcPr>
            <w:tcW w:w="4415" w:type="dxa"/>
            <w:tcBorders>
              <w:top w:val="single" w:sz="4" w:space="0" w:color="auto"/>
              <w:left w:val="single" w:sz="4" w:space="0" w:color="auto"/>
              <w:bottom w:val="single" w:sz="4" w:space="0" w:color="auto"/>
              <w:right w:val="single" w:sz="4" w:space="0" w:color="auto"/>
            </w:tcBorders>
            <w:hideMark/>
          </w:tcPr>
          <w:p w14:paraId="5D07B8A4" w14:textId="22010037" w:rsidR="00F04BEF" w:rsidRPr="00E67208" w:rsidRDefault="67DBF62E" w:rsidP="00F04BEF">
            <w:pPr>
              <w:rPr>
                <w:rFonts w:ascii="Times New Roman" w:hAnsi="Times New Roman"/>
                <w:sz w:val="24"/>
                <w:szCs w:val="24"/>
              </w:rPr>
            </w:pPr>
            <w:r w:rsidRPr="00E67208">
              <w:rPr>
                <w:rFonts w:ascii="Times New Roman" w:hAnsi="Times New Roman"/>
                <w:sz w:val="24"/>
                <w:szCs w:val="24"/>
              </w:rPr>
              <w:t>Revised and reconstructed the Gantt chart to align with the updated milestone scope and timeline. Completed the Tech Stack Decision and Justification</w:t>
            </w:r>
            <w:r w:rsidR="3EB14434" w:rsidRPr="00E67208">
              <w:rPr>
                <w:rFonts w:ascii="Times New Roman" w:hAnsi="Times New Roman"/>
                <w:sz w:val="24"/>
                <w:szCs w:val="24"/>
              </w:rPr>
              <w:t xml:space="preserve"> document, consolidating model selection rationale and deployment considerations.</w:t>
            </w:r>
          </w:p>
        </w:tc>
        <w:tc>
          <w:tcPr>
            <w:tcW w:w="1975" w:type="dxa"/>
            <w:tcBorders>
              <w:top w:val="single" w:sz="4" w:space="0" w:color="auto"/>
              <w:left w:val="single" w:sz="4" w:space="0" w:color="auto"/>
              <w:bottom w:val="single" w:sz="4" w:space="0" w:color="auto"/>
              <w:right w:val="single" w:sz="4" w:space="0" w:color="auto"/>
            </w:tcBorders>
            <w:hideMark/>
          </w:tcPr>
          <w:p w14:paraId="0C4363B1" w14:textId="0D356FE0" w:rsidR="00F04BEF" w:rsidRPr="00E67208" w:rsidRDefault="00F04BEF" w:rsidP="00F04BEF">
            <w:pPr>
              <w:rPr>
                <w:rFonts w:ascii="Times New Roman" w:hAnsi="Times New Roman"/>
                <w:sz w:val="24"/>
                <w:szCs w:val="24"/>
              </w:rPr>
            </w:pPr>
            <w:r w:rsidRPr="00E67208">
              <w:rPr>
                <w:rFonts w:ascii="Times New Roman" w:hAnsi="Times New Roman"/>
                <w:sz w:val="24"/>
                <w:szCs w:val="24"/>
              </w:rPr>
              <w:t>~</w:t>
            </w:r>
            <w:r w:rsidR="3912BA8F" w:rsidRPr="00E67208">
              <w:rPr>
                <w:rFonts w:ascii="Times New Roman" w:hAnsi="Times New Roman"/>
                <w:sz w:val="24"/>
                <w:szCs w:val="24"/>
              </w:rPr>
              <w:t>6hrs</w:t>
            </w:r>
          </w:p>
        </w:tc>
      </w:tr>
      <w:tr w:rsidR="00F04BEF" w:rsidRPr="00E67208" w14:paraId="39B96344" w14:textId="77777777" w:rsidTr="5EC34EA4">
        <w:tc>
          <w:tcPr>
            <w:tcW w:w="2160" w:type="dxa"/>
            <w:tcBorders>
              <w:top w:val="single" w:sz="4" w:space="0" w:color="auto"/>
              <w:left w:val="single" w:sz="4" w:space="0" w:color="auto"/>
              <w:bottom w:val="single" w:sz="4" w:space="0" w:color="auto"/>
              <w:right w:val="single" w:sz="4" w:space="0" w:color="auto"/>
            </w:tcBorders>
            <w:hideMark/>
          </w:tcPr>
          <w:p w14:paraId="09DA28B8" w14:textId="77777777" w:rsidR="00F04BEF" w:rsidRPr="00E67208" w:rsidRDefault="00F04BEF" w:rsidP="00F04BEF">
            <w:pPr>
              <w:rPr>
                <w:rFonts w:ascii="Times New Roman" w:hAnsi="Times New Roman"/>
                <w:sz w:val="24"/>
                <w:szCs w:val="24"/>
              </w:rPr>
            </w:pPr>
            <w:r w:rsidRPr="00E67208">
              <w:rPr>
                <w:rFonts w:ascii="Times New Roman" w:hAnsi="Times New Roman"/>
                <w:sz w:val="24"/>
                <w:szCs w:val="24"/>
              </w:rPr>
              <w:t>Brittany Frazier</w:t>
            </w:r>
          </w:p>
        </w:tc>
        <w:tc>
          <w:tcPr>
            <w:tcW w:w="4415" w:type="dxa"/>
            <w:tcBorders>
              <w:top w:val="single" w:sz="4" w:space="0" w:color="auto"/>
              <w:left w:val="single" w:sz="4" w:space="0" w:color="auto"/>
              <w:bottom w:val="single" w:sz="4" w:space="0" w:color="auto"/>
              <w:right w:val="single" w:sz="4" w:space="0" w:color="auto"/>
            </w:tcBorders>
            <w:hideMark/>
          </w:tcPr>
          <w:p w14:paraId="1158C09C" w14:textId="6C6DD429" w:rsidR="00F04BEF" w:rsidRPr="00E67208" w:rsidRDefault="03DB952A" w:rsidP="00F04BEF">
            <w:pPr>
              <w:rPr>
                <w:rFonts w:ascii="Times New Roman" w:hAnsi="Times New Roman"/>
                <w:sz w:val="24"/>
                <w:szCs w:val="24"/>
              </w:rPr>
            </w:pPr>
            <w:r w:rsidRPr="00E67208">
              <w:rPr>
                <w:rFonts w:ascii="Times New Roman" w:hAnsi="Times New Roman"/>
                <w:sz w:val="24"/>
                <w:szCs w:val="24"/>
              </w:rPr>
              <w:t>Continued research on the elements for efficiency and reviewing power point presentation.</w:t>
            </w:r>
          </w:p>
        </w:tc>
        <w:tc>
          <w:tcPr>
            <w:tcW w:w="1975" w:type="dxa"/>
            <w:tcBorders>
              <w:top w:val="single" w:sz="4" w:space="0" w:color="auto"/>
              <w:left w:val="single" w:sz="4" w:space="0" w:color="auto"/>
              <w:bottom w:val="single" w:sz="4" w:space="0" w:color="auto"/>
              <w:right w:val="single" w:sz="4" w:space="0" w:color="auto"/>
            </w:tcBorders>
            <w:hideMark/>
          </w:tcPr>
          <w:p w14:paraId="14E1E921" w14:textId="04313EEE" w:rsidR="00F04BEF" w:rsidRPr="00E67208" w:rsidRDefault="323B9A36" w:rsidP="00F04BEF">
            <w:pPr>
              <w:rPr>
                <w:rFonts w:ascii="Times New Roman" w:hAnsi="Times New Roman"/>
                <w:sz w:val="24"/>
                <w:szCs w:val="24"/>
              </w:rPr>
            </w:pPr>
            <w:r w:rsidRPr="00E67208">
              <w:rPr>
                <w:rFonts w:ascii="Times New Roman" w:hAnsi="Times New Roman"/>
                <w:sz w:val="24"/>
                <w:szCs w:val="24"/>
              </w:rPr>
              <w:t>~</w:t>
            </w:r>
            <w:r w:rsidR="29557F7B" w:rsidRPr="00E67208">
              <w:rPr>
                <w:rFonts w:ascii="Times New Roman" w:hAnsi="Times New Roman"/>
                <w:sz w:val="24"/>
                <w:szCs w:val="24"/>
              </w:rPr>
              <w:t xml:space="preserve"> 2hr</w:t>
            </w:r>
          </w:p>
        </w:tc>
      </w:tr>
      <w:tr w:rsidR="00F04BEF" w:rsidRPr="00E67208" w14:paraId="11E67211" w14:textId="77777777" w:rsidTr="5EC34EA4">
        <w:tc>
          <w:tcPr>
            <w:tcW w:w="2160" w:type="dxa"/>
            <w:tcBorders>
              <w:top w:val="single" w:sz="4" w:space="0" w:color="auto"/>
              <w:left w:val="single" w:sz="4" w:space="0" w:color="auto"/>
              <w:bottom w:val="single" w:sz="4" w:space="0" w:color="auto"/>
              <w:right w:val="single" w:sz="4" w:space="0" w:color="auto"/>
            </w:tcBorders>
            <w:hideMark/>
          </w:tcPr>
          <w:p w14:paraId="1821FE19" w14:textId="77777777" w:rsidR="00F04BEF" w:rsidRPr="00E67208" w:rsidRDefault="00F04BEF" w:rsidP="00F04BEF">
            <w:pPr>
              <w:rPr>
                <w:rFonts w:ascii="Times New Roman" w:hAnsi="Times New Roman"/>
                <w:sz w:val="24"/>
                <w:szCs w:val="24"/>
              </w:rPr>
            </w:pPr>
            <w:r w:rsidRPr="00E67208">
              <w:rPr>
                <w:rFonts w:ascii="Times New Roman" w:hAnsi="Times New Roman"/>
                <w:sz w:val="24"/>
                <w:szCs w:val="24"/>
              </w:rPr>
              <w:t>Tomas King</w:t>
            </w:r>
          </w:p>
        </w:tc>
        <w:tc>
          <w:tcPr>
            <w:tcW w:w="4415" w:type="dxa"/>
            <w:tcBorders>
              <w:top w:val="single" w:sz="4" w:space="0" w:color="auto"/>
              <w:left w:val="single" w:sz="4" w:space="0" w:color="auto"/>
              <w:bottom w:val="single" w:sz="4" w:space="0" w:color="auto"/>
              <w:right w:val="single" w:sz="4" w:space="0" w:color="auto"/>
            </w:tcBorders>
            <w:hideMark/>
          </w:tcPr>
          <w:p w14:paraId="6B1DC91D" w14:textId="6C818B7E" w:rsidR="00F04BEF" w:rsidRPr="00E67208" w:rsidRDefault="09668EC1" w:rsidP="00F04BEF">
            <w:pPr>
              <w:rPr>
                <w:rFonts w:ascii="Times New Roman" w:hAnsi="Times New Roman"/>
                <w:sz w:val="24"/>
                <w:szCs w:val="24"/>
              </w:rPr>
            </w:pPr>
            <w:r w:rsidRPr="00E67208">
              <w:rPr>
                <w:rFonts w:ascii="Times New Roman" w:hAnsi="Times New Roman"/>
                <w:sz w:val="24"/>
                <w:szCs w:val="24"/>
              </w:rPr>
              <w:t xml:space="preserve">Built product flow diagram. Researching requirements for </w:t>
            </w:r>
            <w:proofErr w:type="gramStart"/>
            <w:r w:rsidRPr="00E67208">
              <w:rPr>
                <w:rFonts w:ascii="Times New Roman" w:hAnsi="Times New Roman"/>
                <w:sz w:val="24"/>
                <w:szCs w:val="24"/>
              </w:rPr>
              <w:t>product</w:t>
            </w:r>
            <w:proofErr w:type="gramEnd"/>
            <w:r w:rsidRPr="00E67208">
              <w:rPr>
                <w:rFonts w:ascii="Times New Roman" w:hAnsi="Times New Roman"/>
                <w:sz w:val="24"/>
                <w:szCs w:val="24"/>
              </w:rPr>
              <w:t xml:space="preserve"> and helped with </w:t>
            </w:r>
            <w:r w:rsidR="38A2E965" w:rsidRPr="00E67208">
              <w:rPr>
                <w:rFonts w:ascii="Times New Roman" w:hAnsi="Times New Roman"/>
                <w:sz w:val="24"/>
                <w:szCs w:val="24"/>
              </w:rPr>
              <w:t>slides.</w:t>
            </w:r>
          </w:p>
        </w:tc>
        <w:tc>
          <w:tcPr>
            <w:tcW w:w="1975" w:type="dxa"/>
            <w:tcBorders>
              <w:top w:val="single" w:sz="4" w:space="0" w:color="auto"/>
              <w:left w:val="single" w:sz="4" w:space="0" w:color="auto"/>
              <w:bottom w:val="single" w:sz="4" w:space="0" w:color="auto"/>
              <w:right w:val="single" w:sz="4" w:space="0" w:color="auto"/>
            </w:tcBorders>
            <w:hideMark/>
          </w:tcPr>
          <w:p w14:paraId="70B95B0A" w14:textId="6A673670" w:rsidR="00F04BEF" w:rsidRPr="00E67208" w:rsidRDefault="009265B5" w:rsidP="00F04BEF">
            <w:pPr>
              <w:rPr>
                <w:rFonts w:ascii="Times New Roman" w:hAnsi="Times New Roman"/>
                <w:sz w:val="24"/>
                <w:szCs w:val="24"/>
              </w:rPr>
            </w:pPr>
            <w:r w:rsidRPr="00E67208">
              <w:rPr>
                <w:rFonts w:ascii="Times New Roman" w:hAnsi="Times New Roman"/>
                <w:sz w:val="24"/>
                <w:szCs w:val="24"/>
              </w:rPr>
              <w:t>~</w:t>
            </w:r>
            <w:r w:rsidR="38A2E965" w:rsidRPr="00E67208">
              <w:rPr>
                <w:rFonts w:ascii="Times New Roman" w:hAnsi="Times New Roman"/>
                <w:sz w:val="24"/>
                <w:szCs w:val="24"/>
              </w:rPr>
              <w:t>4hrs</w:t>
            </w:r>
          </w:p>
        </w:tc>
      </w:tr>
      <w:tr w:rsidR="00F04BEF" w:rsidRPr="00E67208" w14:paraId="68D047FD" w14:textId="77777777" w:rsidTr="5EC34EA4">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B2AB26" w14:textId="77777777" w:rsidR="00F04BEF" w:rsidRPr="00E67208" w:rsidRDefault="00F04BEF" w:rsidP="00F04BEF">
            <w:pPr>
              <w:rPr>
                <w:rFonts w:ascii="Times New Roman" w:hAnsi="Times New Roman"/>
                <w:sz w:val="24"/>
                <w:szCs w:val="24"/>
              </w:rPr>
            </w:pPr>
          </w:p>
        </w:tc>
        <w:tc>
          <w:tcPr>
            <w:tcW w:w="44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5CBAC0" w14:textId="77777777" w:rsidR="00F04BEF" w:rsidRPr="00E67208" w:rsidRDefault="00F04BEF" w:rsidP="00F04BEF">
            <w:pPr>
              <w:jc w:val="right"/>
              <w:rPr>
                <w:rFonts w:ascii="Times New Roman" w:hAnsi="Times New Roman"/>
                <w:b/>
                <w:i/>
                <w:sz w:val="24"/>
                <w:szCs w:val="24"/>
              </w:rPr>
            </w:pPr>
            <w:r w:rsidRPr="00E67208">
              <w:rPr>
                <w:rFonts w:ascii="Times New Roman" w:hAnsi="Times New Roman"/>
                <w:b/>
                <w:i/>
                <w:sz w:val="24"/>
                <w:szCs w:val="24"/>
              </w:rPr>
              <w:t>Total</w:t>
            </w:r>
          </w:p>
        </w:tc>
        <w:tc>
          <w:tcPr>
            <w:tcW w:w="1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7551D0" w14:textId="1485C691" w:rsidR="00F04BEF" w:rsidRPr="00E67208" w:rsidRDefault="00F04BEF" w:rsidP="00F04BEF">
            <w:pPr>
              <w:rPr>
                <w:rFonts w:ascii="Times New Roman" w:hAnsi="Times New Roman"/>
                <w:sz w:val="24"/>
                <w:szCs w:val="24"/>
              </w:rPr>
            </w:pPr>
            <w:r w:rsidRPr="00E67208">
              <w:rPr>
                <w:rFonts w:ascii="Times New Roman" w:hAnsi="Times New Roman"/>
                <w:sz w:val="24"/>
                <w:szCs w:val="24"/>
              </w:rPr>
              <w:t>~</w:t>
            </w:r>
            <w:r w:rsidR="008B0EE0" w:rsidRPr="00E67208">
              <w:rPr>
                <w:rFonts w:ascii="Times New Roman" w:hAnsi="Times New Roman"/>
                <w:sz w:val="24"/>
                <w:szCs w:val="24"/>
              </w:rPr>
              <w:t>20.5</w:t>
            </w:r>
          </w:p>
        </w:tc>
      </w:tr>
    </w:tbl>
    <w:p w14:paraId="1966B44A" w14:textId="77777777" w:rsidR="00F04BEF" w:rsidRPr="00E67208" w:rsidRDefault="00F04BEF" w:rsidP="00F04BEF">
      <w:pPr>
        <w:spacing w:after="200" w:line="276" w:lineRule="auto"/>
        <w:rPr>
          <w:rFonts w:ascii="Times New Roman" w:eastAsia="SimSun" w:hAnsi="Times New Roman" w:cs="Times New Roman"/>
          <w:kern w:val="0"/>
          <w:lang w:eastAsia="zh-CN"/>
          <w14:ligatures w14:val="none"/>
        </w:rPr>
      </w:pPr>
    </w:p>
    <w:p w14:paraId="141F4CA2" w14:textId="77777777" w:rsidR="00F04BEF" w:rsidRPr="00E67208" w:rsidRDefault="00F04BEF" w:rsidP="00F04BEF">
      <w:pPr>
        <w:spacing w:after="200" w:line="276" w:lineRule="auto"/>
        <w:rPr>
          <w:rFonts w:ascii="Times New Roman" w:eastAsia="SimSun" w:hAnsi="Times New Roman" w:cs="Times New Roman"/>
          <w:kern w:val="0"/>
          <w:lang w:eastAsia="zh-CN"/>
          <w14:ligatures w14:val="none"/>
        </w:rPr>
      </w:pPr>
    </w:p>
    <w:p w14:paraId="50F22046" w14:textId="77777777" w:rsidR="00EC0BDD" w:rsidRPr="00E67208" w:rsidRDefault="00EC0BDD">
      <w:pPr>
        <w:rPr>
          <w:rFonts w:ascii="Times New Roman" w:hAnsi="Times New Roman" w:cs="Times New Roman"/>
        </w:rPr>
      </w:pPr>
    </w:p>
    <w:sectPr w:rsidR="00EC0BDD" w:rsidRPr="00E67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62A8"/>
    <w:multiLevelType w:val="hybridMultilevel"/>
    <w:tmpl w:val="413027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E061E69"/>
    <w:multiLevelType w:val="hybridMultilevel"/>
    <w:tmpl w:val="C2FE0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B3CC3"/>
    <w:multiLevelType w:val="multilevel"/>
    <w:tmpl w:val="2AFA3B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E7450"/>
    <w:multiLevelType w:val="hybridMultilevel"/>
    <w:tmpl w:val="683C3A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C614B8"/>
    <w:multiLevelType w:val="multilevel"/>
    <w:tmpl w:val="F7F2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E6408"/>
    <w:multiLevelType w:val="hybridMultilevel"/>
    <w:tmpl w:val="C304F3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E5020DF"/>
    <w:multiLevelType w:val="multilevel"/>
    <w:tmpl w:val="61B24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75263511">
    <w:abstractNumId w:val="4"/>
  </w:num>
  <w:num w:numId="2" w16cid:durableId="1800030977">
    <w:abstractNumId w:val="3"/>
  </w:num>
  <w:num w:numId="3" w16cid:durableId="2964986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1374168">
    <w:abstractNumId w:val="6"/>
  </w:num>
  <w:num w:numId="5" w16cid:durableId="377364991">
    <w:abstractNumId w:val="0"/>
  </w:num>
  <w:num w:numId="6" w16cid:durableId="798105832">
    <w:abstractNumId w:val="1"/>
  </w:num>
  <w:num w:numId="7" w16cid:durableId="881660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8721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BEF"/>
    <w:rsid w:val="00014409"/>
    <w:rsid w:val="0006293A"/>
    <w:rsid w:val="000A63E7"/>
    <w:rsid w:val="000D1AE1"/>
    <w:rsid w:val="00157530"/>
    <w:rsid w:val="00272B29"/>
    <w:rsid w:val="002F3693"/>
    <w:rsid w:val="002F6FF2"/>
    <w:rsid w:val="00332203"/>
    <w:rsid w:val="003803C6"/>
    <w:rsid w:val="003A580F"/>
    <w:rsid w:val="003B7442"/>
    <w:rsid w:val="004051A5"/>
    <w:rsid w:val="00405209"/>
    <w:rsid w:val="004307F6"/>
    <w:rsid w:val="00476352"/>
    <w:rsid w:val="00477B7A"/>
    <w:rsid w:val="00482677"/>
    <w:rsid w:val="004B5FDB"/>
    <w:rsid w:val="004E0C46"/>
    <w:rsid w:val="004F1EAC"/>
    <w:rsid w:val="0050248E"/>
    <w:rsid w:val="00526E58"/>
    <w:rsid w:val="00530416"/>
    <w:rsid w:val="00550601"/>
    <w:rsid w:val="005B0C85"/>
    <w:rsid w:val="005D5D3A"/>
    <w:rsid w:val="00617395"/>
    <w:rsid w:val="0064172D"/>
    <w:rsid w:val="006C4658"/>
    <w:rsid w:val="006E6349"/>
    <w:rsid w:val="00711ECD"/>
    <w:rsid w:val="00716521"/>
    <w:rsid w:val="00810D7E"/>
    <w:rsid w:val="00843368"/>
    <w:rsid w:val="00894740"/>
    <w:rsid w:val="008A036A"/>
    <w:rsid w:val="008B0EE0"/>
    <w:rsid w:val="008E5760"/>
    <w:rsid w:val="00920554"/>
    <w:rsid w:val="009265B5"/>
    <w:rsid w:val="0092685F"/>
    <w:rsid w:val="00930C4C"/>
    <w:rsid w:val="00941E84"/>
    <w:rsid w:val="00944350"/>
    <w:rsid w:val="00967209"/>
    <w:rsid w:val="00983436"/>
    <w:rsid w:val="009B2E3E"/>
    <w:rsid w:val="009B7EFB"/>
    <w:rsid w:val="009D04F0"/>
    <w:rsid w:val="00A8049A"/>
    <w:rsid w:val="00AB2331"/>
    <w:rsid w:val="00AC5044"/>
    <w:rsid w:val="00B55DEC"/>
    <w:rsid w:val="00B6598C"/>
    <w:rsid w:val="00B81A49"/>
    <w:rsid w:val="00BE4902"/>
    <w:rsid w:val="00BF0652"/>
    <w:rsid w:val="00BF7851"/>
    <w:rsid w:val="00C63D91"/>
    <w:rsid w:val="00C65149"/>
    <w:rsid w:val="00C70490"/>
    <w:rsid w:val="00CB3287"/>
    <w:rsid w:val="00D15959"/>
    <w:rsid w:val="00DA10C8"/>
    <w:rsid w:val="00DC3C3A"/>
    <w:rsid w:val="00DD25F8"/>
    <w:rsid w:val="00E54760"/>
    <w:rsid w:val="00E67208"/>
    <w:rsid w:val="00EB6310"/>
    <w:rsid w:val="00EC0BDD"/>
    <w:rsid w:val="00EC1845"/>
    <w:rsid w:val="00F04BEF"/>
    <w:rsid w:val="00F132D2"/>
    <w:rsid w:val="00F36C2B"/>
    <w:rsid w:val="00F678E0"/>
    <w:rsid w:val="00FC6E66"/>
    <w:rsid w:val="00FD0587"/>
    <w:rsid w:val="03DB952A"/>
    <w:rsid w:val="0485E5C5"/>
    <w:rsid w:val="05A433D5"/>
    <w:rsid w:val="060D5362"/>
    <w:rsid w:val="064FFC68"/>
    <w:rsid w:val="09668EC1"/>
    <w:rsid w:val="0AF5F3F4"/>
    <w:rsid w:val="0D549A2B"/>
    <w:rsid w:val="0E57406D"/>
    <w:rsid w:val="0EEAFF97"/>
    <w:rsid w:val="137CDB9E"/>
    <w:rsid w:val="15970A53"/>
    <w:rsid w:val="174E02E8"/>
    <w:rsid w:val="1940A0BC"/>
    <w:rsid w:val="1945E018"/>
    <w:rsid w:val="1F4A570F"/>
    <w:rsid w:val="202DA1D6"/>
    <w:rsid w:val="218BA09B"/>
    <w:rsid w:val="21D8E87A"/>
    <w:rsid w:val="2413F807"/>
    <w:rsid w:val="280271E3"/>
    <w:rsid w:val="29557F7B"/>
    <w:rsid w:val="2B43A105"/>
    <w:rsid w:val="2BBBDF1C"/>
    <w:rsid w:val="2BEE4027"/>
    <w:rsid w:val="2C781F38"/>
    <w:rsid w:val="2FB9A521"/>
    <w:rsid w:val="30896F2F"/>
    <w:rsid w:val="30F92CB8"/>
    <w:rsid w:val="31B415A1"/>
    <w:rsid w:val="3230A736"/>
    <w:rsid w:val="323B9A36"/>
    <w:rsid w:val="38A2E965"/>
    <w:rsid w:val="3912BA8F"/>
    <w:rsid w:val="3B1F427C"/>
    <w:rsid w:val="3D179C50"/>
    <w:rsid w:val="3EB14434"/>
    <w:rsid w:val="40B631C0"/>
    <w:rsid w:val="41113AB4"/>
    <w:rsid w:val="43015405"/>
    <w:rsid w:val="43D6C8C1"/>
    <w:rsid w:val="45E5F6C9"/>
    <w:rsid w:val="487BCB85"/>
    <w:rsid w:val="494011F6"/>
    <w:rsid w:val="4A276907"/>
    <w:rsid w:val="4A6AB910"/>
    <w:rsid w:val="4D7D6BD5"/>
    <w:rsid w:val="4E02C095"/>
    <w:rsid w:val="4E72524B"/>
    <w:rsid w:val="4E76810F"/>
    <w:rsid w:val="4FFAD6F1"/>
    <w:rsid w:val="4FFCF200"/>
    <w:rsid w:val="510FF161"/>
    <w:rsid w:val="51B1028E"/>
    <w:rsid w:val="51CDACB0"/>
    <w:rsid w:val="529DDC02"/>
    <w:rsid w:val="5444933A"/>
    <w:rsid w:val="55BD4DD8"/>
    <w:rsid w:val="5762ED55"/>
    <w:rsid w:val="5AC80408"/>
    <w:rsid w:val="5AEBEB0C"/>
    <w:rsid w:val="5AF15718"/>
    <w:rsid w:val="5EC34EA4"/>
    <w:rsid w:val="5EEBC61F"/>
    <w:rsid w:val="650E3DBA"/>
    <w:rsid w:val="67DBF62E"/>
    <w:rsid w:val="6961240A"/>
    <w:rsid w:val="6A1DD4E2"/>
    <w:rsid w:val="6BE62CAF"/>
    <w:rsid w:val="6F49F81B"/>
    <w:rsid w:val="6F9898D8"/>
    <w:rsid w:val="7092B08C"/>
    <w:rsid w:val="7107E2FE"/>
    <w:rsid w:val="71F73BDE"/>
    <w:rsid w:val="77C0A82F"/>
    <w:rsid w:val="79863872"/>
    <w:rsid w:val="7AC349F9"/>
    <w:rsid w:val="7F5C37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5AC9"/>
  <w15:chartTrackingRefBased/>
  <w15:docId w15:val="{4126157E-C89B-4037-81C8-72057317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B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B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B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B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B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B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B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B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BEF"/>
    <w:rPr>
      <w:rFonts w:eastAsiaTheme="majorEastAsia" w:cstheme="majorBidi"/>
      <w:color w:val="272727" w:themeColor="text1" w:themeTint="D8"/>
    </w:rPr>
  </w:style>
  <w:style w:type="paragraph" w:styleId="Title">
    <w:name w:val="Title"/>
    <w:basedOn w:val="Normal"/>
    <w:next w:val="Normal"/>
    <w:link w:val="TitleChar"/>
    <w:uiPriority w:val="10"/>
    <w:qFormat/>
    <w:rsid w:val="00F04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BEF"/>
    <w:pPr>
      <w:spacing w:before="160"/>
      <w:jc w:val="center"/>
    </w:pPr>
    <w:rPr>
      <w:i/>
      <w:iCs/>
      <w:color w:val="404040" w:themeColor="text1" w:themeTint="BF"/>
    </w:rPr>
  </w:style>
  <w:style w:type="character" w:customStyle="1" w:styleId="QuoteChar">
    <w:name w:val="Quote Char"/>
    <w:basedOn w:val="DefaultParagraphFont"/>
    <w:link w:val="Quote"/>
    <w:uiPriority w:val="29"/>
    <w:rsid w:val="00F04BEF"/>
    <w:rPr>
      <w:i/>
      <w:iCs/>
      <w:color w:val="404040" w:themeColor="text1" w:themeTint="BF"/>
    </w:rPr>
  </w:style>
  <w:style w:type="paragraph" w:styleId="ListParagraph">
    <w:name w:val="List Paragraph"/>
    <w:basedOn w:val="Normal"/>
    <w:uiPriority w:val="34"/>
    <w:qFormat/>
    <w:rsid w:val="00F04BEF"/>
    <w:pPr>
      <w:ind w:left="720"/>
      <w:contextualSpacing/>
    </w:pPr>
  </w:style>
  <w:style w:type="character" w:styleId="IntenseEmphasis">
    <w:name w:val="Intense Emphasis"/>
    <w:basedOn w:val="DefaultParagraphFont"/>
    <w:uiPriority w:val="21"/>
    <w:qFormat/>
    <w:rsid w:val="00F04BEF"/>
    <w:rPr>
      <w:i/>
      <w:iCs/>
      <w:color w:val="0F4761" w:themeColor="accent1" w:themeShade="BF"/>
    </w:rPr>
  </w:style>
  <w:style w:type="paragraph" w:styleId="IntenseQuote">
    <w:name w:val="Intense Quote"/>
    <w:basedOn w:val="Normal"/>
    <w:next w:val="Normal"/>
    <w:link w:val="IntenseQuoteChar"/>
    <w:uiPriority w:val="30"/>
    <w:qFormat/>
    <w:rsid w:val="00F04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BEF"/>
    <w:rPr>
      <w:i/>
      <w:iCs/>
      <w:color w:val="0F4761" w:themeColor="accent1" w:themeShade="BF"/>
    </w:rPr>
  </w:style>
  <w:style w:type="character" w:styleId="IntenseReference">
    <w:name w:val="Intense Reference"/>
    <w:basedOn w:val="DefaultParagraphFont"/>
    <w:uiPriority w:val="32"/>
    <w:qFormat/>
    <w:rsid w:val="00F04BEF"/>
    <w:rPr>
      <w:b/>
      <w:bCs/>
      <w:smallCaps/>
      <w:color w:val="0F4761" w:themeColor="accent1" w:themeShade="BF"/>
      <w:spacing w:val="5"/>
    </w:rPr>
  </w:style>
  <w:style w:type="table" w:styleId="TableGrid">
    <w:name w:val="Table Grid"/>
    <w:basedOn w:val="TableNormal"/>
    <w:uiPriority w:val="59"/>
    <w:rsid w:val="00F04BEF"/>
    <w:pPr>
      <w:spacing w:after="0" w:line="240" w:lineRule="auto"/>
    </w:pPr>
    <w:rPr>
      <w:rFonts w:ascii="Calibri" w:eastAsia="SimSun" w:hAnsi="Calibri" w:cs="Times New Roman"/>
      <w:kern w:val="0"/>
      <w:sz w:val="22"/>
      <w:szCs w:val="22"/>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78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d335e1-5a0d-4e1f-adc4-fc55cb40f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486D78E62B4B4AA3202EB49D9CE649" ma:contentTypeVersion="15" ma:contentTypeDescription="Create a new document." ma:contentTypeScope="" ma:versionID="7e80c9224d51e8121f1c4c503ca6e5e7">
  <xsd:schema xmlns:xsd="http://www.w3.org/2001/XMLSchema" xmlns:xs="http://www.w3.org/2001/XMLSchema" xmlns:p="http://schemas.microsoft.com/office/2006/metadata/properties" xmlns:ns3="bce7fc3e-1330-4890-aea6-136b5134ca01" xmlns:ns4="7cd335e1-5a0d-4e1f-adc4-fc55cb40f6cc" targetNamespace="http://schemas.microsoft.com/office/2006/metadata/properties" ma:root="true" ma:fieldsID="f5c0579cea758b2eedd6299a7b125e16" ns3:_="" ns4:_="">
    <xsd:import namespace="bce7fc3e-1330-4890-aea6-136b5134ca01"/>
    <xsd:import namespace="7cd335e1-5a0d-4e1f-adc4-fc55cb40f6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7fc3e-1330-4890-aea6-136b5134ca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d335e1-5a0d-4e1f-adc4-fc55cb40f6c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8EC5FF-C2C3-4830-B177-B660596E8592}">
  <ds:schemaRefs>
    <ds:schemaRef ds:uri="http://schemas.microsoft.com/office/2006/metadata/properties"/>
    <ds:schemaRef ds:uri="http://schemas.microsoft.com/office/infopath/2007/PartnerControls"/>
    <ds:schemaRef ds:uri="7cd335e1-5a0d-4e1f-adc4-fc55cb40f6cc"/>
  </ds:schemaRefs>
</ds:datastoreItem>
</file>

<file path=customXml/itemProps2.xml><?xml version="1.0" encoding="utf-8"?>
<ds:datastoreItem xmlns:ds="http://schemas.openxmlformats.org/officeDocument/2006/customXml" ds:itemID="{8D84D46C-98B5-44D6-B7BB-966C0C6CAA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7fc3e-1330-4890-aea6-136b5134ca01"/>
    <ds:schemaRef ds:uri="7cd335e1-5a0d-4e1f-adc4-fc55cb40f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712032-2A38-464B-8729-B985AD5F1C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397</Words>
  <Characters>2609</Characters>
  <Application>Microsoft Office Word</Application>
  <DocSecurity>0</DocSecurity>
  <Lines>84</Lines>
  <Paragraphs>41</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Loreli Olien</dc:creator>
  <cp:keywords/>
  <dc:description/>
  <cp:lastModifiedBy>Loreli Olien</cp:lastModifiedBy>
  <cp:revision>7</cp:revision>
  <dcterms:created xsi:type="dcterms:W3CDTF">2026-02-16T05:25:00Z</dcterms:created>
  <dcterms:modified xsi:type="dcterms:W3CDTF">2026-04-02T19:23:00Z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0x01010088486D78E62B4B4AA3202EB49D9CE649</vt:lpwstr>
  </property>
</Properties>
</file>