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t>REST API Requirements</w:t>
      </w:r>
    </w:p>
    <w:p>
      <w:pPr>
        <w:pStyle w:val="Normal"/>
        <w:rPr/>
      </w:pPr>
      <w:r>
        <w:rPr/>
      </w:r>
    </w:p>
    <w:p>
      <w:pPr>
        <w:pStyle w:val="Heading2"/>
        <w:jc w:val="center"/>
        <w:rPr/>
      </w:pPr>
      <w:r>
        <w:rPr/>
        <w:t>Overview</w:t>
      </w:r>
    </w:p>
    <w:p>
      <w:pPr>
        <w:pStyle w:val="Normal"/>
        <w:ind w:firstLine="720"/>
        <w:rPr/>
      </w:pPr>
      <w:r>
        <w:rPr/>
        <w:t xml:space="preserve">The REST API is the core of the system; the website and the devices will communicate through this API, using its various resources. Persistent storage will be used by this module alone, and will be used by the various resources. </w:t>
      </w:r>
    </w:p>
    <w:p>
      <w:pPr>
        <w:pStyle w:val="Heading2"/>
        <w:jc w:val="center"/>
        <w:rPr/>
      </w:pPr>
      <w:r>
        <w:rPr/>
        <w:t>Endpoints</w:t>
      </w:r>
    </w:p>
    <w:tbl>
      <w:tblPr>
        <w:tblW w:w="9360" w:type="dxa"/>
        <w:jc w:val="left"/>
        <w:tblInd w:w="0" w:type="dxa"/>
        <w:tblCellMar>
          <w:top w:w="55" w:type="dxa"/>
          <w:left w:w="55" w:type="dxa"/>
          <w:bottom w:w="55" w:type="dxa"/>
          <w:right w:w="55" w:type="dxa"/>
        </w:tblCellMar>
      </w:tblPr>
      <w:tblGrid>
        <w:gridCol w:w="900"/>
        <w:gridCol w:w="2430"/>
        <w:gridCol w:w="1708"/>
        <w:gridCol w:w="1620"/>
        <w:gridCol w:w="2702"/>
      </w:tblGrid>
      <w:tr>
        <w:trPr/>
        <w:tc>
          <w:tcPr>
            <w:tcW w:w="900" w:type="dxa"/>
            <w:tcBorders>
              <w:top w:val="single" w:sz="2" w:space="0" w:color="000000"/>
              <w:left w:val="single" w:sz="2" w:space="0" w:color="000000"/>
              <w:bottom w:val="single" w:sz="2" w:space="0" w:color="000000"/>
            </w:tcBorders>
          </w:tcPr>
          <w:p>
            <w:pPr>
              <w:pStyle w:val="TableContents"/>
              <w:spacing w:before="0" w:after="160"/>
              <w:rPr/>
            </w:pPr>
            <w:r>
              <w:rPr/>
              <w:t>Method</w:t>
            </w:r>
          </w:p>
        </w:tc>
        <w:tc>
          <w:tcPr>
            <w:tcW w:w="2430" w:type="dxa"/>
            <w:tcBorders>
              <w:top w:val="single" w:sz="2" w:space="0" w:color="000000"/>
              <w:left w:val="single" w:sz="2" w:space="0" w:color="000000"/>
              <w:bottom w:val="single" w:sz="2" w:space="0" w:color="000000"/>
            </w:tcBorders>
          </w:tcPr>
          <w:p>
            <w:pPr>
              <w:pStyle w:val="TableContents"/>
              <w:spacing w:before="0" w:after="160"/>
              <w:rPr/>
            </w:pPr>
            <w:r>
              <w:rPr/>
              <w:t>Path</w:t>
            </w:r>
          </w:p>
        </w:tc>
        <w:tc>
          <w:tcPr>
            <w:tcW w:w="1708" w:type="dxa"/>
            <w:tcBorders>
              <w:top w:val="single" w:sz="2" w:space="0" w:color="000000"/>
              <w:left w:val="single" w:sz="2" w:space="0" w:color="000000"/>
              <w:bottom w:val="single" w:sz="2" w:space="0" w:color="000000"/>
            </w:tcBorders>
          </w:tcPr>
          <w:p>
            <w:pPr>
              <w:pStyle w:val="TableContents"/>
              <w:spacing w:before="0" w:after="160"/>
              <w:rPr/>
            </w:pPr>
            <w:r>
              <w:rPr/>
              <w:t>Resource Name</w:t>
            </w:r>
          </w:p>
        </w:tc>
        <w:tc>
          <w:tcPr>
            <w:tcW w:w="1620" w:type="dxa"/>
            <w:tcBorders>
              <w:top w:val="single" w:sz="2" w:space="0" w:color="000000"/>
              <w:left w:val="single" w:sz="2" w:space="0" w:color="000000"/>
              <w:bottom w:val="single" w:sz="2" w:space="0" w:color="000000"/>
            </w:tcBorders>
          </w:tcPr>
          <w:p>
            <w:pPr>
              <w:pStyle w:val="TableContents"/>
              <w:rPr/>
            </w:pPr>
            <w:r>
              <w:rPr/>
              <w:t>GET Filters /</w:t>
            </w:r>
          </w:p>
          <w:p>
            <w:pPr>
              <w:pStyle w:val="TableContents"/>
              <w:spacing w:before="0" w:after="160"/>
              <w:rPr/>
            </w:pPr>
            <w:r>
              <w:rPr/>
              <w:t>POST attributes</w:t>
            </w:r>
          </w:p>
        </w:tc>
        <w:tc>
          <w:tcPr>
            <w:tcW w:w="2702" w:type="dxa"/>
            <w:tcBorders>
              <w:top w:val="single" w:sz="2" w:space="0" w:color="000000"/>
              <w:left w:val="single" w:sz="2" w:space="0" w:color="000000"/>
              <w:bottom w:val="single" w:sz="2" w:space="0" w:color="000000"/>
              <w:right w:val="single" w:sz="2" w:space="0" w:color="000000"/>
            </w:tcBorders>
          </w:tcPr>
          <w:p>
            <w:pPr>
              <w:pStyle w:val="TableContents"/>
              <w:spacing w:before="0" w:after="160"/>
              <w:rPr/>
            </w:pPr>
            <w:r>
              <w:rPr/>
              <w:t>Description</w:t>
            </w:r>
          </w:p>
        </w:tc>
      </w:tr>
      <w:tr>
        <w:trPr/>
        <w:tc>
          <w:tcPr>
            <w:tcW w:w="900" w:type="dxa"/>
            <w:tcBorders>
              <w:left w:val="single" w:sz="2" w:space="0" w:color="000000"/>
              <w:bottom w:val="single" w:sz="2" w:space="0" w:color="000000"/>
            </w:tcBorders>
          </w:tcPr>
          <w:p>
            <w:pPr>
              <w:pStyle w:val="TableContents"/>
              <w:spacing w:before="0" w:after="160"/>
              <w:rPr/>
            </w:pPr>
            <w:r>
              <w:rPr/>
              <w:t>POST</w:t>
            </w:r>
          </w:p>
        </w:tc>
        <w:tc>
          <w:tcPr>
            <w:tcW w:w="2430" w:type="dxa"/>
            <w:tcBorders>
              <w:left w:val="single" w:sz="2" w:space="0" w:color="000000"/>
              <w:bottom w:val="single" w:sz="2" w:space="0" w:color="000000"/>
            </w:tcBorders>
          </w:tcPr>
          <w:p>
            <w:pPr>
              <w:pStyle w:val="TableContents"/>
              <w:spacing w:before="0" w:after="160"/>
              <w:rPr/>
            </w:pPr>
            <w:r>
              <w:rPr/>
              <w:t>/</w:t>
            </w:r>
            <w:r>
              <w:rPr/>
              <w:t>login</w:t>
            </w:r>
          </w:p>
        </w:tc>
        <w:tc>
          <w:tcPr>
            <w:tcW w:w="1708" w:type="dxa"/>
            <w:tcBorders>
              <w:left w:val="single" w:sz="2" w:space="0" w:color="000000"/>
              <w:bottom w:val="single" w:sz="2" w:space="0" w:color="000000"/>
            </w:tcBorders>
          </w:tcPr>
          <w:p>
            <w:pPr>
              <w:pStyle w:val="TableContents"/>
              <w:spacing w:before="0" w:after="160"/>
              <w:rPr>
                <w:rFonts w:ascii="Calibri" w:hAnsi="Calibri" w:eastAsia="Calibri" w:cs="" w:asciiTheme="minorHAnsi" w:cstheme="minorBidi" w:eastAsiaTheme="minorHAnsi" w:hAnsiTheme="minorHAnsi"/>
                <w:color w:val="auto"/>
                <w:kern w:val="0"/>
                <w:sz w:val="22"/>
                <w:szCs w:val="22"/>
                <w:lang w:val="en-US" w:eastAsia="en-US" w:bidi="ar-SA"/>
              </w:rPr>
            </w:pPr>
            <w:r>
              <w:rPr/>
              <w:t>Login</w:t>
            </w:r>
          </w:p>
        </w:tc>
        <w:tc>
          <w:tcPr>
            <w:tcW w:w="1620" w:type="dxa"/>
            <w:tcBorders>
              <w:left w:val="single" w:sz="2" w:space="0" w:color="000000"/>
              <w:bottom w:val="single" w:sz="2" w:space="0" w:color="000000"/>
            </w:tcBorders>
          </w:tcPr>
          <w:p>
            <w:pPr>
              <w:pStyle w:val="TableContents"/>
              <w:spacing w:before="0" w:after="160"/>
              <w:rPr/>
            </w:pPr>
            <w:r>
              <w:rPr/>
              <w:t>id, password</w:t>
            </w:r>
          </w:p>
        </w:tc>
        <w:tc>
          <w:tcPr>
            <w:tcW w:w="2702" w:type="dxa"/>
            <w:tcBorders>
              <w:left w:val="single" w:sz="2" w:space="0" w:color="000000"/>
              <w:bottom w:val="single" w:sz="2" w:space="0" w:color="000000"/>
              <w:right w:val="single" w:sz="2" w:space="0" w:color="000000"/>
            </w:tcBorders>
          </w:tcPr>
          <w:p>
            <w:pPr>
              <w:pStyle w:val="TableContents"/>
              <w:spacing w:before="0" w:after="160"/>
              <w:rPr/>
            </w:pPr>
            <w:r>
              <w:rPr/>
              <w:t>Returns an access token to the client. Passwords will be hashed with Argon2id and peppered.</w:t>
            </w:r>
          </w:p>
          <w:p>
            <w:pPr>
              <w:pStyle w:val="TableContents"/>
              <w:spacing w:before="0" w:after="160"/>
              <w:rPr/>
            </w:pPr>
            <w:r>
              <w:rPr/>
              <w:t>For devices, id should be the serial number.</w:t>
            </w:r>
          </w:p>
          <w:p>
            <w:pPr>
              <w:pStyle w:val="TableContents"/>
              <w:spacing w:before="0" w:after="160"/>
              <w:rPr/>
            </w:pPr>
            <w:r>
              <w:rPr/>
              <w:t>For users, id should be the username</w:t>
            </w:r>
          </w:p>
        </w:tc>
      </w:tr>
      <w:tr>
        <w:trPr/>
        <w:tc>
          <w:tcPr>
            <w:tcW w:w="900" w:type="dxa"/>
            <w:tcBorders>
              <w:left w:val="single" w:sz="2" w:space="0" w:color="000000"/>
              <w:bottom w:val="single" w:sz="2" w:space="0" w:color="000000"/>
            </w:tcBorders>
          </w:tcPr>
          <w:p>
            <w:pPr>
              <w:pStyle w:val="TableContents"/>
              <w:spacing w:before="0" w:after="160"/>
              <w:rPr/>
            </w:pPr>
            <w:r>
              <w:rPr/>
              <w:t>GET</w:t>
            </w:r>
          </w:p>
        </w:tc>
        <w:tc>
          <w:tcPr>
            <w:tcW w:w="2430" w:type="dxa"/>
            <w:tcBorders>
              <w:left w:val="single" w:sz="2" w:space="0" w:color="000000"/>
              <w:bottom w:val="single" w:sz="2" w:space="0" w:color="000000"/>
            </w:tcBorders>
          </w:tcPr>
          <w:p>
            <w:pPr>
              <w:pStyle w:val="TableContents"/>
              <w:spacing w:before="0" w:after="160"/>
              <w:rPr/>
            </w:pPr>
            <w:r>
              <w:rPr/>
              <w:t>/users/{user_id}</w:t>
            </w:r>
          </w:p>
        </w:tc>
        <w:tc>
          <w:tcPr>
            <w:tcW w:w="1708" w:type="dxa"/>
            <w:tcBorders>
              <w:left w:val="single" w:sz="2" w:space="0" w:color="000000"/>
              <w:bottom w:val="single" w:sz="2" w:space="0" w:color="000000"/>
            </w:tcBorders>
          </w:tcPr>
          <w:p>
            <w:pPr>
              <w:pStyle w:val="TableContents"/>
              <w:spacing w:before="0" w:after="1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Get User</w:t>
            </w:r>
          </w:p>
        </w:tc>
        <w:tc>
          <w:tcPr>
            <w:tcW w:w="1620" w:type="dxa"/>
            <w:tcBorders>
              <w:left w:val="single" w:sz="2" w:space="0" w:color="000000"/>
              <w:bottom w:val="single" w:sz="2" w:space="0" w:color="000000"/>
            </w:tcBorders>
          </w:tcPr>
          <w:p>
            <w:pPr>
              <w:pStyle w:val="TableContents"/>
              <w:spacing w:before="0" w:after="160"/>
              <w:rPr/>
            </w:pPr>
            <w:r>
              <w:rPr/>
            </w:r>
          </w:p>
        </w:tc>
        <w:tc>
          <w:tcPr>
            <w:tcW w:w="2702" w:type="dxa"/>
            <w:tcBorders>
              <w:left w:val="single" w:sz="2" w:space="0" w:color="000000"/>
              <w:bottom w:val="single" w:sz="2" w:space="0" w:color="000000"/>
              <w:right w:val="single" w:sz="2" w:space="0" w:color="000000"/>
            </w:tcBorders>
          </w:tcPr>
          <w:p>
            <w:pPr>
              <w:pStyle w:val="TableContents"/>
              <w:spacing w:before="0" w:after="160"/>
              <w:rPr/>
            </w:pPr>
            <w:r>
              <w:rPr/>
              <w:t>Returns email of user</w:t>
            </w:r>
          </w:p>
        </w:tc>
      </w:tr>
      <w:tr>
        <w:trPr/>
        <w:tc>
          <w:tcPr>
            <w:tcW w:w="900" w:type="dxa"/>
            <w:tcBorders>
              <w:left w:val="single" w:sz="2" w:space="0" w:color="000000"/>
              <w:bottom w:val="single" w:sz="2" w:space="0" w:color="000000"/>
            </w:tcBorders>
          </w:tcPr>
          <w:p>
            <w:pPr>
              <w:pStyle w:val="TableContents"/>
              <w:spacing w:before="0" w:after="1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GET</w:t>
            </w:r>
          </w:p>
        </w:tc>
        <w:tc>
          <w:tcPr>
            <w:tcW w:w="2430" w:type="dxa"/>
            <w:tcBorders>
              <w:left w:val="single" w:sz="2" w:space="0" w:color="000000"/>
              <w:bottom w:val="single" w:sz="2" w:space="0" w:color="000000"/>
            </w:tcBorders>
          </w:tcPr>
          <w:p>
            <w:pPr>
              <w:pStyle w:val="TableContents"/>
              <w:spacing w:before="0" w:after="160"/>
              <w:rPr/>
            </w:pPr>
            <w:r>
              <w:rPr/>
              <w:t>/users/{user_id}/devices</w:t>
            </w:r>
          </w:p>
        </w:tc>
        <w:tc>
          <w:tcPr>
            <w:tcW w:w="1708" w:type="dxa"/>
            <w:tcBorders>
              <w:left w:val="single" w:sz="2" w:space="0" w:color="000000"/>
              <w:bottom w:val="single" w:sz="2" w:space="0" w:color="000000"/>
            </w:tcBorders>
          </w:tcPr>
          <w:p>
            <w:pPr>
              <w:pStyle w:val="TableContents"/>
              <w:spacing w:before="0" w:after="160"/>
              <w:rPr/>
            </w:pPr>
            <w:r>
              <w:rPr/>
              <w:t>Get User Devices</w:t>
            </w:r>
          </w:p>
        </w:tc>
        <w:tc>
          <w:tcPr>
            <w:tcW w:w="1620" w:type="dxa"/>
            <w:tcBorders>
              <w:left w:val="single" w:sz="2" w:space="0" w:color="000000"/>
              <w:bottom w:val="single" w:sz="2" w:space="0" w:color="000000"/>
            </w:tcBorders>
          </w:tcPr>
          <w:p>
            <w:pPr>
              <w:pStyle w:val="TableContents"/>
              <w:spacing w:before="0" w:after="160"/>
              <w:rPr/>
            </w:pPr>
            <w:r>
              <w:rPr/>
              <w:t xml:space="preserve"> </w:t>
            </w:r>
          </w:p>
        </w:tc>
        <w:tc>
          <w:tcPr>
            <w:tcW w:w="2702" w:type="dxa"/>
            <w:tcBorders>
              <w:left w:val="single" w:sz="2" w:space="0" w:color="000000"/>
              <w:bottom w:val="single" w:sz="2" w:space="0" w:color="000000"/>
              <w:right w:val="single" w:sz="2" w:space="0" w:color="000000"/>
            </w:tcBorders>
          </w:tcPr>
          <w:p>
            <w:pPr>
              <w:pStyle w:val="TableContents"/>
              <w:spacing w:before="0" w:after="160"/>
              <w:rPr/>
            </w:pPr>
            <w:r>
              <w:rPr/>
              <w:t>Returns devices owned by a user</w:t>
            </w:r>
          </w:p>
        </w:tc>
      </w:tr>
      <w:tr>
        <w:trPr/>
        <w:tc>
          <w:tcPr>
            <w:tcW w:w="900" w:type="dxa"/>
            <w:tcBorders>
              <w:left w:val="single" w:sz="2" w:space="0" w:color="000000"/>
              <w:bottom w:val="single" w:sz="2" w:space="0" w:color="000000"/>
            </w:tcBorders>
          </w:tcPr>
          <w:p>
            <w:pPr>
              <w:pStyle w:val="TableContents"/>
              <w:spacing w:before="0" w:after="1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POST</w:t>
            </w:r>
          </w:p>
        </w:tc>
        <w:tc>
          <w:tcPr>
            <w:tcW w:w="2430" w:type="dxa"/>
            <w:tcBorders>
              <w:left w:val="single" w:sz="2" w:space="0" w:color="000000"/>
              <w:bottom w:val="single" w:sz="2" w:space="0" w:color="000000"/>
            </w:tcBorders>
          </w:tcPr>
          <w:p>
            <w:pPr>
              <w:pStyle w:val="TableContents"/>
              <w:spacing w:before="0" w:after="160"/>
              <w:rPr/>
            </w:pPr>
            <w:r>
              <w:rPr/>
              <w:t>/users/{user_id}/devices</w:t>
            </w:r>
          </w:p>
        </w:tc>
        <w:tc>
          <w:tcPr>
            <w:tcW w:w="1708" w:type="dxa"/>
            <w:tcBorders>
              <w:left w:val="single" w:sz="2" w:space="0" w:color="000000"/>
              <w:bottom w:val="single" w:sz="2" w:space="0" w:color="000000"/>
            </w:tcBorders>
          </w:tcPr>
          <w:p>
            <w:pPr>
              <w:pStyle w:val="TableContents"/>
              <w:spacing w:before="0" w:after="160"/>
              <w:rPr/>
            </w:pPr>
            <w:r>
              <w:rPr/>
              <w:t>Add User Device</w:t>
            </w:r>
          </w:p>
        </w:tc>
        <w:tc>
          <w:tcPr>
            <w:tcW w:w="1620" w:type="dxa"/>
            <w:tcBorders>
              <w:left w:val="single" w:sz="2" w:space="0" w:color="000000"/>
              <w:bottom w:val="single" w:sz="2" w:space="0" w:color="000000"/>
            </w:tcBorders>
          </w:tcPr>
          <w:p>
            <w:pPr>
              <w:pStyle w:val="TableContents"/>
              <w:spacing w:before="0" w:after="160"/>
              <w:rPr/>
            </w:pPr>
            <w:r>
              <w:rPr/>
              <w:t>serial</w:t>
            </w:r>
          </w:p>
        </w:tc>
        <w:tc>
          <w:tcPr>
            <w:tcW w:w="2702" w:type="dxa"/>
            <w:tcBorders>
              <w:left w:val="single" w:sz="2" w:space="0" w:color="000000"/>
              <w:bottom w:val="single" w:sz="2" w:space="0" w:color="000000"/>
              <w:right w:val="single" w:sz="2" w:space="0" w:color="000000"/>
            </w:tcBorders>
          </w:tcPr>
          <w:p>
            <w:pPr>
              <w:pStyle w:val="TableContents"/>
              <w:spacing w:before="0" w:after="160"/>
              <w:rPr/>
            </w:pPr>
            <w:r>
              <w:rPr/>
              <w:t>Registers a new device resource, owned by user_id, with serial number = serial</w:t>
            </w:r>
          </w:p>
        </w:tc>
      </w:tr>
      <w:tr>
        <w:trPr/>
        <w:tc>
          <w:tcPr>
            <w:tcW w:w="900" w:type="dxa"/>
            <w:tcBorders>
              <w:left w:val="single" w:sz="2" w:space="0" w:color="000000"/>
              <w:bottom w:val="single" w:sz="2" w:space="0" w:color="000000"/>
            </w:tcBorders>
          </w:tcPr>
          <w:p>
            <w:pPr>
              <w:pStyle w:val="TableContents"/>
              <w:spacing w:before="0" w:after="160"/>
              <w:rPr/>
            </w:pPr>
            <w:r>
              <w:rPr/>
              <w:t>GET</w:t>
            </w:r>
          </w:p>
        </w:tc>
        <w:tc>
          <w:tcPr>
            <w:tcW w:w="2430" w:type="dxa"/>
            <w:tcBorders>
              <w:left w:val="single" w:sz="2" w:space="0" w:color="000000"/>
              <w:bottom w:val="single" w:sz="2" w:space="0" w:color="000000"/>
            </w:tcBorders>
          </w:tcPr>
          <w:p>
            <w:pPr>
              <w:pStyle w:val="TableContents"/>
              <w:spacing w:before="0" w:after="160"/>
              <w:rPr>
                <w:i w:val="false"/>
                <w:i w:val="false"/>
                <w:iCs w:val="false"/>
              </w:rPr>
            </w:pPr>
            <w:r>
              <w:rPr>
                <w:i w:val="false"/>
                <w:iCs w:val="false"/>
              </w:rPr>
              <w:t>/devices</w:t>
            </w:r>
          </w:p>
        </w:tc>
        <w:tc>
          <w:tcPr>
            <w:tcW w:w="1708" w:type="dxa"/>
            <w:tcBorders>
              <w:left w:val="single" w:sz="2" w:space="0" w:color="000000"/>
              <w:bottom w:val="single" w:sz="2" w:space="0" w:color="000000"/>
            </w:tcBorders>
          </w:tcPr>
          <w:p>
            <w:pPr>
              <w:pStyle w:val="TableContents"/>
              <w:spacing w:before="0" w:after="160"/>
              <w:rPr/>
            </w:pPr>
            <w:r>
              <w:rPr/>
              <w:t>Get Devices</w:t>
            </w:r>
          </w:p>
        </w:tc>
        <w:tc>
          <w:tcPr>
            <w:tcW w:w="1620" w:type="dxa"/>
            <w:tcBorders>
              <w:left w:val="single" w:sz="2" w:space="0" w:color="000000"/>
              <w:bottom w:val="single" w:sz="2" w:space="0" w:color="000000"/>
            </w:tcBorders>
          </w:tcPr>
          <w:p>
            <w:pPr>
              <w:pStyle w:val="TableContents"/>
              <w:spacing w:before="0" w:after="160"/>
              <w:rPr/>
            </w:pPr>
            <w:r>
              <w:rPr/>
              <w:t>user_id</w:t>
            </w:r>
          </w:p>
        </w:tc>
        <w:tc>
          <w:tcPr>
            <w:tcW w:w="2702" w:type="dxa"/>
            <w:tcBorders>
              <w:left w:val="single" w:sz="2" w:space="0" w:color="000000"/>
              <w:bottom w:val="single" w:sz="2" w:space="0" w:color="000000"/>
              <w:right w:val="single" w:sz="2" w:space="0" w:color="000000"/>
            </w:tcBorders>
          </w:tcPr>
          <w:p>
            <w:pPr>
              <w:pStyle w:val="TableContents"/>
              <w:spacing w:before="0" w:after="160"/>
              <w:rPr/>
            </w:pPr>
            <w:r>
              <w:rPr/>
              <w:t>Basically a mirror of /users/{user_id}/devices, when user_id is provided</w:t>
            </w:r>
          </w:p>
        </w:tc>
      </w:tr>
      <w:tr>
        <w:trPr/>
        <w:tc>
          <w:tcPr>
            <w:tcW w:w="900" w:type="dxa"/>
            <w:tcBorders>
              <w:left w:val="single" w:sz="2" w:space="0" w:color="000000"/>
              <w:bottom w:val="single" w:sz="2" w:space="0" w:color="000000"/>
            </w:tcBorders>
          </w:tcPr>
          <w:p>
            <w:pPr>
              <w:pStyle w:val="TableContents"/>
              <w:spacing w:before="0" w:after="160"/>
              <w:rPr/>
            </w:pPr>
            <w:r>
              <w:rPr/>
              <w:t>GET</w:t>
            </w:r>
          </w:p>
        </w:tc>
        <w:tc>
          <w:tcPr>
            <w:tcW w:w="2430" w:type="dxa"/>
            <w:tcBorders>
              <w:left w:val="single" w:sz="2" w:space="0" w:color="000000"/>
              <w:bottom w:val="single" w:sz="2" w:space="0" w:color="000000"/>
            </w:tcBorders>
          </w:tcPr>
          <w:p>
            <w:pPr>
              <w:pStyle w:val="TableContents"/>
              <w:spacing w:before="0" w:after="160"/>
              <w:rPr/>
            </w:pPr>
            <w:r>
              <w:rPr/>
              <w:t>/devices/{serial}</w:t>
            </w:r>
          </w:p>
        </w:tc>
        <w:tc>
          <w:tcPr>
            <w:tcW w:w="1708" w:type="dxa"/>
            <w:tcBorders>
              <w:left w:val="single" w:sz="2" w:space="0" w:color="000000"/>
              <w:bottom w:val="single" w:sz="2" w:space="0" w:color="000000"/>
            </w:tcBorders>
          </w:tcPr>
          <w:p>
            <w:pPr>
              <w:pStyle w:val="TableContents"/>
              <w:spacing w:before="0" w:after="160"/>
              <w:rPr/>
            </w:pPr>
            <w:r>
              <w:rPr/>
              <w:t>Get Device</w:t>
            </w:r>
          </w:p>
        </w:tc>
        <w:tc>
          <w:tcPr>
            <w:tcW w:w="1620" w:type="dxa"/>
            <w:tcBorders>
              <w:left w:val="single" w:sz="2" w:space="0" w:color="000000"/>
              <w:bottom w:val="single" w:sz="2" w:space="0" w:color="000000"/>
            </w:tcBorders>
          </w:tcPr>
          <w:p>
            <w:pPr>
              <w:pStyle w:val="TableContents"/>
              <w:suppressLineNumbers/>
              <w:spacing w:before="0" w:after="160"/>
              <w:rPr/>
            </w:pPr>
            <w:r>
              <w:rPr/>
            </w:r>
          </w:p>
        </w:tc>
        <w:tc>
          <w:tcPr>
            <w:tcW w:w="2702" w:type="dxa"/>
            <w:tcBorders>
              <w:left w:val="single" w:sz="2" w:space="0" w:color="000000"/>
              <w:bottom w:val="single" w:sz="2" w:space="0" w:color="000000"/>
              <w:right w:val="single" w:sz="2" w:space="0" w:color="000000"/>
            </w:tcBorders>
          </w:tcPr>
          <w:p>
            <w:pPr>
              <w:pStyle w:val="TableContents"/>
              <w:suppressLineNumbers/>
              <w:spacing w:before="0" w:after="160"/>
              <w:rPr/>
            </w:pPr>
            <w:r>
              <w:rPr/>
              <w:t>Returns attributes of the given device.</w:t>
            </w:r>
          </w:p>
        </w:tc>
      </w:tr>
      <w:tr>
        <w:trPr/>
        <w:tc>
          <w:tcPr>
            <w:tcW w:w="900" w:type="dxa"/>
            <w:tcBorders>
              <w:left w:val="single" w:sz="2" w:space="0" w:color="000000"/>
              <w:bottom w:val="single" w:sz="2" w:space="0" w:color="000000"/>
            </w:tcBorders>
          </w:tcPr>
          <w:p>
            <w:pPr>
              <w:pStyle w:val="TableContents"/>
              <w:spacing w:before="0" w:after="160"/>
              <w:rPr/>
            </w:pPr>
            <w:r>
              <w:rPr/>
              <w:t>POST</w:t>
            </w:r>
          </w:p>
        </w:tc>
        <w:tc>
          <w:tcPr>
            <w:tcW w:w="2430" w:type="dxa"/>
            <w:tcBorders>
              <w:left w:val="single" w:sz="2" w:space="0" w:color="000000"/>
              <w:bottom w:val="single" w:sz="2" w:space="0" w:color="000000"/>
            </w:tcBorders>
          </w:tcPr>
          <w:p>
            <w:pPr>
              <w:pStyle w:val="TableContents"/>
              <w:spacing w:before="0" w:after="160"/>
              <w:rPr/>
            </w:pPr>
            <w:r>
              <w:rPr/>
              <w:t>/</w:t>
            </w:r>
            <w:r>
              <w:rPr/>
              <w:t>devices/{serial}</w:t>
            </w:r>
          </w:p>
        </w:tc>
        <w:tc>
          <w:tcPr>
            <w:tcW w:w="1708" w:type="dxa"/>
            <w:tcBorders>
              <w:left w:val="single" w:sz="2" w:space="0" w:color="000000"/>
              <w:bottom w:val="single" w:sz="2" w:space="0" w:color="000000"/>
            </w:tcBorders>
          </w:tcPr>
          <w:p>
            <w:pPr>
              <w:pStyle w:val="TableContents"/>
              <w:spacing w:before="0" w:after="160"/>
              <w:rPr/>
            </w:pPr>
            <w:r>
              <w:rPr/>
              <w:t>Update Device</w:t>
            </w:r>
          </w:p>
        </w:tc>
        <w:tc>
          <w:tcPr>
            <w:tcW w:w="1620" w:type="dxa"/>
            <w:tcBorders>
              <w:left w:val="single" w:sz="2" w:space="0" w:color="000000"/>
              <w:bottom w:val="single" w:sz="2" w:space="0" w:color="000000"/>
            </w:tcBorders>
          </w:tcPr>
          <w:p>
            <w:pPr>
              <w:pStyle w:val="TableContents"/>
              <w:suppressLineNumbers/>
              <w:spacing w:before="0" w:after="160"/>
              <w:rPr/>
            </w:pPr>
            <w:r>
              <w:rPr/>
              <w:t>schedule_id, location_id, model_id</w:t>
            </w:r>
          </w:p>
        </w:tc>
        <w:tc>
          <w:tcPr>
            <w:tcW w:w="2702" w:type="dxa"/>
            <w:tcBorders>
              <w:left w:val="single" w:sz="2" w:space="0" w:color="000000"/>
              <w:bottom w:val="single" w:sz="2" w:space="0" w:color="000000"/>
              <w:right w:val="single" w:sz="2" w:space="0" w:color="000000"/>
            </w:tcBorders>
          </w:tcPr>
          <w:p>
            <w:pPr>
              <w:pStyle w:val="TableContents"/>
              <w:suppressLineNumbers/>
              <w:spacing w:before="0" w:after="160"/>
              <w:rPr/>
            </w:pPr>
            <w:r>
              <w:rPr/>
              <w:t>Sets the provided attributes of the device. model_id and location_id can only be set by user account, not device account</w:t>
            </w:r>
          </w:p>
        </w:tc>
      </w:tr>
      <w:tr>
        <w:trPr/>
        <w:tc>
          <w:tcPr>
            <w:tcW w:w="900" w:type="dxa"/>
            <w:tcBorders>
              <w:left w:val="single" w:sz="2" w:space="0" w:color="000000"/>
              <w:bottom w:val="single" w:sz="2" w:space="0" w:color="000000"/>
            </w:tcBorders>
          </w:tcPr>
          <w:p>
            <w:pPr>
              <w:pStyle w:val="TableContents"/>
              <w:suppressLineNumbers/>
              <w:spacing w:before="0" w:after="1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GET</w:t>
            </w:r>
          </w:p>
        </w:tc>
        <w:tc>
          <w:tcPr>
            <w:tcW w:w="2430" w:type="dxa"/>
            <w:tcBorders>
              <w:left w:val="single" w:sz="2" w:space="0" w:color="000000"/>
              <w:bottom w:val="single" w:sz="2" w:space="0" w:color="000000"/>
            </w:tcBorders>
          </w:tcPr>
          <w:p>
            <w:pPr>
              <w:pStyle w:val="TableContents"/>
              <w:suppressLineNumbers/>
              <w:spacing w:before="0" w:after="160"/>
              <w:rPr/>
            </w:pPr>
            <w:r>
              <w:rPr/>
              <w:t>/devices/{</w:t>
            </w:r>
            <w:r>
              <w:rPr/>
              <w:t>serial</w:t>
            </w:r>
            <w:r>
              <w:rPr/>
              <w:t>}/schedules</w:t>
            </w:r>
          </w:p>
        </w:tc>
        <w:tc>
          <w:tcPr>
            <w:tcW w:w="1708" w:type="dxa"/>
            <w:tcBorders>
              <w:left w:val="single" w:sz="2" w:space="0" w:color="000000"/>
              <w:bottom w:val="single" w:sz="2" w:space="0" w:color="000000"/>
            </w:tcBorders>
          </w:tcPr>
          <w:p>
            <w:pPr>
              <w:pStyle w:val="TableContents"/>
              <w:spacing w:before="0" w:after="160"/>
              <w:rPr/>
            </w:pPr>
            <w:r>
              <w:rPr/>
              <w:t>Get Device Schedules</w:t>
            </w:r>
          </w:p>
        </w:tc>
        <w:tc>
          <w:tcPr>
            <w:tcW w:w="1620" w:type="dxa"/>
            <w:tcBorders>
              <w:left w:val="single" w:sz="2" w:space="0" w:color="000000"/>
              <w:bottom w:val="single" w:sz="2" w:space="0" w:color="000000"/>
            </w:tcBorders>
          </w:tcPr>
          <w:p>
            <w:pPr>
              <w:pStyle w:val="TableContents"/>
              <w:suppressLineNumbers/>
              <w:spacing w:before="0" w:after="160"/>
              <w:rPr/>
            </w:pPr>
            <w:r>
              <w:rPr/>
              <w:t>only_</w:t>
            </w:r>
            <w:r>
              <w:rPr>
                <w:rFonts w:eastAsia="Calibri" w:cs="" w:cstheme="minorBidi" w:eastAsiaTheme="minorHAnsi"/>
                <w:color w:val="auto"/>
                <w:kern w:val="0"/>
                <w:sz w:val="22"/>
                <w:szCs w:val="22"/>
                <w:lang w:val="en-US" w:eastAsia="en-US" w:bidi="ar-SA"/>
              </w:rPr>
              <w:t>active</w:t>
            </w:r>
          </w:p>
        </w:tc>
        <w:tc>
          <w:tcPr>
            <w:tcW w:w="2702" w:type="dxa"/>
            <w:tcBorders>
              <w:left w:val="single" w:sz="2" w:space="0" w:color="000000"/>
              <w:bottom w:val="single" w:sz="2" w:space="0" w:color="000000"/>
              <w:right w:val="single" w:sz="2" w:space="0" w:color="000000"/>
            </w:tcBorders>
          </w:tcPr>
          <w:p>
            <w:pPr>
              <w:pStyle w:val="TableContents"/>
              <w:suppressLineNumbers/>
              <w:spacing w:before="0" w:after="160"/>
              <w:rPr/>
            </w:pPr>
            <w:r>
              <w:rPr/>
              <w:t>Returns all schedules that have been made for this device.</w:t>
            </w:r>
          </w:p>
          <w:p>
            <w:pPr>
              <w:pStyle w:val="TableContents"/>
              <w:suppressLineNumbers/>
              <w:spacing w:before="0" w:after="160"/>
              <w:rPr/>
            </w:pPr>
            <w:r>
              <w:rPr/>
              <w:t>If only_active is provided, only the currently active schedule will be returned.</w:t>
            </w:r>
          </w:p>
        </w:tc>
      </w:tr>
      <w:tr>
        <w:trPr/>
        <w:tc>
          <w:tcPr>
            <w:tcW w:w="900" w:type="dxa"/>
            <w:tcBorders>
              <w:left w:val="single" w:sz="2" w:space="0" w:color="000000"/>
              <w:bottom w:val="single" w:sz="2" w:space="0" w:color="000000"/>
            </w:tcBorders>
          </w:tcPr>
          <w:p>
            <w:pPr>
              <w:pStyle w:val="TableContents"/>
              <w:suppressLineNumbers/>
              <w:spacing w:before="0" w:after="160"/>
              <w:rPr/>
            </w:pPr>
            <w:r>
              <w:rPr/>
              <w:t>POST</w:t>
            </w:r>
          </w:p>
        </w:tc>
        <w:tc>
          <w:tcPr>
            <w:tcW w:w="2430" w:type="dxa"/>
            <w:tcBorders>
              <w:left w:val="single" w:sz="2" w:space="0" w:color="000000"/>
              <w:bottom w:val="single" w:sz="2" w:space="0" w:color="000000"/>
            </w:tcBorders>
          </w:tcPr>
          <w:p>
            <w:pPr>
              <w:pStyle w:val="TableContents"/>
              <w:suppressLineNumbers/>
              <w:spacing w:before="0" w:after="160"/>
              <w:rPr/>
            </w:pPr>
            <w:r>
              <w:rPr/>
              <w:t>/</w:t>
            </w:r>
            <w:r>
              <w:rPr/>
              <w:t>devices/{</w:t>
            </w:r>
            <w:r>
              <w:rPr/>
              <w:t>serial</w:t>
            </w:r>
            <w:r>
              <w:rPr/>
              <w:t>}/schedules</w:t>
            </w:r>
          </w:p>
        </w:tc>
        <w:tc>
          <w:tcPr>
            <w:tcW w:w="1708" w:type="dxa"/>
            <w:tcBorders>
              <w:left w:val="single" w:sz="2" w:space="0" w:color="000000"/>
              <w:bottom w:val="single" w:sz="2" w:space="0" w:color="000000"/>
            </w:tcBorders>
          </w:tcPr>
          <w:p>
            <w:pPr>
              <w:pStyle w:val="TableContents"/>
              <w:spacing w:before="0" w:after="160"/>
              <w:rPr/>
            </w:pPr>
            <w:r>
              <w:rPr/>
              <w:t>Create/Update Schedule</w:t>
            </w:r>
          </w:p>
        </w:tc>
        <w:tc>
          <w:tcPr>
            <w:tcW w:w="1620" w:type="dxa"/>
            <w:tcBorders>
              <w:left w:val="single" w:sz="2" w:space="0" w:color="000000"/>
              <w:bottom w:val="single" w:sz="2" w:space="0" w:color="000000"/>
            </w:tcBorders>
          </w:tcPr>
          <w:p>
            <w:pPr>
              <w:pStyle w:val="TableContents"/>
              <w:suppressLineNumbers/>
              <w:spacing w:before="0" w:after="160"/>
              <w:rPr/>
            </w:pPr>
            <w:r>
              <w:rPr/>
              <w:t>s</w:t>
            </w:r>
            <w:r>
              <w:rPr/>
              <w:t>chedule_data</w:t>
            </w:r>
          </w:p>
        </w:tc>
        <w:tc>
          <w:tcPr>
            <w:tcW w:w="2702" w:type="dxa"/>
            <w:tcBorders>
              <w:left w:val="single" w:sz="2" w:space="0" w:color="000000"/>
              <w:bottom w:val="single" w:sz="2" w:space="0" w:color="000000"/>
              <w:right w:val="single" w:sz="2" w:space="0" w:color="000000"/>
            </w:tcBorders>
          </w:tcPr>
          <w:p>
            <w:pPr>
              <w:pStyle w:val="TableContents"/>
              <w:suppressLineNumbers/>
              <w:spacing w:before="0" w:after="160"/>
              <w:rPr/>
            </w:pPr>
            <w:r>
              <w:rPr/>
              <w:t>I</w:t>
            </w:r>
            <w:r>
              <w:rPr/>
              <w:t>f schedule_id within the schedule exists, this will overwrite it. Otherwise, this creates a new schedule with the details provided.</w:t>
            </w:r>
          </w:p>
        </w:tc>
      </w:tr>
      <w:tr>
        <w:trPr/>
        <w:tc>
          <w:tcPr>
            <w:tcW w:w="900" w:type="dxa"/>
            <w:tcBorders>
              <w:left w:val="single" w:sz="2" w:space="0" w:color="000000"/>
              <w:bottom w:val="single" w:sz="2" w:space="0" w:color="000000"/>
            </w:tcBorders>
          </w:tcPr>
          <w:p>
            <w:pPr>
              <w:pStyle w:val="TableContents"/>
              <w:suppressLineNumbers/>
              <w:spacing w:before="0" w:after="160"/>
              <w:rPr/>
            </w:pPr>
            <w:r>
              <w:rPr/>
              <w:t>GET</w:t>
            </w:r>
          </w:p>
        </w:tc>
        <w:tc>
          <w:tcPr>
            <w:tcW w:w="2430" w:type="dxa"/>
            <w:tcBorders>
              <w:left w:val="single" w:sz="2" w:space="0" w:color="000000"/>
              <w:bottom w:val="single" w:sz="2" w:space="0" w:color="000000"/>
            </w:tcBorders>
          </w:tcPr>
          <w:p>
            <w:pPr>
              <w:pStyle w:val="TableContents"/>
              <w:suppressLineNumbers/>
              <w:spacing w:before="0" w:after="160"/>
              <w:rPr/>
            </w:pPr>
            <w:r>
              <w:rPr/>
              <w:t>/</w:t>
            </w:r>
            <w:r>
              <w:rPr/>
              <w:t>devices/{</w:t>
            </w:r>
            <w:r>
              <w:rPr/>
              <w:t>serial</w:t>
            </w:r>
            <w:r>
              <w:rPr/>
              <w:t>}/costs</w:t>
            </w:r>
          </w:p>
        </w:tc>
        <w:tc>
          <w:tcPr>
            <w:tcW w:w="1708" w:type="dxa"/>
            <w:tcBorders>
              <w:left w:val="single" w:sz="2" w:space="0" w:color="000000"/>
              <w:bottom w:val="single" w:sz="2" w:space="0" w:color="000000"/>
            </w:tcBorders>
          </w:tcPr>
          <w:p>
            <w:pPr>
              <w:pStyle w:val="TableContents"/>
              <w:spacing w:before="0" w:after="160"/>
              <w:rPr/>
            </w:pPr>
            <w:r>
              <w:rPr/>
              <w:t>Device Costs</w:t>
            </w:r>
          </w:p>
        </w:tc>
        <w:tc>
          <w:tcPr>
            <w:tcW w:w="1620" w:type="dxa"/>
            <w:tcBorders>
              <w:left w:val="single" w:sz="2" w:space="0" w:color="000000"/>
              <w:bottom w:val="single" w:sz="2" w:space="0" w:color="000000"/>
            </w:tcBorders>
          </w:tcPr>
          <w:p>
            <w:pPr>
              <w:pStyle w:val="TableContents"/>
              <w:suppressLineNumbers/>
              <w:spacing w:before="0" w:after="160"/>
              <w:rPr/>
            </w:pPr>
            <w:r>
              <w:rPr/>
              <w:t>only_active</w:t>
            </w:r>
          </w:p>
        </w:tc>
        <w:tc>
          <w:tcPr>
            <w:tcW w:w="2702" w:type="dxa"/>
            <w:tcBorders>
              <w:left w:val="single" w:sz="2" w:space="0" w:color="000000"/>
              <w:bottom w:val="single" w:sz="2" w:space="0" w:color="000000"/>
              <w:right w:val="single" w:sz="2" w:space="0" w:color="000000"/>
            </w:tcBorders>
          </w:tcPr>
          <w:p>
            <w:pPr>
              <w:pStyle w:val="TableContents"/>
              <w:suppressLineNumbers/>
              <w:spacing w:before="0" w:after="160"/>
              <w:rPr/>
            </w:pPr>
            <w:r>
              <w:rPr/>
              <w:t>Returns costs associated with the created schedules for this device.</w:t>
            </w:r>
          </w:p>
          <w:p>
            <w:pPr>
              <w:pStyle w:val="TableContents"/>
              <w:suppressLineNumbers/>
              <w:spacing w:before="0" w:after="160"/>
              <w:rPr/>
            </w:pPr>
            <w:r>
              <w:rPr/>
              <w:t>If only_active is provided, only the cost for the currently active schedule will be provided.</w:t>
            </w:r>
          </w:p>
        </w:tc>
      </w:tr>
      <w:tr>
        <w:trPr/>
        <w:tc>
          <w:tcPr>
            <w:tcW w:w="900" w:type="dxa"/>
            <w:tcBorders>
              <w:left w:val="single" w:sz="2" w:space="0" w:color="000000"/>
              <w:bottom w:val="single" w:sz="2" w:space="0" w:color="000000"/>
            </w:tcBorders>
          </w:tcPr>
          <w:p>
            <w:pPr>
              <w:pStyle w:val="TableContents"/>
              <w:suppressLineNumbers/>
              <w:spacing w:before="0" w:after="160"/>
              <w:rPr/>
            </w:pPr>
            <w:r>
              <w:rPr/>
              <w:t>POST</w:t>
            </w:r>
          </w:p>
        </w:tc>
        <w:tc>
          <w:tcPr>
            <w:tcW w:w="2430" w:type="dxa"/>
            <w:tcBorders>
              <w:left w:val="single" w:sz="2" w:space="0" w:color="000000"/>
              <w:bottom w:val="single" w:sz="2" w:space="0" w:color="000000"/>
            </w:tcBorders>
          </w:tcPr>
          <w:p>
            <w:pPr>
              <w:pStyle w:val="TableContents"/>
              <w:suppressLineNumbers/>
              <w:spacing w:before="0" w:after="160"/>
              <w:rPr/>
            </w:pPr>
            <w:r>
              <w:rPr/>
              <w:t>/</w:t>
            </w:r>
            <w:r>
              <w:rPr/>
              <w:t>devices/{serial}/costs</w:t>
            </w:r>
          </w:p>
        </w:tc>
        <w:tc>
          <w:tcPr>
            <w:tcW w:w="1708" w:type="dxa"/>
            <w:tcBorders>
              <w:left w:val="single" w:sz="2" w:space="0" w:color="000000"/>
              <w:bottom w:val="single" w:sz="2" w:space="0" w:color="000000"/>
            </w:tcBorders>
          </w:tcPr>
          <w:p>
            <w:pPr>
              <w:pStyle w:val="TableContents"/>
              <w:spacing w:before="0" w:after="160"/>
              <w:rPr/>
            </w:pPr>
            <w:r>
              <w:rPr/>
              <w:t>Cost Feedback</w:t>
            </w:r>
          </w:p>
        </w:tc>
        <w:tc>
          <w:tcPr>
            <w:tcW w:w="1620" w:type="dxa"/>
            <w:tcBorders>
              <w:left w:val="single" w:sz="2" w:space="0" w:color="000000"/>
              <w:bottom w:val="single" w:sz="2" w:space="0" w:color="000000"/>
            </w:tcBorders>
          </w:tcPr>
          <w:p>
            <w:pPr>
              <w:pStyle w:val="TableContents"/>
              <w:suppressLineNumbers/>
              <w:spacing w:before="0" w:after="160"/>
              <w:rPr/>
            </w:pPr>
            <w:r>
              <w:rPr/>
              <w:t xml:space="preserve">schedule_id, cost_data, </w:t>
            </w:r>
            <w:r>
              <w:rPr>
                <w:rFonts w:eastAsia="Calibri" w:cs="" w:cstheme="minorBidi" w:eastAsiaTheme="minorHAnsi"/>
                <w:color w:val="auto"/>
                <w:kern w:val="0"/>
                <w:sz w:val="22"/>
                <w:szCs w:val="22"/>
                <w:lang w:val="en-US" w:eastAsia="en-US" w:bidi="ar-SA"/>
              </w:rPr>
              <w:t>time_span</w:t>
            </w:r>
          </w:p>
        </w:tc>
        <w:tc>
          <w:tcPr>
            <w:tcW w:w="2702" w:type="dxa"/>
            <w:tcBorders>
              <w:left w:val="single" w:sz="2" w:space="0" w:color="000000"/>
              <w:bottom w:val="single" w:sz="2" w:space="0" w:color="000000"/>
              <w:right w:val="single" w:sz="2" w:space="0" w:color="000000"/>
            </w:tcBorders>
          </w:tcPr>
          <w:p>
            <w:pPr>
              <w:pStyle w:val="TableContents"/>
              <w:suppressLineNumbers/>
              <w:spacing w:before="0" w:after="160"/>
              <w:rPr/>
            </w:pPr>
            <w:r>
              <w:rPr/>
              <w:t>Allows the user to provide cost data for a particular schedule during a particular time span.</w:t>
            </w:r>
          </w:p>
          <w:p>
            <w:pPr>
              <w:pStyle w:val="TableContents"/>
              <w:suppressLineNumbers/>
              <w:spacing w:before="0" w:after="160"/>
              <w:rPr/>
            </w:pPr>
            <w:r>
              <w:rPr/>
              <w:t>This data will be used by the cost prediction algorithm to help improve its accuracy.</w:t>
            </w:r>
          </w:p>
        </w:tc>
      </w:tr>
      <w:tr>
        <w:trPr/>
        <w:tc>
          <w:tcPr>
            <w:tcW w:w="900" w:type="dxa"/>
            <w:tcBorders>
              <w:left w:val="single" w:sz="2" w:space="0" w:color="000000"/>
              <w:bottom w:val="single" w:sz="2" w:space="0" w:color="000000"/>
            </w:tcBorders>
          </w:tcPr>
          <w:p>
            <w:pPr>
              <w:pStyle w:val="TableContents"/>
              <w:suppressLineNumbers/>
              <w:spacing w:before="0" w:after="160"/>
              <w:rPr/>
            </w:pPr>
            <w:r>
              <w:rPr/>
              <w:t>GET</w:t>
            </w:r>
          </w:p>
        </w:tc>
        <w:tc>
          <w:tcPr>
            <w:tcW w:w="2430" w:type="dxa"/>
            <w:tcBorders>
              <w:left w:val="single" w:sz="2" w:space="0" w:color="000000"/>
              <w:bottom w:val="single" w:sz="2" w:space="0" w:color="000000"/>
            </w:tcBorders>
          </w:tcPr>
          <w:p>
            <w:pPr>
              <w:pStyle w:val="TableContents"/>
              <w:suppressLineNumbers/>
              <w:spacing w:before="0" w:after="160"/>
              <w:rPr/>
            </w:pPr>
            <w:r>
              <w:rPr/>
              <w:t>/locations</w:t>
            </w:r>
          </w:p>
        </w:tc>
        <w:tc>
          <w:tcPr>
            <w:tcW w:w="1708" w:type="dxa"/>
            <w:tcBorders>
              <w:left w:val="single" w:sz="2" w:space="0" w:color="000000"/>
              <w:bottom w:val="single" w:sz="2" w:space="0" w:color="000000"/>
            </w:tcBorders>
          </w:tcPr>
          <w:p>
            <w:pPr>
              <w:pStyle w:val="TableContents"/>
              <w:suppressLineNumbers/>
              <w:spacing w:before="0" w:after="160"/>
              <w:rPr/>
            </w:pPr>
            <w:r>
              <w:rPr>
                <w:rFonts w:eastAsia="Calibri" w:cs="" w:cstheme="minorBidi" w:eastAsiaTheme="minorHAnsi"/>
                <w:color w:val="auto"/>
                <w:kern w:val="0"/>
                <w:sz w:val="22"/>
                <w:szCs w:val="22"/>
                <w:lang w:val="en-US" w:eastAsia="en-US" w:bidi="ar-SA"/>
              </w:rPr>
              <w:t>Search</w:t>
            </w:r>
            <w:r>
              <w:rPr/>
              <w:t xml:space="preserve"> Locations</w:t>
            </w:r>
          </w:p>
        </w:tc>
        <w:tc>
          <w:tcPr>
            <w:tcW w:w="1620" w:type="dxa"/>
            <w:tcBorders>
              <w:left w:val="single" w:sz="2" w:space="0" w:color="000000"/>
              <w:bottom w:val="single" w:sz="2" w:space="0" w:color="000000"/>
            </w:tcBorders>
          </w:tcPr>
          <w:p>
            <w:pPr>
              <w:pStyle w:val="TableContents"/>
              <w:suppressLineNumbers/>
              <w:spacing w:before="0" w:after="160"/>
              <w:rPr/>
            </w:pPr>
            <w:r>
              <w:rPr/>
              <w:t>city, state, country</w:t>
            </w:r>
          </w:p>
        </w:tc>
        <w:tc>
          <w:tcPr>
            <w:tcW w:w="2702" w:type="dxa"/>
            <w:tcBorders>
              <w:left w:val="single" w:sz="2" w:space="0" w:color="000000"/>
              <w:bottom w:val="single" w:sz="2" w:space="0" w:color="000000"/>
              <w:right w:val="single" w:sz="2" w:space="0" w:color="000000"/>
            </w:tcBorders>
          </w:tcPr>
          <w:p>
            <w:pPr>
              <w:pStyle w:val="TableContents"/>
              <w:suppressLineNumbers/>
              <w:spacing w:before="0" w:after="160"/>
              <w:rPr/>
            </w:pPr>
            <w:r>
              <w:rPr/>
              <w:t>Searches existing locations within the given parameters and returns the results.</w:t>
            </w:r>
          </w:p>
        </w:tc>
      </w:tr>
      <w:tr>
        <w:trPr/>
        <w:tc>
          <w:tcPr>
            <w:tcW w:w="900" w:type="dxa"/>
            <w:tcBorders>
              <w:left w:val="single" w:sz="2" w:space="0" w:color="000000"/>
              <w:bottom w:val="single" w:sz="2" w:space="0" w:color="000000"/>
            </w:tcBorders>
          </w:tcPr>
          <w:p>
            <w:pPr>
              <w:pStyle w:val="TableContents"/>
              <w:suppressLineNumbers/>
              <w:spacing w:before="0" w:after="160"/>
              <w:rPr/>
            </w:pPr>
            <w:r>
              <w:rPr/>
              <w:t>GET</w:t>
            </w:r>
          </w:p>
        </w:tc>
        <w:tc>
          <w:tcPr>
            <w:tcW w:w="2430" w:type="dxa"/>
            <w:tcBorders>
              <w:left w:val="single" w:sz="2" w:space="0" w:color="000000"/>
              <w:bottom w:val="single" w:sz="2" w:space="0" w:color="000000"/>
            </w:tcBorders>
          </w:tcPr>
          <w:p>
            <w:pPr>
              <w:pStyle w:val="TableContents"/>
              <w:suppressLineNumbers/>
              <w:spacing w:before="0" w:after="160"/>
              <w:rPr/>
            </w:pPr>
            <w:r>
              <w:rPr/>
              <w:t>/locations/{location_id}</w:t>
            </w:r>
          </w:p>
        </w:tc>
        <w:tc>
          <w:tcPr>
            <w:tcW w:w="1708" w:type="dxa"/>
            <w:tcBorders>
              <w:left w:val="single" w:sz="2" w:space="0" w:color="000000"/>
              <w:bottom w:val="single" w:sz="2" w:space="0" w:color="000000"/>
            </w:tcBorders>
          </w:tcPr>
          <w:p>
            <w:pPr>
              <w:pStyle w:val="TableContents"/>
              <w:suppressLineNumbers/>
              <w:spacing w:before="0" w:after="160"/>
              <w:rPr/>
            </w:pPr>
            <w:r>
              <w:rPr/>
              <w:t>Get Location</w:t>
            </w:r>
          </w:p>
        </w:tc>
        <w:tc>
          <w:tcPr>
            <w:tcW w:w="1620" w:type="dxa"/>
            <w:tcBorders>
              <w:left w:val="single" w:sz="2" w:space="0" w:color="000000"/>
              <w:bottom w:val="single" w:sz="2" w:space="0" w:color="000000"/>
            </w:tcBorders>
          </w:tcPr>
          <w:p>
            <w:pPr>
              <w:pStyle w:val="TableContents"/>
              <w:suppressLineNumbers/>
              <w:spacing w:before="0" w:after="160"/>
              <w:rPr/>
            </w:pPr>
            <w:r>
              <w:rPr/>
            </w:r>
          </w:p>
        </w:tc>
        <w:tc>
          <w:tcPr>
            <w:tcW w:w="2702" w:type="dxa"/>
            <w:tcBorders>
              <w:left w:val="single" w:sz="2" w:space="0" w:color="000000"/>
              <w:bottom w:val="single" w:sz="2" w:space="0" w:color="000000"/>
              <w:right w:val="single" w:sz="2" w:space="0" w:color="000000"/>
            </w:tcBorders>
          </w:tcPr>
          <w:p>
            <w:pPr>
              <w:pStyle w:val="TableContents"/>
              <w:suppressLineNumbers/>
              <w:spacing w:before="0" w:after="160"/>
              <w:rPr/>
            </w:pPr>
            <w:r>
              <w:rPr/>
              <w:t>Returns details of requested location</w:t>
            </w:r>
          </w:p>
        </w:tc>
      </w:tr>
      <w:tr>
        <w:trPr/>
        <w:tc>
          <w:tcPr>
            <w:tcW w:w="900" w:type="dxa"/>
            <w:tcBorders>
              <w:left w:val="single" w:sz="2" w:space="0" w:color="000000"/>
              <w:bottom w:val="single" w:sz="2" w:space="0" w:color="000000"/>
            </w:tcBorders>
          </w:tcPr>
          <w:p>
            <w:pPr>
              <w:pStyle w:val="TableContents"/>
              <w:suppressLineNumbers/>
              <w:spacing w:before="0" w:after="160"/>
              <w:rPr/>
            </w:pPr>
            <w:r>
              <w:rPr/>
              <w:t>GET</w:t>
            </w:r>
          </w:p>
        </w:tc>
        <w:tc>
          <w:tcPr>
            <w:tcW w:w="2430" w:type="dxa"/>
            <w:tcBorders>
              <w:left w:val="single" w:sz="2" w:space="0" w:color="000000"/>
              <w:bottom w:val="single" w:sz="2" w:space="0" w:color="000000"/>
            </w:tcBorders>
          </w:tcPr>
          <w:p>
            <w:pPr>
              <w:pStyle w:val="TableContents"/>
              <w:suppressLineNumbers/>
              <w:spacing w:before="0" w:after="160"/>
              <w:rPr/>
            </w:pPr>
            <w:r>
              <w:rPr/>
              <w:t>/locations/{location_id}/forecasts</w:t>
            </w:r>
          </w:p>
        </w:tc>
        <w:tc>
          <w:tcPr>
            <w:tcW w:w="1708" w:type="dxa"/>
            <w:tcBorders>
              <w:left w:val="single" w:sz="2" w:space="0" w:color="000000"/>
              <w:bottom w:val="single" w:sz="2" w:space="0" w:color="000000"/>
            </w:tcBorders>
          </w:tcPr>
          <w:p>
            <w:pPr>
              <w:pStyle w:val="TableContents"/>
              <w:suppressLineNumbers/>
              <w:spacing w:before="0" w:after="160"/>
              <w:rPr/>
            </w:pPr>
            <w:r>
              <w:rPr/>
              <w:t>Get Location Forecasts</w:t>
            </w:r>
          </w:p>
        </w:tc>
        <w:tc>
          <w:tcPr>
            <w:tcW w:w="1620" w:type="dxa"/>
            <w:tcBorders>
              <w:left w:val="single" w:sz="2" w:space="0" w:color="000000"/>
              <w:bottom w:val="single" w:sz="2" w:space="0" w:color="000000"/>
            </w:tcBorders>
          </w:tcPr>
          <w:p>
            <w:pPr>
              <w:pStyle w:val="TableContents"/>
              <w:suppressLineNumbers/>
              <w:spacing w:before="0" w:after="1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date</w:t>
            </w:r>
          </w:p>
        </w:tc>
        <w:tc>
          <w:tcPr>
            <w:tcW w:w="2702" w:type="dxa"/>
            <w:tcBorders>
              <w:left w:val="single" w:sz="2" w:space="0" w:color="000000"/>
              <w:bottom w:val="single" w:sz="2" w:space="0" w:color="000000"/>
              <w:right w:val="single" w:sz="2" w:space="0" w:color="000000"/>
            </w:tcBorders>
          </w:tcPr>
          <w:p>
            <w:pPr>
              <w:pStyle w:val="TableContents"/>
              <w:suppressLineNumbers/>
              <w:spacing w:before="0" w:after="160"/>
              <w:rPr/>
            </w:pPr>
            <w:r>
              <w:rPr/>
              <w:t>Returns weather forecasts for a given location.</w:t>
            </w:r>
          </w:p>
          <w:p>
            <w:pPr>
              <w:pStyle w:val="TableContents"/>
              <w:suppressLineNumbers/>
              <w:spacing w:before="0" w:after="160"/>
              <w:rPr/>
            </w:pPr>
            <w:r>
              <w:rPr/>
              <w:t>If date is provided, this will return the forecast for that particular date.</w:t>
            </w:r>
          </w:p>
          <w:p>
            <w:pPr>
              <w:pStyle w:val="TableContents"/>
              <w:suppressLineNumbers/>
              <w:spacing w:before="0" w:after="160"/>
              <w:rPr/>
            </w:pPr>
            <w:r>
              <w:rPr/>
              <w:t>Otherwise, this returns the forecast for the current time</w:t>
            </w:r>
          </w:p>
        </w:tc>
      </w:tr>
      <w:tr>
        <w:trPr/>
        <w:tc>
          <w:tcPr>
            <w:tcW w:w="900" w:type="dxa"/>
            <w:tcBorders>
              <w:left w:val="single" w:sz="2" w:space="0" w:color="000000"/>
              <w:bottom w:val="single" w:sz="2" w:space="0" w:color="000000"/>
            </w:tcBorders>
          </w:tcPr>
          <w:p>
            <w:pPr>
              <w:pStyle w:val="TableContents"/>
              <w:suppressLineNumbers/>
              <w:spacing w:before="0" w:after="160"/>
              <w:rPr/>
            </w:pPr>
            <w:r>
              <w:rPr/>
              <w:t>GET</w:t>
            </w:r>
          </w:p>
        </w:tc>
        <w:tc>
          <w:tcPr>
            <w:tcW w:w="2430" w:type="dxa"/>
            <w:tcBorders>
              <w:left w:val="single" w:sz="2" w:space="0" w:color="000000"/>
              <w:bottom w:val="single" w:sz="2" w:space="0" w:color="000000"/>
            </w:tcBorders>
          </w:tcPr>
          <w:p>
            <w:pPr>
              <w:pStyle w:val="TableContents"/>
              <w:suppressLineNumbers/>
              <w:spacing w:before="0" w:after="160"/>
              <w:rPr/>
            </w:pPr>
            <w:r>
              <w:rPr/>
              <w:t>/forecasts/{forecast_id}</w:t>
            </w:r>
          </w:p>
        </w:tc>
        <w:tc>
          <w:tcPr>
            <w:tcW w:w="1708" w:type="dxa"/>
            <w:tcBorders>
              <w:left w:val="single" w:sz="2" w:space="0" w:color="000000"/>
              <w:bottom w:val="single" w:sz="2" w:space="0" w:color="000000"/>
            </w:tcBorders>
          </w:tcPr>
          <w:p>
            <w:pPr>
              <w:pStyle w:val="TableContents"/>
              <w:suppressLineNumbers/>
              <w:spacing w:before="0" w:after="160"/>
              <w:rPr/>
            </w:pPr>
            <w:r>
              <w:rPr/>
              <w:t>Get Forecast</w:t>
            </w:r>
          </w:p>
        </w:tc>
        <w:tc>
          <w:tcPr>
            <w:tcW w:w="1620" w:type="dxa"/>
            <w:tcBorders>
              <w:left w:val="single" w:sz="2" w:space="0" w:color="000000"/>
              <w:bottom w:val="single" w:sz="2" w:space="0" w:color="000000"/>
            </w:tcBorders>
          </w:tcPr>
          <w:p>
            <w:pPr>
              <w:pStyle w:val="TableContents"/>
              <w:suppressLineNumbers/>
              <w:spacing w:before="0" w:after="160"/>
              <w:rPr/>
            </w:pPr>
            <w:r>
              <w:rPr/>
            </w:r>
          </w:p>
        </w:tc>
        <w:tc>
          <w:tcPr>
            <w:tcW w:w="2702" w:type="dxa"/>
            <w:tcBorders>
              <w:left w:val="single" w:sz="2" w:space="0" w:color="000000"/>
              <w:bottom w:val="single" w:sz="2" w:space="0" w:color="000000"/>
              <w:right w:val="single" w:sz="2" w:space="0" w:color="000000"/>
            </w:tcBorders>
          </w:tcPr>
          <w:p>
            <w:pPr>
              <w:pStyle w:val="TableContents"/>
              <w:suppressLineNumbers/>
              <w:spacing w:before="0" w:after="160"/>
              <w:rPr/>
            </w:pPr>
            <w:r>
              <w:rPr/>
              <w:t>Returns all details of a particular forecast, if it exists. forecast_id should be obtained from the results of GET /locations/{location_id}/forecasts</w:t>
            </w:r>
          </w:p>
        </w:tc>
      </w:tr>
      <w:tr>
        <w:trPr/>
        <w:tc>
          <w:tcPr>
            <w:tcW w:w="900" w:type="dxa"/>
            <w:tcBorders>
              <w:left w:val="single" w:sz="2" w:space="0" w:color="000000"/>
              <w:bottom w:val="single" w:sz="2" w:space="0" w:color="000000"/>
            </w:tcBorders>
          </w:tcPr>
          <w:p>
            <w:pPr>
              <w:pStyle w:val="TableContents"/>
              <w:suppressLineNumbers/>
              <w:spacing w:before="0" w:after="160"/>
              <w:rPr/>
            </w:pPr>
            <w:r>
              <w:rPr/>
            </w:r>
          </w:p>
        </w:tc>
        <w:tc>
          <w:tcPr>
            <w:tcW w:w="2430" w:type="dxa"/>
            <w:tcBorders>
              <w:left w:val="single" w:sz="2" w:space="0" w:color="000000"/>
              <w:bottom w:val="single" w:sz="2" w:space="0" w:color="000000"/>
            </w:tcBorders>
          </w:tcPr>
          <w:p>
            <w:pPr>
              <w:pStyle w:val="TableContents"/>
              <w:suppressLineNumbers/>
              <w:spacing w:before="0" w:after="160"/>
              <w:rPr/>
            </w:pPr>
            <w:r>
              <w:rPr/>
            </w:r>
          </w:p>
        </w:tc>
        <w:tc>
          <w:tcPr>
            <w:tcW w:w="1708" w:type="dxa"/>
            <w:tcBorders>
              <w:left w:val="single" w:sz="2" w:space="0" w:color="000000"/>
              <w:bottom w:val="single" w:sz="2" w:space="0" w:color="000000"/>
            </w:tcBorders>
          </w:tcPr>
          <w:p>
            <w:pPr>
              <w:pStyle w:val="TableContents"/>
              <w:suppressLineNumbers/>
              <w:spacing w:before="0" w:after="160"/>
              <w:rPr/>
            </w:pPr>
            <w:r>
              <w:rPr/>
            </w:r>
          </w:p>
        </w:tc>
        <w:tc>
          <w:tcPr>
            <w:tcW w:w="1620" w:type="dxa"/>
            <w:tcBorders>
              <w:left w:val="single" w:sz="2" w:space="0" w:color="000000"/>
              <w:bottom w:val="single" w:sz="2" w:space="0" w:color="000000"/>
            </w:tcBorders>
          </w:tcPr>
          <w:p>
            <w:pPr>
              <w:pStyle w:val="TableContents"/>
              <w:suppressLineNumbers/>
              <w:spacing w:before="0" w:after="160"/>
              <w:rPr/>
            </w:pPr>
            <w:r>
              <w:rPr/>
            </w:r>
          </w:p>
        </w:tc>
        <w:tc>
          <w:tcPr>
            <w:tcW w:w="2702" w:type="dxa"/>
            <w:tcBorders>
              <w:left w:val="single" w:sz="2" w:space="0" w:color="000000"/>
              <w:bottom w:val="single" w:sz="2" w:space="0" w:color="000000"/>
              <w:right w:val="single" w:sz="2" w:space="0" w:color="000000"/>
            </w:tcBorders>
          </w:tcPr>
          <w:p>
            <w:pPr>
              <w:pStyle w:val="TableContents"/>
              <w:suppressLineNumbers/>
              <w:spacing w:before="0" w:after="160"/>
              <w:rPr/>
            </w:pPr>
            <w:r>
              <w:rPr/>
            </w:r>
          </w:p>
        </w:tc>
      </w:tr>
      <w:tr>
        <w:trPr/>
        <w:tc>
          <w:tcPr>
            <w:tcW w:w="900" w:type="dxa"/>
            <w:tcBorders>
              <w:left w:val="single" w:sz="2" w:space="0" w:color="000000"/>
              <w:bottom w:val="single" w:sz="2" w:space="0" w:color="000000"/>
            </w:tcBorders>
          </w:tcPr>
          <w:p>
            <w:pPr>
              <w:pStyle w:val="TableContents"/>
              <w:suppressLineNumbers/>
              <w:spacing w:before="0" w:after="1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r>
          </w:p>
        </w:tc>
        <w:tc>
          <w:tcPr>
            <w:tcW w:w="2430" w:type="dxa"/>
            <w:tcBorders>
              <w:left w:val="single" w:sz="2" w:space="0" w:color="000000"/>
              <w:bottom w:val="single" w:sz="2" w:space="0" w:color="000000"/>
            </w:tcBorders>
          </w:tcPr>
          <w:p>
            <w:pPr>
              <w:pStyle w:val="TableContents"/>
              <w:suppressLineNumbers/>
              <w:spacing w:before="0" w:after="160"/>
              <w:rPr/>
            </w:pPr>
            <w:r>
              <w:rPr/>
            </w:r>
          </w:p>
        </w:tc>
        <w:tc>
          <w:tcPr>
            <w:tcW w:w="1708" w:type="dxa"/>
            <w:tcBorders>
              <w:left w:val="single" w:sz="2" w:space="0" w:color="000000"/>
              <w:bottom w:val="single" w:sz="2" w:space="0" w:color="000000"/>
            </w:tcBorders>
          </w:tcPr>
          <w:p>
            <w:pPr>
              <w:pStyle w:val="TableContents"/>
              <w:suppressLineNumbers/>
              <w:spacing w:before="0" w:after="160"/>
              <w:rPr/>
            </w:pPr>
            <w:r>
              <w:rPr/>
            </w:r>
          </w:p>
        </w:tc>
        <w:tc>
          <w:tcPr>
            <w:tcW w:w="1620" w:type="dxa"/>
            <w:tcBorders>
              <w:left w:val="single" w:sz="2" w:space="0" w:color="000000"/>
              <w:bottom w:val="single" w:sz="2" w:space="0" w:color="000000"/>
            </w:tcBorders>
          </w:tcPr>
          <w:p>
            <w:pPr>
              <w:pStyle w:val="TableContents"/>
              <w:suppressLineNumbers/>
              <w:spacing w:before="0" w:after="160"/>
              <w:rPr/>
            </w:pPr>
            <w:r>
              <w:rPr/>
            </w:r>
          </w:p>
        </w:tc>
        <w:tc>
          <w:tcPr>
            <w:tcW w:w="2702" w:type="dxa"/>
            <w:tcBorders>
              <w:left w:val="single" w:sz="2" w:space="0" w:color="000000"/>
              <w:bottom w:val="single" w:sz="2" w:space="0" w:color="000000"/>
              <w:right w:val="single" w:sz="2" w:space="0" w:color="000000"/>
            </w:tcBorders>
          </w:tcPr>
          <w:p>
            <w:pPr>
              <w:pStyle w:val="TableContents"/>
              <w:suppressLineNumbers/>
              <w:spacing w:before="0" w:after="160"/>
              <w:rPr/>
            </w:pPr>
            <w:r>
              <w:rPr/>
            </w:r>
          </w:p>
        </w:tc>
      </w:tr>
      <w:tr>
        <w:trPr/>
        <w:tc>
          <w:tcPr>
            <w:tcW w:w="900" w:type="dxa"/>
            <w:tcBorders>
              <w:left w:val="single" w:sz="2" w:space="0" w:color="000000"/>
              <w:bottom w:val="single" w:sz="2" w:space="0" w:color="000000"/>
            </w:tcBorders>
          </w:tcPr>
          <w:p>
            <w:pPr>
              <w:pStyle w:val="TableContents"/>
              <w:suppressLineNumbers/>
              <w:spacing w:before="0" w:after="160"/>
              <w:rPr/>
            </w:pPr>
            <w:r>
              <w:rPr/>
            </w:r>
          </w:p>
        </w:tc>
        <w:tc>
          <w:tcPr>
            <w:tcW w:w="2430" w:type="dxa"/>
            <w:tcBorders>
              <w:left w:val="single" w:sz="2" w:space="0" w:color="000000"/>
              <w:bottom w:val="single" w:sz="2" w:space="0" w:color="000000"/>
            </w:tcBorders>
          </w:tcPr>
          <w:p>
            <w:pPr>
              <w:pStyle w:val="TableContents"/>
              <w:suppressLineNumbers/>
              <w:spacing w:before="0" w:after="160"/>
              <w:rPr/>
            </w:pPr>
            <w:r>
              <w:rPr/>
            </w:r>
          </w:p>
        </w:tc>
        <w:tc>
          <w:tcPr>
            <w:tcW w:w="1708" w:type="dxa"/>
            <w:tcBorders>
              <w:left w:val="single" w:sz="2" w:space="0" w:color="000000"/>
              <w:bottom w:val="single" w:sz="2" w:space="0" w:color="000000"/>
            </w:tcBorders>
          </w:tcPr>
          <w:p>
            <w:pPr>
              <w:pStyle w:val="TableContents"/>
              <w:suppressLineNumbers/>
              <w:spacing w:before="0" w:after="160"/>
              <w:rPr/>
            </w:pPr>
            <w:r>
              <w:rPr/>
            </w:r>
          </w:p>
        </w:tc>
        <w:tc>
          <w:tcPr>
            <w:tcW w:w="1620" w:type="dxa"/>
            <w:tcBorders>
              <w:left w:val="single" w:sz="2" w:space="0" w:color="000000"/>
              <w:bottom w:val="single" w:sz="2" w:space="0" w:color="000000"/>
            </w:tcBorders>
          </w:tcPr>
          <w:p>
            <w:pPr>
              <w:pStyle w:val="TableContents"/>
              <w:suppressLineNumbers/>
              <w:spacing w:before="0" w:after="160"/>
              <w:rPr/>
            </w:pPr>
            <w:r>
              <w:rPr/>
            </w:r>
          </w:p>
        </w:tc>
        <w:tc>
          <w:tcPr>
            <w:tcW w:w="2702" w:type="dxa"/>
            <w:tcBorders>
              <w:left w:val="single" w:sz="2" w:space="0" w:color="000000"/>
              <w:bottom w:val="single" w:sz="2" w:space="0" w:color="000000"/>
              <w:right w:val="single" w:sz="2" w:space="0" w:color="000000"/>
            </w:tcBorders>
          </w:tcPr>
          <w:p>
            <w:pPr>
              <w:pStyle w:val="TableContents"/>
              <w:suppressLineNumbers/>
              <w:spacing w:before="0" w:after="160"/>
              <w:rPr/>
            </w:pPr>
            <w:r>
              <w:rPr/>
            </w:r>
          </w:p>
        </w:tc>
      </w:tr>
      <w:tr>
        <w:trPr/>
        <w:tc>
          <w:tcPr>
            <w:tcW w:w="900" w:type="dxa"/>
            <w:tcBorders>
              <w:left w:val="single" w:sz="2" w:space="0" w:color="000000"/>
              <w:bottom w:val="single" w:sz="2" w:space="0" w:color="000000"/>
            </w:tcBorders>
          </w:tcPr>
          <w:p>
            <w:pPr>
              <w:pStyle w:val="TableContents"/>
              <w:suppressLineNumbers/>
              <w:spacing w:before="0" w:after="160"/>
              <w:rPr/>
            </w:pPr>
            <w:r>
              <w:rPr/>
            </w:r>
          </w:p>
        </w:tc>
        <w:tc>
          <w:tcPr>
            <w:tcW w:w="2430" w:type="dxa"/>
            <w:tcBorders>
              <w:left w:val="single" w:sz="2" w:space="0" w:color="000000"/>
              <w:bottom w:val="single" w:sz="2" w:space="0" w:color="000000"/>
            </w:tcBorders>
          </w:tcPr>
          <w:p>
            <w:pPr>
              <w:pStyle w:val="TableContents"/>
              <w:suppressLineNumbers/>
              <w:spacing w:before="0" w:after="160"/>
              <w:rPr/>
            </w:pPr>
            <w:r>
              <w:rPr/>
            </w:r>
          </w:p>
        </w:tc>
        <w:tc>
          <w:tcPr>
            <w:tcW w:w="1708" w:type="dxa"/>
            <w:tcBorders>
              <w:left w:val="single" w:sz="2" w:space="0" w:color="000000"/>
              <w:bottom w:val="single" w:sz="2" w:space="0" w:color="000000"/>
            </w:tcBorders>
          </w:tcPr>
          <w:p>
            <w:pPr>
              <w:pStyle w:val="TableContents"/>
              <w:suppressLineNumbers/>
              <w:spacing w:before="0" w:after="160"/>
              <w:rPr/>
            </w:pPr>
            <w:r>
              <w:rPr/>
            </w:r>
          </w:p>
        </w:tc>
        <w:tc>
          <w:tcPr>
            <w:tcW w:w="1620" w:type="dxa"/>
            <w:tcBorders>
              <w:left w:val="single" w:sz="2" w:space="0" w:color="000000"/>
              <w:bottom w:val="single" w:sz="2" w:space="0" w:color="000000"/>
            </w:tcBorders>
          </w:tcPr>
          <w:p>
            <w:pPr>
              <w:pStyle w:val="TableContents"/>
              <w:suppressLineNumbers/>
              <w:spacing w:before="0" w:after="160"/>
              <w:rPr/>
            </w:pPr>
            <w:r>
              <w:rPr/>
            </w:r>
          </w:p>
        </w:tc>
        <w:tc>
          <w:tcPr>
            <w:tcW w:w="2702" w:type="dxa"/>
            <w:tcBorders>
              <w:left w:val="single" w:sz="2" w:space="0" w:color="000000"/>
              <w:bottom w:val="single" w:sz="2" w:space="0" w:color="000000"/>
              <w:right w:val="single" w:sz="2" w:space="0" w:color="000000"/>
            </w:tcBorders>
          </w:tcPr>
          <w:p>
            <w:pPr>
              <w:pStyle w:val="TableContents"/>
              <w:suppressLineNumbers/>
              <w:spacing w:before="0" w:after="160"/>
              <w:rPr/>
            </w:pPr>
            <w:r>
              <w:rPr/>
            </w:r>
          </w:p>
        </w:tc>
      </w:tr>
      <w:tr>
        <w:trPr>
          <w:trHeight w:val="902" w:hRule="atLeast"/>
        </w:trPr>
        <w:tc>
          <w:tcPr>
            <w:tcW w:w="900" w:type="dxa"/>
            <w:tcBorders>
              <w:left w:val="single" w:sz="2" w:space="0" w:color="000000"/>
              <w:bottom w:val="single" w:sz="2" w:space="0" w:color="000000"/>
            </w:tcBorders>
          </w:tcPr>
          <w:p>
            <w:pPr>
              <w:pStyle w:val="TableContents"/>
              <w:suppressLineNumbers/>
              <w:spacing w:before="0" w:after="160"/>
              <w:rPr/>
            </w:pPr>
            <w:r>
              <w:rPr/>
            </w:r>
          </w:p>
        </w:tc>
        <w:tc>
          <w:tcPr>
            <w:tcW w:w="2430" w:type="dxa"/>
            <w:tcBorders>
              <w:left w:val="single" w:sz="2" w:space="0" w:color="000000"/>
              <w:bottom w:val="single" w:sz="2" w:space="0" w:color="000000"/>
            </w:tcBorders>
          </w:tcPr>
          <w:p>
            <w:pPr>
              <w:pStyle w:val="TableContents"/>
              <w:suppressLineNumbers/>
              <w:spacing w:before="0" w:after="160"/>
              <w:rPr/>
            </w:pPr>
            <w:r>
              <w:rPr/>
            </w:r>
          </w:p>
        </w:tc>
        <w:tc>
          <w:tcPr>
            <w:tcW w:w="1708" w:type="dxa"/>
            <w:tcBorders>
              <w:left w:val="single" w:sz="2" w:space="0" w:color="000000"/>
              <w:bottom w:val="single" w:sz="2" w:space="0" w:color="000000"/>
            </w:tcBorders>
          </w:tcPr>
          <w:p>
            <w:pPr>
              <w:pStyle w:val="TableContents"/>
              <w:suppressLineNumbers/>
              <w:spacing w:before="0" w:after="160"/>
              <w:rPr/>
            </w:pPr>
            <w:r>
              <w:rPr/>
            </w:r>
          </w:p>
        </w:tc>
        <w:tc>
          <w:tcPr>
            <w:tcW w:w="1620" w:type="dxa"/>
            <w:tcBorders>
              <w:left w:val="single" w:sz="2" w:space="0" w:color="000000"/>
              <w:bottom w:val="single" w:sz="2" w:space="0" w:color="000000"/>
            </w:tcBorders>
          </w:tcPr>
          <w:p>
            <w:pPr>
              <w:pStyle w:val="TableContents"/>
              <w:suppressLineNumbers/>
              <w:spacing w:before="0" w:after="160"/>
              <w:rPr/>
            </w:pPr>
            <w:r>
              <w:rPr/>
            </w:r>
          </w:p>
        </w:tc>
        <w:tc>
          <w:tcPr>
            <w:tcW w:w="2702" w:type="dxa"/>
            <w:tcBorders>
              <w:left w:val="single" w:sz="2" w:space="0" w:color="000000"/>
              <w:bottom w:val="single" w:sz="2" w:space="0" w:color="000000"/>
              <w:right w:val="single" w:sz="2" w:space="0" w:color="000000"/>
            </w:tcBorders>
          </w:tcPr>
          <w:p>
            <w:pPr>
              <w:pStyle w:val="TableContents"/>
              <w:suppressLineNumbers/>
              <w:spacing w:before="0" w:after="160"/>
              <w:rPr/>
            </w:pPr>
            <w:r>
              <w:rPr/>
            </w:r>
          </w:p>
        </w:tc>
      </w:tr>
      <w:tr>
        <w:trPr>
          <w:trHeight w:val="902" w:hRule="atLeast"/>
        </w:trPr>
        <w:tc>
          <w:tcPr>
            <w:tcW w:w="900" w:type="dxa"/>
            <w:tcBorders>
              <w:left w:val="single" w:sz="2" w:space="0" w:color="000000"/>
              <w:bottom w:val="single" w:sz="2" w:space="0" w:color="000000"/>
            </w:tcBorders>
          </w:tcPr>
          <w:p>
            <w:pPr>
              <w:pStyle w:val="TableContents"/>
              <w:suppressLineNumbers/>
              <w:spacing w:before="0" w:after="160"/>
              <w:rPr/>
            </w:pPr>
            <w:r>
              <w:rPr/>
            </w:r>
          </w:p>
        </w:tc>
        <w:tc>
          <w:tcPr>
            <w:tcW w:w="2430" w:type="dxa"/>
            <w:tcBorders>
              <w:left w:val="single" w:sz="2" w:space="0" w:color="000000"/>
              <w:bottom w:val="single" w:sz="2" w:space="0" w:color="000000"/>
            </w:tcBorders>
          </w:tcPr>
          <w:p>
            <w:pPr>
              <w:pStyle w:val="TableContents"/>
              <w:suppressLineNumbers/>
              <w:spacing w:before="0" w:after="160"/>
              <w:rPr/>
            </w:pPr>
            <w:r>
              <w:rPr/>
            </w:r>
          </w:p>
        </w:tc>
        <w:tc>
          <w:tcPr>
            <w:tcW w:w="1708" w:type="dxa"/>
            <w:tcBorders>
              <w:left w:val="single" w:sz="2" w:space="0" w:color="000000"/>
              <w:bottom w:val="single" w:sz="2" w:space="0" w:color="000000"/>
            </w:tcBorders>
          </w:tcPr>
          <w:p>
            <w:pPr>
              <w:pStyle w:val="TableContents"/>
              <w:suppressLineNumbers/>
              <w:spacing w:before="0" w:after="160"/>
              <w:rPr/>
            </w:pPr>
            <w:r>
              <w:rPr/>
            </w:r>
          </w:p>
        </w:tc>
        <w:tc>
          <w:tcPr>
            <w:tcW w:w="1620" w:type="dxa"/>
            <w:tcBorders>
              <w:left w:val="single" w:sz="2" w:space="0" w:color="000000"/>
              <w:bottom w:val="single" w:sz="2" w:space="0" w:color="000000"/>
            </w:tcBorders>
          </w:tcPr>
          <w:p>
            <w:pPr>
              <w:pStyle w:val="TableContents"/>
              <w:suppressLineNumbers/>
              <w:spacing w:before="0" w:after="160"/>
              <w:rPr/>
            </w:pPr>
            <w:r>
              <w:rPr/>
            </w:r>
          </w:p>
        </w:tc>
        <w:tc>
          <w:tcPr>
            <w:tcW w:w="2702" w:type="dxa"/>
            <w:tcBorders>
              <w:left w:val="single" w:sz="2" w:space="0" w:color="000000"/>
              <w:bottom w:val="single" w:sz="2" w:space="0" w:color="000000"/>
              <w:right w:val="single" w:sz="2" w:space="0" w:color="000000"/>
            </w:tcBorders>
          </w:tcPr>
          <w:p>
            <w:pPr>
              <w:pStyle w:val="TableContents"/>
              <w:suppressLineNumbers/>
              <w:spacing w:before="0" w:after="160"/>
              <w:rPr/>
            </w:pPr>
            <w:r>
              <w:rPr/>
            </w:r>
          </w:p>
        </w:tc>
      </w:tr>
    </w:tbl>
    <w:p>
      <w:pPr>
        <w:pStyle w:val="Normal"/>
        <w:jc w:val="left"/>
        <w:rPr/>
      </w:pPr>
      <w:r>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d796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94ff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d796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a94ff3"/>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semiHidden/>
    <w:unhideWhenUsed/>
    <w:rsid w:val="00a90dab"/>
    <w:rPr>
      <w:color w:val="0000FF"/>
      <w:u w:val="single"/>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Application>LibreOffice/6.4.2.2$Windows_X86_64 LibreOffice_project/4e471d8c02c9c90f512f7f9ead8875b57fcb1ec3</Application>
  <Pages>3</Pages>
  <Words>386</Words>
  <Characters>2328</Characters>
  <CharactersWithSpaces>2629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2020-01-21T21:17:00Z</dcterms:created>
  <dc:creator>Andrew Arnold</dc:creator>
  <dc:description/>
  <dc:language>en-US</dc:language>
  <cp:lastModifiedBy/>
  <dcterms:modified xsi:type="dcterms:W3CDTF">2021-03-27T15:29:38Z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