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9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jpeg" ContentType="image/jpeg"/>
  <Override PartName="/word/media/image13.png" ContentType="image/png"/>
  <Override PartName="/word/media/image14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  <w:t xml:space="preserve">1. </w:t>
      </w:r>
      <w:r>
        <w:rPr>
          <w:lang w:val="uk-UA"/>
        </w:rPr>
        <w:t xml:space="preserve">Налаштування роутеру </w:t>
      </w:r>
      <w:r>
        <w:rPr>
          <w:lang w:val="en-US"/>
        </w:rPr>
        <w:t xml:space="preserve">Microtik </w:t>
      </w:r>
      <w:r>
        <w:rPr>
          <w:lang w:val="uk-UA"/>
        </w:rPr>
        <w:t xml:space="preserve">на режим </w:t>
      </w:r>
      <w:r>
        <w:rPr>
          <w:lang w:val="en-US"/>
        </w:rPr>
        <w:t>Ethernet —</w:t>
      </w:r>
      <w:r>
        <w:rPr>
          <w:lang w:val="uk-UA"/>
        </w:rPr>
        <w:t xml:space="preserve"> міст.</w:t>
      </w:r>
    </w:p>
    <w:p>
      <w:pPr>
        <w:pStyle w:val="Normal"/>
        <w:bidi w:val="0"/>
        <w:jc w:val="left"/>
        <w:rPr>
          <w:lang w:val="uk-UA"/>
        </w:rPr>
      </w:pPr>
      <w:r>
        <w:rPr>
          <w:lang w:val="uk-UA"/>
        </w:rPr>
        <w:t>1.1. Увімкнути роутер з натиснутою кнопкою, тримати кнопку 15 секунд.</w:t>
      </w:r>
    </w:p>
    <w:p>
      <w:pPr>
        <w:pStyle w:val="Normal"/>
        <w:bidi w:val="0"/>
        <w:jc w:val="left"/>
        <w:rPr>
          <w:lang w:val="uk-UA"/>
        </w:rPr>
      </w:pPr>
      <w:r>
        <w:rPr>
          <w:lang w:val="uk-UA"/>
        </w:rPr>
        <w:t>1.2. Тепер ви можете знайти мережу</w:t>
      </w:r>
    </w:p>
    <w:p>
      <w:pPr>
        <w:pStyle w:val="Normal"/>
        <w:bidi w:val="0"/>
        <w:jc w:val="left"/>
        <w:rPr>
          <w:lang w:val="uk-UA"/>
        </w:rPr>
      </w:pPr>
      <w:r>
        <w:rPr>
          <w:lang w:val="uk-UA"/>
        </w:rPr>
        <w:t>SSID:</w:t>
        <w:tab/>
        <w:t>MikroTik-0FD78A</w:t>
      </w:r>
    </w:p>
    <w:p>
      <w:pPr>
        <w:pStyle w:val="Normal"/>
        <w:bidi w:val="0"/>
        <w:jc w:val="left"/>
        <w:rPr>
          <w:lang w:val="uk-UA"/>
        </w:rPr>
      </w:pPr>
      <w:r>
        <w:rPr>
          <w:lang w:val="uk-UA"/>
        </w:rPr>
      </w:r>
    </w:p>
    <w:p>
      <w:pPr>
        <w:pStyle w:val="Normal"/>
        <w:bidi w:val="0"/>
        <w:jc w:val="left"/>
        <w:rPr>
          <w:lang w:val="uk-UA"/>
        </w:rPr>
      </w:pPr>
      <w:r>
        <w:rPr>
          <w:lang w:val="uk-UA"/>
        </w:rPr>
        <w:t>Із параметрами:</w:t>
      </w:r>
    </w:p>
    <w:p>
      <w:pPr>
        <w:pStyle w:val="Normal"/>
        <w:bidi w:val="0"/>
        <w:jc w:val="left"/>
        <w:rPr>
          <w:lang w:val="uk-UA"/>
        </w:rPr>
      </w:pPr>
      <w:r>
        <w:rPr>
          <w:lang w:val="uk-UA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694940" cy="3561715"/>
            <wp:effectExtent l="0" t="0" r="0" b="0"/>
            <wp:wrapTopAndBottom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0" r="57437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94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lang w:val="uk-UA"/>
        </w:rPr>
      </w:pPr>
      <w:r>
        <w:rPr>
          <w:lang w:val="uk-UA"/>
        </w:rPr>
      </w:r>
    </w:p>
    <w:p>
      <w:pPr>
        <w:pStyle w:val="Normal"/>
        <w:bidi w:val="0"/>
        <w:jc w:val="left"/>
        <w:rPr>
          <w:lang w:val="uk-UA"/>
        </w:rPr>
      </w:pPr>
      <w:r>
        <w:rPr>
          <w:lang w:val="uk-UA"/>
        </w:rPr>
      </w:r>
    </w:p>
    <w:p>
      <w:pPr>
        <w:pStyle w:val="Normal"/>
        <w:bidi w:val="0"/>
        <w:jc w:val="left"/>
        <w:rPr>
          <w:lang w:val="uk-UA"/>
        </w:rPr>
      </w:pPr>
      <w:r>
        <w:rPr>
          <w:lang w:val="uk-UA"/>
        </w:rPr>
      </w:r>
      <w:r>
        <w:br w:type="page"/>
      </w:r>
    </w:p>
    <w:p>
      <w:pPr>
        <w:pStyle w:val="Normal"/>
        <w:bidi w:val="0"/>
        <w:jc w:val="left"/>
        <w:rPr/>
      </w:pPr>
      <w:r>
        <w:rPr>
          <w:lang w:val="uk-UA"/>
        </w:rPr>
        <w:t xml:space="preserve">1.3. Підключитися до </w:t>
      </w:r>
      <w:r>
        <w:rPr>
          <w:lang w:val="uk-UA"/>
        </w:rPr>
        <w:t>цієї</w:t>
      </w:r>
      <w:r>
        <w:rPr>
          <w:lang w:val="uk-UA"/>
        </w:rPr>
        <w:t xml:space="preserve"> мережі та знайти програму </w:t>
      </w:r>
      <w:r>
        <w:rPr>
          <w:lang w:val="en-US"/>
        </w:rPr>
        <w:t>w</w:t>
      </w:r>
      <w:r>
        <w:rPr>
          <w:lang w:val="en-US"/>
        </w:rPr>
        <w:t>in</w:t>
      </w:r>
      <w:r>
        <w:rPr>
          <w:lang w:val="en-US"/>
        </w:rPr>
        <w:t>b</w:t>
      </w:r>
      <w:r>
        <w:rPr>
          <w:lang w:val="en-US"/>
        </w:rPr>
        <w:t>ox</w:t>
      </w:r>
    </w:p>
    <w:p>
      <w:pPr>
        <w:pStyle w:val="Normal"/>
        <w:bidi w:val="0"/>
        <w:jc w:val="left"/>
        <w:rPr>
          <w:lang w:val="uk-UA"/>
        </w:rPr>
      </w:pPr>
      <w:r>
        <w:rPr>
          <w:lang w:val="uk-UA"/>
        </w:rPr>
        <w:t xml:space="preserve">Вкладання </w:t>
      </w:r>
      <w:r>
        <w:rPr>
          <w:lang w:val="en-US"/>
        </w:rPr>
        <w:t xml:space="preserve">neibours – refresh – connect 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47625</wp:posOffset>
            </wp:positionH>
            <wp:positionV relativeFrom="paragraph">
              <wp:posOffset>115570</wp:posOffset>
            </wp:positionV>
            <wp:extent cx="3808730" cy="2907030"/>
            <wp:effectExtent l="0" t="0" r="0" b="0"/>
            <wp:wrapTopAndBottom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18383" r="3985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73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 xml:space="preserve">1.4 Wireless – wlan 1 – Wireless – </w:t>
      </w:r>
      <w:r>
        <w:rPr>
          <w:lang w:val="uk-UA"/>
        </w:rPr>
        <w:t xml:space="preserve">змінюємо назву на IndustrialEthernet — 2, зберігаємо, перепідключаємося,  </w:t>
      </w:r>
      <w:r>
        <w:rPr>
          <w:lang w:val="en-US"/>
        </w:rPr>
        <w:t>Wireless – wlan</w:t>
      </w:r>
      <w:r>
        <w:rPr>
          <w:lang w:val="uk-UA"/>
        </w:rPr>
        <w:t xml:space="preserve"> 2 </w:t>
      </w:r>
      <w:r>
        <w:rPr>
          <w:lang w:val="en-US"/>
        </w:rPr>
        <w:t xml:space="preserve">– Wireless – </w:t>
      </w:r>
      <w:r>
        <w:rPr>
          <w:lang w:val="uk-UA"/>
        </w:rPr>
        <w:t>змінюємо назву на IndustrialEthernet — 5, зберігаємо.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3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lang w:val="uk-UA"/>
        </w:rPr>
      </w:pPr>
      <w:r>
        <w:rPr>
          <w:lang w:val="uk-UA"/>
        </w:rPr>
        <w:t xml:space="preserve">1.5 </w:t>
      </w:r>
      <w:r>
        <w:rPr>
          <w:lang w:val="en-US"/>
        </w:rPr>
        <w:t xml:space="preserve">Quickset – Security WPA2 – </w:t>
      </w:r>
      <w:r>
        <w:rPr>
          <w:lang w:val="uk-UA"/>
        </w:rPr>
        <w:t xml:space="preserve">встановлюємо пароль </w:t>
      </w:r>
      <w:r>
        <w:rPr>
          <w:lang w:val="en-US"/>
        </w:rPr>
        <w:t>(Simatic2020)</w:t>
      </w:r>
      <w:r>
        <w:rPr>
          <w:lang w:val="uk-UA"/>
        </w:rPr>
        <w:t>, зберігаємо, перепідключаємося.</w:t>
      </w:r>
    </w:p>
    <w:p>
      <w:pPr>
        <w:pStyle w:val="Normal"/>
        <w:bidi w:val="0"/>
        <w:jc w:val="left"/>
        <w:rPr>
          <w:lang w:val="uk-UA"/>
        </w:rPr>
      </w:pPr>
      <w:r>
        <w:rPr>
          <w:lang w:val="uk-UA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4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lang w:val="uk-UA"/>
        </w:rPr>
      </w:pPr>
      <w:r>
        <w:rPr>
          <w:lang w:val="uk-UA"/>
        </w:rPr>
      </w:r>
    </w:p>
    <w:p>
      <w:pPr>
        <w:pStyle w:val="Normal"/>
        <w:bidi w:val="0"/>
        <w:jc w:val="left"/>
        <w:rPr/>
      </w:pPr>
      <w:r>
        <w:rPr/>
        <w:t>1.</w:t>
      </w:r>
      <w:r>
        <w:rPr/>
        <w:t>5</w:t>
      </w:r>
      <w:r>
        <w:rPr/>
        <w:t xml:space="preserve"> </w:t>
      </w:r>
      <w:r>
        <w:rPr>
          <w:lang w:val="uk-UA"/>
        </w:rPr>
        <w:t>Перехід до мен</w:t>
      </w:r>
      <w:r>
        <w:rPr>
          <w:lang w:val="ru-RU"/>
        </w:rPr>
        <w:t xml:space="preserve">ю </w:t>
      </w:r>
      <w:r>
        <w:rPr>
          <w:lang w:val="en-US"/>
        </w:rPr>
        <w:t xml:space="preserve">quickset – </w:t>
      </w:r>
      <w:r>
        <w:rPr>
          <w:lang w:val="uk-UA"/>
        </w:rPr>
        <w:t>змінюємо</w:t>
      </w:r>
      <w:r>
        <w:rPr>
          <w:lang w:val="en-US"/>
        </w:rPr>
        <w:t xml:space="preserve"> </w:t>
      </w:r>
      <w:r>
        <w:rPr>
          <w:lang w:val="en-US"/>
        </w:rPr>
        <w:t>WISP AP</w:t>
      </w:r>
      <w:r>
        <w:rPr>
          <w:lang w:val="en-US"/>
        </w:rPr>
        <w:t xml:space="preserve"> </w:t>
      </w:r>
      <w:r>
        <w:rPr>
          <w:lang w:val="uk-UA"/>
        </w:rPr>
        <w:t xml:space="preserve">на </w:t>
      </w:r>
      <w:r>
        <w:rPr>
          <w:lang w:val="en-US"/>
        </w:rPr>
        <w:t>PTP bridge AP (</w:t>
      </w:r>
      <w:r>
        <w:rPr>
          <w:lang w:val="uk-UA"/>
        </w:rPr>
        <w:t xml:space="preserve">зверху зліва) — </w:t>
      </w:r>
      <w:r>
        <w:rPr>
          <w:lang w:val="en-US"/>
        </w:rPr>
        <w:t>apply</w:t>
      </w:r>
    </w:p>
    <w:p>
      <w:pPr>
        <w:pStyle w:val="Normal"/>
        <w:bidi w:val="0"/>
        <w:jc w:val="left"/>
        <w:rPr>
          <w:lang w:val="uk-UA"/>
        </w:rPr>
      </w:pPr>
      <w:r>
        <w:rPr>
          <w:lang w:val="uk-UA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5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left"/>
        <w:rPr>
          <w:lang w:val="uk-UA"/>
        </w:rPr>
      </w:pPr>
      <w:r>
        <w:rPr>
          <w:lang w:val="uk-UA"/>
        </w:rPr>
        <w:t xml:space="preserve">Після цього ми не будемо мати доступ до вінбоксу, так як ми отримаємо прямий айпі від сервера, а не локальної мережі, як це було раніше. </w:t>
      </w:r>
    </w:p>
    <w:p>
      <w:pPr>
        <w:pStyle w:val="Normal"/>
        <w:bidi w:val="0"/>
        <w:jc w:val="left"/>
        <w:rPr>
          <w:lang w:val="uk-UA"/>
        </w:rPr>
      </w:pPr>
      <w:r>
        <w:rPr>
          <w:lang w:val="uk-UA"/>
        </w:rPr>
        <w:t>Наприклад зараз айпі став 10.0.0.32</w:t>
      </w:r>
    </w:p>
    <w:p>
      <w:pPr>
        <w:pStyle w:val="Normal"/>
        <w:bidi w:val="0"/>
        <w:jc w:val="left"/>
        <w:rPr>
          <w:lang w:val="uk-UA"/>
        </w:rPr>
      </w:pPr>
      <w:r>
        <w:rPr>
          <w:lang w:val="uk-UA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lang w:val="uk-UA"/>
        </w:rPr>
      </w:pPr>
      <w:r>
        <w:rPr>
          <w:lang w:val="uk-UA"/>
        </w:rPr>
      </w:r>
    </w:p>
    <w:p>
      <w:pPr>
        <w:pStyle w:val="Normal"/>
        <w:bidi w:val="0"/>
        <w:jc w:val="left"/>
        <w:rPr/>
      </w:pPr>
      <w:r>
        <w:rPr/>
        <w:t>2</w:t>
      </w:r>
      <w:r>
        <w:rPr/>
        <w:t xml:space="preserve">. </w:t>
      </w:r>
      <w:r>
        <w:rPr>
          <w:lang w:val="uk-UA"/>
        </w:rPr>
        <w:t>Додавання нового комп’</w:t>
      </w:r>
      <w:r>
        <w:rPr>
          <w:lang w:val="ru-RU"/>
        </w:rPr>
        <w:t>ютеру у проект для дистанц</w:t>
      </w:r>
      <w:r>
        <w:rPr>
          <w:lang w:val="uk-UA"/>
        </w:rPr>
        <w:t>ійного програмування</w:t>
      </w:r>
    </w:p>
    <w:p>
      <w:pPr>
        <w:pStyle w:val="Normal"/>
        <w:bidi w:val="0"/>
        <w:jc w:val="left"/>
        <w:rPr>
          <w:lang w:val="ru-RU"/>
        </w:rPr>
      </w:pPr>
      <w:r>
        <w:rPr>
          <w:lang w:val="en-US"/>
        </w:rPr>
        <w:t>2</w:t>
      </w:r>
      <w:r>
        <w:rPr>
          <w:lang w:val="ru-RU"/>
        </w:rPr>
        <w:t>.</w:t>
      </w:r>
      <w:r>
        <w:rPr>
          <w:lang w:val="en-US"/>
        </w:rPr>
        <w:t>1</w:t>
      </w:r>
      <w:r>
        <w:rPr>
          <w:lang w:val="ru-RU"/>
        </w:rPr>
        <w:t>.</w:t>
      </w:r>
      <w:r>
        <w:rPr>
          <w:lang w:val="uk-UA"/>
        </w:rPr>
        <w:t xml:space="preserve"> Відкриваємо проект у </w:t>
      </w:r>
      <w:r>
        <w:rPr>
          <w:lang w:val="en-US"/>
        </w:rPr>
        <w:t xml:space="preserve">Step 7 </w:t>
      </w:r>
      <w:r>
        <w:rPr>
          <w:lang w:val="uk-UA"/>
        </w:rPr>
        <w:t>через головний комп’</w:t>
      </w:r>
      <w:r>
        <w:rPr>
          <w:lang w:val="ru-RU"/>
        </w:rPr>
        <w:t>ютер</w:t>
      </w:r>
      <w:r>
        <w:rPr>
          <w:lang w:val="en-US"/>
        </w:rPr>
        <w:t xml:space="preserve">, </w:t>
      </w:r>
      <w:r>
        <w:rPr>
          <w:lang w:val="uk-UA"/>
        </w:rPr>
        <w:t>переходимо у налаштування мережі</w:t>
      </w:r>
    </w:p>
    <w:p>
      <w:pPr>
        <w:pStyle w:val="Normal"/>
        <w:bidi w:val="0"/>
        <w:jc w:val="left"/>
        <w:rPr>
          <w:lang w:val="uk-UA"/>
        </w:rPr>
      </w:pPr>
      <w:r>
        <w:rPr>
          <w:lang w:val="uk-UA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lang w:val="uk-UA"/>
        </w:rPr>
      </w:pPr>
      <w:r>
        <w:rPr>
          <w:lang w:val="uk-UA"/>
        </w:rPr>
        <w:t xml:space="preserve">2.2. Обираємо </w:t>
      </w:r>
      <w:r>
        <w:rPr>
          <w:lang w:val="en-US"/>
        </w:rPr>
        <w:t xml:space="preserve">PG/PC 2 – </w:t>
      </w:r>
      <w:r>
        <w:rPr>
          <w:lang w:val="uk-UA"/>
        </w:rPr>
        <w:t>додаємо новий пристрій із потрібною айпі адресою (10.0.0.32)</w:t>
      </w:r>
    </w:p>
    <w:p>
      <w:pPr>
        <w:pStyle w:val="Normal"/>
        <w:bidi w:val="0"/>
        <w:jc w:val="left"/>
        <w:rPr>
          <w:lang w:val="uk-UA"/>
        </w:rPr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uk-UA"/>
        </w:rPr>
        <w:t xml:space="preserve">2.3. </w:t>
      </w:r>
      <w:r>
        <w:rPr>
          <w:lang w:val="uk-UA"/>
        </w:rPr>
        <w:t>Зберігаємо</w:t>
      </w:r>
    </w:p>
    <w:p>
      <w:pPr>
        <w:pStyle w:val="Normal"/>
        <w:bidi w:val="0"/>
        <w:jc w:val="left"/>
        <w:rPr>
          <w:lang w:val="uk-UA"/>
        </w:rPr>
      </w:pPr>
      <w:r>
        <w:rPr>
          <w:lang w:val="uk-UA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left"/>
        <w:rPr>
          <w:lang w:val="uk-UA"/>
        </w:rPr>
      </w:pPr>
      <w:r>
        <w:rPr>
          <w:lang w:val="uk-UA"/>
        </w:rPr>
        <w:t>2.4.</w:t>
      </w:r>
      <w:r>
        <w:rPr>
          <w:lang w:val="uk-UA"/>
        </w:rPr>
        <w:t xml:space="preserve">Компілюємо </w:t>
      </w:r>
    </w:p>
    <w:p>
      <w:pPr>
        <w:pStyle w:val="Normal"/>
        <w:bidi w:val="0"/>
        <w:jc w:val="left"/>
        <w:rPr>
          <w:lang w:val="uk-UA"/>
        </w:rPr>
      </w:pPr>
      <w: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uk-UA"/>
        </w:rPr>
        <w:t xml:space="preserve">2.5. </w:t>
      </w:r>
      <w:r>
        <w:rPr>
          <w:lang w:val="uk-UA"/>
        </w:rPr>
        <w:t xml:space="preserve">Відкриваємо станцію </w:t>
      </w:r>
      <w:r>
        <w:rPr>
          <w:lang w:val="en-US"/>
        </w:rPr>
        <w:t xml:space="preserve">Simatic 300 </w:t>
      </w:r>
      <w:r>
        <w:rPr>
          <w:lang w:val="uk-UA"/>
        </w:rPr>
        <w:t xml:space="preserve">та завантажуємо конфігурацію </w:t>
      </w:r>
      <w:r>
        <w:rPr>
          <w:lang w:val="en-US"/>
        </w:rPr>
        <w:t>(download)</w:t>
      </w:r>
    </w:p>
    <w:p>
      <w:pPr>
        <w:pStyle w:val="Normal"/>
        <w:bidi w:val="0"/>
        <w:jc w:val="left"/>
        <w:rPr>
          <w:lang w:val="uk-UA"/>
        </w:rPr>
      </w:pPr>
      <w:r>
        <w:rPr>
          <w:lang w:val="uk-UA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left"/>
        <w:rPr>
          <w:lang w:val="uk-UA"/>
        </w:rPr>
      </w:pPr>
      <w:r>
        <w:rPr>
          <w:lang w:val="uk-UA"/>
        </w:rPr>
        <w:t>2.6.</w:t>
      </w:r>
      <w:r>
        <w:rPr>
          <w:lang w:val="uk-UA"/>
        </w:rPr>
        <w:t xml:space="preserve">Процес завантаження </w:t>
      </w:r>
    </w:p>
    <w:p>
      <w:pPr>
        <w:pStyle w:val="Normal"/>
        <w:bidi w:val="0"/>
        <w:jc w:val="left"/>
        <w:rPr>
          <w:lang w:val="uk-UA"/>
        </w:rPr>
      </w:pPr>
      <w:r>
        <w:rPr>
          <w:lang w:val="uk-UA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57140" cy="3792855"/>
            <wp:effectExtent l="0" t="0" r="0" b="0"/>
            <wp:wrapSquare wrapText="largest"/>
            <wp:docPr id="12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14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lang w:val="ru-RU"/>
        </w:rPr>
      </w:pPr>
      <w:r>
        <w:rPr>
          <w:lang w:val="ru-RU"/>
        </w:rPr>
        <w:t>У випадку помилок перев</w:t>
      </w:r>
      <w:r>
        <w:rPr>
          <w:lang w:val="uk-UA"/>
        </w:rPr>
        <w:t>іряйте</w:t>
      </w:r>
      <w:r>
        <w:rPr>
          <w:lang w:val="en-US"/>
        </w:rPr>
        <w:t xml:space="preserve"> options - Set PG/PC interface (</w:t>
      </w:r>
      <w:r>
        <w:rPr>
          <w:lang w:val="uk-UA"/>
        </w:rPr>
        <w:t xml:space="preserve">повинен бути </w:t>
      </w:r>
      <w:r>
        <w:rPr>
          <w:lang w:val="en-US"/>
        </w:rPr>
        <w:t xml:space="preserve">Ethernet </w:t>
      </w:r>
      <w:r>
        <w:rPr>
          <w:lang w:val="uk-UA"/>
        </w:rPr>
        <w:t xml:space="preserve">адаптер </w:t>
      </w:r>
      <w:r>
        <w:rPr>
          <w:lang w:val="uk-UA"/>
        </w:rPr>
        <w:t>для підключення через виту пару або вай-фай адаптер для бездротової мережі</w:t>
      </w:r>
      <w:r>
        <w:rPr>
          <w:lang w:val="uk-UA"/>
        </w:rPr>
        <w:t>).</w:t>
      </w:r>
    </w:p>
    <w:p>
      <w:pPr>
        <w:pStyle w:val="Normal"/>
        <w:bidi w:val="0"/>
        <w:jc w:val="left"/>
        <w:rPr>
          <w:lang w:val="ru-RU"/>
        </w:rPr>
      </w:pPr>
      <w:r>
        <w:rPr>
          <w:lang w:val="uk-UA"/>
        </w:rPr>
        <w:t xml:space="preserve">Також, іноді, необхідно завантажити конфігурацію зя допомогою </w:t>
      </w:r>
      <w:r>
        <w:rPr>
          <w:lang w:val="en-US"/>
        </w:rPr>
        <w:t>MPI.</w:t>
      </w:r>
    </w:p>
    <w:p>
      <w:pPr>
        <w:pStyle w:val="Normal"/>
        <w:bidi w:val="0"/>
        <w:jc w:val="left"/>
        <w:rPr>
          <w:lang w:val="uk-UA"/>
        </w:rPr>
      </w:pPr>
      <w:r>
        <w:rPr>
          <w:lang w:val="uk-UA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13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lang w:val="uk-UA"/>
        </w:rPr>
      </w:pPr>
      <w:r>
        <w:rPr>
          <w:lang w:val="uk-UA"/>
        </w:rPr>
      </w:r>
    </w:p>
    <w:p>
      <w:pPr>
        <w:pStyle w:val="Normal"/>
        <w:bidi w:val="0"/>
        <w:jc w:val="left"/>
        <w:rPr>
          <w:lang w:val="uk-UA"/>
        </w:rPr>
      </w:pPr>
      <w:r>
        <w:rPr>
          <w:lang w:val="uk-UA"/>
        </w:rPr>
        <w:t>2.7. Якщо все пройшло вдало, ви зможете переглядати блоки онлайн та завантажувати програму:</w:t>
      </w:r>
    </w:p>
    <w:p>
      <w:pPr>
        <w:pStyle w:val="Normal"/>
        <w:bidi w:val="0"/>
        <w:jc w:val="left"/>
        <w:rPr>
          <w:lang w:val="uk-UA"/>
        </w:rPr>
      </w:pPr>
      <w:r>
        <w:rPr>
          <w:lang w:val="uk-UA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14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lang w:val="uk-UA"/>
        </w:rPr>
      </w:pPr>
      <w:r>
        <w:rPr>
          <w:lang w:val="uk-UA"/>
        </w:rPr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Liberation Sans">
    <w:altName w:val="Arial"/>
    <w:charset w:val="cc"/>
    <w:family w:val="swiss"/>
    <w:pitch w:val="variable"/>
  </w:font>
</w:fonts>
</file>

<file path=word/settings.xml><?xml version="1.0" encoding="utf-8"?>
<w:settings xmlns:w="http://schemas.openxmlformats.org/wordprocessingml/2006/main">
  <w:zoom w:percent="15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imSun" w:cs="Mangal"/>
        <w:kern w:val="2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SimSun" w:cs="Mangal"/>
      <w:color w:val="auto"/>
      <w:kern w:val="2"/>
      <w:sz w:val="24"/>
      <w:szCs w:val="24"/>
      <w:lang w:val="en-US" w:eastAsia="zh-CN" w:bidi="hi-IN"/>
    </w:rPr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Microsoft YaHei" w:cs="Mangal"/>
      <w:sz w:val="28"/>
      <w:szCs w:val="28"/>
    </w:rPr>
  </w:style>
  <w:style w:type="paragraph" w:styleId="Style15">
    <w:name w:val="Body Text"/>
    <w:basedOn w:val="Normal"/>
    <w:pPr>
      <w:spacing w:lineRule="auto" w:line="288" w:before="0" w:after="140"/>
    </w:pPr>
    <w:rPr/>
  </w:style>
  <w:style w:type="paragraph" w:styleId="Style16">
    <w:name w:val="List"/>
    <w:basedOn w:val="Style15"/>
    <w:pPr/>
    <w:rPr>
      <w:rFonts w:cs="Mangal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Mangal"/>
    </w:rPr>
  </w:style>
  <w:style w:type="paragraph" w:styleId="Style19">
    <w:name w:val="Верхний и нижний колонтитулы"/>
    <w:basedOn w:val="Normal"/>
    <w:qFormat/>
    <w:pPr>
      <w:suppressLineNumbers/>
      <w:tabs>
        <w:tab w:val="clear" w:pos="709"/>
        <w:tab w:val="center" w:pos="4986" w:leader="none"/>
        <w:tab w:val="right" w:pos="9972" w:leader="none"/>
      </w:tabs>
    </w:pPr>
    <w:rPr/>
  </w:style>
  <w:style w:type="paragraph" w:styleId="Style20">
    <w:name w:val="Header"/>
    <w:basedOn w:val="Style19"/>
    <w:pPr>
      <w:suppressLineNumbers/>
      <w:tabs>
        <w:tab w:val="center" w:pos="4986" w:leader="none"/>
        <w:tab w:val="right" w:pos="9972" w:leader="none"/>
      </w:tabs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jpe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fontTable" Target="fontTable.xml"/><Relationship Id="rId1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47</TotalTime>
  <Application>LibreOffice/6.3.0.4$Windows_x86 LibreOffice_project/057fc023c990d676a43019934386b85b21a9ee99</Application>
  <Pages>8</Pages>
  <Words>210</Words>
  <CharactersWithSpaces>1542</CharactersWithSpaces>
  <Paragraphs>22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2017-10-20T23:40:51Z</dcterms:created>
  <dc:creator/>
  <dc:description/>
  <dc:language>uk-UA</dc:language>
  <cp:lastModifiedBy/>
  <dcterms:modified xsi:type="dcterms:W3CDTF">2019-09-12T14:48:03Z</dcterms:modified>
  <cp:revision>6</cp:revision>
  <dc:subject/>
  <dc:title/>
</cp:coreProperties>
</file>