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1) </w:t>
      </w:r>
      <w:r>
        <w:rPr>
          <w:lang w:val="uk-UA"/>
        </w:rPr>
        <w:t xml:space="preserve">Головним циклічним блоком програми є блок </w:t>
      </w:r>
      <w:r>
        <w:rPr>
          <w:lang w:val="en-US"/>
        </w:rPr>
        <w:t xml:space="preserve">OB1, </w:t>
      </w:r>
      <w:r>
        <w:rPr>
          <w:lang w:val="uk-UA"/>
        </w:rPr>
        <w:t xml:space="preserve">де ми маємо блоки “завжди 1 або 0”, блоки відправки та прийому данних через </w:t>
      </w:r>
      <w:r>
        <w:rPr>
          <w:lang w:val="en-US"/>
        </w:rPr>
        <w:t xml:space="preserve">profibus </w:t>
      </w:r>
      <w:r>
        <w:rPr>
          <w:lang w:val="ru-RU"/>
        </w:rPr>
        <w:t>на дисплей (дан</w:t>
      </w:r>
      <w:r>
        <w:rPr>
          <w:lang w:val="uk-UA"/>
        </w:rPr>
        <w:t>і напряму записуються у блоки з даними, деякі змінні для роботи</w:t>
      </w:r>
      <w:r>
        <w:rPr>
          <w:lang w:val="en-US"/>
        </w:rPr>
        <w:t xml:space="preserve"> HMI</w:t>
      </w:r>
      <w:r>
        <w:rPr>
          <w:lang w:val="uk-UA"/>
        </w:rPr>
        <w:t xml:space="preserve"> та частотника ви можете знайти ТІЛЬКИ в них). </w:t>
      </w:r>
    </w:p>
    <w:p>
      <w:pPr>
        <w:pStyle w:val="Normal"/>
        <w:bidi w:val="0"/>
        <w:jc w:val="left"/>
        <w:rPr>
          <w:lang w:val="uk-U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>2) Також в мережі 3 ви можете вручну відключити блоки налаштування частотника та нагрівання.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3) В інших частинах блоку відображено зчитування даних з давачів, їх обмеження та запис у відповідні блоки даних.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4)Блок </w:t>
      </w:r>
      <w:r>
        <w:rPr>
          <w:lang w:val="en-US"/>
        </w:rPr>
        <w:t xml:space="preserve">FC1 </w:t>
      </w:r>
      <w:r>
        <w:rPr>
          <w:lang w:val="uk-UA"/>
        </w:rPr>
        <w:t xml:space="preserve">відповідає за налаштування частотника, де можна вручну відключати деякі парметри частотника. 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5) В блоці </w:t>
      </w:r>
      <w:r>
        <w:rPr>
          <w:lang w:val="en-US"/>
        </w:rPr>
        <w:t>FC</w:t>
      </w:r>
      <w:r>
        <w:rPr>
          <w:lang w:val="uk-UA"/>
        </w:rPr>
        <w:t>3</w:t>
      </w:r>
      <w:r>
        <w:rPr>
          <w:lang w:val="en-US"/>
        </w:rPr>
        <w:t xml:space="preserve"> </w:t>
      </w:r>
      <w:r>
        <w:rPr>
          <w:lang w:val="uk-UA"/>
        </w:rPr>
        <w:t>налаштовується нагрівач, дозвіл на увімкнення підтверджується досягненням частоти 25 Гц а також увімкненням пускача (кнопка на дисплеї)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6) В блоці </w:t>
      </w:r>
      <w:r>
        <w:rPr>
          <w:lang w:val="en-US"/>
        </w:rPr>
        <w:t xml:space="preserve">OB32 </w:t>
      </w:r>
      <w:r>
        <w:rPr>
          <w:lang w:val="uk-UA"/>
        </w:rPr>
        <w:t>налаштовується робота ПІД регулятора та вхідна величина тиску перетворюється у завдання обертів привода.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7) В блоці </w:t>
      </w:r>
      <w:r>
        <w:rPr>
          <w:lang w:val="en-US"/>
        </w:rPr>
        <w:t xml:space="preserve">DB1 </w:t>
      </w:r>
      <w:r>
        <w:rPr>
          <w:lang w:val="uk-UA"/>
        </w:rPr>
        <w:t xml:space="preserve">зберігаються зчитані з </w:t>
      </w:r>
      <w:r>
        <w:rPr>
          <w:lang w:val="en-US"/>
        </w:rPr>
        <w:t xml:space="preserve">profibus </w:t>
      </w:r>
      <w:r>
        <w:rPr>
          <w:lang w:val="uk-UA"/>
        </w:rPr>
        <w:t>параметри частотника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8) В блоці </w:t>
      </w:r>
      <w:r>
        <w:rPr>
          <w:lang w:val="en-US"/>
        </w:rPr>
        <w:t>DB</w:t>
      </w:r>
      <w:r>
        <w:rPr>
          <w:lang w:val="uk-UA"/>
        </w:rPr>
        <w:t>2</w:t>
      </w:r>
      <w:r>
        <w:rPr>
          <w:lang w:val="en-US"/>
        </w:rPr>
        <w:t xml:space="preserve"> </w:t>
      </w:r>
      <w:r>
        <w:rPr>
          <w:lang w:val="uk-UA"/>
        </w:rPr>
        <w:t>зберігаються</w:t>
      </w:r>
      <w:r>
        <w:rPr>
          <w:lang w:val="en-US"/>
        </w:rPr>
        <w:t xml:space="preserve"> </w:t>
      </w:r>
      <w:r>
        <w:rPr>
          <w:lang w:val="uk-UA"/>
        </w:rPr>
        <w:t xml:space="preserve">параметри які необхідно записати через  </w:t>
      </w:r>
      <w:r>
        <w:rPr>
          <w:lang w:val="en-US"/>
        </w:rPr>
        <w:t xml:space="preserve">profibus </w:t>
      </w:r>
      <w:r>
        <w:rPr>
          <w:lang w:val="uk-UA"/>
        </w:rPr>
        <w:t>до  частотника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9) У блоці </w:t>
      </w:r>
      <w:r>
        <w:rPr>
          <w:lang w:val="en-US"/>
        </w:rPr>
        <w:t>DB</w:t>
      </w:r>
      <w:r>
        <w:rPr>
          <w:lang w:val="uk-UA"/>
        </w:rPr>
        <w:t>3 зберігаються різні варіанти частоти для виводу на дисплей  (у зрозумілому для користувача вигляді)</w:t>
      </w:r>
    </w:p>
    <w:p>
      <w:pPr>
        <w:pStyle w:val="Normal"/>
        <w:bidi w:val="0"/>
        <w:jc w:val="left"/>
        <w:rPr>
          <w:lang w:val="uk-UA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>10) У</w:t>
      </w:r>
      <w:r>
        <w:rPr>
          <w:lang w:val="en-US"/>
        </w:rPr>
        <w:t xml:space="preserve"> </w:t>
      </w:r>
      <w:r>
        <w:rPr>
          <w:lang w:val="uk-UA"/>
        </w:rPr>
        <w:t xml:space="preserve">блоці </w:t>
      </w:r>
      <w:r>
        <w:rPr>
          <w:lang w:val="en-US"/>
        </w:rPr>
        <w:t>DB</w:t>
      </w:r>
      <w:r>
        <w:rPr>
          <w:lang w:val="uk-UA"/>
        </w:rPr>
        <w:t>4 зберігаються параметри для ПІД регулятора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>
          <w:lang w:val="uk-UA"/>
        </w:rPr>
        <w:t xml:space="preserve">11) У блоці </w:t>
      </w:r>
      <w:r>
        <w:rPr>
          <w:lang w:val="en-US"/>
        </w:rPr>
        <w:t>DB</w:t>
      </w:r>
      <w:r>
        <w:rPr>
          <w:lang w:val="uk-UA"/>
        </w:rPr>
        <w:t xml:space="preserve">5 зберігаються значення з виходу ПІД регулятора та іх перетворення у завдання частоти (квадратична залежність описана у блоці </w:t>
      </w:r>
      <w:r>
        <w:rPr>
          <w:lang w:val="en-US"/>
        </w:rPr>
        <w:t>OB32)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12) У блоці </w:t>
      </w:r>
      <w:r>
        <w:rPr>
          <w:lang w:val="en-US"/>
        </w:rPr>
        <w:t>DB</w:t>
      </w:r>
      <w:r>
        <w:rPr>
          <w:lang w:val="uk-UA"/>
        </w:rPr>
        <w:t>10 зберігаються системні параметри ПІД регулятора</w:t>
      </w:r>
      <w:r>
        <w:rPr>
          <w:lang w:val="en-US"/>
        </w:rPr>
        <w:t xml:space="preserve"> 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LibreOffice/6.3.0.4$Windows_x86 LibreOffice_project/057fc023c990d676a43019934386b85b21a9ee99</Application>
  <Pages>9</Pages>
  <Words>208</Words>
  <Characters>1178</Characters>
  <CharactersWithSpaces>1380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uk-UA</dc:language>
  <cp:lastModifiedBy/>
  <dcterms:modified xsi:type="dcterms:W3CDTF">2019-09-12T15:26:36Z</dcterms:modified>
  <cp:revision>1</cp:revision>
  <dc:subject/>
  <dc:title/>
</cp:coreProperties>
</file>