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0B9CB"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 xml:space="preserve">Project Proposal: </w:t>
      </w:r>
      <w:proofErr w:type="spellStart"/>
      <w:r w:rsidRPr="00A60EA6">
        <w:rPr>
          <w:rFonts w:ascii="Times New Roman" w:hAnsi="Times New Roman" w:cs="Times New Roman"/>
          <w:b/>
          <w:bCs/>
          <w:sz w:val="24"/>
          <w:szCs w:val="24"/>
        </w:rPr>
        <w:t>MediaStream</w:t>
      </w:r>
      <w:proofErr w:type="spellEnd"/>
      <w:r w:rsidRPr="00A60EA6">
        <w:rPr>
          <w:rFonts w:ascii="Times New Roman" w:hAnsi="Times New Roman" w:cs="Times New Roman"/>
          <w:b/>
          <w:bCs/>
          <w:sz w:val="24"/>
          <w:szCs w:val="24"/>
        </w:rPr>
        <w:t xml:space="preserve"> Web Application</w:t>
      </w:r>
    </w:p>
    <w:p w14:paraId="74E47483"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Section 1: Project Overview</w:t>
      </w:r>
    </w:p>
    <w:p w14:paraId="7B56C8A3"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 xml:space="preserve">This project involves the development of </w:t>
      </w:r>
      <w:proofErr w:type="spellStart"/>
      <w:r w:rsidRPr="00A60EA6">
        <w:rPr>
          <w:rFonts w:ascii="Times New Roman" w:hAnsi="Times New Roman" w:cs="Times New Roman"/>
          <w:b/>
          <w:bCs/>
          <w:sz w:val="24"/>
          <w:szCs w:val="24"/>
        </w:rPr>
        <w:t>MediaStream</w:t>
      </w:r>
      <w:proofErr w:type="spellEnd"/>
      <w:r w:rsidRPr="00A60EA6">
        <w:rPr>
          <w:rFonts w:ascii="Times New Roman" w:hAnsi="Times New Roman" w:cs="Times New Roman"/>
          <w:b/>
          <w:bCs/>
          <w:sz w:val="24"/>
          <w:szCs w:val="24"/>
        </w:rPr>
        <w:t xml:space="preserve">, a streamlined, web-based application designed for personal music and video playback. The platform provides a centralized hub where users can securely manage their digital media library. By focusing on </w:t>
      </w:r>
      <w:proofErr w:type="gramStart"/>
      <w:r w:rsidRPr="00A60EA6">
        <w:rPr>
          <w:rFonts w:ascii="Times New Roman" w:hAnsi="Times New Roman" w:cs="Times New Roman"/>
          <w:b/>
          <w:bCs/>
          <w:sz w:val="24"/>
          <w:szCs w:val="24"/>
        </w:rPr>
        <w:t>a "</w:t>
      </w:r>
      <w:proofErr w:type="gramEnd"/>
      <w:r w:rsidRPr="00A60EA6">
        <w:rPr>
          <w:rFonts w:ascii="Times New Roman" w:hAnsi="Times New Roman" w:cs="Times New Roman"/>
          <w:b/>
          <w:bCs/>
          <w:sz w:val="24"/>
          <w:szCs w:val="24"/>
        </w:rPr>
        <w:t>clean and working" architecture, the project prioritizes a high-quality user experience within a strictly defined feature set, ensuring the application is fully functional and polished rather than over-engineered.</w:t>
      </w:r>
    </w:p>
    <w:p w14:paraId="24E8500E" w14:textId="259D81F5"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 xml:space="preserve">The core functionality of </w:t>
      </w:r>
      <w:proofErr w:type="spellStart"/>
      <w:r w:rsidRPr="00A60EA6">
        <w:rPr>
          <w:rFonts w:ascii="Times New Roman" w:hAnsi="Times New Roman" w:cs="Times New Roman"/>
          <w:b/>
          <w:bCs/>
          <w:sz w:val="24"/>
          <w:szCs w:val="24"/>
        </w:rPr>
        <w:t>MediaStream</w:t>
      </w:r>
      <w:proofErr w:type="spellEnd"/>
      <w:r w:rsidRPr="00A60EA6">
        <w:rPr>
          <w:rFonts w:ascii="Times New Roman" w:hAnsi="Times New Roman" w:cs="Times New Roman"/>
          <w:b/>
          <w:bCs/>
          <w:sz w:val="24"/>
          <w:szCs w:val="24"/>
        </w:rPr>
        <w:t xml:space="preserve"> centers on three pillars: Identity Management, Media Management, and Native Streaming. Users will be able to create accounts to maintain private libraries, upload standard media formats (MP3 and MP4), and stream their content directly through a web browser. To maintain a realistic development cycle for a single developer, the scope intentionally excludes complex features such as recommendation algorithms, live broadcasting, payment processing, or native mobile applications.</w:t>
      </w:r>
    </w:p>
    <w:p w14:paraId="7F53E207"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Section 2: Technical Roadmap and Implementation Plan</w:t>
      </w:r>
    </w:p>
    <w:p w14:paraId="5013288B" w14:textId="268F5A84"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HTML/CSS/JavaScript for the frontend, Node.js and Express for the backend, and a relational database for data persistence.</w:t>
      </w:r>
    </w:p>
    <w:p w14:paraId="0A073C09"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Week 1: Foundations and Authentication</w:t>
      </w:r>
    </w:p>
    <w:p w14:paraId="5296C916" w14:textId="77777777" w:rsidR="00A60EA6" w:rsidRPr="00A60EA6" w:rsidRDefault="00A60EA6" w:rsidP="00A60EA6">
      <w:pPr>
        <w:numPr>
          <w:ilvl w:val="0"/>
          <w:numId w:val="1"/>
        </w:numPr>
        <w:rPr>
          <w:rFonts w:ascii="Times New Roman" w:hAnsi="Times New Roman" w:cs="Times New Roman"/>
          <w:b/>
          <w:bCs/>
          <w:sz w:val="24"/>
          <w:szCs w:val="24"/>
        </w:rPr>
      </w:pPr>
      <w:r w:rsidRPr="00A60EA6">
        <w:rPr>
          <w:rFonts w:ascii="Times New Roman" w:hAnsi="Times New Roman" w:cs="Times New Roman"/>
          <w:b/>
          <w:bCs/>
          <w:sz w:val="24"/>
          <w:szCs w:val="24"/>
        </w:rPr>
        <w:t>Environment Setup: Initialize the Node.js environment, configure version control, and set up the Express.js server architecture.</w:t>
      </w:r>
    </w:p>
    <w:p w14:paraId="7DAD2416" w14:textId="77777777" w:rsidR="00A60EA6" w:rsidRPr="00A60EA6" w:rsidRDefault="00A60EA6" w:rsidP="00A60EA6">
      <w:pPr>
        <w:numPr>
          <w:ilvl w:val="0"/>
          <w:numId w:val="1"/>
        </w:numPr>
        <w:rPr>
          <w:rFonts w:ascii="Times New Roman" w:hAnsi="Times New Roman" w:cs="Times New Roman"/>
          <w:b/>
          <w:bCs/>
          <w:sz w:val="24"/>
          <w:szCs w:val="24"/>
        </w:rPr>
      </w:pPr>
      <w:r w:rsidRPr="00A60EA6">
        <w:rPr>
          <w:rFonts w:ascii="Times New Roman" w:hAnsi="Times New Roman" w:cs="Times New Roman"/>
          <w:b/>
          <w:bCs/>
          <w:sz w:val="24"/>
          <w:szCs w:val="24"/>
        </w:rPr>
        <w:t>Database Schema Design: Design and implement database tables to manage user credentials and media metadata (file paths, upload dates, and ownership).</w:t>
      </w:r>
    </w:p>
    <w:p w14:paraId="764E4AB0" w14:textId="77777777" w:rsidR="00A60EA6" w:rsidRPr="00A60EA6" w:rsidRDefault="00A60EA6" w:rsidP="00A60EA6">
      <w:pPr>
        <w:numPr>
          <w:ilvl w:val="0"/>
          <w:numId w:val="1"/>
        </w:numPr>
        <w:rPr>
          <w:rFonts w:ascii="Times New Roman" w:hAnsi="Times New Roman" w:cs="Times New Roman"/>
          <w:b/>
          <w:bCs/>
          <w:sz w:val="24"/>
          <w:szCs w:val="24"/>
        </w:rPr>
      </w:pPr>
      <w:r w:rsidRPr="00A60EA6">
        <w:rPr>
          <w:rFonts w:ascii="Times New Roman" w:hAnsi="Times New Roman" w:cs="Times New Roman"/>
          <w:b/>
          <w:bCs/>
          <w:sz w:val="24"/>
          <w:szCs w:val="24"/>
        </w:rPr>
        <w:t>Identity Management: Develop the registration and login systems. This involves implementing secure password hashing on the backend and managing user sessions to protect private libraries.</w:t>
      </w:r>
    </w:p>
    <w:p w14:paraId="349434F4"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Week 2: Data Persistence and File Management</w:t>
      </w:r>
    </w:p>
    <w:p w14:paraId="34C04796" w14:textId="77777777" w:rsidR="00A60EA6" w:rsidRPr="00A60EA6" w:rsidRDefault="00A60EA6" w:rsidP="00A60EA6">
      <w:pPr>
        <w:numPr>
          <w:ilvl w:val="0"/>
          <w:numId w:val="2"/>
        </w:numPr>
        <w:rPr>
          <w:rFonts w:ascii="Times New Roman" w:hAnsi="Times New Roman" w:cs="Times New Roman"/>
          <w:b/>
          <w:bCs/>
          <w:sz w:val="24"/>
          <w:szCs w:val="24"/>
        </w:rPr>
      </w:pPr>
      <w:r w:rsidRPr="00A60EA6">
        <w:rPr>
          <w:rFonts w:ascii="Times New Roman" w:hAnsi="Times New Roman" w:cs="Times New Roman"/>
          <w:b/>
          <w:bCs/>
          <w:sz w:val="24"/>
          <w:szCs w:val="24"/>
        </w:rPr>
        <w:t>Upload Infrastructure: Build the backend logic to handle multipart/form-data for MP3 and MP4 uploads.</w:t>
      </w:r>
    </w:p>
    <w:p w14:paraId="4F872241" w14:textId="77777777" w:rsidR="00A60EA6" w:rsidRPr="00A60EA6" w:rsidRDefault="00A60EA6" w:rsidP="00A60EA6">
      <w:pPr>
        <w:numPr>
          <w:ilvl w:val="0"/>
          <w:numId w:val="2"/>
        </w:numPr>
        <w:rPr>
          <w:rFonts w:ascii="Times New Roman" w:hAnsi="Times New Roman" w:cs="Times New Roman"/>
          <w:b/>
          <w:bCs/>
          <w:sz w:val="24"/>
          <w:szCs w:val="24"/>
        </w:rPr>
      </w:pPr>
      <w:r w:rsidRPr="00A60EA6">
        <w:rPr>
          <w:rFonts w:ascii="Times New Roman" w:hAnsi="Times New Roman" w:cs="Times New Roman"/>
          <w:b/>
          <w:bCs/>
          <w:sz w:val="24"/>
          <w:szCs w:val="24"/>
        </w:rPr>
        <w:t>Storage Logic: Implement a file storage strategy where physical files are saved to a secure directory while their corresponding metadata is correctly indexed in the database.</w:t>
      </w:r>
    </w:p>
    <w:p w14:paraId="0E39EC83" w14:textId="77777777" w:rsidR="00A60EA6" w:rsidRPr="00A60EA6" w:rsidRDefault="00A60EA6" w:rsidP="00A60EA6">
      <w:pPr>
        <w:numPr>
          <w:ilvl w:val="0"/>
          <w:numId w:val="2"/>
        </w:numPr>
        <w:rPr>
          <w:rFonts w:ascii="Times New Roman" w:hAnsi="Times New Roman" w:cs="Times New Roman"/>
          <w:b/>
          <w:bCs/>
          <w:sz w:val="24"/>
          <w:szCs w:val="24"/>
        </w:rPr>
      </w:pPr>
      <w:r w:rsidRPr="00A60EA6">
        <w:rPr>
          <w:rFonts w:ascii="Times New Roman" w:hAnsi="Times New Roman" w:cs="Times New Roman"/>
          <w:b/>
          <w:bCs/>
          <w:sz w:val="24"/>
          <w:szCs w:val="24"/>
        </w:rPr>
        <w:t>Validation: Ensure file type and size validation to maintain server stability and security.</w:t>
      </w:r>
    </w:p>
    <w:p w14:paraId="5F330959"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Week 3: Frontend Interface and Native Playback</w:t>
      </w:r>
    </w:p>
    <w:p w14:paraId="43FA782B" w14:textId="77777777" w:rsidR="00A60EA6" w:rsidRPr="00A60EA6" w:rsidRDefault="00A60EA6" w:rsidP="00A60EA6">
      <w:pPr>
        <w:numPr>
          <w:ilvl w:val="0"/>
          <w:numId w:val="3"/>
        </w:numPr>
        <w:rPr>
          <w:rFonts w:ascii="Times New Roman" w:hAnsi="Times New Roman" w:cs="Times New Roman"/>
          <w:b/>
          <w:bCs/>
          <w:sz w:val="24"/>
          <w:szCs w:val="24"/>
        </w:rPr>
      </w:pPr>
      <w:r w:rsidRPr="00A60EA6">
        <w:rPr>
          <w:rFonts w:ascii="Times New Roman" w:hAnsi="Times New Roman" w:cs="Times New Roman"/>
          <w:b/>
          <w:bCs/>
          <w:sz w:val="24"/>
          <w:szCs w:val="24"/>
        </w:rPr>
        <w:t>Media Library Development: Build a dynamic "Library" page using JavaScript to fetch and display the user's uploaded files from the database.</w:t>
      </w:r>
    </w:p>
    <w:p w14:paraId="7AE0E57B" w14:textId="77777777" w:rsidR="00A60EA6" w:rsidRPr="00A60EA6" w:rsidRDefault="00A60EA6" w:rsidP="00A60EA6">
      <w:pPr>
        <w:numPr>
          <w:ilvl w:val="0"/>
          <w:numId w:val="3"/>
        </w:numPr>
        <w:rPr>
          <w:rFonts w:ascii="Times New Roman" w:hAnsi="Times New Roman" w:cs="Times New Roman"/>
          <w:b/>
          <w:bCs/>
          <w:sz w:val="24"/>
          <w:szCs w:val="24"/>
        </w:rPr>
      </w:pPr>
      <w:r w:rsidRPr="00A60EA6">
        <w:rPr>
          <w:rFonts w:ascii="Times New Roman" w:hAnsi="Times New Roman" w:cs="Times New Roman"/>
          <w:b/>
          <w:bCs/>
          <w:sz w:val="24"/>
          <w:szCs w:val="24"/>
        </w:rPr>
        <w:t>Streaming Integration: Implement the media player component. This will leverage the browser’s native &lt;audio&gt; and &lt;video&gt; APIs, allowing for high-performance streaming without the overhead of heavy third-party libraries.</w:t>
      </w:r>
    </w:p>
    <w:p w14:paraId="20D0940D" w14:textId="77777777" w:rsidR="00A60EA6" w:rsidRPr="00A60EA6" w:rsidRDefault="00A60EA6" w:rsidP="00A60EA6">
      <w:pPr>
        <w:numPr>
          <w:ilvl w:val="0"/>
          <w:numId w:val="3"/>
        </w:numPr>
        <w:rPr>
          <w:rFonts w:ascii="Times New Roman" w:hAnsi="Times New Roman" w:cs="Times New Roman"/>
          <w:b/>
          <w:bCs/>
          <w:sz w:val="24"/>
          <w:szCs w:val="24"/>
        </w:rPr>
      </w:pPr>
      <w:r w:rsidRPr="00A60EA6">
        <w:rPr>
          <w:rFonts w:ascii="Times New Roman" w:hAnsi="Times New Roman" w:cs="Times New Roman"/>
          <w:b/>
          <w:bCs/>
          <w:sz w:val="24"/>
          <w:szCs w:val="24"/>
        </w:rPr>
        <w:t>UI/UX Refinement: Use CSS to ensure a clean, responsive layout for the browser-based player.</w:t>
      </w:r>
    </w:p>
    <w:p w14:paraId="7CCC6DA4" w14:textId="77777777" w:rsidR="00A60EA6" w:rsidRPr="00A60EA6" w:rsidRDefault="00A60EA6" w:rsidP="00A60EA6">
      <w:pPr>
        <w:rPr>
          <w:rFonts w:ascii="Times New Roman" w:hAnsi="Times New Roman" w:cs="Times New Roman"/>
          <w:b/>
          <w:bCs/>
          <w:sz w:val="24"/>
          <w:szCs w:val="24"/>
        </w:rPr>
      </w:pPr>
      <w:r w:rsidRPr="00A60EA6">
        <w:rPr>
          <w:rFonts w:ascii="Times New Roman" w:hAnsi="Times New Roman" w:cs="Times New Roman"/>
          <w:b/>
          <w:bCs/>
          <w:sz w:val="24"/>
          <w:szCs w:val="24"/>
        </w:rPr>
        <w:t>Week 4: Quality Assurance and Deployment</w:t>
      </w:r>
    </w:p>
    <w:p w14:paraId="49973240" w14:textId="77777777" w:rsidR="00A60EA6" w:rsidRPr="00A60EA6" w:rsidRDefault="00A60EA6" w:rsidP="00A60EA6">
      <w:pPr>
        <w:numPr>
          <w:ilvl w:val="0"/>
          <w:numId w:val="4"/>
        </w:numPr>
        <w:rPr>
          <w:rFonts w:ascii="Times New Roman" w:hAnsi="Times New Roman" w:cs="Times New Roman"/>
          <w:b/>
          <w:bCs/>
          <w:sz w:val="24"/>
          <w:szCs w:val="24"/>
        </w:rPr>
      </w:pPr>
      <w:r w:rsidRPr="00A60EA6">
        <w:rPr>
          <w:rFonts w:ascii="Times New Roman" w:hAnsi="Times New Roman" w:cs="Times New Roman"/>
          <w:b/>
          <w:bCs/>
          <w:sz w:val="24"/>
          <w:szCs w:val="24"/>
        </w:rPr>
        <w:lastRenderedPageBreak/>
        <w:t>System Testing: Conduct comprehensive testing to ensure the end-to-end flow—from user signup to file playback—is seamless and bug-free.</w:t>
      </w:r>
    </w:p>
    <w:p w14:paraId="486F9CE3" w14:textId="77777777" w:rsidR="00A60EA6" w:rsidRPr="00A60EA6" w:rsidRDefault="00A60EA6" w:rsidP="00A60EA6">
      <w:pPr>
        <w:numPr>
          <w:ilvl w:val="0"/>
          <w:numId w:val="4"/>
        </w:numPr>
        <w:rPr>
          <w:rFonts w:ascii="Times New Roman" w:hAnsi="Times New Roman" w:cs="Times New Roman"/>
          <w:b/>
          <w:bCs/>
          <w:sz w:val="24"/>
          <w:szCs w:val="24"/>
        </w:rPr>
      </w:pPr>
      <w:r w:rsidRPr="00A60EA6">
        <w:rPr>
          <w:rFonts w:ascii="Times New Roman" w:hAnsi="Times New Roman" w:cs="Times New Roman"/>
          <w:b/>
          <w:bCs/>
          <w:sz w:val="24"/>
          <w:szCs w:val="24"/>
        </w:rPr>
        <w:t>Production Deployment: Host the application on a live URL, ensuring the database and file storage are correctly configured for a production environment.</w:t>
      </w:r>
    </w:p>
    <w:p w14:paraId="7CE28FEC" w14:textId="77777777" w:rsidR="00A60EA6" w:rsidRPr="00A60EA6" w:rsidRDefault="00A60EA6" w:rsidP="00A60EA6">
      <w:pPr>
        <w:numPr>
          <w:ilvl w:val="0"/>
          <w:numId w:val="4"/>
        </w:numPr>
        <w:rPr>
          <w:rFonts w:ascii="Times New Roman" w:hAnsi="Times New Roman" w:cs="Times New Roman"/>
          <w:b/>
          <w:bCs/>
          <w:sz w:val="24"/>
          <w:szCs w:val="24"/>
        </w:rPr>
      </w:pPr>
      <w:r w:rsidRPr="00A60EA6">
        <w:rPr>
          <w:rFonts w:ascii="Times New Roman" w:hAnsi="Times New Roman" w:cs="Times New Roman"/>
          <w:b/>
          <w:bCs/>
          <w:sz w:val="24"/>
          <w:szCs w:val="24"/>
        </w:rPr>
        <w:t>Final Documentation: Prepare the final project report detailing the technical architecture and successful achievement of the project's criteria.</w:t>
      </w:r>
    </w:p>
    <w:p w14:paraId="14476268" w14:textId="77777777" w:rsidR="008B4C20" w:rsidRPr="00A60EA6" w:rsidRDefault="008B4C20" w:rsidP="00A60EA6"/>
    <w:sectPr w:rsidR="008B4C20" w:rsidRPr="00A60E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CBF8A4" w14:textId="77777777" w:rsidR="00010F03" w:rsidRDefault="00010F03" w:rsidP="00A60EA6">
      <w:pPr>
        <w:rPr>
          <w:rFonts w:hint="eastAsia"/>
        </w:rPr>
      </w:pPr>
      <w:r>
        <w:separator/>
      </w:r>
    </w:p>
  </w:endnote>
  <w:endnote w:type="continuationSeparator" w:id="0">
    <w:p w14:paraId="3A6C3F33" w14:textId="77777777" w:rsidR="00010F03" w:rsidRDefault="00010F03" w:rsidP="00A60EA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FFD35" w14:textId="77777777" w:rsidR="00010F03" w:rsidRDefault="00010F03" w:rsidP="00A60EA6">
      <w:pPr>
        <w:rPr>
          <w:rFonts w:hint="eastAsia"/>
        </w:rPr>
      </w:pPr>
      <w:r>
        <w:separator/>
      </w:r>
    </w:p>
  </w:footnote>
  <w:footnote w:type="continuationSeparator" w:id="0">
    <w:p w14:paraId="5CF9BA90" w14:textId="77777777" w:rsidR="00010F03" w:rsidRDefault="00010F03" w:rsidP="00A60EA6">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3792"/>
    <w:multiLevelType w:val="multilevel"/>
    <w:tmpl w:val="1AAE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196DB6"/>
    <w:multiLevelType w:val="multilevel"/>
    <w:tmpl w:val="4C18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D6393A"/>
    <w:multiLevelType w:val="multilevel"/>
    <w:tmpl w:val="3AA2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4E32E6"/>
    <w:multiLevelType w:val="multilevel"/>
    <w:tmpl w:val="BB26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48528">
    <w:abstractNumId w:val="1"/>
  </w:num>
  <w:num w:numId="2" w16cid:durableId="426390684">
    <w:abstractNumId w:val="2"/>
  </w:num>
  <w:num w:numId="3" w16cid:durableId="1609851139">
    <w:abstractNumId w:val="0"/>
  </w:num>
  <w:num w:numId="4" w16cid:durableId="13506449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FB"/>
    <w:rsid w:val="00010F03"/>
    <w:rsid w:val="000C0FFB"/>
    <w:rsid w:val="005D5F3C"/>
    <w:rsid w:val="006D38B1"/>
    <w:rsid w:val="008B4C20"/>
    <w:rsid w:val="00A60E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DD418C"/>
  <w15:chartTrackingRefBased/>
  <w15:docId w15:val="{770B9FA6-4329-4479-91A8-537FE81B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0FF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0FF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0FF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0FF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0FF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0FF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0FF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0FF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0FFB"/>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0FF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0FF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0FF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0FFB"/>
    <w:rPr>
      <w:rFonts w:cstheme="majorBidi"/>
      <w:color w:val="0F4761" w:themeColor="accent1" w:themeShade="BF"/>
      <w:sz w:val="28"/>
      <w:szCs w:val="28"/>
    </w:rPr>
  </w:style>
  <w:style w:type="character" w:customStyle="1" w:styleId="50">
    <w:name w:val="标题 5 字符"/>
    <w:basedOn w:val="a0"/>
    <w:link w:val="5"/>
    <w:uiPriority w:val="9"/>
    <w:semiHidden/>
    <w:rsid w:val="000C0FFB"/>
    <w:rPr>
      <w:rFonts w:cstheme="majorBidi"/>
      <w:color w:val="0F4761" w:themeColor="accent1" w:themeShade="BF"/>
      <w:sz w:val="24"/>
      <w:szCs w:val="24"/>
    </w:rPr>
  </w:style>
  <w:style w:type="character" w:customStyle="1" w:styleId="60">
    <w:name w:val="标题 6 字符"/>
    <w:basedOn w:val="a0"/>
    <w:link w:val="6"/>
    <w:uiPriority w:val="9"/>
    <w:semiHidden/>
    <w:rsid w:val="000C0FFB"/>
    <w:rPr>
      <w:rFonts w:cstheme="majorBidi"/>
      <w:b/>
      <w:bCs/>
      <w:color w:val="0F4761" w:themeColor="accent1" w:themeShade="BF"/>
    </w:rPr>
  </w:style>
  <w:style w:type="character" w:customStyle="1" w:styleId="70">
    <w:name w:val="标题 7 字符"/>
    <w:basedOn w:val="a0"/>
    <w:link w:val="7"/>
    <w:uiPriority w:val="9"/>
    <w:semiHidden/>
    <w:rsid w:val="000C0FFB"/>
    <w:rPr>
      <w:rFonts w:cstheme="majorBidi"/>
      <w:b/>
      <w:bCs/>
      <w:color w:val="595959" w:themeColor="text1" w:themeTint="A6"/>
    </w:rPr>
  </w:style>
  <w:style w:type="character" w:customStyle="1" w:styleId="80">
    <w:name w:val="标题 8 字符"/>
    <w:basedOn w:val="a0"/>
    <w:link w:val="8"/>
    <w:uiPriority w:val="9"/>
    <w:semiHidden/>
    <w:rsid w:val="000C0FFB"/>
    <w:rPr>
      <w:rFonts w:cstheme="majorBidi"/>
      <w:color w:val="595959" w:themeColor="text1" w:themeTint="A6"/>
    </w:rPr>
  </w:style>
  <w:style w:type="character" w:customStyle="1" w:styleId="90">
    <w:name w:val="标题 9 字符"/>
    <w:basedOn w:val="a0"/>
    <w:link w:val="9"/>
    <w:uiPriority w:val="9"/>
    <w:semiHidden/>
    <w:rsid w:val="000C0FFB"/>
    <w:rPr>
      <w:rFonts w:eastAsiaTheme="majorEastAsia" w:cstheme="majorBidi"/>
      <w:color w:val="595959" w:themeColor="text1" w:themeTint="A6"/>
    </w:rPr>
  </w:style>
  <w:style w:type="paragraph" w:styleId="a3">
    <w:name w:val="Title"/>
    <w:basedOn w:val="a"/>
    <w:next w:val="a"/>
    <w:link w:val="a4"/>
    <w:uiPriority w:val="10"/>
    <w:qFormat/>
    <w:rsid w:val="000C0FF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0FF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0FF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0FF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0FFB"/>
    <w:pPr>
      <w:spacing w:before="160" w:after="160"/>
      <w:jc w:val="center"/>
    </w:pPr>
    <w:rPr>
      <w:i/>
      <w:iCs/>
      <w:color w:val="404040" w:themeColor="text1" w:themeTint="BF"/>
    </w:rPr>
  </w:style>
  <w:style w:type="character" w:customStyle="1" w:styleId="a8">
    <w:name w:val="引用 字符"/>
    <w:basedOn w:val="a0"/>
    <w:link w:val="a7"/>
    <w:uiPriority w:val="29"/>
    <w:rsid w:val="000C0FFB"/>
    <w:rPr>
      <w:i/>
      <w:iCs/>
      <w:color w:val="404040" w:themeColor="text1" w:themeTint="BF"/>
    </w:rPr>
  </w:style>
  <w:style w:type="paragraph" w:styleId="a9">
    <w:name w:val="List Paragraph"/>
    <w:basedOn w:val="a"/>
    <w:uiPriority w:val="34"/>
    <w:qFormat/>
    <w:rsid w:val="000C0FFB"/>
    <w:pPr>
      <w:ind w:left="720"/>
      <w:contextualSpacing/>
    </w:pPr>
  </w:style>
  <w:style w:type="character" w:styleId="aa">
    <w:name w:val="Intense Emphasis"/>
    <w:basedOn w:val="a0"/>
    <w:uiPriority w:val="21"/>
    <w:qFormat/>
    <w:rsid w:val="000C0FFB"/>
    <w:rPr>
      <w:i/>
      <w:iCs/>
      <w:color w:val="0F4761" w:themeColor="accent1" w:themeShade="BF"/>
    </w:rPr>
  </w:style>
  <w:style w:type="paragraph" w:styleId="ab">
    <w:name w:val="Intense Quote"/>
    <w:basedOn w:val="a"/>
    <w:next w:val="a"/>
    <w:link w:val="ac"/>
    <w:uiPriority w:val="30"/>
    <w:qFormat/>
    <w:rsid w:val="000C0F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0FFB"/>
    <w:rPr>
      <w:i/>
      <w:iCs/>
      <w:color w:val="0F4761" w:themeColor="accent1" w:themeShade="BF"/>
    </w:rPr>
  </w:style>
  <w:style w:type="character" w:styleId="ad">
    <w:name w:val="Intense Reference"/>
    <w:basedOn w:val="a0"/>
    <w:uiPriority w:val="32"/>
    <w:qFormat/>
    <w:rsid w:val="000C0FFB"/>
    <w:rPr>
      <w:b/>
      <w:bCs/>
      <w:smallCaps/>
      <w:color w:val="0F4761" w:themeColor="accent1" w:themeShade="BF"/>
      <w:spacing w:val="5"/>
    </w:rPr>
  </w:style>
  <w:style w:type="paragraph" w:styleId="ae">
    <w:name w:val="header"/>
    <w:basedOn w:val="a"/>
    <w:link w:val="af"/>
    <w:uiPriority w:val="99"/>
    <w:unhideWhenUsed/>
    <w:rsid w:val="00A60EA6"/>
    <w:pPr>
      <w:tabs>
        <w:tab w:val="center" w:pos="4153"/>
        <w:tab w:val="right" w:pos="8306"/>
      </w:tabs>
      <w:snapToGrid w:val="0"/>
      <w:jc w:val="center"/>
    </w:pPr>
    <w:rPr>
      <w:sz w:val="18"/>
      <w:szCs w:val="18"/>
    </w:rPr>
  </w:style>
  <w:style w:type="character" w:customStyle="1" w:styleId="af">
    <w:name w:val="页眉 字符"/>
    <w:basedOn w:val="a0"/>
    <w:link w:val="ae"/>
    <w:uiPriority w:val="99"/>
    <w:rsid w:val="00A60EA6"/>
    <w:rPr>
      <w:sz w:val="18"/>
      <w:szCs w:val="18"/>
    </w:rPr>
  </w:style>
  <w:style w:type="paragraph" w:styleId="af0">
    <w:name w:val="footer"/>
    <w:basedOn w:val="a"/>
    <w:link w:val="af1"/>
    <w:uiPriority w:val="99"/>
    <w:unhideWhenUsed/>
    <w:rsid w:val="00A60EA6"/>
    <w:pPr>
      <w:tabs>
        <w:tab w:val="center" w:pos="4153"/>
        <w:tab w:val="right" w:pos="8306"/>
      </w:tabs>
      <w:snapToGrid w:val="0"/>
      <w:jc w:val="left"/>
    </w:pPr>
    <w:rPr>
      <w:sz w:val="18"/>
      <w:szCs w:val="18"/>
    </w:rPr>
  </w:style>
  <w:style w:type="character" w:customStyle="1" w:styleId="af1">
    <w:name w:val="页脚 字符"/>
    <w:basedOn w:val="a0"/>
    <w:link w:val="af0"/>
    <w:uiPriority w:val="99"/>
    <w:rsid w:val="00A60EA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468</Words>
  <Characters>2668</Characters>
  <Application>Microsoft Office Word</Application>
  <DocSecurity>0</DocSecurity>
  <Lines>22</Lines>
  <Paragraphs>6</Paragraphs>
  <ScaleCrop>false</ScaleCrop>
  <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Esko Qin</dc:creator>
  <cp:keywords/>
  <dc:description/>
  <cp:lastModifiedBy>Esko Qin</cp:lastModifiedBy>
  <cp:revision>2</cp:revision>
  <dcterms:created xsi:type="dcterms:W3CDTF">2026-03-27T20:25:00Z</dcterms:created>
  <dcterms:modified xsi:type="dcterms:W3CDTF">2026-04-01T23:01:00Z</dcterms:modified>
</cp:coreProperties>
</file>