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B7D" w:rsidRDefault="00D222E5" w:rsidP="00D222E5">
      <w:pPr>
        <w:jc w:val="center"/>
        <w:rPr>
          <w:sz w:val="44"/>
          <w:szCs w:val="44"/>
        </w:rPr>
      </w:pPr>
      <w:r w:rsidRPr="00D222E5">
        <w:rPr>
          <w:rFonts w:hint="eastAsia"/>
          <w:sz w:val="44"/>
          <w:szCs w:val="44"/>
        </w:rPr>
        <w:t>ごつちやんと前方後円墳マン</w:t>
      </w:r>
    </w:p>
    <w:p w:rsidR="00D222E5" w:rsidRDefault="00D222E5" w:rsidP="00D222E5">
      <w:pPr>
        <w:jc w:val="right"/>
        <w:rPr>
          <w:sz w:val="44"/>
          <w:szCs w:val="44"/>
        </w:rPr>
      </w:pPr>
    </w:p>
    <w:p w:rsidR="00D222E5" w:rsidRDefault="00D222E5" w:rsidP="00D222E5">
      <w:pPr>
        <w:jc w:val="right"/>
        <w:rPr>
          <w:sz w:val="44"/>
          <w:szCs w:val="44"/>
        </w:rPr>
      </w:pPr>
    </w:p>
    <w:p w:rsidR="00D222E5" w:rsidRDefault="00D222E5" w:rsidP="00D222E5">
      <w:pPr>
        <w:ind w:right="1120"/>
        <w:jc w:val="right"/>
        <w:rPr>
          <w:sz w:val="44"/>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ind w:right="1120"/>
        <w:jc w:val="right"/>
        <w:rPr>
          <w:sz w:val="28"/>
          <w:szCs w:val="44"/>
        </w:rPr>
      </w:pPr>
    </w:p>
    <w:p w:rsidR="00D222E5" w:rsidRDefault="00D222E5" w:rsidP="00D222E5">
      <w:pPr>
        <w:jc w:val="right"/>
        <w:rPr>
          <w:sz w:val="28"/>
          <w:szCs w:val="44"/>
        </w:rPr>
      </w:pPr>
      <w:r>
        <w:rPr>
          <w:rFonts w:hint="eastAsia"/>
          <w:sz w:val="28"/>
          <w:szCs w:val="44"/>
        </w:rPr>
        <w:t xml:space="preserve">　　　提出日：2017.12.9</w:t>
      </w:r>
    </w:p>
    <w:p w:rsidR="00D222E5" w:rsidRDefault="00D222E5" w:rsidP="00D222E5">
      <w:pPr>
        <w:wordWrap w:val="0"/>
        <w:jc w:val="right"/>
        <w:rPr>
          <w:sz w:val="28"/>
          <w:szCs w:val="44"/>
        </w:rPr>
      </w:pPr>
      <w:r>
        <w:rPr>
          <w:rFonts w:hint="eastAsia"/>
          <w:sz w:val="28"/>
          <w:szCs w:val="44"/>
        </w:rPr>
        <w:t>著：まやかな　みなみぃ</w:t>
      </w:r>
    </w:p>
    <w:p w:rsidR="00D222E5" w:rsidRDefault="00D222E5" w:rsidP="00D222E5">
      <w:pPr>
        <w:jc w:val="right"/>
        <w:rPr>
          <w:sz w:val="28"/>
          <w:szCs w:val="44"/>
        </w:rPr>
      </w:pPr>
    </w:p>
    <w:p w:rsidR="00D222E5" w:rsidRPr="00D222E5" w:rsidRDefault="00D222E5" w:rsidP="00D222E5">
      <w:pPr>
        <w:pStyle w:val="a3"/>
        <w:numPr>
          <w:ilvl w:val="0"/>
          <w:numId w:val="1"/>
        </w:numPr>
        <w:ind w:leftChars="0"/>
        <w:jc w:val="left"/>
        <w:rPr>
          <w:b/>
          <w:sz w:val="22"/>
          <w:szCs w:val="44"/>
        </w:rPr>
      </w:pPr>
      <w:r>
        <w:rPr>
          <w:rFonts w:hint="eastAsia"/>
          <w:b/>
          <w:sz w:val="22"/>
          <w:szCs w:val="44"/>
        </w:rPr>
        <w:lastRenderedPageBreak/>
        <w:t>「</w:t>
      </w:r>
      <w:r w:rsidRPr="00D222E5">
        <w:rPr>
          <w:rFonts w:hint="eastAsia"/>
          <w:b/>
          <w:sz w:val="22"/>
          <w:szCs w:val="44"/>
        </w:rPr>
        <w:t>前方後円墳マン</w:t>
      </w:r>
      <w:r>
        <w:rPr>
          <w:rFonts w:hint="eastAsia"/>
          <w:b/>
          <w:sz w:val="22"/>
          <w:szCs w:val="44"/>
        </w:rPr>
        <w:t>」</w:t>
      </w:r>
      <w:r w:rsidRPr="00D222E5">
        <w:rPr>
          <w:rFonts w:hint="eastAsia"/>
          <w:b/>
          <w:sz w:val="22"/>
          <w:szCs w:val="44"/>
        </w:rPr>
        <w:t>とは</w:t>
      </w:r>
    </w:p>
    <w:p w:rsidR="00D222E5" w:rsidRDefault="00D222E5" w:rsidP="00D222E5">
      <w:pPr>
        <w:jc w:val="left"/>
        <w:rPr>
          <w:sz w:val="22"/>
          <w:szCs w:val="44"/>
        </w:rPr>
      </w:pPr>
      <w:r>
        <w:rPr>
          <w:rFonts w:hint="eastAsia"/>
          <w:sz w:val="22"/>
          <w:szCs w:val="44"/>
        </w:rPr>
        <w:t xml:space="preserve">　今回の題材である「前方後円墳マン」</w:t>
      </w:r>
      <w:r w:rsidR="004F2074">
        <w:rPr>
          <w:rFonts w:hint="eastAsia"/>
          <w:sz w:val="22"/>
          <w:szCs w:val="44"/>
        </w:rPr>
        <w:t>（画像１）</w:t>
      </w:r>
      <w:r>
        <w:rPr>
          <w:rFonts w:hint="eastAsia"/>
          <w:sz w:val="22"/>
          <w:szCs w:val="44"/>
        </w:rPr>
        <w:t>とはごつちやんが作成し、LINEスタンプとして販売した「ごちごちの呟き</w:t>
      </w:r>
      <w:r>
        <w:rPr>
          <w:rFonts w:ascii="ＭＳ 明朝" w:eastAsia="ＭＳ 明朝" w:hAnsi="ＭＳ 明朝" w:cs="ＭＳ 明朝" w:hint="eastAsia"/>
          <w:sz w:val="22"/>
          <w:szCs w:val="44"/>
        </w:rPr>
        <w:t>」</w:t>
      </w:r>
      <w:r>
        <w:rPr>
          <w:rFonts w:hint="eastAsia"/>
          <w:sz w:val="22"/>
          <w:szCs w:val="44"/>
        </w:rPr>
        <w:t>におけるスタンプの一種である。</w:t>
      </w:r>
      <w:r w:rsidR="004F2074">
        <w:rPr>
          <w:rFonts w:hint="eastAsia"/>
          <w:sz w:val="22"/>
          <w:szCs w:val="44"/>
        </w:rPr>
        <w:t>なぜこのような発想に至ったのかと</w:t>
      </w:r>
      <w:r>
        <w:rPr>
          <w:rFonts w:hint="eastAsia"/>
          <w:sz w:val="22"/>
          <w:szCs w:val="44"/>
        </w:rPr>
        <w:t>販売日</w:t>
      </w:r>
      <w:r w:rsidR="004F2074">
        <w:rPr>
          <w:rFonts w:hint="eastAsia"/>
          <w:sz w:val="22"/>
          <w:szCs w:val="44"/>
        </w:rPr>
        <w:t>以前</w:t>
      </w:r>
      <w:r>
        <w:rPr>
          <w:rFonts w:hint="eastAsia"/>
          <w:sz w:val="22"/>
          <w:szCs w:val="44"/>
        </w:rPr>
        <w:t>から謎スタンプとして物議を醸しており、今日では「ホラ見て猫の顔」</w:t>
      </w:r>
      <w:r w:rsidR="004F2074">
        <w:rPr>
          <w:rFonts w:hint="eastAsia"/>
          <w:sz w:val="22"/>
          <w:szCs w:val="44"/>
        </w:rPr>
        <w:t>（画像２）</w:t>
      </w:r>
      <w:r>
        <w:rPr>
          <w:rFonts w:hint="eastAsia"/>
          <w:sz w:val="22"/>
          <w:szCs w:val="44"/>
        </w:rPr>
        <w:t>「今梅干し食べた顔してる」</w:t>
      </w:r>
      <w:r w:rsidR="004F2074">
        <w:rPr>
          <w:rFonts w:hint="eastAsia"/>
          <w:sz w:val="22"/>
          <w:szCs w:val="44"/>
        </w:rPr>
        <w:t>（画像３）</w:t>
      </w:r>
      <w:r>
        <w:rPr>
          <w:rFonts w:hint="eastAsia"/>
          <w:sz w:val="22"/>
          <w:szCs w:val="44"/>
        </w:rPr>
        <w:t>とともに三大謎スタンプとしてその名を馳せている。</w:t>
      </w:r>
    </w:p>
    <w:p w:rsidR="004F2074" w:rsidRPr="004F2074" w:rsidRDefault="004F2074" w:rsidP="004F2074">
      <w:pPr>
        <w:pStyle w:val="a3"/>
        <w:numPr>
          <w:ilvl w:val="0"/>
          <w:numId w:val="1"/>
        </w:numPr>
        <w:ind w:leftChars="0"/>
        <w:jc w:val="left"/>
        <w:rPr>
          <w:b/>
          <w:sz w:val="22"/>
          <w:szCs w:val="44"/>
        </w:rPr>
      </w:pPr>
      <w:r w:rsidRPr="004F2074">
        <w:rPr>
          <w:rFonts w:hint="eastAsia"/>
          <w:b/>
          <w:sz w:val="22"/>
          <w:szCs w:val="44"/>
        </w:rPr>
        <w:t>謎スタンプがなぜ出来たのか</w:t>
      </w:r>
    </w:p>
    <w:p w:rsidR="004F2074" w:rsidRDefault="004F2074" w:rsidP="004F2074">
      <w:pPr>
        <w:jc w:val="left"/>
        <w:rPr>
          <w:sz w:val="22"/>
          <w:szCs w:val="44"/>
        </w:rPr>
      </w:pPr>
      <w:r>
        <w:rPr>
          <w:rFonts w:hint="eastAsia"/>
          <w:sz w:val="22"/>
          <w:szCs w:val="44"/>
        </w:rPr>
        <w:t xml:space="preserve">　今回はその謎スタンプが出来た理由について探っていこうと思う。私は一度なぜこのようなスタンプを作成したのか一度</w:t>
      </w:r>
      <w:r w:rsidR="004B43CA">
        <w:rPr>
          <w:rFonts w:hint="eastAsia"/>
          <w:sz w:val="22"/>
          <w:szCs w:val="44"/>
        </w:rPr>
        <w:t>ごつちやん本人</w:t>
      </w:r>
      <w:r>
        <w:rPr>
          <w:rFonts w:hint="eastAsia"/>
          <w:sz w:val="22"/>
          <w:szCs w:val="44"/>
        </w:rPr>
        <w:t>に尋ねてみたことがある。「なんか前方後円墳見てて</w:t>
      </w:r>
      <w:r w:rsidR="004B43CA">
        <w:rPr>
          <w:rFonts w:hint="eastAsia"/>
          <w:sz w:val="22"/>
          <w:szCs w:val="44"/>
        </w:rPr>
        <w:t>丸いとこ</w:t>
      </w:r>
      <w:r>
        <w:rPr>
          <w:rFonts w:hint="eastAsia"/>
          <w:sz w:val="22"/>
          <w:szCs w:val="44"/>
        </w:rPr>
        <w:t>顔描けるなと思って、そ</w:t>
      </w:r>
      <w:r w:rsidR="004B43CA">
        <w:rPr>
          <w:rFonts w:hint="eastAsia"/>
          <w:sz w:val="22"/>
          <w:szCs w:val="44"/>
        </w:rPr>
        <w:t>したら四角のとこが体っぽくなって案外いけるなって</w:t>
      </w:r>
      <w:r>
        <w:rPr>
          <w:rFonts w:hint="eastAsia"/>
          <w:sz w:val="22"/>
          <w:szCs w:val="44"/>
        </w:rPr>
        <w:t>」</w:t>
      </w:r>
      <w:r w:rsidR="004B43CA">
        <w:rPr>
          <w:rFonts w:hint="eastAsia"/>
          <w:sz w:val="22"/>
          <w:szCs w:val="44"/>
        </w:rPr>
        <w:t>だそうだ。当時のごつちやんの言葉を一言一句覚えているわけではないが大方このような内容であったと記憶している。これらの言葉から想定する</w:t>
      </w:r>
      <w:r w:rsidR="00363A93">
        <w:rPr>
          <w:rFonts w:hint="eastAsia"/>
          <w:sz w:val="22"/>
          <w:szCs w:val="44"/>
        </w:rPr>
        <w:t>に</w:t>
      </w:r>
      <w:bookmarkStart w:id="0" w:name="_GoBack"/>
      <w:bookmarkEnd w:id="0"/>
      <w:r w:rsidR="004B43CA">
        <w:rPr>
          <w:rFonts w:hint="eastAsia"/>
          <w:sz w:val="22"/>
          <w:szCs w:val="44"/>
        </w:rPr>
        <w:t>ごつちやんはLINEスタンプを作成する際にスタンプのバリエーションに行き詰まり</w:t>
      </w:r>
      <w:r w:rsidR="00363A93">
        <w:rPr>
          <w:rFonts w:hint="eastAsia"/>
          <w:sz w:val="22"/>
          <w:szCs w:val="44"/>
        </w:rPr>
        <w:t>、</w:t>
      </w:r>
      <w:r w:rsidR="004B43CA">
        <w:rPr>
          <w:rFonts w:hint="eastAsia"/>
          <w:sz w:val="22"/>
          <w:szCs w:val="44"/>
        </w:rPr>
        <w:t>様々な物質</w:t>
      </w:r>
      <w:r w:rsidR="00404AEE">
        <w:rPr>
          <w:rFonts w:hint="eastAsia"/>
          <w:sz w:val="22"/>
          <w:szCs w:val="44"/>
        </w:rPr>
        <w:t>を脳内で顔に変換しスタンプにできそうな物を探って</w:t>
      </w:r>
      <w:r w:rsidR="004B43CA">
        <w:rPr>
          <w:rFonts w:hint="eastAsia"/>
          <w:sz w:val="22"/>
          <w:szCs w:val="44"/>
        </w:rPr>
        <w:t>いたのではないだろうか。こう考えると、なるほど自然である。実際ごつちやんは当初少ないスタンプ数で販売する予定であったところを、「どうせ販売するのなら」と販売上限である４０個に増加</w:t>
      </w:r>
      <w:r w:rsidR="00404AEE">
        <w:rPr>
          <w:rFonts w:hint="eastAsia"/>
          <w:sz w:val="22"/>
          <w:szCs w:val="44"/>
        </w:rPr>
        <w:t>させている。予定を変更し増加させるという段階でバリエーションに行き詰ってしまうのは当然ではないだろうか。また「勉強せよ」（画像４）や「草」（画</w:t>
      </w:r>
      <w:r w:rsidR="00404AEE">
        <w:rPr>
          <w:rFonts w:hint="eastAsia"/>
          <w:sz w:val="22"/>
          <w:szCs w:val="44"/>
        </w:rPr>
        <w:lastRenderedPageBreak/>
        <w:t>像５）なども</w:t>
      </w:r>
      <w:r w:rsidR="00363A93">
        <w:rPr>
          <w:rFonts w:hint="eastAsia"/>
          <w:sz w:val="22"/>
          <w:szCs w:val="44"/>
        </w:rPr>
        <w:t>、</w:t>
      </w:r>
      <w:r w:rsidR="00404AEE">
        <w:rPr>
          <w:rFonts w:hint="eastAsia"/>
          <w:sz w:val="22"/>
          <w:szCs w:val="44"/>
        </w:rPr>
        <w:t>様々な物質をスタンプに変換しようとしていたという過程があれば至極うなずける作品である。が、これらの</w:t>
      </w:r>
      <w:r>
        <w:rPr>
          <w:rFonts w:hint="eastAsia"/>
          <w:sz w:val="22"/>
          <w:szCs w:val="44"/>
        </w:rPr>
        <w:t>推定</w:t>
      </w:r>
      <w:r w:rsidR="00404AEE">
        <w:rPr>
          <w:rFonts w:hint="eastAsia"/>
          <w:sz w:val="22"/>
          <w:szCs w:val="44"/>
        </w:rPr>
        <w:t>は推定に過ぎない。ごつちやんが当時何を思い「前方後円墳マン」を描いていたか</w:t>
      </w:r>
      <w:r w:rsidR="00363A93">
        <w:rPr>
          <w:rFonts w:hint="eastAsia"/>
          <w:sz w:val="22"/>
          <w:szCs w:val="44"/>
        </w:rPr>
        <w:t>は、</w:t>
      </w:r>
      <w:r w:rsidR="00404AEE">
        <w:rPr>
          <w:rFonts w:hint="eastAsia"/>
          <w:sz w:val="22"/>
          <w:szCs w:val="44"/>
        </w:rPr>
        <w:t>もはや誰にも分からないのである。「前方後円墳マン」の謎は深まるばかりである。</w:t>
      </w:r>
    </w:p>
    <w:p w:rsidR="00404AEE" w:rsidRPr="00404AEE" w:rsidRDefault="00404AEE" w:rsidP="00404AEE">
      <w:pPr>
        <w:pStyle w:val="a3"/>
        <w:numPr>
          <w:ilvl w:val="0"/>
          <w:numId w:val="1"/>
        </w:numPr>
        <w:ind w:leftChars="0"/>
        <w:jc w:val="left"/>
        <w:rPr>
          <w:sz w:val="22"/>
          <w:szCs w:val="44"/>
        </w:rPr>
      </w:pPr>
      <w:r w:rsidRPr="00404AEE">
        <w:rPr>
          <w:rFonts w:hint="eastAsia"/>
          <w:b/>
          <w:sz w:val="22"/>
          <w:szCs w:val="44"/>
        </w:rPr>
        <w:t>参照画像</w:t>
      </w:r>
    </w:p>
    <w:p w:rsidR="00311BD0" w:rsidRDefault="00404AEE" w:rsidP="00404AEE">
      <w:pPr>
        <w:jc w:val="left"/>
        <w:rPr>
          <w:sz w:val="22"/>
          <w:szCs w:val="44"/>
        </w:rPr>
      </w:pPr>
      <w:r>
        <w:rPr>
          <w:rFonts w:hint="eastAsia"/>
          <w:noProof/>
          <w:sz w:val="22"/>
          <w:szCs w:val="44"/>
        </w:rPr>
        <w:drawing>
          <wp:inline distT="0" distB="0" distL="0" distR="0">
            <wp:extent cx="1225141" cy="11658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前方後円墳マン.png"/>
                    <pic:cNvPicPr/>
                  </pic:nvPicPr>
                  <pic:blipFill>
                    <a:blip r:embed="rId5">
                      <a:extLst>
                        <a:ext uri="{28A0092B-C50C-407E-A947-70E740481C1C}">
                          <a14:useLocalDpi xmlns:a14="http://schemas.microsoft.com/office/drawing/2010/main" val="0"/>
                        </a:ext>
                      </a:extLst>
                    </a:blip>
                    <a:stretch>
                      <a:fillRect/>
                    </a:stretch>
                  </pic:blipFill>
                  <pic:spPr>
                    <a:xfrm>
                      <a:off x="0" y="0"/>
                      <a:ext cx="1245114" cy="1184866"/>
                    </a:xfrm>
                    <a:prstGeom prst="rect">
                      <a:avLst/>
                    </a:prstGeom>
                  </pic:spPr>
                </pic:pic>
              </a:graphicData>
            </a:graphic>
          </wp:inline>
        </w:drawing>
      </w:r>
      <w:r w:rsidR="00311BD0">
        <w:rPr>
          <w:rFonts w:hint="eastAsia"/>
          <w:noProof/>
          <w:sz w:val="22"/>
          <w:szCs w:val="44"/>
        </w:rPr>
        <w:drawing>
          <wp:inline distT="0" distB="0" distL="0" distR="0">
            <wp:extent cx="1328508" cy="1203960"/>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konokao.png"/>
                    <pic:cNvPicPr/>
                  </pic:nvPicPr>
                  <pic:blipFill>
                    <a:blip r:embed="rId6">
                      <a:extLst>
                        <a:ext uri="{28A0092B-C50C-407E-A947-70E740481C1C}">
                          <a14:useLocalDpi xmlns:a14="http://schemas.microsoft.com/office/drawing/2010/main" val="0"/>
                        </a:ext>
                      </a:extLst>
                    </a:blip>
                    <a:stretch>
                      <a:fillRect/>
                    </a:stretch>
                  </pic:blipFill>
                  <pic:spPr>
                    <a:xfrm>
                      <a:off x="0" y="0"/>
                      <a:ext cx="1360619" cy="1233061"/>
                    </a:xfrm>
                    <a:prstGeom prst="rect">
                      <a:avLst/>
                    </a:prstGeom>
                  </pic:spPr>
                </pic:pic>
              </a:graphicData>
            </a:graphic>
          </wp:inline>
        </w:drawing>
      </w:r>
      <w:r w:rsidR="00311BD0">
        <w:rPr>
          <w:rFonts w:hint="eastAsia"/>
          <w:noProof/>
          <w:sz w:val="22"/>
          <w:szCs w:val="44"/>
        </w:rPr>
        <w:drawing>
          <wp:inline distT="0" distB="0" distL="0" distR="0">
            <wp:extent cx="1163694" cy="118872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ebosi.png"/>
                    <pic:cNvPicPr/>
                  </pic:nvPicPr>
                  <pic:blipFill>
                    <a:blip r:embed="rId7">
                      <a:extLst>
                        <a:ext uri="{28A0092B-C50C-407E-A947-70E740481C1C}">
                          <a14:useLocalDpi xmlns:a14="http://schemas.microsoft.com/office/drawing/2010/main" val="0"/>
                        </a:ext>
                      </a:extLst>
                    </a:blip>
                    <a:stretch>
                      <a:fillRect/>
                    </a:stretch>
                  </pic:blipFill>
                  <pic:spPr>
                    <a:xfrm>
                      <a:off x="0" y="0"/>
                      <a:ext cx="1184868" cy="1210349"/>
                    </a:xfrm>
                    <a:prstGeom prst="rect">
                      <a:avLst/>
                    </a:prstGeom>
                  </pic:spPr>
                </pic:pic>
              </a:graphicData>
            </a:graphic>
          </wp:inline>
        </w:drawing>
      </w:r>
    </w:p>
    <w:p w:rsidR="00311BD0" w:rsidRDefault="00311BD0" w:rsidP="00311BD0">
      <w:pPr>
        <w:ind w:firstLineChars="100" w:firstLine="220"/>
        <w:jc w:val="left"/>
        <w:rPr>
          <w:sz w:val="22"/>
          <w:szCs w:val="44"/>
        </w:rPr>
      </w:pPr>
      <w:r>
        <w:rPr>
          <w:rFonts w:hint="eastAsia"/>
          <w:sz w:val="22"/>
          <w:szCs w:val="44"/>
        </w:rPr>
        <w:t>（画像１）　　　　　（画像２）　　　　　（画像３）</w:t>
      </w:r>
    </w:p>
    <w:p w:rsidR="00311BD0" w:rsidRDefault="00311BD0" w:rsidP="00311BD0">
      <w:pPr>
        <w:ind w:firstLineChars="100" w:firstLine="220"/>
        <w:jc w:val="left"/>
        <w:rPr>
          <w:sz w:val="22"/>
          <w:szCs w:val="44"/>
        </w:rPr>
      </w:pPr>
      <w:r>
        <w:rPr>
          <w:rFonts w:hint="eastAsia"/>
          <w:noProof/>
          <w:sz w:val="22"/>
          <w:szCs w:val="44"/>
        </w:rPr>
        <w:drawing>
          <wp:inline distT="0" distB="0" distL="0" distR="0">
            <wp:extent cx="1005070" cy="1379220"/>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sa.png"/>
                    <pic:cNvPicPr/>
                  </pic:nvPicPr>
                  <pic:blipFill>
                    <a:blip r:embed="rId8">
                      <a:extLst>
                        <a:ext uri="{28A0092B-C50C-407E-A947-70E740481C1C}">
                          <a14:useLocalDpi xmlns:a14="http://schemas.microsoft.com/office/drawing/2010/main" val="0"/>
                        </a:ext>
                      </a:extLst>
                    </a:blip>
                    <a:stretch>
                      <a:fillRect/>
                    </a:stretch>
                  </pic:blipFill>
                  <pic:spPr>
                    <a:xfrm>
                      <a:off x="0" y="0"/>
                      <a:ext cx="1021816" cy="1402200"/>
                    </a:xfrm>
                    <a:prstGeom prst="rect">
                      <a:avLst/>
                    </a:prstGeom>
                  </pic:spPr>
                </pic:pic>
              </a:graphicData>
            </a:graphic>
          </wp:inline>
        </w:drawing>
      </w:r>
      <w:r>
        <w:rPr>
          <w:rFonts w:hint="eastAsia"/>
          <w:noProof/>
          <w:sz w:val="22"/>
          <w:szCs w:val="44"/>
        </w:rPr>
        <w:drawing>
          <wp:inline distT="0" distB="0" distL="0" distR="0">
            <wp:extent cx="1076009" cy="1234440"/>
            <wp:effectExtent l="0" t="0" r="0" b="38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saaa.png"/>
                    <pic:cNvPicPr/>
                  </pic:nvPicPr>
                  <pic:blipFill>
                    <a:blip r:embed="rId9">
                      <a:extLst>
                        <a:ext uri="{28A0092B-C50C-407E-A947-70E740481C1C}">
                          <a14:useLocalDpi xmlns:a14="http://schemas.microsoft.com/office/drawing/2010/main" val="0"/>
                        </a:ext>
                      </a:extLst>
                    </a:blip>
                    <a:stretch>
                      <a:fillRect/>
                    </a:stretch>
                  </pic:blipFill>
                  <pic:spPr>
                    <a:xfrm>
                      <a:off x="0" y="0"/>
                      <a:ext cx="1119420" cy="1284243"/>
                    </a:xfrm>
                    <a:prstGeom prst="rect">
                      <a:avLst/>
                    </a:prstGeom>
                  </pic:spPr>
                </pic:pic>
              </a:graphicData>
            </a:graphic>
          </wp:inline>
        </w:drawing>
      </w:r>
    </w:p>
    <w:p w:rsidR="00311BD0" w:rsidRDefault="00311BD0" w:rsidP="00311BD0">
      <w:pPr>
        <w:ind w:firstLineChars="100" w:firstLine="220"/>
        <w:jc w:val="left"/>
        <w:rPr>
          <w:sz w:val="22"/>
          <w:szCs w:val="44"/>
        </w:rPr>
      </w:pPr>
      <w:r>
        <w:rPr>
          <w:rFonts w:hint="eastAsia"/>
          <w:sz w:val="22"/>
          <w:szCs w:val="44"/>
        </w:rPr>
        <w:t xml:space="preserve">　（画像４）　　 （画像５）</w:t>
      </w:r>
    </w:p>
    <w:p w:rsidR="00311BD0" w:rsidRDefault="00311BD0" w:rsidP="00311BD0">
      <w:pPr>
        <w:ind w:firstLineChars="100" w:firstLine="220"/>
        <w:jc w:val="left"/>
        <w:rPr>
          <w:sz w:val="22"/>
          <w:szCs w:val="44"/>
        </w:rPr>
      </w:pPr>
    </w:p>
    <w:p w:rsidR="00311BD0" w:rsidRDefault="00311BD0" w:rsidP="00311BD0">
      <w:pPr>
        <w:ind w:firstLineChars="100" w:firstLine="220"/>
        <w:jc w:val="left"/>
        <w:rPr>
          <w:sz w:val="22"/>
          <w:szCs w:val="44"/>
        </w:rPr>
      </w:pPr>
      <w:r>
        <w:rPr>
          <w:rFonts w:hint="eastAsia"/>
          <w:sz w:val="22"/>
          <w:szCs w:val="44"/>
        </w:rPr>
        <w:t>参照元：</w:t>
      </w:r>
      <w:hyperlink r:id="rId10" w:history="1">
        <w:r w:rsidRPr="00160686">
          <w:rPr>
            <w:rStyle w:val="a4"/>
            <w:sz w:val="22"/>
            <w:szCs w:val="44"/>
          </w:rPr>
          <w:t>https://store.line.me/stickershop/product/1545957/ja</w:t>
        </w:r>
      </w:hyperlink>
    </w:p>
    <w:p w:rsidR="00311BD0" w:rsidRDefault="00311BD0" w:rsidP="00311BD0">
      <w:pPr>
        <w:ind w:firstLineChars="100" w:firstLine="220"/>
        <w:jc w:val="left"/>
        <w:rPr>
          <w:sz w:val="22"/>
          <w:szCs w:val="44"/>
        </w:rPr>
      </w:pPr>
    </w:p>
    <w:p w:rsidR="00311BD0" w:rsidRPr="00311BD0" w:rsidRDefault="00311BD0" w:rsidP="00311BD0">
      <w:pPr>
        <w:jc w:val="center"/>
        <w:rPr>
          <w:b/>
          <w:sz w:val="56"/>
          <w:szCs w:val="44"/>
        </w:rPr>
      </w:pPr>
      <w:r>
        <w:rPr>
          <w:rFonts w:hint="eastAsia"/>
          <w:b/>
          <w:sz w:val="56"/>
          <w:szCs w:val="44"/>
        </w:rPr>
        <w:t>以上！</w:t>
      </w:r>
    </w:p>
    <w:sectPr w:rsidR="00311BD0" w:rsidRPr="00311B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A0EDC"/>
    <w:multiLevelType w:val="hybridMultilevel"/>
    <w:tmpl w:val="363C232A"/>
    <w:lvl w:ilvl="0" w:tplc="48566070">
      <w:start w:val="1"/>
      <w:numFmt w:val="decimalFullWidth"/>
      <w:lvlText w:val="%1、"/>
      <w:lvlJc w:val="left"/>
      <w:pPr>
        <w:ind w:left="456" w:hanging="45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E5"/>
    <w:rsid w:val="00311BD0"/>
    <w:rsid w:val="00363A93"/>
    <w:rsid w:val="00404AEE"/>
    <w:rsid w:val="004B43CA"/>
    <w:rsid w:val="004F2074"/>
    <w:rsid w:val="00BD6B7D"/>
    <w:rsid w:val="00D22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55684A"/>
  <w15:chartTrackingRefBased/>
  <w15:docId w15:val="{C5D6C630-4488-4659-980C-CB73EEFF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2E5"/>
    <w:pPr>
      <w:ind w:leftChars="400" w:left="840"/>
    </w:pPr>
  </w:style>
  <w:style w:type="character" w:styleId="a4">
    <w:name w:val="Hyperlink"/>
    <w:basedOn w:val="a0"/>
    <w:uiPriority w:val="99"/>
    <w:unhideWhenUsed/>
    <w:rsid w:val="00311BD0"/>
    <w:rPr>
      <w:color w:val="0563C1" w:themeColor="hyperlink"/>
      <w:u w:val="single"/>
    </w:rPr>
  </w:style>
  <w:style w:type="character" w:styleId="a5">
    <w:name w:val="Unresolved Mention"/>
    <w:basedOn w:val="a0"/>
    <w:uiPriority w:val="99"/>
    <w:semiHidden/>
    <w:unhideWhenUsed/>
    <w:rsid w:val="00311B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ore.line.me/stickershop/product/1545957/j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149</Words>
  <Characters>851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Minami Nakayama</dc:creator>
  <cp:keywords/>
  <dc:description/>
  <cp:lastModifiedBy>Minami Nakayama</cp:lastModifiedBy>
  <cp:revision>2</cp:revision>
  <dcterms:created xsi:type="dcterms:W3CDTF">2017-12-09T09:20:00Z</dcterms:created>
  <dcterms:modified xsi:type="dcterms:W3CDTF">2017-12-09T10:09:00Z</dcterms:modified>
</cp:coreProperties>
</file>