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A86F4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2CC8194E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137F96F0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F530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0CE213F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1EDE403C">
            <w:pPr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lang w:val="en-IN"/>
              </w:rPr>
              <w:t>5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hint="default" w:ascii="Arial" w:hAnsi="Arial" w:eastAsia="Arial" w:cs="Arial"/>
                <w:lang w:val="en-IN"/>
              </w:rPr>
              <w:t>Febr</w:t>
            </w:r>
            <w:bookmarkStart w:id="0" w:name="_GoBack"/>
            <w:bookmarkEnd w:id="0"/>
            <w:r>
              <w:rPr>
                <w:rFonts w:hint="default" w:ascii="Arial" w:hAnsi="Arial" w:eastAsia="Arial" w:cs="Arial"/>
                <w:lang w:val="en-IN"/>
              </w:rPr>
              <w:t>uary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hint="default" w:ascii="Arial" w:hAnsi="Arial" w:eastAsia="Arial" w:cs="Arial"/>
                <w:lang w:val="en-IN"/>
              </w:rPr>
              <w:t>2</w:t>
            </w:r>
            <w:r>
              <w:rPr>
                <w:rFonts w:ascii="Arial" w:hAnsi="Arial" w:eastAsia="Arial" w:cs="Arial"/>
              </w:rPr>
              <w:t>0</w:t>
            </w:r>
            <w:r>
              <w:rPr>
                <w:rFonts w:hint="default" w:ascii="Arial" w:hAnsi="Arial" w:eastAsia="Arial" w:cs="Arial"/>
                <w:lang w:val="en-IN"/>
              </w:rPr>
              <w:t>26</w:t>
            </w:r>
          </w:p>
        </w:tc>
      </w:tr>
      <w:tr w14:paraId="70149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F93D2D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250C9DF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t>LTVIP2026TMIDS90283</w:t>
            </w:r>
          </w:p>
        </w:tc>
      </w:tr>
      <w:tr w14:paraId="4F34A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04AD18E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31561A1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t>rising waters: a machine learning approach to flood prediction</w:t>
            </w:r>
          </w:p>
        </w:tc>
      </w:tr>
    </w:tbl>
    <w:p w14:paraId="56062152">
      <w:pPr>
        <w:rPr>
          <w:rFonts w:ascii="Arial" w:hAnsi="Arial" w:eastAsia="Arial" w:cs="Arial"/>
          <w:b/>
        </w:rPr>
      </w:pPr>
    </w:p>
    <w:p w14:paraId="443918FC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5D805F5A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The Deliverable shall include the architectural diagram as below and the information as per the table1 &amp; table 2  </w:t>
      </w:r>
    </w:p>
    <w:p w14:paraId="73E45CA3">
      <w:pPr>
        <w:rPr>
          <w:rFonts w:ascii="Arial" w:hAnsi="Arial" w:eastAsia="Arial" w:cs="Arial"/>
        </w:rPr>
      </w:pPr>
    </w:p>
    <w:p w14:paraId="52DE22F9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                                             </w:t>
      </w:r>
      <w:r>
        <w:rPr>
          <w:rFonts w:ascii="Arial" w:hAnsi="Arial" w:eastAsia="Arial" w:cs="Arial"/>
          <w:b/>
        </w:rPr>
        <w:drawing>
          <wp:inline distT="0" distB="0" distL="0" distR="0">
            <wp:extent cx="4743450" cy="3162300"/>
            <wp:effectExtent l="0" t="0" r="0" b="0"/>
            <wp:docPr id="1607402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02285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87546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5C845073">
      <w:pPr>
        <w:tabs>
          <w:tab w:val="left" w:pos="2320"/>
        </w:tabs>
        <w:rPr>
          <w:rFonts w:ascii="Arial" w:hAnsi="Arial" w:eastAsia="Arial" w:cs="Arial"/>
          <w:b/>
          <w:bCs/>
          <w:lang w:val="en-US"/>
        </w:rPr>
      </w:pPr>
      <w:r>
        <w:rPr>
          <w:rFonts w:ascii="Segoe UI Emoji" w:hAnsi="Segoe UI Emoji" w:eastAsia="Arial" w:cs="Segoe UI Emoji"/>
          <w:b/>
          <w:bCs/>
          <w:lang w:val="en-US"/>
        </w:rPr>
        <w:t>📊</w:t>
      </w:r>
      <w:r>
        <w:rPr>
          <w:rFonts w:ascii="Arial" w:hAnsi="Arial" w:eastAsia="Arial" w:cs="Arial"/>
          <w:b/>
          <w:bCs/>
          <w:lang w:val="en-US"/>
        </w:rPr>
        <w:t xml:space="preserve"> Table-1: Components &amp; Technologies</w:t>
      </w:r>
    </w:p>
    <w:p w14:paraId="01F78A43">
      <w:pPr>
        <w:tabs>
          <w:tab w:val="left" w:pos="2320"/>
        </w:tabs>
        <w:rPr>
          <w:rFonts w:ascii="Arial" w:hAnsi="Arial" w:eastAsia="Arial" w:cs="Arial"/>
          <w:b/>
          <w:bCs/>
          <w:lang w:val="en-US"/>
        </w:rPr>
      </w:pPr>
    </w:p>
    <w:tbl>
      <w:tblPr>
        <w:tblStyle w:val="9"/>
        <w:tblW w:w="13844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5"/>
        <w:gridCol w:w="2660"/>
        <w:gridCol w:w="5379"/>
        <w:gridCol w:w="5170"/>
      </w:tblGrid>
      <w:tr w14:paraId="0A128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5B0F38DF">
            <w:pPr>
              <w:tabs>
                <w:tab w:val="left" w:pos="2320"/>
              </w:tabs>
              <w:rPr>
                <w:rFonts w:ascii="Arial" w:hAnsi="Arial" w:eastAsia="Arial" w:cs="Arial"/>
                <w:b/>
                <w:bCs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lang w:val="en-US"/>
              </w:rPr>
              <w:t>S.No</w:t>
            </w:r>
          </w:p>
        </w:tc>
        <w:tc>
          <w:tcPr>
            <w:tcW w:w="0" w:type="auto"/>
            <w:vAlign w:val="center"/>
          </w:tcPr>
          <w:p w14:paraId="7205AED5">
            <w:pPr>
              <w:tabs>
                <w:tab w:val="left" w:pos="2320"/>
              </w:tabs>
              <w:rPr>
                <w:rFonts w:ascii="Arial" w:hAnsi="Arial" w:eastAsia="Arial" w:cs="Arial"/>
                <w:b/>
                <w:bCs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vAlign w:val="center"/>
          </w:tcPr>
          <w:p w14:paraId="5F1109D4">
            <w:pPr>
              <w:tabs>
                <w:tab w:val="left" w:pos="2320"/>
              </w:tabs>
              <w:rPr>
                <w:rFonts w:ascii="Arial" w:hAnsi="Arial" w:eastAsia="Arial" w:cs="Arial"/>
                <w:b/>
                <w:bCs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</w:tcPr>
          <w:p w14:paraId="2BB2EBF3">
            <w:pPr>
              <w:tabs>
                <w:tab w:val="left" w:pos="2320"/>
              </w:tabs>
              <w:rPr>
                <w:rFonts w:ascii="Arial" w:hAnsi="Arial" w:eastAsia="Arial" w:cs="Arial"/>
                <w:b/>
                <w:bCs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lang w:val="en-US"/>
              </w:rPr>
              <w:t>Technology</w:t>
            </w:r>
          </w:p>
        </w:tc>
      </w:tr>
      <w:tr w14:paraId="1AF54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CellSpacing w:w="15" w:type="dxa"/>
        </w:trPr>
        <w:tc>
          <w:tcPr>
            <w:tcW w:w="0" w:type="auto"/>
            <w:vAlign w:val="center"/>
          </w:tcPr>
          <w:p w14:paraId="049BCF05">
            <w:pPr>
              <w:tabs>
                <w:tab w:val="left" w:pos="2320"/>
              </w:tabs>
              <w:rPr>
                <w:rFonts w:ascii="Arial" w:hAnsi="Arial" w:eastAsia="Arial" w:cs="Arial"/>
                <w:b/>
                <w:lang w:val="en-US"/>
              </w:rPr>
            </w:pPr>
            <w:r>
              <w:rPr>
                <w:rFonts w:ascii="Arial" w:hAnsi="Arial" w:eastAsia="Arial" w:cs="Arial"/>
                <w:b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8619CC6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User Interface</w:t>
            </w:r>
          </w:p>
        </w:tc>
        <w:tc>
          <w:tcPr>
            <w:tcW w:w="0" w:type="auto"/>
            <w:vAlign w:val="center"/>
          </w:tcPr>
          <w:p w14:paraId="03C84D59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Web page where users enter rainfall, humidity, etc.</w:t>
            </w:r>
          </w:p>
        </w:tc>
        <w:tc>
          <w:tcPr>
            <w:tcW w:w="0" w:type="auto"/>
            <w:vAlign w:val="center"/>
          </w:tcPr>
          <w:p w14:paraId="364BF4A6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HTML, CSS, JavaScript</w:t>
            </w:r>
          </w:p>
        </w:tc>
      </w:tr>
      <w:tr w14:paraId="46C0A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9" w:hRule="atLeast"/>
          <w:tblCellSpacing w:w="15" w:type="dxa"/>
        </w:trPr>
        <w:tc>
          <w:tcPr>
            <w:tcW w:w="0" w:type="auto"/>
            <w:vAlign w:val="center"/>
          </w:tcPr>
          <w:p w14:paraId="4F0A6711">
            <w:pPr>
              <w:tabs>
                <w:tab w:val="left" w:pos="2320"/>
              </w:tabs>
              <w:rPr>
                <w:rFonts w:ascii="Arial" w:hAnsi="Arial" w:eastAsia="Arial" w:cs="Arial"/>
                <w:b/>
                <w:lang w:val="en-US"/>
              </w:rPr>
            </w:pPr>
            <w:r>
              <w:rPr>
                <w:rFonts w:ascii="Arial" w:hAnsi="Arial" w:eastAsia="Arial" w:cs="Arial"/>
                <w:b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5D20CB52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Application Logic-1</w:t>
            </w:r>
          </w:p>
        </w:tc>
        <w:tc>
          <w:tcPr>
            <w:tcW w:w="0" w:type="auto"/>
            <w:vAlign w:val="center"/>
          </w:tcPr>
          <w:p w14:paraId="4E24E1F4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Handles user input &amp; connects UI to backend</w:t>
            </w:r>
          </w:p>
        </w:tc>
        <w:tc>
          <w:tcPr>
            <w:tcW w:w="0" w:type="auto"/>
            <w:vAlign w:val="center"/>
          </w:tcPr>
          <w:p w14:paraId="77FD2D52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Flask (Python)</w:t>
            </w:r>
          </w:p>
        </w:tc>
      </w:tr>
      <w:tr w14:paraId="1AD95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CellSpacing w:w="15" w:type="dxa"/>
        </w:trPr>
        <w:tc>
          <w:tcPr>
            <w:tcW w:w="0" w:type="auto"/>
            <w:vAlign w:val="center"/>
          </w:tcPr>
          <w:p w14:paraId="66F79EEB">
            <w:pPr>
              <w:tabs>
                <w:tab w:val="left" w:pos="2320"/>
              </w:tabs>
              <w:rPr>
                <w:rFonts w:ascii="Arial" w:hAnsi="Arial" w:eastAsia="Arial" w:cs="Arial"/>
                <w:b/>
                <w:lang w:val="en-US"/>
              </w:rPr>
            </w:pPr>
            <w:r>
              <w:rPr>
                <w:rFonts w:ascii="Arial" w:hAnsi="Arial" w:eastAsia="Arial" w:cs="Arial"/>
                <w:b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449888D1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Application Logic-2</w:t>
            </w:r>
          </w:p>
        </w:tc>
        <w:tc>
          <w:tcPr>
            <w:tcW w:w="0" w:type="auto"/>
            <w:vAlign w:val="center"/>
          </w:tcPr>
          <w:p w14:paraId="2AC5A5E6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Data preprocessing &amp; validation</w:t>
            </w:r>
          </w:p>
        </w:tc>
        <w:tc>
          <w:tcPr>
            <w:tcW w:w="0" w:type="auto"/>
            <w:vAlign w:val="center"/>
          </w:tcPr>
          <w:p w14:paraId="7B7A3893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Python (Pandas, NumPy)</w:t>
            </w:r>
          </w:p>
        </w:tc>
      </w:tr>
      <w:tr w14:paraId="16311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CellSpacing w:w="15" w:type="dxa"/>
        </w:trPr>
        <w:tc>
          <w:tcPr>
            <w:tcW w:w="0" w:type="auto"/>
            <w:vAlign w:val="center"/>
          </w:tcPr>
          <w:p w14:paraId="202A0F93">
            <w:pPr>
              <w:tabs>
                <w:tab w:val="left" w:pos="2320"/>
              </w:tabs>
              <w:rPr>
                <w:rFonts w:ascii="Arial" w:hAnsi="Arial" w:eastAsia="Arial" w:cs="Arial"/>
                <w:b/>
                <w:lang w:val="en-US"/>
              </w:rPr>
            </w:pPr>
            <w:r>
              <w:rPr>
                <w:rFonts w:ascii="Arial" w:hAnsi="Arial" w:eastAsia="Arial" w:cs="Arial"/>
                <w:b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08A444E3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Application Logic-3</w:t>
            </w:r>
          </w:p>
        </w:tc>
        <w:tc>
          <w:tcPr>
            <w:tcW w:w="0" w:type="auto"/>
            <w:vAlign w:val="center"/>
          </w:tcPr>
          <w:p w14:paraId="20F35AB6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Prediction logic using trained model</w:t>
            </w:r>
          </w:p>
        </w:tc>
        <w:tc>
          <w:tcPr>
            <w:tcW w:w="0" w:type="auto"/>
            <w:vAlign w:val="center"/>
          </w:tcPr>
          <w:p w14:paraId="32EBABF8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Scikit-learn / XGBoost</w:t>
            </w:r>
          </w:p>
        </w:tc>
      </w:tr>
      <w:tr w14:paraId="3BE87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CellSpacing w:w="15" w:type="dxa"/>
        </w:trPr>
        <w:tc>
          <w:tcPr>
            <w:tcW w:w="0" w:type="auto"/>
            <w:vAlign w:val="center"/>
          </w:tcPr>
          <w:p w14:paraId="745590AB">
            <w:pPr>
              <w:tabs>
                <w:tab w:val="left" w:pos="2320"/>
              </w:tabs>
              <w:rPr>
                <w:rFonts w:ascii="Arial" w:hAnsi="Arial" w:eastAsia="Arial" w:cs="Arial"/>
                <w:b/>
                <w:lang w:val="en-US"/>
              </w:rPr>
            </w:pPr>
            <w:r>
              <w:rPr>
                <w:rFonts w:ascii="Arial" w:hAnsi="Arial" w:eastAsia="Arial" w:cs="Arial"/>
                <w:b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119BE696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Database</w:t>
            </w:r>
          </w:p>
        </w:tc>
        <w:tc>
          <w:tcPr>
            <w:tcW w:w="0" w:type="auto"/>
            <w:vAlign w:val="center"/>
          </w:tcPr>
          <w:p w14:paraId="24E9C2B7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Stores historical flood dataset</w:t>
            </w:r>
          </w:p>
        </w:tc>
        <w:tc>
          <w:tcPr>
            <w:tcW w:w="0" w:type="auto"/>
            <w:vAlign w:val="center"/>
          </w:tcPr>
          <w:p w14:paraId="36DF9F21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CSV / MySQL</w:t>
            </w:r>
          </w:p>
        </w:tc>
      </w:tr>
      <w:tr w14:paraId="19A0E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9" w:hRule="atLeast"/>
          <w:tblCellSpacing w:w="15" w:type="dxa"/>
        </w:trPr>
        <w:tc>
          <w:tcPr>
            <w:tcW w:w="0" w:type="auto"/>
            <w:vAlign w:val="center"/>
          </w:tcPr>
          <w:p w14:paraId="5FD3D9B1">
            <w:pPr>
              <w:tabs>
                <w:tab w:val="left" w:pos="2320"/>
              </w:tabs>
              <w:rPr>
                <w:rFonts w:ascii="Arial" w:hAnsi="Arial" w:eastAsia="Arial" w:cs="Arial"/>
                <w:b/>
                <w:lang w:val="en-US"/>
              </w:rPr>
            </w:pPr>
            <w:r>
              <w:rPr>
                <w:rFonts w:ascii="Arial" w:hAnsi="Arial" w:eastAsia="Arial" w:cs="Arial"/>
                <w:b/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14:paraId="5D534360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Cloud Database</w:t>
            </w:r>
          </w:p>
        </w:tc>
        <w:tc>
          <w:tcPr>
            <w:tcW w:w="0" w:type="auto"/>
            <w:vAlign w:val="center"/>
          </w:tcPr>
          <w:p w14:paraId="5E4C9F2D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Optional storage for large datasets</w:t>
            </w:r>
          </w:p>
        </w:tc>
        <w:tc>
          <w:tcPr>
            <w:tcW w:w="0" w:type="auto"/>
            <w:vAlign w:val="center"/>
          </w:tcPr>
          <w:p w14:paraId="3C83715E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IBM Cloudant</w:t>
            </w:r>
          </w:p>
        </w:tc>
      </w:tr>
      <w:tr w14:paraId="3EAC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CellSpacing w:w="15" w:type="dxa"/>
        </w:trPr>
        <w:tc>
          <w:tcPr>
            <w:tcW w:w="0" w:type="auto"/>
            <w:vAlign w:val="center"/>
          </w:tcPr>
          <w:p w14:paraId="4D840532">
            <w:pPr>
              <w:tabs>
                <w:tab w:val="left" w:pos="2320"/>
              </w:tabs>
              <w:rPr>
                <w:rFonts w:ascii="Arial" w:hAnsi="Arial" w:eastAsia="Arial" w:cs="Arial"/>
                <w:b/>
                <w:lang w:val="en-US"/>
              </w:rPr>
            </w:pPr>
            <w:r>
              <w:rPr>
                <w:rFonts w:ascii="Arial" w:hAnsi="Arial" w:eastAsia="Arial" w:cs="Arial"/>
                <w:b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5CC83F8E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File Storage</w:t>
            </w:r>
          </w:p>
        </w:tc>
        <w:tc>
          <w:tcPr>
            <w:tcW w:w="0" w:type="auto"/>
            <w:vAlign w:val="center"/>
          </w:tcPr>
          <w:p w14:paraId="093B161D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Stores trained ML model (.pkl file)</w:t>
            </w:r>
          </w:p>
        </w:tc>
        <w:tc>
          <w:tcPr>
            <w:tcW w:w="0" w:type="auto"/>
            <w:vAlign w:val="center"/>
          </w:tcPr>
          <w:p w14:paraId="3ACBFCC0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Local Storage / Cloud Storage</w:t>
            </w:r>
          </w:p>
        </w:tc>
      </w:tr>
      <w:tr w14:paraId="1E5F0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CellSpacing w:w="15" w:type="dxa"/>
        </w:trPr>
        <w:tc>
          <w:tcPr>
            <w:tcW w:w="0" w:type="auto"/>
            <w:vAlign w:val="center"/>
          </w:tcPr>
          <w:p w14:paraId="6BFA6994">
            <w:pPr>
              <w:tabs>
                <w:tab w:val="left" w:pos="2320"/>
              </w:tabs>
              <w:rPr>
                <w:rFonts w:ascii="Arial" w:hAnsi="Arial" w:eastAsia="Arial" w:cs="Arial"/>
                <w:b/>
                <w:lang w:val="en-US"/>
              </w:rPr>
            </w:pPr>
            <w:r>
              <w:rPr>
                <w:rFonts w:ascii="Arial" w:hAnsi="Arial" w:eastAsia="Arial" w:cs="Arial"/>
                <w:b/>
                <w:lang w:val="en-US"/>
              </w:rPr>
              <w:t>8</w:t>
            </w:r>
          </w:p>
        </w:tc>
        <w:tc>
          <w:tcPr>
            <w:tcW w:w="0" w:type="auto"/>
            <w:vAlign w:val="center"/>
          </w:tcPr>
          <w:p w14:paraId="00B151C6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External API-1</w:t>
            </w:r>
          </w:p>
        </w:tc>
        <w:tc>
          <w:tcPr>
            <w:tcW w:w="0" w:type="auto"/>
            <w:vAlign w:val="center"/>
          </w:tcPr>
          <w:p w14:paraId="2D9AC7E9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Fetch live rainfall/weather data</w:t>
            </w:r>
          </w:p>
        </w:tc>
        <w:tc>
          <w:tcPr>
            <w:tcW w:w="0" w:type="auto"/>
            <w:vAlign w:val="center"/>
          </w:tcPr>
          <w:p w14:paraId="25F40B37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Weather API</w:t>
            </w:r>
          </w:p>
        </w:tc>
      </w:tr>
      <w:tr w14:paraId="417ED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CellSpacing w:w="15" w:type="dxa"/>
        </w:trPr>
        <w:tc>
          <w:tcPr>
            <w:tcW w:w="0" w:type="auto"/>
            <w:vAlign w:val="center"/>
          </w:tcPr>
          <w:p w14:paraId="3F72E99D">
            <w:pPr>
              <w:tabs>
                <w:tab w:val="left" w:pos="2320"/>
              </w:tabs>
              <w:rPr>
                <w:rFonts w:ascii="Arial" w:hAnsi="Arial" w:eastAsia="Arial" w:cs="Arial"/>
                <w:b/>
                <w:lang w:val="en-US"/>
              </w:rPr>
            </w:pPr>
            <w:r>
              <w:rPr>
                <w:rFonts w:ascii="Arial" w:hAnsi="Arial" w:eastAsia="Arial" w:cs="Arial"/>
                <w:b/>
                <w:lang w:val="en-US"/>
              </w:rPr>
              <w:t>9</w:t>
            </w:r>
          </w:p>
        </w:tc>
        <w:tc>
          <w:tcPr>
            <w:tcW w:w="0" w:type="auto"/>
            <w:vAlign w:val="center"/>
          </w:tcPr>
          <w:p w14:paraId="36790BAF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Machine Learning Model</w:t>
            </w:r>
          </w:p>
        </w:tc>
        <w:tc>
          <w:tcPr>
            <w:tcW w:w="0" w:type="auto"/>
            <w:vAlign w:val="center"/>
          </w:tcPr>
          <w:p w14:paraId="5CC1FA0F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Predicts flood occurrence</w:t>
            </w:r>
          </w:p>
        </w:tc>
        <w:tc>
          <w:tcPr>
            <w:tcW w:w="0" w:type="auto"/>
            <w:vAlign w:val="center"/>
          </w:tcPr>
          <w:p w14:paraId="18A30837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Classification Model (Random Forest / XGBoost)</w:t>
            </w:r>
          </w:p>
        </w:tc>
      </w:tr>
      <w:tr w14:paraId="3DA6B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9" w:hRule="atLeast"/>
          <w:tblCellSpacing w:w="15" w:type="dxa"/>
        </w:trPr>
        <w:tc>
          <w:tcPr>
            <w:tcW w:w="0" w:type="auto"/>
            <w:vAlign w:val="center"/>
          </w:tcPr>
          <w:p w14:paraId="39D695C6">
            <w:pPr>
              <w:tabs>
                <w:tab w:val="left" w:pos="2320"/>
              </w:tabs>
              <w:rPr>
                <w:rFonts w:ascii="Arial" w:hAnsi="Arial" w:eastAsia="Arial" w:cs="Arial"/>
                <w:b/>
                <w:lang w:val="en-US"/>
              </w:rPr>
            </w:pPr>
            <w:r>
              <w:rPr>
                <w:rFonts w:ascii="Arial" w:hAnsi="Arial" w:eastAsia="Arial" w:cs="Arial"/>
                <w:b/>
                <w:lang w:val="en-US"/>
              </w:rPr>
              <w:t>10</w:t>
            </w:r>
          </w:p>
        </w:tc>
        <w:tc>
          <w:tcPr>
            <w:tcW w:w="0" w:type="auto"/>
            <w:vAlign w:val="center"/>
          </w:tcPr>
          <w:p w14:paraId="783C924F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Infrastructure</w:t>
            </w:r>
          </w:p>
        </w:tc>
        <w:tc>
          <w:tcPr>
            <w:tcW w:w="0" w:type="auto"/>
            <w:vAlign w:val="center"/>
          </w:tcPr>
          <w:p w14:paraId="46C5E88B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Deployment platform</w:t>
            </w:r>
          </w:p>
        </w:tc>
        <w:tc>
          <w:tcPr>
            <w:tcW w:w="0" w:type="auto"/>
            <w:vAlign w:val="center"/>
          </w:tcPr>
          <w:p w14:paraId="3177027A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IBM Cloud / Local Server</w:t>
            </w:r>
          </w:p>
        </w:tc>
      </w:tr>
    </w:tbl>
    <w:p w14:paraId="23AB045E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1BB57C29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33B321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4FD574E3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41CAD672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7ACFAFD7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72D34244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p w14:paraId="77C27B38">
      <w:pPr>
        <w:tabs>
          <w:tab w:val="left" w:pos="2320"/>
        </w:tabs>
        <w:rPr>
          <w:rFonts w:ascii="Arial" w:hAnsi="Arial" w:eastAsia="Arial" w:cs="Arial"/>
          <w:b/>
        </w:rPr>
      </w:pPr>
    </w:p>
    <w:tbl>
      <w:tblPr>
        <w:tblStyle w:val="9"/>
        <w:tblW w:w="12401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3228"/>
        <w:gridCol w:w="5205"/>
        <w:gridCol w:w="3252"/>
      </w:tblGrid>
      <w:tr w14:paraId="21EA6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8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48D9C4D1">
            <w:pPr>
              <w:tabs>
                <w:tab w:val="left" w:pos="2320"/>
              </w:tabs>
              <w:rPr>
                <w:rFonts w:ascii="Arial" w:hAnsi="Arial" w:eastAsia="Arial" w:cs="Arial"/>
                <w:b/>
                <w:bCs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lang w:val="en-US"/>
              </w:rPr>
              <w:t>S.No</w:t>
            </w:r>
          </w:p>
        </w:tc>
        <w:tc>
          <w:tcPr>
            <w:tcW w:w="0" w:type="auto"/>
            <w:vAlign w:val="center"/>
          </w:tcPr>
          <w:p w14:paraId="656067EE">
            <w:pPr>
              <w:tabs>
                <w:tab w:val="left" w:pos="2320"/>
              </w:tabs>
              <w:rPr>
                <w:rFonts w:ascii="Arial" w:hAnsi="Arial" w:eastAsia="Arial" w:cs="Arial"/>
                <w:b/>
                <w:bCs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lang w:val="en-US"/>
              </w:rPr>
              <w:t>Characteristics</w:t>
            </w:r>
          </w:p>
        </w:tc>
        <w:tc>
          <w:tcPr>
            <w:tcW w:w="0" w:type="auto"/>
            <w:vAlign w:val="center"/>
          </w:tcPr>
          <w:p w14:paraId="3E8005C7">
            <w:pPr>
              <w:tabs>
                <w:tab w:val="left" w:pos="2320"/>
              </w:tabs>
              <w:rPr>
                <w:rFonts w:ascii="Arial" w:hAnsi="Arial" w:eastAsia="Arial" w:cs="Arial"/>
                <w:b/>
                <w:bCs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</w:tcPr>
          <w:p w14:paraId="506A87D9">
            <w:pPr>
              <w:tabs>
                <w:tab w:val="left" w:pos="2320"/>
              </w:tabs>
              <w:rPr>
                <w:rFonts w:ascii="Arial" w:hAnsi="Arial" w:eastAsia="Arial" w:cs="Arial"/>
                <w:b/>
                <w:bCs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lang w:val="en-US"/>
              </w:rPr>
              <w:t>Technology</w:t>
            </w:r>
          </w:p>
        </w:tc>
      </w:tr>
      <w:tr w14:paraId="67263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8" w:hRule="atLeast"/>
          <w:tblCellSpacing w:w="15" w:type="dxa"/>
        </w:trPr>
        <w:tc>
          <w:tcPr>
            <w:tcW w:w="0" w:type="auto"/>
            <w:vAlign w:val="center"/>
          </w:tcPr>
          <w:p w14:paraId="37860CEF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CAB0A43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Open-Source Frameworks</w:t>
            </w:r>
          </w:p>
        </w:tc>
        <w:tc>
          <w:tcPr>
            <w:tcW w:w="0" w:type="auto"/>
            <w:vAlign w:val="center"/>
          </w:tcPr>
          <w:p w14:paraId="38B57339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Backend &amp; ML frameworks used</w:t>
            </w:r>
          </w:p>
        </w:tc>
        <w:tc>
          <w:tcPr>
            <w:tcW w:w="0" w:type="auto"/>
            <w:vAlign w:val="center"/>
          </w:tcPr>
          <w:p w14:paraId="2412251B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Flask, Scikit-learn</w:t>
            </w:r>
          </w:p>
        </w:tc>
      </w:tr>
      <w:tr w14:paraId="4BBE7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tblCellSpacing w:w="15" w:type="dxa"/>
        </w:trPr>
        <w:tc>
          <w:tcPr>
            <w:tcW w:w="0" w:type="auto"/>
            <w:vAlign w:val="center"/>
          </w:tcPr>
          <w:p w14:paraId="400B8733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154E83E6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Security Implementations</w:t>
            </w:r>
          </w:p>
        </w:tc>
        <w:tc>
          <w:tcPr>
            <w:tcW w:w="0" w:type="auto"/>
            <w:vAlign w:val="center"/>
          </w:tcPr>
          <w:p w14:paraId="0026D644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Secure form handling &amp; input validation</w:t>
            </w:r>
          </w:p>
        </w:tc>
        <w:tc>
          <w:tcPr>
            <w:tcW w:w="0" w:type="auto"/>
            <w:vAlign w:val="center"/>
          </w:tcPr>
          <w:p w14:paraId="6CF69BA8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HTTPS, Flask Security</w:t>
            </w:r>
          </w:p>
        </w:tc>
      </w:tr>
      <w:tr w14:paraId="48C94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8" w:hRule="atLeast"/>
          <w:tblCellSpacing w:w="15" w:type="dxa"/>
        </w:trPr>
        <w:tc>
          <w:tcPr>
            <w:tcW w:w="0" w:type="auto"/>
            <w:vAlign w:val="center"/>
          </w:tcPr>
          <w:p w14:paraId="6599EAF6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5CD7DBE6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Scalable Architecture</w:t>
            </w:r>
          </w:p>
        </w:tc>
        <w:tc>
          <w:tcPr>
            <w:tcW w:w="0" w:type="auto"/>
            <w:vAlign w:val="center"/>
          </w:tcPr>
          <w:p w14:paraId="601BDC0C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3-tier architecture (UI, Backend, ML Model)</w:t>
            </w:r>
          </w:p>
        </w:tc>
        <w:tc>
          <w:tcPr>
            <w:tcW w:w="0" w:type="auto"/>
            <w:vAlign w:val="center"/>
          </w:tcPr>
          <w:p w14:paraId="27D59BDE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Flask + Cloud Deployment</w:t>
            </w:r>
          </w:p>
        </w:tc>
      </w:tr>
      <w:tr w14:paraId="22B1F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8" w:hRule="atLeast"/>
          <w:tblCellSpacing w:w="15" w:type="dxa"/>
        </w:trPr>
        <w:tc>
          <w:tcPr>
            <w:tcW w:w="0" w:type="auto"/>
            <w:vAlign w:val="center"/>
          </w:tcPr>
          <w:p w14:paraId="6DFC59CF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050E58C2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</w:tcPr>
          <w:p w14:paraId="126FB603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Deployed on cloud for 24/7 access</w:t>
            </w:r>
          </w:p>
        </w:tc>
        <w:tc>
          <w:tcPr>
            <w:tcW w:w="0" w:type="auto"/>
            <w:vAlign w:val="center"/>
          </w:tcPr>
          <w:p w14:paraId="62A65905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IBM Cloud</w:t>
            </w:r>
          </w:p>
        </w:tc>
      </w:tr>
      <w:tr w14:paraId="523B7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8" w:hRule="atLeast"/>
          <w:tblCellSpacing w:w="15" w:type="dxa"/>
        </w:trPr>
        <w:tc>
          <w:tcPr>
            <w:tcW w:w="0" w:type="auto"/>
            <w:vAlign w:val="center"/>
          </w:tcPr>
          <w:p w14:paraId="21455BE0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7CE261C9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</w:tcPr>
          <w:p w14:paraId="13CE4BD1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Lightweight model for fast prediction</w:t>
            </w:r>
          </w:p>
        </w:tc>
        <w:tc>
          <w:tcPr>
            <w:tcW w:w="0" w:type="auto"/>
            <w:vAlign w:val="center"/>
          </w:tcPr>
          <w:p w14:paraId="6C3F44B3">
            <w:pPr>
              <w:tabs>
                <w:tab w:val="left" w:pos="2320"/>
              </w:tabs>
              <w:rPr>
                <w:rFonts w:ascii="Arial" w:hAnsi="Arial" w:eastAsia="Arial" w:cs="Arial"/>
                <w:bCs/>
                <w:lang w:val="en-US"/>
              </w:rPr>
            </w:pPr>
            <w:r>
              <w:rPr>
                <w:rFonts w:ascii="Arial" w:hAnsi="Arial" w:eastAsia="Arial" w:cs="Arial"/>
                <w:bCs/>
                <w:lang w:val="en-US"/>
              </w:rPr>
              <w:t>Optimized ML Model</w:t>
            </w:r>
          </w:p>
        </w:tc>
      </w:tr>
    </w:tbl>
    <w:p w14:paraId="52C43378">
      <w:pPr>
        <w:tabs>
          <w:tab w:val="left" w:pos="2320"/>
        </w:tabs>
        <w:rPr>
          <w:rFonts w:ascii="Arial" w:hAnsi="Arial" w:eastAsia="Arial" w:cs="Arial"/>
          <w:bCs/>
        </w:rPr>
      </w:pPr>
    </w:p>
    <w:p w14:paraId="3AB16B61">
      <w:pPr>
        <w:rPr>
          <w:rFonts w:ascii="Arial" w:hAnsi="Arial" w:eastAsia="Arial" w:cs="Arial"/>
          <w:b/>
        </w:rPr>
      </w:pPr>
    </w:p>
    <w:p w14:paraId="43714885">
      <w:pPr>
        <w:rPr>
          <w:rFonts w:ascii="Arial" w:hAnsi="Arial" w:eastAsia="Arial" w:cs="Arial"/>
          <w:b/>
        </w:rPr>
      </w:pPr>
    </w:p>
    <w:p w14:paraId="6BF7FFD0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ACE"/>
    <w:rsid w:val="003676B9"/>
    <w:rsid w:val="006E3D92"/>
    <w:rsid w:val="00CC0ACE"/>
    <w:rsid w:val="00F64137"/>
    <w:rsid w:val="3EC5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  <w:style w:type="table" w:customStyle="1" w:styleId="21">
    <w:name w:val="_Style 20"/>
    <w:basedOn w:val="9"/>
    <w:uiPriority w:val="0"/>
    <w:pPr>
      <w:spacing w:after="0" w:line="240" w:lineRule="auto"/>
    </w:pPr>
  </w:style>
  <w:style w:type="table" w:customStyle="1" w:styleId="22">
    <w:name w:val="_Style 21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230</Words>
  <Characters>1395</Characters>
  <Lines>12</Lines>
  <Paragraphs>3</Paragraphs>
  <TotalTime>1</TotalTime>
  <ScaleCrop>false</ScaleCrop>
  <LinksUpToDate>false</LinksUpToDate>
  <CharactersWithSpaces>1592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2026-02-18T13:34:00Z</dcterms:created>
  <dc:creator>Amarender Katkam</dc:creator>
  <cp:lastModifiedBy>Sainivas Kale</cp:lastModifiedBy>
  <dcterms:modified xsi:type="dcterms:W3CDTF">2026-02-19T14:37:45Z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56AF8BB18EBA4B62A24CB1ED05A2D5EE_12</vt:lpwstr>
  </property>
</Properties>
</file>