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7E9F" w14:textId="055DCAB9" w:rsidR="00F11E79" w:rsidRPr="00C87A0A" w:rsidRDefault="00F11E79" w:rsidP="003A70C4">
      <w:pPr>
        <w:pStyle w:val="Title"/>
        <w:rPr>
          <w:rFonts w:ascii="Helvetica" w:hAnsi="Helvetica"/>
          <w:color w:val="0D0D0D" w:themeColor="text1" w:themeTint="F2"/>
          <w:sz w:val="36"/>
          <w:szCs w:val="36"/>
        </w:rPr>
      </w:pPr>
      <w:r w:rsidRPr="00C87A0A">
        <w:rPr>
          <w:rFonts w:ascii="Helvetica" w:hAnsi="Helvetica"/>
          <w:color w:val="0D0D0D" w:themeColor="text1" w:themeTint="F2"/>
          <w:sz w:val="36"/>
          <w:szCs w:val="36"/>
        </w:rPr>
        <w:t>Cairo University</w:t>
      </w:r>
    </w:p>
    <w:p w14:paraId="1E156F68" w14:textId="77777777" w:rsidR="00F11E79" w:rsidRPr="00C87A0A" w:rsidRDefault="00F11E79" w:rsidP="00F11E79">
      <w:pPr>
        <w:pStyle w:val="Title"/>
        <w:pBdr>
          <w:bottom w:val="single" w:sz="6" w:space="31" w:color="auto"/>
        </w:pBdr>
        <w:rPr>
          <w:rFonts w:ascii="Helvetica" w:hAnsi="Helvetica"/>
          <w:color w:val="0D0D0D" w:themeColor="text1" w:themeTint="F2"/>
          <w:sz w:val="36"/>
          <w:szCs w:val="36"/>
        </w:rPr>
      </w:pPr>
      <w:r w:rsidRPr="00C87A0A">
        <w:rPr>
          <w:rFonts w:ascii="Helvetica" w:hAnsi="Helvetica"/>
          <w:color w:val="0D0D0D" w:themeColor="text1" w:themeTint="F2"/>
          <w:sz w:val="36"/>
          <w:szCs w:val="36"/>
        </w:rPr>
        <w:t xml:space="preserve">Faculty of Computers and Artificial Intelligence </w:t>
      </w:r>
    </w:p>
    <w:p w14:paraId="3E360D41" w14:textId="3913709C" w:rsidR="00FD085C" w:rsidRPr="00C87A0A" w:rsidRDefault="00F11E79" w:rsidP="00FD085C">
      <w:pPr>
        <w:pStyle w:val="Title"/>
        <w:pBdr>
          <w:bottom w:val="single" w:sz="6" w:space="31" w:color="auto"/>
        </w:pBdr>
        <w:rPr>
          <w:rFonts w:ascii="Helvetica" w:hAnsi="Helvetica"/>
          <w:color w:val="0D0D0D" w:themeColor="text1" w:themeTint="F2"/>
          <w:sz w:val="36"/>
          <w:szCs w:val="36"/>
        </w:rPr>
      </w:pPr>
      <w:r w:rsidRPr="00C87A0A">
        <w:rPr>
          <w:rFonts w:ascii="Helvetica" w:hAnsi="Helvetica"/>
          <w:color w:val="0D0D0D" w:themeColor="text1" w:themeTint="F2"/>
          <w:sz w:val="36"/>
          <w:szCs w:val="36"/>
        </w:rPr>
        <w:t xml:space="preserve">Software Engineering </w:t>
      </w:r>
      <w:r w:rsidR="001B2612" w:rsidRPr="00C87A0A">
        <w:rPr>
          <w:rFonts w:ascii="Helvetica" w:hAnsi="Helvetica"/>
          <w:color w:val="0D0D0D" w:themeColor="text1" w:themeTint="F2"/>
          <w:sz w:val="36"/>
          <w:szCs w:val="36"/>
        </w:rPr>
        <w:t>Program</w:t>
      </w:r>
      <w:r w:rsidR="00FD085C" w:rsidRPr="00C87A0A">
        <w:rPr>
          <w:rFonts w:ascii="Helvetica" w:hAnsi="Helvetica"/>
          <w:color w:val="0D0D0D" w:themeColor="text1" w:themeTint="F2"/>
          <w:sz w:val="36"/>
          <w:szCs w:val="36"/>
        </w:rPr>
        <w:t xml:space="preserve"> </w:t>
      </w:r>
    </w:p>
    <w:p w14:paraId="2AE616AE" w14:textId="406FDC2F" w:rsidR="00F11E79" w:rsidRPr="00C87A0A" w:rsidRDefault="00FD085C" w:rsidP="00FD085C">
      <w:pPr>
        <w:pStyle w:val="Title"/>
        <w:pBdr>
          <w:bottom w:val="single" w:sz="6" w:space="31" w:color="auto"/>
        </w:pBdr>
        <w:rPr>
          <w:rFonts w:ascii="Helvetica" w:hAnsi="Helvetica"/>
          <w:b/>
          <w:bCs/>
          <w:color w:val="0D0D0D" w:themeColor="text1" w:themeTint="F2"/>
        </w:rPr>
      </w:pPr>
      <w:r w:rsidRPr="00C87A0A">
        <w:rPr>
          <w:rFonts w:ascii="Helvetica" w:hAnsi="Helvetica"/>
          <w:color w:val="0D0D0D" w:themeColor="text1" w:themeTint="F2"/>
          <w:sz w:val="36"/>
          <w:szCs w:val="36"/>
        </w:rPr>
        <w:t xml:space="preserve">Software Evolution and Maintenance </w:t>
      </w:r>
    </w:p>
    <w:p w14:paraId="3593EB6A" w14:textId="77777777" w:rsidR="00F11E79" w:rsidRPr="00C87A0A" w:rsidRDefault="00F11E79" w:rsidP="003A70C4">
      <w:pPr>
        <w:pStyle w:val="Title"/>
        <w:rPr>
          <w:rFonts w:ascii="Helvetica" w:hAnsi="Helvetica"/>
          <w:b/>
          <w:bCs/>
          <w:color w:val="0D0D0D" w:themeColor="text1" w:themeTint="F2"/>
        </w:rPr>
      </w:pPr>
    </w:p>
    <w:p w14:paraId="510F8E48" w14:textId="0614683D" w:rsidR="00F11E79" w:rsidRPr="00C87A0A" w:rsidRDefault="00F11E79" w:rsidP="003A70C4">
      <w:pPr>
        <w:pStyle w:val="Title"/>
        <w:rPr>
          <w:rFonts w:ascii="Helvetica" w:hAnsi="Helvetica"/>
          <w:b/>
          <w:bCs/>
          <w:color w:val="0D0D0D" w:themeColor="text1" w:themeTint="F2"/>
        </w:rPr>
      </w:pPr>
    </w:p>
    <w:p w14:paraId="57EFA51B" w14:textId="0E9F03D8" w:rsidR="00F11E79" w:rsidRPr="00C87A0A" w:rsidRDefault="00F11E79" w:rsidP="00F11E79">
      <w:pPr>
        <w:rPr>
          <w:color w:val="0D0D0D" w:themeColor="text1" w:themeTint="F2"/>
        </w:rPr>
      </w:pPr>
    </w:p>
    <w:p w14:paraId="05631F82" w14:textId="4B2D6F80" w:rsidR="00F11E79" w:rsidRPr="00C87A0A" w:rsidRDefault="00F11E79" w:rsidP="00F11E79">
      <w:pPr>
        <w:rPr>
          <w:color w:val="0D0D0D" w:themeColor="text1" w:themeTint="F2"/>
        </w:rPr>
      </w:pPr>
    </w:p>
    <w:p w14:paraId="291B5A71" w14:textId="12CD78D2" w:rsidR="00FD085C" w:rsidRDefault="00FD085C" w:rsidP="00F11E79">
      <w:pPr>
        <w:rPr>
          <w:color w:val="0D0D0D" w:themeColor="text1" w:themeTint="F2"/>
        </w:rPr>
      </w:pPr>
    </w:p>
    <w:p w14:paraId="6FA0D419" w14:textId="07F5ABB0" w:rsidR="00C432E4" w:rsidRDefault="00C432E4" w:rsidP="00F11E79">
      <w:pPr>
        <w:rPr>
          <w:color w:val="0D0D0D" w:themeColor="text1" w:themeTint="F2"/>
        </w:rPr>
      </w:pPr>
    </w:p>
    <w:p w14:paraId="50CF644E" w14:textId="77777777" w:rsidR="00C432E4" w:rsidRPr="00C87A0A" w:rsidRDefault="00C432E4" w:rsidP="00F11E79">
      <w:pPr>
        <w:rPr>
          <w:color w:val="0D0D0D" w:themeColor="text1" w:themeTint="F2"/>
        </w:rPr>
      </w:pPr>
    </w:p>
    <w:p w14:paraId="45D03EA8" w14:textId="77777777" w:rsidR="00F11E79" w:rsidRPr="00C87A0A" w:rsidRDefault="00F11E79" w:rsidP="00F11E79">
      <w:pPr>
        <w:rPr>
          <w:color w:val="0D0D0D" w:themeColor="text1" w:themeTint="F2"/>
        </w:rPr>
      </w:pPr>
    </w:p>
    <w:p w14:paraId="09E4E7D8" w14:textId="41CE4819" w:rsidR="00F11E79" w:rsidRPr="00C87A0A" w:rsidRDefault="00C432E4" w:rsidP="003A70C4">
      <w:pPr>
        <w:pStyle w:val="Title"/>
        <w:rPr>
          <w:rFonts w:ascii="Helvetica" w:hAnsi="Helvetica"/>
          <w:b/>
          <w:bCs/>
          <w:color w:val="0D0D0D" w:themeColor="text1" w:themeTint="F2"/>
        </w:rPr>
      </w:pPr>
      <w:r>
        <w:rPr>
          <w:rFonts w:ascii="Helvetica" w:hAnsi="Helvetica"/>
          <w:b/>
          <w:bCs/>
          <w:color w:val="0D0D0D" w:themeColor="text1" w:themeTint="F2"/>
        </w:rPr>
        <w:t>Assignment 02:</w:t>
      </w:r>
    </w:p>
    <w:p w14:paraId="59BEC18F" w14:textId="5679F38A" w:rsidR="00F11E79" w:rsidRPr="00C87A0A" w:rsidRDefault="00C432E4" w:rsidP="00C432E4">
      <w:pPr>
        <w:jc w:val="center"/>
        <w:rPr>
          <w:color w:val="0D0D0D" w:themeColor="text1" w:themeTint="F2"/>
        </w:rPr>
      </w:pPr>
      <w:r w:rsidRPr="00C432E4">
        <w:rPr>
          <w:rFonts w:ascii="Helvetica" w:eastAsiaTheme="majorEastAsia" w:hAnsi="Helvetica" w:cs="Helvetica Neue W23 for SKY Bd"/>
          <w:b/>
          <w:bCs/>
          <w:color w:val="0D0D0D" w:themeColor="text1" w:themeTint="F2"/>
          <w:spacing w:val="-10"/>
          <w:kern w:val="28"/>
          <w:sz w:val="56"/>
          <w:szCs w:val="56"/>
        </w:rPr>
        <w:t xml:space="preserve">Software </w:t>
      </w:r>
      <w:r w:rsidR="009B65F2">
        <w:rPr>
          <w:rFonts w:ascii="Helvetica" w:eastAsiaTheme="majorEastAsia" w:hAnsi="Helvetica" w:cs="Helvetica Neue W23 for SKY Bd"/>
          <w:b/>
          <w:bCs/>
          <w:color w:val="0D0D0D" w:themeColor="text1" w:themeTint="F2"/>
          <w:spacing w:val="-10"/>
          <w:kern w:val="28"/>
          <w:sz w:val="56"/>
          <w:szCs w:val="56"/>
        </w:rPr>
        <w:t>M</w:t>
      </w:r>
      <w:r w:rsidRPr="00C432E4">
        <w:rPr>
          <w:rFonts w:ascii="Helvetica" w:eastAsiaTheme="majorEastAsia" w:hAnsi="Helvetica" w:cs="Helvetica Neue W23 for SKY Bd"/>
          <w:b/>
          <w:bCs/>
          <w:color w:val="0D0D0D" w:themeColor="text1" w:themeTint="F2"/>
          <w:spacing w:val="-10"/>
          <w:kern w:val="28"/>
          <w:sz w:val="56"/>
          <w:szCs w:val="56"/>
        </w:rPr>
        <w:t xml:space="preserve">aintenance and </w:t>
      </w:r>
      <w:r w:rsidR="009B65F2">
        <w:rPr>
          <w:rFonts w:ascii="Helvetica" w:eastAsiaTheme="majorEastAsia" w:hAnsi="Helvetica" w:cs="Helvetica Neue W23 for SKY Bd"/>
          <w:b/>
          <w:bCs/>
          <w:color w:val="0D0D0D" w:themeColor="text1" w:themeTint="F2"/>
          <w:spacing w:val="-10"/>
          <w:kern w:val="28"/>
          <w:sz w:val="56"/>
          <w:szCs w:val="56"/>
        </w:rPr>
        <w:t>T</w:t>
      </w:r>
      <w:r w:rsidRPr="00C432E4">
        <w:rPr>
          <w:rFonts w:ascii="Helvetica" w:eastAsiaTheme="majorEastAsia" w:hAnsi="Helvetica" w:cs="Helvetica Neue W23 for SKY Bd"/>
          <w:b/>
          <w:bCs/>
          <w:color w:val="0D0D0D" w:themeColor="text1" w:themeTint="F2"/>
          <w:spacing w:val="-10"/>
          <w:kern w:val="28"/>
          <w:sz w:val="56"/>
          <w:szCs w:val="56"/>
        </w:rPr>
        <w:t xml:space="preserve">echnical </w:t>
      </w:r>
      <w:r w:rsidR="009B65F2">
        <w:rPr>
          <w:rFonts w:ascii="Helvetica" w:eastAsiaTheme="majorEastAsia" w:hAnsi="Helvetica" w:cs="Helvetica Neue W23 for SKY Bd"/>
          <w:b/>
          <w:bCs/>
          <w:color w:val="0D0D0D" w:themeColor="text1" w:themeTint="F2"/>
          <w:spacing w:val="-10"/>
          <w:kern w:val="28"/>
          <w:sz w:val="56"/>
          <w:szCs w:val="56"/>
        </w:rPr>
        <w:t>D</w:t>
      </w:r>
      <w:r w:rsidRPr="00C432E4">
        <w:rPr>
          <w:rFonts w:ascii="Helvetica" w:eastAsiaTheme="majorEastAsia" w:hAnsi="Helvetica" w:cs="Helvetica Neue W23 for SKY Bd"/>
          <w:b/>
          <w:bCs/>
          <w:color w:val="0D0D0D" w:themeColor="text1" w:themeTint="F2"/>
          <w:spacing w:val="-10"/>
          <w:kern w:val="28"/>
          <w:sz w:val="56"/>
          <w:szCs w:val="56"/>
        </w:rPr>
        <w:t>ebt</w:t>
      </w:r>
    </w:p>
    <w:p w14:paraId="7B393BA4" w14:textId="5DB1F1C5" w:rsidR="00F11E79" w:rsidRPr="00C87A0A" w:rsidRDefault="00F11E79" w:rsidP="003A70C4">
      <w:pPr>
        <w:rPr>
          <w:color w:val="0D0D0D" w:themeColor="text1" w:themeTint="F2"/>
        </w:rPr>
      </w:pPr>
    </w:p>
    <w:p w14:paraId="0E9501B0" w14:textId="056E7EBA" w:rsidR="00F11E79" w:rsidRPr="00C87A0A" w:rsidRDefault="00F11E79" w:rsidP="003A70C4">
      <w:pPr>
        <w:rPr>
          <w:color w:val="0D0D0D" w:themeColor="text1" w:themeTint="F2"/>
        </w:rPr>
      </w:pPr>
    </w:p>
    <w:p w14:paraId="7B006B7A" w14:textId="5A281337" w:rsidR="00F11E79" w:rsidRPr="00C87A0A" w:rsidRDefault="00F11E79" w:rsidP="003A70C4">
      <w:pPr>
        <w:rPr>
          <w:color w:val="0D0D0D" w:themeColor="text1" w:themeTint="F2"/>
        </w:rPr>
      </w:pPr>
    </w:p>
    <w:p w14:paraId="4E761466" w14:textId="22F96AB8" w:rsidR="00F11E79" w:rsidRPr="00C87A0A" w:rsidRDefault="00F11E79" w:rsidP="003A70C4">
      <w:pPr>
        <w:rPr>
          <w:color w:val="0D0D0D" w:themeColor="text1" w:themeTint="F2"/>
        </w:rPr>
      </w:pPr>
    </w:p>
    <w:p w14:paraId="557FCA44" w14:textId="227F801A" w:rsidR="00F11E79" w:rsidRPr="00C87A0A" w:rsidRDefault="00F11E79" w:rsidP="003A70C4">
      <w:pPr>
        <w:rPr>
          <w:color w:val="0D0D0D" w:themeColor="text1" w:themeTint="F2"/>
        </w:rPr>
      </w:pPr>
    </w:p>
    <w:p w14:paraId="1062206B" w14:textId="1F825A7A" w:rsidR="00F11E79" w:rsidRPr="00C87A0A" w:rsidRDefault="00F11E79" w:rsidP="003A70C4">
      <w:pPr>
        <w:rPr>
          <w:color w:val="0D0D0D" w:themeColor="text1" w:themeTint="F2"/>
        </w:rPr>
      </w:pPr>
    </w:p>
    <w:p w14:paraId="66D5B73C" w14:textId="2FE36C7D" w:rsidR="00F11E79" w:rsidRPr="00C87A0A" w:rsidRDefault="00F11E79" w:rsidP="003A70C4">
      <w:pPr>
        <w:rPr>
          <w:color w:val="0D0D0D" w:themeColor="text1" w:themeTint="F2"/>
        </w:rPr>
      </w:pPr>
    </w:p>
    <w:p w14:paraId="42C5BC45" w14:textId="36D47A22" w:rsidR="00F11E79" w:rsidRPr="00C87A0A" w:rsidRDefault="00F11E79" w:rsidP="003A70C4">
      <w:pPr>
        <w:rPr>
          <w:color w:val="0D0D0D" w:themeColor="text1" w:themeTint="F2"/>
        </w:rPr>
      </w:pPr>
    </w:p>
    <w:p w14:paraId="105E46BE" w14:textId="77777777" w:rsidR="00F11E79" w:rsidRPr="00C87A0A" w:rsidRDefault="00F11E79" w:rsidP="003A70C4">
      <w:pPr>
        <w:rPr>
          <w:color w:val="0D0D0D" w:themeColor="text1" w:themeTint="F2"/>
        </w:rPr>
      </w:pPr>
    </w:p>
    <w:p w14:paraId="3AD8ABC5" w14:textId="12F360A3" w:rsidR="003A70C4" w:rsidRPr="00C87A0A" w:rsidRDefault="003A70C4" w:rsidP="00F11E79">
      <w:pPr>
        <w:spacing w:after="0"/>
        <w:jc w:val="center"/>
        <w:rPr>
          <w:rFonts w:ascii="Helvetica" w:hAnsi="Helvetica"/>
          <w:b/>
          <w:bCs/>
          <w:color w:val="0D0D0D" w:themeColor="text1" w:themeTint="F2"/>
          <w:sz w:val="36"/>
          <w:szCs w:val="36"/>
        </w:rPr>
      </w:pPr>
      <w:r w:rsidRPr="00C87A0A">
        <w:rPr>
          <w:rFonts w:ascii="Helvetica" w:hAnsi="Helvetica"/>
          <w:b/>
          <w:bCs/>
          <w:color w:val="0D0D0D" w:themeColor="text1" w:themeTint="F2"/>
          <w:sz w:val="36"/>
          <w:szCs w:val="36"/>
        </w:rPr>
        <w:t>Khaled Ibrahim Shawki</w:t>
      </w:r>
    </w:p>
    <w:p w14:paraId="1DCF1AFE" w14:textId="43252252" w:rsidR="00F11E79" w:rsidRPr="00C87A0A" w:rsidRDefault="00F11E79" w:rsidP="00F11E79">
      <w:pPr>
        <w:spacing w:after="0"/>
        <w:jc w:val="center"/>
        <w:rPr>
          <w:rFonts w:ascii="Helvetica" w:hAnsi="Helvetica"/>
          <w:color w:val="0D0D0D" w:themeColor="text1" w:themeTint="F2"/>
          <w:sz w:val="32"/>
          <w:szCs w:val="32"/>
        </w:rPr>
      </w:pPr>
      <w:r w:rsidRPr="00C87A0A">
        <w:rPr>
          <w:rFonts w:ascii="Helvetica" w:hAnsi="Helvetica"/>
          <w:color w:val="0D0D0D" w:themeColor="text1" w:themeTint="F2"/>
          <w:sz w:val="32"/>
          <w:szCs w:val="32"/>
        </w:rPr>
        <w:t>k.shawki@stud.fci-cu.edu.eg</w:t>
      </w:r>
    </w:p>
    <w:p w14:paraId="7166D215" w14:textId="58DB12A3" w:rsidR="00F11E79" w:rsidRPr="00C87A0A" w:rsidRDefault="00F11E79" w:rsidP="003A70C4">
      <w:pPr>
        <w:jc w:val="center"/>
        <w:rPr>
          <w:rFonts w:ascii="Helvetica" w:hAnsi="Helvetica"/>
          <w:b/>
          <w:bCs/>
          <w:color w:val="0D0D0D" w:themeColor="text1" w:themeTint="F2"/>
          <w:sz w:val="24"/>
          <w:szCs w:val="24"/>
        </w:rPr>
      </w:pPr>
    </w:p>
    <w:p w14:paraId="33D00D53" w14:textId="5C0C31DD" w:rsidR="00FD085C" w:rsidRDefault="00FD085C" w:rsidP="00FD085C">
      <w:pPr>
        <w:pStyle w:val="Heading2"/>
        <w:rPr>
          <w:color w:val="0D0D0D" w:themeColor="text1" w:themeTint="F2"/>
        </w:rPr>
      </w:pPr>
      <w:r w:rsidRPr="00C87A0A">
        <w:rPr>
          <w:color w:val="0D0D0D" w:themeColor="text1" w:themeTint="F2"/>
        </w:rPr>
        <w:lastRenderedPageBreak/>
        <w:t xml:space="preserve"> </w:t>
      </w:r>
      <w:r w:rsidR="00C432E4" w:rsidRPr="00C432E4">
        <w:rPr>
          <w:color w:val="0D0D0D" w:themeColor="text1" w:themeTint="F2"/>
        </w:rPr>
        <w:t xml:space="preserve">What is technical dept from a </w:t>
      </w:r>
      <w:r w:rsidR="00C432E4" w:rsidRPr="00C432E4">
        <w:rPr>
          <w:color w:val="0D0D0D" w:themeColor="text1" w:themeTint="F2"/>
        </w:rPr>
        <w:t>maintenance</w:t>
      </w:r>
      <w:r w:rsidR="00C432E4" w:rsidRPr="00C432E4">
        <w:rPr>
          <w:color w:val="0D0D0D" w:themeColor="text1" w:themeTint="F2"/>
        </w:rPr>
        <w:t xml:space="preserve"> perspective?</w:t>
      </w:r>
    </w:p>
    <w:p w14:paraId="5AE1DFCC" w14:textId="77777777" w:rsidR="000E2CCB" w:rsidRPr="000E2CCB" w:rsidRDefault="000E2CCB" w:rsidP="000E2CCB"/>
    <w:p w14:paraId="77C39B95" w14:textId="77777777" w:rsidR="000E2CCB" w:rsidRPr="000E2CCB" w:rsidRDefault="000E2CCB" w:rsidP="000E2CCB">
      <w:pPr>
        <w:pStyle w:val="NormalWeb"/>
        <w:spacing w:before="0" w:beforeAutospacing="0" w:after="0" w:afterAutospacing="0"/>
        <w:jc w:val="lowKashida"/>
        <w:rPr>
          <w:rFonts w:ascii="Helvetica" w:hAnsi="Helvetica"/>
        </w:rPr>
      </w:pPr>
      <w:r w:rsidRPr="000E2CCB">
        <w:rPr>
          <w:rFonts w:ascii="Helvetica" w:hAnsi="Helvetica"/>
        </w:rPr>
        <w:t>Maintenance is not just about fixing bugs and implementing regulation changes, although that is where most of the effort is spent.</w:t>
      </w:r>
    </w:p>
    <w:p w14:paraId="2634A1AF" w14:textId="77777777" w:rsidR="000E2CCB" w:rsidRPr="000E2CCB" w:rsidRDefault="000E2CCB" w:rsidP="000E2CCB">
      <w:pPr>
        <w:pStyle w:val="NormalWeb"/>
        <w:spacing w:before="0" w:beforeAutospacing="0" w:after="0" w:afterAutospacing="0"/>
        <w:jc w:val="lowKashida"/>
        <w:rPr>
          <w:rFonts w:ascii="Helvetica" w:hAnsi="Helvetica"/>
        </w:rPr>
      </w:pPr>
      <w:r w:rsidRPr="000E2CCB">
        <w:rPr>
          <w:rFonts w:ascii="Helvetica" w:hAnsi="Helvetica"/>
        </w:rPr>
        <w:t>Under the software maintenance umbrella, according to the old but still important </w:t>
      </w:r>
      <w:proofErr w:type="spellStart"/>
      <w:r w:rsidRPr="000E2CCB">
        <w:rPr>
          <w:rFonts w:ascii="Helvetica" w:hAnsi="Helvetica"/>
        </w:rPr>
        <w:fldChar w:fldCharType="begin"/>
      </w:r>
      <w:r w:rsidRPr="000E2CCB">
        <w:rPr>
          <w:rFonts w:ascii="Helvetica" w:hAnsi="Helvetica"/>
        </w:rPr>
        <w:instrText xml:space="preserve"> HYPERLINK "https://www.researchgate.net/publication/226881274_Determining_the_Distribution_of_Maintenance_Categories_Survey_versus_Measurement" </w:instrText>
      </w:r>
      <w:r w:rsidRPr="000E2CCB">
        <w:rPr>
          <w:rFonts w:ascii="Helvetica" w:hAnsi="Helvetica"/>
        </w:rPr>
        <w:fldChar w:fldCharType="separate"/>
      </w:r>
      <w:r w:rsidRPr="000E2CCB">
        <w:rPr>
          <w:rStyle w:val="Hyperlink"/>
          <w:rFonts w:ascii="Helvetica" w:hAnsi="Helvetica"/>
          <w:color w:val="auto"/>
        </w:rPr>
        <w:t>Lientz</w:t>
      </w:r>
      <w:proofErr w:type="spellEnd"/>
      <w:r w:rsidRPr="000E2CCB">
        <w:rPr>
          <w:rStyle w:val="Hyperlink"/>
          <w:rFonts w:ascii="Helvetica" w:hAnsi="Helvetica"/>
          <w:color w:val="auto"/>
        </w:rPr>
        <w:t xml:space="preserve"> and Swanson study</w:t>
      </w:r>
      <w:r w:rsidRPr="000E2CCB">
        <w:rPr>
          <w:rFonts w:ascii="Helvetica" w:hAnsi="Helvetica"/>
        </w:rPr>
        <w:fldChar w:fldCharType="end"/>
      </w:r>
      <w:r w:rsidRPr="000E2CCB">
        <w:rPr>
          <w:rFonts w:ascii="Helvetica" w:hAnsi="Helvetica"/>
        </w:rPr>
        <w:t>, we have four maintenance categories:</w:t>
      </w:r>
    </w:p>
    <w:p w14:paraId="4C2B8878" w14:textId="77777777" w:rsidR="000E2CCB" w:rsidRPr="000E2CCB" w:rsidRDefault="000E2CCB" w:rsidP="000E2CCB">
      <w:pPr>
        <w:numPr>
          <w:ilvl w:val="0"/>
          <w:numId w:val="15"/>
        </w:numPr>
        <w:spacing w:before="100" w:beforeAutospacing="1" w:after="100" w:afterAutospacing="1" w:line="240" w:lineRule="auto"/>
        <w:jc w:val="lowKashida"/>
        <w:rPr>
          <w:rFonts w:ascii="Helvetica" w:hAnsi="Helvetica"/>
          <w:sz w:val="21"/>
          <w:szCs w:val="21"/>
        </w:rPr>
      </w:pPr>
      <w:r w:rsidRPr="000E2CCB">
        <w:rPr>
          <w:rStyle w:val="Emphasis"/>
          <w:rFonts w:ascii="Helvetica" w:hAnsi="Helvetica"/>
          <w:b/>
          <w:bCs/>
          <w:sz w:val="21"/>
          <w:szCs w:val="21"/>
        </w:rPr>
        <w:t>corrective</w:t>
      </w:r>
      <w:r w:rsidRPr="000E2CCB">
        <w:rPr>
          <w:rFonts w:ascii="Helvetica" w:hAnsi="Helvetica"/>
          <w:sz w:val="21"/>
          <w:szCs w:val="21"/>
        </w:rPr>
        <w:t> – changes in software maintenance are those that fix bugs, flaws, and defects in the software. It often comes in the form of quick, small updates on a semi-regular basis.</w:t>
      </w:r>
    </w:p>
    <w:p w14:paraId="3D1F51E4" w14:textId="77777777" w:rsidR="000E2CCB" w:rsidRPr="000E2CCB" w:rsidRDefault="000E2CCB" w:rsidP="000E2CCB">
      <w:pPr>
        <w:numPr>
          <w:ilvl w:val="0"/>
          <w:numId w:val="15"/>
        </w:numPr>
        <w:spacing w:before="100" w:beforeAutospacing="1" w:after="100" w:afterAutospacing="1" w:line="240" w:lineRule="auto"/>
        <w:jc w:val="lowKashida"/>
        <w:rPr>
          <w:rFonts w:ascii="Helvetica" w:hAnsi="Helvetica"/>
          <w:sz w:val="21"/>
          <w:szCs w:val="21"/>
        </w:rPr>
      </w:pPr>
      <w:r w:rsidRPr="000E2CCB">
        <w:rPr>
          <w:rStyle w:val="Emphasis"/>
          <w:rFonts w:ascii="Helvetica" w:hAnsi="Helvetica"/>
          <w:b/>
          <w:bCs/>
          <w:sz w:val="21"/>
          <w:szCs w:val="21"/>
        </w:rPr>
        <w:t>adaptive</w:t>
      </w:r>
      <w:r w:rsidRPr="000E2CCB">
        <w:rPr>
          <w:rFonts w:ascii="Helvetica" w:hAnsi="Helvetica"/>
          <w:sz w:val="21"/>
          <w:szCs w:val="21"/>
        </w:rPr>
        <w:t> – changes that focus on the infrastructure of the software. They’re made in response to new operating systems, new hardware, and new platforms to keep the program compatible.</w:t>
      </w:r>
    </w:p>
    <w:p w14:paraId="759559B0" w14:textId="77777777" w:rsidR="000E2CCB" w:rsidRPr="000E2CCB" w:rsidRDefault="000E2CCB" w:rsidP="000E2CCB">
      <w:pPr>
        <w:numPr>
          <w:ilvl w:val="0"/>
          <w:numId w:val="15"/>
        </w:numPr>
        <w:spacing w:before="100" w:beforeAutospacing="1" w:after="100" w:afterAutospacing="1" w:line="240" w:lineRule="auto"/>
        <w:jc w:val="lowKashida"/>
        <w:rPr>
          <w:rFonts w:ascii="Helvetica" w:hAnsi="Helvetica"/>
          <w:sz w:val="21"/>
          <w:szCs w:val="21"/>
        </w:rPr>
      </w:pPr>
      <w:r w:rsidRPr="000E2CCB">
        <w:rPr>
          <w:rStyle w:val="Emphasis"/>
          <w:rFonts w:ascii="Helvetica" w:hAnsi="Helvetica"/>
          <w:b/>
          <w:bCs/>
          <w:sz w:val="21"/>
          <w:szCs w:val="21"/>
        </w:rPr>
        <w:t>perfective</w:t>
      </w:r>
      <w:r w:rsidRPr="000E2CCB">
        <w:rPr>
          <w:rFonts w:ascii="Helvetica" w:hAnsi="Helvetica"/>
          <w:sz w:val="21"/>
          <w:szCs w:val="21"/>
        </w:rPr>
        <w:t> – maintenance that addresses the functionality and usability of the software. Perfective maintenance involves changing existing product functionality by refining, deleting, or adding new features.</w:t>
      </w:r>
    </w:p>
    <w:p w14:paraId="7D9EA82C" w14:textId="77777777" w:rsidR="000E2CCB" w:rsidRPr="000E2CCB" w:rsidRDefault="000E2CCB" w:rsidP="000E2CCB">
      <w:pPr>
        <w:numPr>
          <w:ilvl w:val="0"/>
          <w:numId w:val="15"/>
        </w:numPr>
        <w:spacing w:before="100" w:beforeAutospacing="1" w:after="100" w:afterAutospacing="1" w:line="240" w:lineRule="auto"/>
        <w:jc w:val="lowKashida"/>
        <w:rPr>
          <w:rFonts w:ascii="Helvetica" w:hAnsi="Helvetica"/>
          <w:sz w:val="21"/>
          <w:szCs w:val="21"/>
        </w:rPr>
      </w:pPr>
      <w:r w:rsidRPr="000E2CCB">
        <w:rPr>
          <w:rStyle w:val="Emphasis"/>
          <w:rFonts w:ascii="Helvetica" w:hAnsi="Helvetica"/>
          <w:b/>
          <w:bCs/>
          <w:sz w:val="21"/>
          <w:szCs w:val="21"/>
        </w:rPr>
        <w:t>preventative</w:t>
      </w:r>
      <w:r w:rsidRPr="000E2CCB">
        <w:rPr>
          <w:rFonts w:ascii="Helvetica" w:hAnsi="Helvetica"/>
          <w:sz w:val="21"/>
          <w:szCs w:val="21"/>
        </w:rPr>
        <w:t> – maintenance that refers to software changes carried out to futureproof your product. So, software maintenance changes are preventive when they prepare for any potential changes ahead.</w:t>
      </w:r>
    </w:p>
    <w:p w14:paraId="4AA6AE46" w14:textId="26168455" w:rsidR="000E2CCB" w:rsidRDefault="000E2CCB" w:rsidP="000E2CCB">
      <w:pPr>
        <w:pStyle w:val="NormalWeb"/>
        <w:spacing w:before="0" w:beforeAutospacing="0" w:after="0" w:afterAutospacing="0"/>
        <w:jc w:val="lowKashida"/>
        <w:rPr>
          <w:rFonts w:ascii="Helvetica" w:hAnsi="Helvetica"/>
        </w:rPr>
      </w:pPr>
      <w:r w:rsidRPr="000E2CCB">
        <w:rPr>
          <w:rFonts w:ascii="Helvetica" w:hAnsi="Helvetica"/>
        </w:rPr>
        <w:t>In the old review, over 75% of the resources allocated were spent on perfective maintenance (customer enhancements, documentation improvements, and optimizations) and adaptive maintenance (changes in hardware, software, and data).</w:t>
      </w:r>
    </w:p>
    <w:p w14:paraId="48DF7D61" w14:textId="40D9DD89" w:rsidR="000E2CCB" w:rsidRDefault="000E2CCB" w:rsidP="000E2CCB">
      <w:pPr>
        <w:pStyle w:val="NormalWeb"/>
        <w:spacing w:before="0" w:beforeAutospacing="0" w:after="0" w:afterAutospacing="0"/>
        <w:jc w:val="lowKashida"/>
        <w:rPr>
          <w:rFonts w:ascii="Helvetica" w:hAnsi="Helvetica"/>
        </w:rPr>
      </w:pPr>
    </w:p>
    <w:p w14:paraId="69148F0D" w14:textId="77777777" w:rsidR="000E2CCB" w:rsidRPr="000E2CCB" w:rsidRDefault="000E2CCB" w:rsidP="000E2CCB">
      <w:pPr>
        <w:pStyle w:val="Heading3"/>
        <w:spacing w:before="0"/>
        <w:jc w:val="lowKashida"/>
        <w:rPr>
          <w:b w:val="0"/>
          <w:bCs w:val="0"/>
          <w:color w:val="auto"/>
        </w:rPr>
      </w:pPr>
      <w:r w:rsidRPr="000E2CCB">
        <w:rPr>
          <w:b w:val="0"/>
          <w:bCs w:val="0"/>
          <w:color w:val="auto"/>
        </w:rPr>
        <w:t>Technical debt</w:t>
      </w:r>
    </w:p>
    <w:p w14:paraId="54C0C4BB" w14:textId="77777777" w:rsidR="000E2CCB" w:rsidRPr="000E2CCB" w:rsidRDefault="000E2CCB" w:rsidP="000E2CCB">
      <w:pPr>
        <w:pStyle w:val="NormalWeb"/>
        <w:spacing w:before="0" w:beforeAutospacing="0" w:after="0" w:afterAutospacing="0"/>
        <w:jc w:val="lowKashida"/>
        <w:rPr>
          <w:rFonts w:ascii="Helvetica" w:hAnsi="Helvetica"/>
        </w:rPr>
      </w:pPr>
      <w:r w:rsidRPr="000E2CCB">
        <w:rPr>
          <w:rFonts w:ascii="Helvetica" w:hAnsi="Helvetica"/>
        </w:rPr>
        <w:t>We can look at technical debt as a mix of multiple categories of debt:</w:t>
      </w:r>
    </w:p>
    <w:p w14:paraId="02482011" w14:textId="77777777" w:rsidR="000E2CCB" w:rsidRPr="000E2CCB" w:rsidRDefault="000E2CCB" w:rsidP="000E2CCB">
      <w:pPr>
        <w:numPr>
          <w:ilvl w:val="0"/>
          <w:numId w:val="16"/>
        </w:numPr>
        <w:spacing w:before="100" w:beforeAutospacing="1" w:after="100" w:afterAutospacing="1" w:line="240" w:lineRule="auto"/>
        <w:jc w:val="lowKashida"/>
        <w:rPr>
          <w:rFonts w:ascii="Helvetica" w:hAnsi="Helvetica"/>
          <w:sz w:val="21"/>
          <w:szCs w:val="21"/>
        </w:rPr>
      </w:pPr>
      <w:r w:rsidRPr="000E2CCB">
        <w:rPr>
          <w:rFonts w:ascii="Helvetica" w:hAnsi="Helvetica"/>
          <w:b/>
          <w:bCs/>
          <w:i/>
          <w:iCs/>
          <w:sz w:val="21"/>
          <w:szCs w:val="21"/>
        </w:rPr>
        <w:t>code debt</w:t>
      </w:r>
      <w:r w:rsidRPr="000E2CCB">
        <w:rPr>
          <w:rFonts w:ascii="Helvetica" w:hAnsi="Helvetica"/>
          <w:sz w:val="21"/>
          <w:szCs w:val="21"/>
        </w:rPr>
        <w:t xml:space="preserve"> – affecting mostly maintainability, readability of the code;</w:t>
      </w:r>
    </w:p>
    <w:p w14:paraId="2402CF65" w14:textId="77777777" w:rsidR="000E2CCB" w:rsidRPr="000E2CCB" w:rsidRDefault="000E2CCB" w:rsidP="000E2CCB">
      <w:pPr>
        <w:numPr>
          <w:ilvl w:val="0"/>
          <w:numId w:val="16"/>
        </w:numPr>
        <w:spacing w:before="100" w:beforeAutospacing="1" w:after="100" w:afterAutospacing="1" w:line="240" w:lineRule="auto"/>
        <w:jc w:val="lowKashida"/>
        <w:rPr>
          <w:rFonts w:ascii="Helvetica" w:hAnsi="Helvetica"/>
          <w:sz w:val="21"/>
          <w:szCs w:val="21"/>
        </w:rPr>
      </w:pPr>
      <w:r w:rsidRPr="000E2CCB">
        <w:rPr>
          <w:rFonts w:ascii="Helvetica" w:hAnsi="Helvetica"/>
          <w:b/>
          <w:bCs/>
          <w:i/>
          <w:iCs/>
          <w:sz w:val="21"/>
          <w:szCs w:val="21"/>
        </w:rPr>
        <w:t>architectural debt</w:t>
      </w:r>
      <w:r w:rsidRPr="000E2CCB">
        <w:rPr>
          <w:rFonts w:ascii="Helvetica" w:hAnsi="Helvetica"/>
          <w:sz w:val="21"/>
          <w:szCs w:val="21"/>
        </w:rPr>
        <w:t xml:space="preserve"> – impacting the architecture of the solution;</w:t>
      </w:r>
    </w:p>
    <w:p w14:paraId="1ADB1769" w14:textId="77777777" w:rsidR="000E2CCB" w:rsidRPr="000E2CCB" w:rsidRDefault="000E2CCB" w:rsidP="000E2CCB">
      <w:pPr>
        <w:numPr>
          <w:ilvl w:val="0"/>
          <w:numId w:val="16"/>
        </w:numPr>
        <w:spacing w:before="100" w:beforeAutospacing="1" w:after="100" w:afterAutospacing="1" w:line="240" w:lineRule="auto"/>
        <w:jc w:val="lowKashida"/>
        <w:rPr>
          <w:rFonts w:ascii="Helvetica" w:hAnsi="Helvetica"/>
          <w:sz w:val="21"/>
          <w:szCs w:val="21"/>
        </w:rPr>
      </w:pPr>
      <w:r w:rsidRPr="000E2CCB">
        <w:rPr>
          <w:rFonts w:ascii="Helvetica" w:hAnsi="Helvetica"/>
          <w:b/>
          <w:bCs/>
          <w:i/>
          <w:iCs/>
          <w:sz w:val="21"/>
          <w:szCs w:val="21"/>
        </w:rPr>
        <w:t>knowledge debt</w:t>
      </w:r>
      <w:r w:rsidRPr="000E2CCB">
        <w:rPr>
          <w:rFonts w:ascii="Helvetica" w:hAnsi="Helvetica"/>
          <w:sz w:val="21"/>
          <w:szCs w:val="21"/>
        </w:rPr>
        <w:t xml:space="preserve"> – affecting the state of documentation of the system (technical as well as functional documentation);</w:t>
      </w:r>
    </w:p>
    <w:p w14:paraId="621DC6B9" w14:textId="77777777" w:rsidR="000E2CCB" w:rsidRPr="000E2CCB" w:rsidRDefault="000E2CCB" w:rsidP="000E2CCB">
      <w:pPr>
        <w:numPr>
          <w:ilvl w:val="0"/>
          <w:numId w:val="16"/>
        </w:numPr>
        <w:spacing w:before="100" w:beforeAutospacing="1" w:after="100" w:afterAutospacing="1" w:line="240" w:lineRule="auto"/>
        <w:jc w:val="lowKashida"/>
        <w:rPr>
          <w:rFonts w:ascii="Helvetica" w:hAnsi="Helvetica"/>
          <w:sz w:val="21"/>
          <w:szCs w:val="21"/>
        </w:rPr>
      </w:pPr>
      <w:r w:rsidRPr="000E2CCB">
        <w:rPr>
          <w:rFonts w:ascii="Helvetica" w:hAnsi="Helvetica"/>
          <w:b/>
          <w:bCs/>
          <w:i/>
          <w:iCs/>
          <w:sz w:val="21"/>
          <w:szCs w:val="21"/>
        </w:rPr>
        <w:t>test debt</w:t>
      </w:r>
      <w:r w:rsidRPr="000E2CCB">
        <w:rPr>
          <w:rFonts w:ascii="Helvetica" w:hAnsi="Helvetica"/>
          <w:sz w:val="21"/>
          <w:szCs w:val="21"/>
        </w:rPr>
        <w:t xml:space="preserve"> – affecting the quality of the applications;</w:t>
      </w:r>
    </w:p>
    <w:p w14:paraId="2B5D8E29" w14:textId="77777777" w:rsidR="000E2CCB" w:rsidRPr="000E2CCB" w:rsidRDefault="000E2CCB" w:rsidP="000E2CCB">
      <w:pPr>
        <w:numPr>
          <w:ilvl w:val="0"/>
          <w:numId w:val="16"/>
        </w:numPr>
        <w:spacing w:before="100" w:beforeAutospacing="1" w:after="100" w:afterAutospacing="1" w:line="240" w:lineRule="auto"/>
        <w:jc w:val="lowKashida"/>
        <w:rPr>
          <w:rFonts w:ascii="Helvetica" w:hAnsi="Helvetica"/>
          <w:sz w:val="21"/>
          <w:szCs w:val="21"/>
        </w:rPr>
      </w:pPr>
      <w:r w:rsidRPr="000E2CCB">
        <w:rPr>
          <w:rFonts w:ascii="Helvetica" w:hAnsi="Helvetica"/>
          <w:b/>
          <w:bCs/>
          <w:i/>
          <w:iCs/>
          <w:sz w:val="21"/>
          <w:szCs w:val="21"/>
        </w:rPr>
        <w:t>technology debt</w:t>
      </w:r>
      <w:r w:rsidRPr="000E2CCB">
        <w:rPr>
          <w:rFonts w:ascii="Helvetica" w:hAnsi="Helvetica"/>
          <w:sz w:val="21"/>
          <w:szCs w:val="21"/>
        </w:rPr>
        <w:t xml:space="preserve"> – affecting the supportability and security of the system.</w:t>
      </w:r>
    </w:p>
    <w:p w14:paraId="3F238466" w14:textId="77777777" w:rsidR="000E2CCB" w:rsidRPr="000E2CCB" w:rsidRDefault="000E2CCB" w:rsidP="000E2CCB">
      <w:pPr>
        <w:pStyle w:val="NormalWeb"/>
        <w:spacing w:before="0" w:beforeAutospacing="0" w:after="0" w:afterAutospacing="0"/>
        <w:jc w:val="lowKashida"/>
        <w:rPr>
          <w:rFonts w:ascii="Helvetica" w:hAnsi="Helvetica"/>
        </w:rPr>
      </w:pPr>
      <w:r w:rsidRPr="000E2CCB">
        <w:rPr>
          <w:rFonts w:ascii="Helvetica" w:hAnsi="Helvetica"/>
        </w:rPr>
        <w:t>After having assessed dozens of projects each year, either through the architectural assessment or the IT due diligence service that Yonder provides, I find that most software solutions have significant problems with technical debt. The specific areas include code, architectural, test and technology debt way beyond a level that I am (or the project developers are) comfortable with.</w:t>
      </w:r>
    </w:p>
    <w:p w14:paraId="3400085A" w14:textId="237EFBFA" w:rsidR="000E2CCB" w:rsidRPr="009B65F2" w:rsidRDefault="000E2CCB" w:rsidP="009B65F2">
      <w:pPr>
        <w:pStyle w:val="NormalWeb"/>
        <w:spacing w:before="0" w:beforeAutospacing="0" w:after="0" w:afterAutospacing="0"/>
        <w:jc w:val="lowKashida"/>
        <w:rPr>
          <w:rFonts w:ascii="Helvetica" w:hAnsi="Helvetica"/>
        </w:rPr>
      </w:pPr>
      <w:hyperlink r:id="rId5" w:history="1">
        <w:r>
          <w:rPr>
            <w:rFonts w:ascii="Titillium Web" w:hAnsi="Titillium Web"/>
            <w:color w:val="7D7D7D"/>
            <w:u w:val="single"/>
          </w:rPr>
          <w:br/>
        </w:r>
      </w:hyperlink>
    </w:p>
    <w:p w14:paraId="405C5483" w14:textId="73196E7B" w:rsidR="001B2612" w:rsidRPr="00C87A0A" w:rsidRDefault="009F1668" w:rsidP="001B2612">
      <w:pPr>
        <w:pStyle w:val="Heading2"/>
        <w:rPr>
          <w:color w:val="0D0D0D" w:themeColor="text1" w:themeTint="F2"/>
        </w:rPr>
      </w:pPr>
      <w:r>
        <w:rPr>
          <w:color w:val="0D0D0D" w:themeColor="text1" w:themeTint="F2"/>
        </w:rPr>
        <w:t xml:space="preserve"> </w:t>
      </w:r>
      <w:r w:rsidR="009B65F2" w:rsidRPr="009B65F2">
        <w:rPr>
          <w:color w:val="0D0D0D" w:themeColor="text1" w:themeTint="F2"/>
        </w:rPr>
        <w:t xml:space="preserve">Explain how technical dept relates to evolution rules defined by </w:t>
      </w:r>
      <w:r>
        <w:rPr>
          <w:color w:val="0D0D0D" w:themeColor="text1" w:themeTint="F2"/>
        </w:rPr>
        <w:t xml:space="preserve">  </w:t>
      </w:r>
      <w:r>
        <w:rPr>
          <w:color w:val="0D0D0D" w:themeColor="text1" w:themeTint="F2"/>
        </w:rPr>
        <w:br/>
        <w:t xml:space="preserve"> </w:t>
      </w:r>
      <w:r w:rsidR="009B65F2" w:rsidRPr="009B65F2">
        <w:rPr>
          <w:color w:val="0D0D0D" w:themeColor="text1" w:themeTint="F2"/>
        </w:rPr>
        <w:t>Lehman</w:t>
      </w:r>
      <w:r w:rsidR="001B2612" w:rsidRPr="00C87A0A">
        <w:rPr>
          <w:color w:val="0D0D0D" w:themeColor="text1" w:themeTint="F2"/>
        </w:rPr>
        <w:t>?</w:t>
      </w:r>
    </w:p>
    <w:p w14:paraId="4D98D7F1" w14:textId="46BAD5C3" w:rsidR="001B2612" w:rsidRDefault="001B2612" w:rsidP="000E2CCB">
      <w:pPr>
        <w:shd w:val="clear" w:color="auto" w:fill="FFFFFF"/>
        <w:spacing w:after="0" w:line="240" w:lineRule="auto"/>
        <w:rPr>
          <w:rFonts w:ascii="Helvetica" w:eastAsia="Times New Roman" w:hAnsi="Helvetica" w:cs="Times New Roman"/>
          <w:color w:val="0D0D0D" w:themeColor="text1" w:themeTint="F2"/>
          <w:sz w:val="24"/>
          <w:szCs w:val="24"/>
        </w:rPr>
      </w:pPr>
    </w:p>
    <w:p w14:paraId="6C0B4DC2" w14:textId="3937821A" w:rsidR="007D0C23" w:rsidRDefault="007D0C23" w:rsidP="007D0C23">
      <w:pPr>
        <w:shd w:val="clear" w:color="auto" w:fill="FFFFFF"/>
        <w:spacing w:after="0" w:line="240" w:lineRule="auto"/>
        <w:jc w:val="lowKashida"/>
        <w:rPr>
          <w:rFonts w:ascii="Helvetica" w:eastAsia="Times New Roman" w:hAnsi="Helvetica" w:cs="Times New Roman"/>
          <w:color w:val="0D0D0D" w:themeColor="text1" w:themeTint="F2"/>
          <w:sz w:val="24"/>
          <w:szCs w:val="24"/>
        </w:rPr>
      </w:pPr>
      <w:r w:rsidRPr="007D0C23">
        <w:rPr>
          <w:rFonts w:ascii="Helvetica" w:eastAsia="Times New Roman" w:hAnsi="Helvetica" w:cs="Times New Roman"/>
          <w:color w:val="0D0D0D" w:themeColor="text1" w:themeTint="F2"/>
          <w:sz w:val="24"/>
          <w:szCs w:val="24"/>
        </w:rPr>
        <w:t xml:space="preserve">In software engineering, the laws of software evolution refer to a series of laws that Lehman and </w:t>
      </w:r>
      <w:proofErr w:type="spellStart"/>
      <w:r w:rsidRPr="007D0C23">
        <w:rPr>
          <w:rFonts w:ascii="Helvetica" w:eastAsia="Times New Roman" w:hAnsi="Helvetica" w:cs="Times New Roman"/>
          <w:color w:val="0D0D0D" w:themeColor="text1" w:themeTint="F2"/>
          <w:sz w:val="24"/>
          <w:szCs w:val="24"/>
        </w:rPr>
        <w:t>Belady</w:t>
      </w:r>
      <w:proofErr w:type="spellEnd"/>
      <w:r w:rsidRPr="007D0C23">
        <w:rPr>
          <w:rFonts w:ascii="Helvetica" w:eastAsia="Times New Roman" w:hAnsi="Helvetica" w:cs="Times New Roman"/>
          <w:color w:val="0D0D0D" w:themeColor="text1" w:themeTint="F2"/>
          <w:sz w:val="24"/>
          <w:szCs w:val="24"/>
        </w:rPr>
        <w:t xml:space="preserve"> formulated starting in 1974 with respect to software evolution.</w:t>
      </w:r>
      <w:r>
        <w:rPr>
          <w:rFonts w:ascii="Helvetica" w:eastAsia="Times New Roman" w:hAnsi="Helvetica" w:cs="Times New Roman"/>
          <w:color w:val="0D0D0D" w:themeColor="text1" w:themeTint="F2"/>
          <w:sz w:val="24"/>
          <w:szCs w:val="24"/>
        </w:rPr>
        <w:t xml:space="preserve"> </w:t>
      </w:r>
    </w:p>
    <w:p w14:paraId="2186F4DE" w14:textId="77777777" w:rsidR="007D0C23" w:rsidRDefault="007D0C23" w:rsidP="007D0C23">
      <w:pPr>
        <w:shd w:val="clear" w:color="auto" w:fill="FFFFFF"/>
        <w:spacing w:after="0" w:line="240" w:lineRule="auto"/>
        <w:jc w:val="lowKashida"/>
        <w:rPr>
          <w:rFonts w:ascii="Helvetica" w:eastAsia="Times New Roman" w:hAnsi="Helvetica" w:cs="Times New Roman"/>
          <w:color w:val="0D0D0D" w:themeColor="text1" w:themeTint="F2"/>
          <w:sz w:val="24"/>
          <w:szCs w:val="24"/>
        </w:rPr>
      </w:pPr>
    </w:p>
    <w:p w14:paraId="08A76A51" w14:textId="426A137C" w:rsidR="000E2CCB" w:rsidRDefault="007D0C23" w:rsidP="007D0C23">
      <w:pPr>
        <w:shd w:val="clear" w:color="auto" w:fill="FFFFFF"/>
        <w:spacing w:after="0" w:line="240" w:lineRule="auto"/>
        <w:jc w:val="lowKashida"/>
        <w:rPr>
          <w:rFonts w:ascii="Helvetica" w:eastAsia="Times New Roman" w:hAnsi="Helvetica" w:cs="Times New Roman"/>
          <w:color w:val="0D0D0D" w:themeColor="text1" w:themeTint="F2"/>
          <w:sz w:val="24"/>
          <w:szCs w:val="24"/>
        </w:rPr>
      </w:pPr>
      <w:r w:rsidRPr="007D0C23">
        <w:rPr>
          <w:rFonts w:ascii="Helvetica" w:eastAsia="Times New Roman" w:hAnsi="Helvetica" w:cs="Times New Roman"/>
          <w:color w:val="0D0D0D" w:themeColor="text1" w:themeTint="F2"/>
          <w:sz w:val="24"/>
          <w:szCs w:val="24"/>
        </w:rPr>
        <w:t>The laws describe a balance between forces driving new developments on one hand, and forces that slow down progress on the other hand. Over the past decades the laws have been revised and extended several times.</w:t>
      </w:r>
    </w:p>
    <w:p w14:paraId="7A7A4BB1" w14:textId="40B6C8BA" w:rsidR="007D0C23" w:rsidRDefault="007D0C23" w:rsidP="007D0C23">
      <w:pPr>
        <w:shd w:val="clear" w:color="auto" w:fill="FFFFFF"/>
        <w:spacing w:after="0" w:line="240" w:lineRule="auto"/>
        <w:jc w:val="lowKashida"/>
        <w:rPr>
          <w:rFonts w:ascii="Helvetica" w:eastAsia="Times New Roman" w:hAnsi="Helvetica" w:cs="Times New Roman"/>
          <w:color w:val="0D0D0D" w:themeColor="text1" w:themeTint="F2"/>
          <w:sz w:val="24"/>
          <w:szCs w:val="24"/>
        </w:rPr>
      </w:pPr>
    </w:p>
    <w:p w14:paraId="1E262229" w14:textId="10946777" w:rsidR="000E2CCB" w:rsidRPr="009F1668" w:rsidRDefault="009F1668" w:rsidP="000E2CCB">
      <w:pPr>
        <w:shd w:val="clear" w:color="auto" w:fill="FFFFFF"/>
        <w:spacing w:after="0" w:line="240" w:lineRule="auto"/>
        <w:rPr>
          <w:rFonts w:ascii="Helvetica" w:eastAsia="Times New Roman" w:hAnsi="Helvetica" w:cs="Times New Roman"/>
          <w:b/>
          <w:bCs/>
          <w:color w:val="0D0D0D" w:themeColor="text1" w:themeTint="F2"/>
          <w:sz w:val="24"/>
          <w:szCs w:val="24"/>
        </w:rPr>
      </w:pPr>
      <w:r w:rsidRPr="009F1668">
        <w:rPr>
          <w:rFonts w:ascii="Helvetica" w:eastAsia="Times New Roman" w:hAnsi="Helvetica" w:cs="Times New Roman"/>
          <w:b/>
          <w:bCs/>
          <w:color w:val="0D0D0D" w:themeColor="text1" w:themeTint="F2"/>
          <w:sz w:val="24"/>
          <w:szCs w:val="24"/>
        </w:rPr>
        <w:t xml:space="preserve">Lehman Laws: </w:t>
      </w:r>
    </w:p>
    <w:p w14:paraId="1282D5C5" w14:textId="23BD2B9F"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sz w:val="21"/>
          <w:szCs w:val="21"/>
        </w:rPr>
        <w:t xml:space="preserve">(1974) "Continuing Change" </w:t>
      </w:r>
      <w:r>
        <w:rPr>
          <w:rFonts w:ascii="Arial" w:hAnsi="Arial" w:cs="Arial"/>
          <w:color w:val="202122"/>
          <w:sz w:val="21"/>
          <w:szCs w:val="21"/>
        </w:rPr>
        <w:t>— an E-type system must be continually adapted or it becomes progressively less satisfactory.</w:t>
      </w:r>
      <w:r>
        <w:rPr>
          <w:rFonts w:ascii="Arial" w:hAnsi="Arial" w:cs="Arial"/>
          <w:color w:val="202122"/>
          <w:sz w:val="21"/>
          <w:szCs w:val="21"/>
        </w:rPr>
        <w:t xml:space="preserve"> </w:t>
      </w:r>
    </w:p>
    <w:p w14:paraId="404FAC40" w14:textId="66D65C8F"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color w:val="202122"/>
          <w:sz w:val="21"/>
          <w:szCs w:val="21"/>
        </w:rPr>
        <w:t>(1974) "Increasing Complexity"</w:t>
      </w:r>
      <w:r>
        <w:rPr>
          <w:rFonts w:ascii="Arial" w:hAnsi="Arial" w:cs="Arial"/>
          <w:color w:val="202122"/>
          <w:sz w:val="21"/>
          <w:szCs w:val="21"/>
        </w:rPr>
        <w:t xml:space="preserve"> — as an E-type system evolves, its complexity increases unless work is done to maintain or reduce it.</w:t>
      </w:r>
      <w:r>
        <w:rPr>
          <w:rFonts w:ascii="Arial" w:hAnsi="Arial" w:cs="Arial"/>
          <w:color w:val="202122"/>
          <w:sz w:val="21"/>
          <w:szCs w:val="21"/>
        </w:rPr>
        <w:t xml:space="preserve"> </w:t>
      </w:r>
    </w:p>
    <w:p w14:paraId="4B8FEA3E" w14:textId="6A95A992"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color w:val="202122"/>
          <w:sz w:val="21"/>
          <w:szCs w:val="21"/>
        </w:rPr>
        <w:t>(1974) "</w:t>
      </w:r>
      <w:proofErr w:type="spellStart"/>
      <w:r w:rsidRPr="007D0C23">
        <w:rPr>
          <w:rFonts w:ascii="Arial" w:hAnsi="Arial" w:cs="Arial"/>
          <w:b/>
          <w:bCs/>
          <w:i/>
          <w:iCs/>
          <w:color w:val="202122"/>
          <w:sz w:val="21"/>
          <w:szCs w:val="21"/>
        </w:rPr>
        <w:t>Self Regulation</w:t>
      </w:r>
      <w:proofErr w:type="spellEnd"/>
      <w:r w:rsidRPr="007D0C23">
        <w:rPr>
          <w:rFonts w:ascii="Arial" w:hAnsi="Arial" w:cs="Arial"/>
          <w:b/>
          <w:bCs/>
          <w:i/>
          <w:iCs/>
          <w:color w:val="202122"/>
          <w:sz w:val="21"/>
          <w:szCs w:val="21"/>
        </w:rPr>
        <w:t>"</w:t>
      </w:r>
      <w:r>
        <w:rPr>
          <w:rFonts w:ascii="Arial" w:hAnsi="Arial" w:cs="Arial"/>
          <w:color w:val="202122"/>
          <w:sz w:val="21"/>
          <w:szCs w:val="21"/>
        </w:rPr>
        <w:t xml:space="preserve"> — E-type system evolution processes are self-regulating with the distribution of product and process measures close to normal.</w:t>
      </w:r>
      <w:r>
        <w:rPr>
          <w:rFonts w:ascii="Arial" w:hAnsi="Arial" w:cs="Arial"/>
          <w:color w:val="202122"/>
          <w:sz w:val="21"/>
          <w:szCs w:val="21"/>
        </w:rPr>
        <w:t xml:space="preserve"> </w:t>
      </w:r>
    </w:p>
    <w:p w14:paraId="6B1A21F0" w14:textId="21F7C39C"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color w:val="202122"/>
          <w:sz w:val="21"/>
          <w:szCs w:val="21"/>
        </w:rPr>
        <w:t xml:space="preserve">(1978) "Conservation of </w:t>
      </w:r>
      <w:proofErr w:type="spellStart"/>
      <w:r w:rsidRPr="007D0C23">
        <w:rPr>
          <w:rFonts w:ascii="Arial" w:hAnsi="Arial" w:cs="Arial"/>
          <w:b/>
          <w:bCs/>
          <w:i/>
          <w:iCs/>
          <w:color w:val="202122"/>
          <w:sz w:val="21"/>
          <w:szCs w:val="21"/>
        </w:rPr>
        <w:t>Organisational</w:t>
      </w:r>
      <w:proofErr w:type="spellEnd"/>
      <w:r w:rsidRPr="007D0C23">
        <w:rPr>
          <w:rFonts w:ascii="Arial" w:hAnsi="Arial" w:cs="Arial"/>
          <w:b/>
          <w:bCs/>
          <w:i/>
          <w:iCs/>
          <w:color w:val="202122"/>
          <w:sz w:val="21"/>
          <w:szCs w:val="21"/>
        </w:rPr>
        <w:t xml:space="preserve"> Stability (</w:t>
      </w:r>
      <w:hyperlink r:id="rId6" w:tooltip="Invariant work rate (page does not exist)" w:history="1">
        <w:r w:rsidRPr="007D0C23">
          <w:rPr>
            <w:rStyle w:val="Hyperlink"/>
            <w:rFonts w:ascii="Arial" w:hAnsi="Arial" w:cs="Arial"/>
            <w:b/>
            <w:bCs/>
            <w:i/>
            <w:iCs/>
            <w:color w:val="BA0000"/>
            <w:sz w:val="21"/>
            <w:szCs w:val="21"/>
          </w:rPr>
          <w:t>invariant work rate</w:t>
        </w:r>
      </w:hyperlink>
      <w:r w:rsidRPr="007D0C23">
        <w:rPr>
          <w:rFonts w:ascii="Arial" w:hAnsi="Arial" w:cs="Arial"/>
          <w:b/>
          <w:bCs/>
          <w:i/>
          <w:iCs/>
          <w:color w:val="202122"/>
          <w:sz w:val="21"/>
          <w:szCs w:val="21"/>
        </w:rPr>
        <w:t>)"</w:t>
      </w:r>
      <w:r>
        <w:rPr>
          <w:rFonts w:ascii="Arial" w:hAnsi="Arial" w:cs="Arial"/>
          <w:color w:val="202122"/>
          <w:sz w:val="21"/>
          <w:szCs w:val="21"/>
        </w:rPr>
        <w:t xml:space="preserve"> — the average effective global activity rate in an evolving E-type system is invariant over the product's lifetime.</w:t>
      </w:r>
      <w:r>
        <w:rPr>
          <w:rFonts w:ascii="Arial" w:hAnsi="Arial" w:cs="Arial"/>
          <w:color w:val="202122"/>
          <w:sz w:val="21"/>
          <w:szCs w:val="21"/>
        </w:rPr>
        <w:t xml:space="preserve"> </w:t>
      </w:r>
    </w:p>
    <w:p w14:paraId="6494F716" w14:textId="0E790C32" w:rsidR="007D0C23" w:rsidRPr="009F1668" w:rsidRDefault="007D0C23" w:rsidP="007D0C23">
      <w:pPr>
        <w:numPr>
          <w:ilvl w:val="0"/>
          <w:numId w:val="18"/>
        </w:numPr>
        <w:shd w:val="clear" w:color="auto" w:fill="FFFFFF"/>
        <w:spacing w:before="100" w:beforeAutospacing="1" w:after="24" w:line="240" w:lineRule="auto"/>
        <w:ind w:left="1488"/>
        <w:rPr>
          <w:rFonts w:ascii="Arial" w:hAnsi="Arial" w:cs="Arial"/>
          <w:sz w:val="21"/>
          <w:szCs w:val="21"/>
        </w:rPr>
      </w:pPr>
      <w:r w:rsidRPr="007D0C23">
        <w:rPr>
          <w:rFonts w:ascii="Arial" w:hAnsi="Arial" w:cs="Arial"/>
          <w:b/>
          <w:bCs/>
          <w:i/>
          <w:iCs/>
          <w:color w:val="202122"/>
          <w:sz w:val="21"/>
          <w:szCs w:val="21"/>
        </w:rPr>
        <w:t>(1978) "Conservation of Familiarity"</w:t>
      </w:r>
      <w:r>
        <w:rPr>
          <w:rFonts w:ascii="Arial" w:hAnsi="Arial" w:cs="Arial"/>
          <w:color w:val="202122"/>
          <w:sz w:val="21"/>
          <w:szCs w:val="21"/>
        </w:rPr>
        <w:t xml:space="preserve"> — as an E-type system evolves, all associated with it, developers, sales personnel and users, for example, must maintain mastery of its content and </w:t>
      </w:r>
      <w:proofErr w:type="spellStart"/>
      <w:r>
        <w:rPr>
          <w:rFonts w:ascii="Arial" w:hAnsi="Arial" w:cs="Arial"/>
          <w:color w:val="202122"/>
          <w:sz w:val="21"/>
          <w:szCs w:val="21"/>
        </w:rPr>
        <w:t>behaviour</w:t>
      </w:r>
      <w:proofErr w:type="spellEnd"/>
      <w:r>
        <w:rPr>
          <w:rFonts w:ascii="Arial" w:hAnsi="Arial" w:cs="Arial"/>
          <w:color w:val="202122"/>
          <w:sz w:val="21"/>
          <w:szCs w:val="21"/>
        </w:rPr>
        <w:t xml:space="preserve"> to </w:t>
      </w:r>
      <w:r w:rsidRPr="009F1668">
        <w:rPr>
          <w:rFonts w:ascii="Arial" w:hAnsi="Arial" w:cs="Arial"/>
          <w:sz w:val="21"/>
          <w:szCs w:val="21"/>
        </w:rPr>
        <w:t>achieve satisfactory evolution. Excessive growth diminishes that mastery. Hence the average </w:t>
      </w:r>
      <w:hyperlink r:id="rId7" w:tooltip="Incremental growth (page does not exist)" w:history="1">
        <w:r w:rsidRPr="009F1668">
          <w:rPr>
            <w:rStyle w:val="Hyperlink"/>
            <w:rFonts w:ascii="Arial" w:hAnsi="Arial" w:cs="Arial"/>
            <w:color w:val="auto"/>
            <w:sz w:val="21"/>
            <w:szCs w:val="21"/>
            <w:u w:val="none"/>
          </w:rPr>
          <w:t>incremental growth</w:t>
        </w:r>
      </w:hyperlink>
      <w:r w:rsidRPr="009F1668">
        <w:rPr>
          <w:rFonts w:ascii="Arial" w:hAnsi="Arial" w:cs="Arial"/>
          <w:sz w:val="21"/>
          <w:szCs w:val="21"/>
        </w:rPr>
        <w:t> remains invariant as the system evolves.</w:t>
      </w:r>
      <w:r w:rsidRPr="009F1668">
        <w:rPr>
          <w:rFonts w:ascii="Arial" w:hAnsi="Arial" w:cs="Arial"/>
          <w:sz w:val="21"/>
          <w:szCs w:val="21"/>
        </w:rPr>
        <w:t xml:space="preserve"> </w:t>
      </w:r>
    </w:p>
    <w:p w14:paraId="41D7ED6B" w14:textId="77777777"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color w:val="202122"/>
          <w:sz w:val="21"/>
          <w:szCs w:val="21"/>
        </w:rPr>
        <w:t>(1991) "Continuing Growth"</w:t>
      </w:r>
      <w:r>
        <w:rPr>
          <w:rFonts w:ascii="Arial" w:hAnsi="Arial" w:cs="Arial"/>
          <w:color w:val="202122"/>
          <w:sz w:val="21"/>
          <w:szCs w:val="21"/>
        </w:rPr>
        <w:t xml:space="preserve"> — the functional content of an E-type system must be continually increased to maintain user satisfaction over its lifetime.</w:t>
      </w:r>
    </w:p>
    <w:p w14:paraId="13BC0754" w14:textId="34BB5504"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sidRPr="007D0C23">
        <w:rPr>
          <w:rFonts w:ascii="Arial" w:hAnsi="Arial" w:cs="Arial"/>
          <w:b/>
          <w:bCs/>
          <w:i/>
          <w:iCs/>
          <w:color w:val="202122"/>
          <w:sz w:val="21"/>
          <w:szCs w:val="21"/>
        </w:rPr>
        <w:t>(1996) "Declining Quality"</w:t>
      </w:r>
      <w:r>
        <w:rPr>
          <w:rFonts w:ascii="Arial" w:hAnsi="Arial" w:cs="Arial"/>
          <w:color w:val="202122"/>
          <w:sz w:val="21"/>
          <w:szCs w:val="21"/>
        </w:rPr>
        <w:t xml:space="preserve"> — the quality of an E-type system will appear to be declining unless it is rigorously maintained and adapted to operational environment changes.</w:t>
      </w:r>
      <w:r>
        <w:rPr>
          <w:rFonts w:ascii="Arial" w:hAnsi="Arial" w:cs="Arial"/>
          <w:color w:val="202122"/>
          <w:sz w:val="21"/>
          <w:szCs w:val="21"/>
        </w:rPr>
        <w:t xml:space="preserve"> </w:t>
      </w:r>
    </w:p>
    <w:p w14:paraId="2F71D2BF" w14:textId="77777777" w:rsidR="007D0C23" w:rsidRDefault="007D0C23" w:rsidP="007D0C23">
      <w:pPr>
        <w:numPr>
          <w:ilvl w:val="0"/>
          <w:numId w:val="18"/>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w:t>
      </w:r>
      <w:r w:rsidRPr="007D0C23">
        <w:rPr>
          <w:rFonts w:ascii="Arial" w:hAnsi="Arial" w:cs="Arial"/>
          <w:b/>
          <w:bCs/>
          <w:i/>
          <w:iCs/>
          <w:color w:val="202122"/>
          <w:sz w:val="21"/>
          <w:szCs w:val="21"/>
        </w:rPr>
        <w:t xml:space="preserve">1996) "Feedback System" </w:t>
      </w:r>
      <w:r w:rsidRPr="009F1668">
        <w:rPr>
          <w:rFonts w:ascii="Arial" w:hAnsi="Arial" w:cs="Arial"/>
          <w:color w:val="202122"/>
          <w:sz w:val="21"/>
          <w:szCs w:val="21"/>
        </w:rPr>
        <w:t xml:space="preserve">(first stated 1974, </w:t>
      </w:r>
      <w:proofErr w:type="spellStart"/>
      <w:r w:rsidRPr="009F1668">
        <w:rPr>
          <w:rFonts w:ascii="Arial" w:hAnsi="Arial" w:cs="Arial"/>
          <w:color w:val="202122"/>
          <w:sz w:val="21"/>
          <w:szCs w:val="21"/>
        </w:rPr>
        <w:t>formalised</w:t>
      </w:r>
      <w:proofErr w:type="spellEnd"/>
      <w:r w:rsidRPr="009F1668">
        <w:rPr>
          <w:rFonts w:ascii="Arial" w:hAnsi="Arial" w:cs="Arial"/>
          <w:color w:val="202122"/>
          <w:sz w:val="21"/>
          <w:szCs w:val="21"/>
        </w:rPr>
        <w:t xml:space="preserve"> as law 1996)</w:t>
      </w:r>
      <w:r>
        <w:rPr>
          <w:rFonts w:ascii="Arial" w:hAnsi="Arial" w:cs="Arial"/>
          <w:color w:val="202122"/>
          <w:sz w:val="21"/>
          <w:szCs w:val="21"/>
        </w:rPr>
        <w:t xml:space="preserve"> — E-type evolution processes constitute multi-level, multi-loop, multi-agent feedback systems and must be treated as such to achieve significant improvement over any reasonable base.</w:t>
      </w:r>
    </w:p>
    <w:p w14:paraId="70CB98A0" w14:textId="4DAB29C9" w:rsidR="000E2CCB" w:rsidRDefault="000E2CCB" w:rsidP="000E2CCB">
      <w:pPr>
        <w:shd w:val="clear" w:color="auto" w:fill="FFFFFF"/>
        <w:spacing w:after="0" w:line="240" w:lineRule="auto"/>
        <w:rPr>
          <w:rFonts w:ascii="Helvetica" w:eastAsia="Times New Roman" w:hAnsi="Helvetica" w:cs="Times New Roman"/>
          <w:color w:val="0D0D0D" w:themeColor="text1" w:themeTint="F2"/>
          <w:sz w:val="24"/>
          <w:szCs w:val="24"/>
        </w:rPr>
      </w:pPr>
    </w:p>
    <w:p w14:paraId="3A6EE102" w14:textId="4ABACD29" w:rsidR="000E2CCB" w:rsidRDefault="000E2CCB" w:rsidP="000E2CCB">
      <w:pPr>
        <w:shd w:val="clear" w:color="auto" w:fill="FFFFFF"/>
        <w:spacing w:after="0" w:line="240" w:lineRule="auto"/>
        <w:rPr>
          <w:rFonts w:ascii="Helvetica" w:eastAsia="Times New Roman" w:hAnsi="Helvetica" w:cs="Times New Roman"/>
          <w:color w:val="0D0D0D" w:themeColor="text1" w:themeTint="F2"/>
          <w:sz w:val="24"/>
          <w:szCs w:val="24"/>
        </w:rPr>
      </w:pPr>
    </w:p>
    <w:p w14:paraId="7B5D8A03" w14:textId="2C47A819" w:rsidR="000E2CCB" w:rsidRPr="00102E26" w:rsidRDefault="00102E26" w:rsidP="000E2CCB">
      <w:pPr>
        <w:shd w:val="clear" w:color="auto" w:fill="FFFFFF"/>
        <w:spacing w:after="0" w:line="240" w:lineRule="auto"/>
        <w:rPr>
          <w:rFonts w:ascii="Helvetica" w:eastAsia="Times New Roman" w:hAnsi="Helvetica" w:cs="Times New Roman"/>
          <w:b/>
          <w:bCs/>
          <w:color w:val="0D0D0D" w:themeColor="text1" w:themeTint="F2"/>
          <w:sz w:val="24"/>
          <w:szCs w:val="24"/>
        </w:rPr>
      </w:pPr>
      <w:r w:rsidRPr="00102E26">
        <w:rPr>
          <w:rFonts w:ascii="Helvetica" w:eastAsia="Times New Roman" w:hAnsi="Helvetica" w:cs="Times New Roman"/>
          <w:b/>
          <w:bCs/>
          <w:color w:val="0D0D0D" w:themeColor="text1" w:themeTint="F2"/>
          <w:sz w:val="24"/>
          <w:szCs w:val="24"/>
        </w:rPr>
        <w:t xml:space="preserve">What is technical debt? </w:t>
      </w:r>
    </w:p>
    <w:p w14:paraId="0014CABB" w14:textId="77777777" w:rsidR="00102E26" w:rsidRPr="00102E26" w:rsidRDefault="00102E26" w:rsidP="00102E26">
      <w:pPr>
        <w:pStyle w:val="sc-fc137e07-0"/>
        <w:shd w:val="clear" w:color="auto" w:fill="FFFFFF"/>
        <w:jc w:val="lowKashida"/>
        <w:textAlignment w:val="baseline"/>
        <w:rPr>
          <w:rFonts w:ascii="Helvetica" w:hAnsi="Helvetica" w:cs="Arial"/>
        </w:rPr>
      </w:pPr>
      <w:r w:rsidRPr="00102E26">
        <w:rPr>
          <w:rFonts w:ascii="Helvetica" w:hAnsi="Helvetica" w:cs="Arial"/>
        </w:rPr>
        <w:t>The term "technical debt" was coined by Ward Cunningham, a programmer who is also known for developing the first wiki. Technical debt is a metaphor that equates software development to the world of financial services.</w:t>
      </w:r>
    </w:p>
    <w:p w14:paraId="38B20B9A" w14:textId="77777777" w:rsidR="00102E26" w:rsidRPr="00102E26" w:rsidRDefault="00102E26" w:rsidP="00102E26">
      <w:pPr>
        <w:pStyle w:val="sc-fc137e07-0"/>
        <w:shd w:val="clear" w:color="auto" w:fill="FFFFFF"/>
        <w:jc w:val="lowKashida"/>
        <w:textAlignment w:val="baseline"/>
        <w:rPr>
          <w:rFonts w:ascii="Helvetica" w:hAnsi="Helvetica" w:cs="Arial"/>
        </w:rPr>
      </w:pPr>
      <w:r w:rsidRPr="00102E26">
        <w:rPr>
          <w:rFonts w:ascii="Helvetica" w:hAnsi="Helvetica" w:cs="Arial"/>
        </w:rPr>
        <w:t>Imagine that you have a project in front of you and you can develop it in two potential ways. One is quick and easy but will require modification in the future. The other comes with a better design but will take more time to implement.</w:t>
      </w:r>
    </w:p>
    <w:p w14:paraId="2173D81C" w14:textId="77777777" w:rsidR="00102E26" w:rsidRPr="00102E26" w:rsidRDefault="00102E26" w:rsidP="00102E26">
      <w:pPr>
        <w:pStyle w:val="sc-fc137e07-0"/>
        <w:shd w:val="clear" w:color="auto" w:fill="FFFFFF"/>
        <w:jc w:val="lowKashida"/>
        <w:textAlignment w:val="baseline"/>
        <w:rPr>
          <w:rFonts w:ascii="Helvetica" w:hAnsi="Helvetica" w:cs="Arial"/>
        </w:rPr>
      </w:pPr>
      <w:r w:rsidRPr="00102E26">
        <w:rPr>
          <w:rFonts w:ascii="Helvetica" w:hAnsi="Helvetica" w:cs="Arial"/>
        </w:rPr>
        <w:t>In software development, releasing code in the former quick and easy approach is like incurring debt - it comes with the obligation of interest while technical debt comes in the form of extra work and money spent on it in the future. Taking the time to refactor is equivalent to paying down the principal. While this takes time in the short run, it also decreases future interest payments.</w:t>
      </w:r>
    </w:p>
    <w:p w14:paraId="7475E6C5" w14:textId="77777777" w:rsidR="00102E26" w:rsidRDefault="00102E26" w:rsidP="00102E26">
      <w:pPr>
        <w:shd w:val="clear" w:color="auto" w:fill="FFFFFF"/>
        <w:spacing w:after="0" w:line="240" w:lineRule="auto"/>
        <w:rPr>
          <w:rFonts w:ascii="Helvetica" w:eastAsia="Times New Roman" w:hAnsi="Helvetica" w:cs="Times New Roman"/>
          <w:b/>
          <w:bCs/>
          <w:color w:val="0D0D0D" w:themeColor="text1" w:themeTint="F2"/>
          <w:sz w:val="24"/>
          <w:szCs w:val="24"/>
        </w:rPr>
      </w:pPr>
    </w:p>
    <w:p w14:paraId="3B142FA3" w14:textId="27E0C1C2" w:rsidR="00102E26" w:rsidRPr="00102E26" w:rsidRDefault="00102E26" w:rsidP="00102E26">
      <w:pPr>
        <w:shd w:val="clear" w:color="auto" w:fill="FFFFFF"/>
        <w:spacing w:after="0" w:line="240" w:lineRule="auto"/>
        <w:rPr>
          <w:rFonts w:ascii="Helvetica" w:eastAsia="Times New Roman" w:hAnsi="Helvetica" w:cs="Times New Roman"/>
          <w:b/>
          <w:bCs/>
          <w:color w:val="0D0D0D" w:themeColor="text1" w:themeTint="F2"/>
          <w:sz w:val="24"/>
          <w:szCs w:val="24"/>
        </w:rPr>
      </w:pPr>
      <w:r w:rsidRPr="00102E26">
        <w:rPr>
          <w:rFonts w:ascii="Helvetica" w:eastAsia="Times New Roman" w:hAnsi="Helvetica" w:cs="Times New Roman"/>
          <w:b/>
          <w:bCs/>
          <w:color w:val="0D0D0D" w:themeColor="text1" w:themeTint="F2"/>
          <w:sz w:val="24"/>
          <w:szCs w:val="24"/>
        </w:rPr>
        <w:t>how technical dept relates to evolution rules defined by Lehman?</w:t>
      </w:r>
    </w:p>
    <w:p w14:paraId="4FFE48F4" w14:textId="6A2315B7" w:rsidR="000E2CCB" w:rsidRDefault="000E2CCB" w:rsidP="000E2CCB">
      <w:pPr>
        <w:shd w:val="clear" w:color="auto" w:fill="FFFFFF"/>
        <w:spacing w:after="0" w:line="240" w:lineRule="auto"/>
        <w:rPr>
          <w:rFonts w:ascii="Helvetica" w:eastAsia="Times New Roman" w:hAnsi="Helvetica" w:cs="Times New Roman"/>
          <w:color w:val="0D0D0D" w:themeColor="text1" w:themeTint="F2"/>
          <w:sz w:val="24"/>
          <w:szCs w:val="24"/>
        </w:rPr>
      </w:pPr>
    </w:p>
    <w:p w14:paraId="31F69B5A" w14:textId="117E017E" w:rsidR="000E2CCB" w:rsidRDefault="006B4362" w:rsidP="006B4362">
      <w:pPr>
        <w:shd w:val="clear" w:color="auto" w:fill="FFFFFF"/>
        <w:spacing w:after="0" w:line="240" w:lineRule="auto"/>
        <w:jc w:val="lowKashida"/>
        <w:rPr>
          <w:rFonts w:ascii="Helvetica" w:eastAsia="Times New Roman" w:hAnsi="Helvetica" w:cs="Times New Roman"/>
          <w:color w:val="0D0D0D" w:themeColor="text1" w:themeTint="F2"/>
          <w:sz w:val="24"/>
          <w:szCs w:val="24"/>
        </w:rPr>
      </w:pPr>
      <w:r w:rsidRPr="006B4362">
        <w:rPr>
          <w:rFonts w:ascii="Helvetica" w:eastAsia="Times New Roman" w:hAnsi="Helvetica" w:cs="Times New Roman"/>
          <w:color w:val="0D0D0D" w:themeColor="text1" w:themeTint="F2"/>
          <w:sz w:val="24"/>
          <w:szCs w:val="24"/>
        </w:rPr>
        <w:t>Lehman's laws set rules to avoid reaching this catastrophe, by setting strict laws and strictly following them when building systems from the beginning, taking into account building systems in a scientific way that can be added and modified and using the latest methods and theories to live as long as possible, and to benefit people and companies.</w:t>
      </w:r>
    </w:p>
    <w:p w14:paraId="4B4358ED" w14:textId="71B756AF" w:rsidR="000E2CCB" w:rsidRDefault="000E2CCB" w:rsidP="000E2CCB">
      <w:pPr>
        <w:shd w:val="clear" w:color="auto" w:fill="FFFFFF"/>
        <w:spacing w:after="0" w:line="240" w:lineRule="auto"/>
        <w:rPr>
          <w:rFonts w:ascii="Helvetica" w:eastAsia="Times New Roman" w:hAnsi="Helvetica" w:cs="Times New Roman"/>
          <w:color w:val="0D0D0D" w:themeColor="text1" w:themeTint="F2"/>
          <w:sz w:val="24"/>
          <w:szCs w:val="24"/>
        </w:rPr>
      </w:pPr>
    </w:p>
    <w:p w14:paraId="74516154" w14:textId="1FDC6A2F" w:rsidR="000E2CCB" w:rsidRPr="000E2CCB" w:rsidRDefault="000E2CCB" w:rsidP="000E2CCB">
      <w:pPr>
        <w:shd w:val="clear" w:color="auto" w:fill="FFFFFF"/>
        <w:spacing w:after="0" w:line="240" w:lineRule="auto"/>
        <w:rPr>
          <w:rFonts w:ascii="Helvetica" w:eastAsia="Times New Roman" w:hAnsi="Helvetica" w:cs="Times New Roman"/>
          <w:b/>
          <w:bCs/>
          <w:sz w:val="32"/>
          <w:szCs w:val="32"/>
          <w:lang w:bidi="ar-EG"/>
        </w:rPr>
      </w:pPr>
      <w:r w:rsidRPr="000E2CCB">
        <w:rPr>
          <w:rFonts w:ascii="Helvetica" w:eastAsia="Times New Roman" w:hAnsi="Helvetica" w:cs="Times New Roman"/>
          <w:b/>
          <w:bCs/>
          <w:sz w:val="32"/>
          <w:szCs w:val="32"/>
          <w:lang w:bidi="ar-EG"/>
        </w:rPr>
        <w:t>Preferences:</w:t>
      </w:r>
    </w:p>
    <w:p w14:paraId="0FFF1F83" w14:textId="49689FC8" w:rsidR="001B2612" w:rsidRPr="00C87A0A" w:rsidRDefault="001B2612" w:rsidP="001B2612">
      <w:pPr>
        <w:shd w:val="clear" w:color="auto" w:fill="FFFFFF"/>
        <w:spacing w:after="0" w:line="240" w:lineRule="auto"/>
        <w:rPr>
          <w:rFonts w:ascii="Helvetica" w:hAnsi="Helvetica"/>
          <w:color w:val="0D0D0D" w:themeColor="text1" w:themeTint="F2"/>
        </w:rPr>
      </w:pPr>
    </w:p>
    <w:p w14:paraId="07E72D71" w14:textId="1C159AB1" w:rsidR="00382ED5" w:rsidRPr="000E2CCB" w:rsidRDefault="000E2CCB" w:rsidP="000E2CCB">
      <w:pPr>
        <w:pStyle w:val="ListParagraph"/>
        <w:numPr>
          <w:ilvl w:val="0"/>
          <w:numId w:val="17"/>
        </w:numPr>
        <w:shd w:val="clear" w:color="auto" w:fill="FFFFFF"/>
        <w:spacing w:after="0" w:line="240" w:lineRule="auto"/>
        <w:rPr>
          <w:rFonts w:ascii="Helvetica" w:hAnsi="Helvetica"/>
          <w:color w:val="0D0D0D" w:themeColor="text1" w:themeTint="F2"/>
        </w:rPr>
      </w:pPr>
      <w:r w:rsidRPr="000E2CCB">
        <w:rPr>
          <w:rFonts w:ascii="Helvetica" w:hAnsi="Helvetica"/>
          <w:color w:val="0D0D0D" w:themeColor="text1" w:themeTint="F2"/>
        </w:rPr>
        <w:t>Software maintenance and technical debt</w:t>
      </w:r>
      <w:r>
        <w:rPr>
          <w:rFonts w:ascii="Helvetica" w:hAnsi="Helvetica"/>
          <w:color w:val="0D0D0D" w:themeColor="text1" w:themeTint="F2"/>
        </w:rPr>
        <w:t xml:space="preserve"> </w:t>
      </w:r>
      <w:r w:rsidRPr="000E2CCB">
        <w:rPr>
          <w:rFonts w:ascii="Helvetica" w:hAnsi="Helvetica"/>
          <w:i/>
          <w:iCs/>
          <w:color w:val="0D0D0D" w:themeColor="text1" w:themeTint="F2"/>
        </w:rPr>
        <w:t xml:space="preserve">[tss-yonder.com] </w:t>
      </w:r>
      <w:hyperlink r:id="rId8" w:history="1">
        <w:r w:rsidRPr="000E2CCB">
          <w:rPr>
            <w:rStyle w:val="Hyperlink"/>
            <w:rFonts w:ascii="Helvetica" w:hAnsi="Helvetica"/>
            <w:i/>
            <w:iCs/>
          </w:rPr>
          <w:t>[link]</w:t>
        </w:r>
      </w:hyperlink>
      <w:r>
        <w:rPr>
          <w:rFonts w:ascii="Helvetica" w:hAnsi="Helvetica"/>
          <w:i/>
          <w:iCs/>
          <w:color w:val="0D0D0D" w:themeColor="text1" w:themeTint="F2"/>
        </w:rPr>
        <w:t>.</w:t>
      </w:r>
    </w:p>
    <w:p w14:paraId="20DC2656" w14:textId="303BAD5E" w:rsidR="006B4362" w:rsidRPr="006B4362" w:rsidRDefault="006B4362" w:rsidP="006B4362">
      <w:pPr>
        <w:pStyle w:val="ListParagraph"/>
        <w:numPr>
          <w:ilvl w:val="0"/>
          <w:numId w:val="17"/>
        </w:numPr>
        <w:shd w:val="clear" w:color="auto" w:fill="FFFFFF"/>
        <w:spacing w:after="0" w:line="240" w:lineRule="auto"/>
        <w:rPr>
          <w:rFonts w:ascii="Helvetica" w:hAnsi="Helvetica"/>
          <w:color w:val="0D0D0D" w:themeColor="text1" w:themeTint="F2"/>
        </w:rPr>
      </w:pPr>
      <w:r>
        <w:rPr>
          <w:rFonts w:ascii="Helvetica" w:hAnsi="Helvetica"/>
          <w:color w:val="0D0D0D" w:themeColor="text1" w:themeTint="F2"/>
        </w:rPr>
        <w:t>Technical debt [Wikipedia].</w:t>
      </w:r>
    </w:p>
    <w:sectPr w:rsidR="006B4362" w:rsidRPr="006B4362" w:rsidSect="009651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Neue W23 for SKY Bd">
    <w:panose1 w:val="020B0804020202020204"/>
    <w:charset w:val="00"/>
    <w:family w:val="swiss"/>
    <w:pitch w:val="variable"/>
    <w:sig w:usb0="00002003" w:usb1="80000000" w:usb2="00000000" w:usb3="00000000" w:csb0="00000041"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D30"/>
    <w:multiLevelType w:val="multilevel"/>
    <w:tmpl w:val="A5461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56C5F"/>
    <w:multiLevelType w:val="multilevel"/>
    <w:tmpl w:val="9EDCDB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256D37"/>
    <w:multiLevelType w:val="multilevel"/>
    <w:tmpl w:val="FA1EFDA4"/>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4D2A30"/>
    <w:multiLevelType w:val="multilevel"/>
    <w:tmpl w:val="4EB4B39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9F74EC"/>
    <w:multiLevelType w:val="multilevel"/>
    <w:tmpl w:val="BDF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65714"/>
    <w:multiLevelType w:val="multilevel"/>
    <w:tmpl w:val="BFE2E3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7D01DB6"/>
    <w:multiLevelType w:val="multilevel"/>
    <w:tmpl w:val="1D1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30940"/>
    <w:multiLevelType w:val="multilevel"/>
    <w:tmpl w:val="24CCE8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C7087D"/>
    <w:multiLevelType w:val="multilevel"/>
    <w:tmpl w:val="BD8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1C7AB3"/>
    <w:multiLevelType w:val="hybridMultilevel"/>
    <w:tmpl w:val="F060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E4DF2"/>
    <w:multiLevelType w:val="multilevel"/>
    <w:tmpl w:val="FDC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E3641"/>
    <w:multiLevelType w:val="multilevel"/>
    <w:tmpl w:val="461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21B3F"/>
    <w:multiLevelType w:val="hybridMultilevel"/>
    <w:tmpl w:val="44B2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D7F2B"/>
    <w:multiLevelType w:val="hybridMultilevel"/>
    <w:tmpl w:val="DB4E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1F2D12"/>
    <w:multiLevelType w:val="multilevel"/>
    <w:tmpl w:val="8CE4B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5EC49A4"/>
    <w:multiLevelType w:val="multilevel"/>
    <w:tmpl w:val="CEE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F41808"/>
    <w:multiLevelType w:val="multilevel"/>
    <w:tmpl w:val="3F4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6255FA"/>
    <w:multiLevelType w:val="hybridMultilevel"/>
    <w:tmpl w:val="519E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5"/>
  </w:num>
  <w:num w:numId="5">
    <w:abstractNumId w:val="10"/>
  </w:num>
  <w:num w:numId="6">
    <w:abstractNumId w:val="6"/>
  </w:num>
  <w:num w:numId="7">
    <w:abstractNumId w:val="11"/>
  </w:num>
  <w:num w:numId="8">
    <w:abstractNumId w:val="4"/>
  </w:num>
  <w:num w:numId="9">
    <w:abstractNumId w:val="17"/>
  </w:num>
  <w:num w:numId="10">
    <w:abstractNumId w:val="0"/>
  </w:num>
  <w:num w:numId="11">
    <w:abstractNumId w:val="15"/>
  </w:num>
  <w:num w:numId="12">
    <w:abstractNumId w:val="16"/>
  </w:num>
  <w:num w:numId="13">
    <w:abstractNumId w:val="8"/>
  </w:num>
  <w:num w:numId="14">
    <w:abstractNumId w:val="13"/>
  </w:num>
  <w:num w:numId="15">
    <w:abstractNumId w:val="3"/>
  </w:num>
  <w:num w:numId="16">
    <w:abstractNumId w:val="7"/>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0D"/>
    <w:rsid w:val="000E2CCB"/>
    <w:rsid w:val="00102E26"/>
    <w:rsid w:val="001B2612"/>
    <w:rsid w:val="00382ED5"/>
    <w:rsid w:val="003A70C4"/>
    <w:rsid w:val="0040542D"/>
    <w:rsid w:val="006B4362"/>
    <w:rsid w:val="00733D05"/>
    <w:rsid w:val="007945F1"/>
    <w:rsid w:val="007D0C23"/>
    <w:rsid w:val="00863960"/>
    <w:rsid w:val="0096510D"/>
    <w:rsid w:val="009B65F2"/>
    <w:rsid w:val="009F1668"/>
    <w:rsid w:val="00A70C48"/>
    <w:rsid w:val="00C432E4"/>
    <w:rsid w:val="00C8779B"/>
    <w:rsid w:val="00C87A0A"/>
    <w:rsid w:val="00F11E79"/>
    <w:rsid w:val="00FD0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996D"/>
  <w15:chartTrackingRefBased/>
  <w15:docId w15:val="{B942A942-3693-4D50-B4DA-BE6AAA9B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5C"/>
    <w:pPr>
      <w:keepNext/>
      <w:keepLines/>
      <w:spacing w:before="240" w:after="0"/>
      <w:outlineLvl w:val="0"/>
    </w:pPr>
    <w:rPr>
      <w:rFonts w:ascii="Helvetica" w:eastAsiaTheme="majorEastAsia" w:hAnsi="Helvetica" w:cstheme="majorBidi"/>
      <w:b/>
      <w:bCs/>
      <w:sz w:val="36"/>
      <w:szCs w:val="36"/>
    </w:rPr>
  </w:style>
  <w:style w:type="paragraph" w:styleId="Heading2">
    <w:name w:val="heading 2"/>
    <w:basedOn w:val="Normal"/>
    <w:next w:val="Normal"/>
    <w:link w:val="Heading2Char"/>
    <w:uiPriority w:val="9"/>
    <w:unhideWhenUsed/>
    <w:qFormat/>
    <w:rsid w:val="00FD085C"/>
    <w:pPr>
      <w:keepNext/>
      <w:keepLines/>
      <w:numPr>
        <w:ilvl w:val="1"/>
        <w:numId w:val="3"/>
      </w:numPr>
      <w:spacing w:before="40" w:after="0"/>
      <w:outlineLvl w:val="1"/>
    </w:pPr>
    <w:rPr>
      <w:rFonts w:ascii="Helvetica" w:eastAsiaTheme="majorEastAsia" w:hAnsi="Helvetica" w:cstheme="majorBidi"/>
      <w:b/>
      <w:bCs/>
      <w:sz w:val="28"/>
      <w:szCs w:val="28"/>
    </w:rPr>
  </w:style>
  <w:style w:type="paragraph" w:styleId="Heading3">
    <w:name w:val="heading 3"/>
    <w:basedOn w:val="Normal"/>
    <w:next w:val="Normal"/>
    <w:link w:val="Heading3Char"/>
    <w:uiPriority w:val="9"/>
    <w:unhideWhenUsed/>
    <w:qFormat/>
    <w:rsid w:val="00C87A0A"/>
    <w:pPr>
      <w:keepNext/>
      <w:keepLines/>
      <w:shd w:val="clear" w:color="auto" w:fill="FFFFFF"/>
      <w:spacing w:before="40" w:after="0"/>
      <w:outlineLvl w:val="2"/>
    </w:pPr>
    <w:rPr>
      <w:rFonts w:ascii="Helvetica" w:eastAsiaTheme="majorEastAsia" w:hAnsi="Helvetica" w:cstheme="majorBidi"/>
      <w:b/>
      <w:bCs/>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C4"/>
    <w:pPr>
      <w:spacing w:after="0" w:line="240" w:lineRule="auto"/>
      <w:contextualSpacing/>
      <w:jc w:val="center"/>
    </w:pPr>
    <w:rPr>
      <w:rFonts w:ascii="Helvetica Neue W23 for SKY Bd" w:eastAsiaTheme="majorEastAsia" w:hAnsi="Helvetica Neue W23 for SKY Bd" w:cs="Helvetica Neue W23 for SKY Bd"/>
      <w:spacing w:val="-10"/>
      <w:kern w:val="28"/>
      <w:sz w:val="48"/>
      <w:szCs w:val="48"/>
    </w:rPr>
  </w:style>
  <w:style w:type="character" w:customStyle="1" w:styleId="TitleChar">
    <w:name w:val="Title Char"/>
    <w:basedOn w:val="DefaultParagraphFont"/>
    <w:link w:val="Title"/>
    <w:uiPriority w:val="10"/>
    <w:rsid w:val="003A70C4"/>
    <w:rPr>
      <w:rFonts w:ascii="Helvetica Neue W23 for SKY Bd" w:eastAsiaTheme="majorEastAsia" w:hAnsi="Helvetica Neue W23 for SKY Bd" w:cs="Helvetica Neue W23 for SKY Bd"/>
      <w:spacing w:val="-10"/>
      <w:kern w:val="28"/>
      <w:sz w:val="48"/>
      <w:szCs w:val="48"/>
    </w:rPr>
  </w:style>
  <w:style w:type="paragraph" w:styleId="NoSpacing">
    <w:name w:val="No Spacing"/>
    <w:uiPriority w:val="1"/>
    <w:qFormat/>
    <w:rsid w:val="00FD085C"/>
    <w:pPr>
      <w:spacing w:after="0" w:line="240" w:lineRule="auto"/>
    </w:pPr>
  </w:style>
  <w:style w:type="character" w:customStyle="1" w:styleId="Heading1Char">
    <w:name w:val="Heading 1 Char"/>
    <w:basedOn w:val="DefaultParagraphFont"/>
    <w:link w:val="Heading1"/>
    <w:uiPriority w:val="9"/>
    <w:rsid w:val="00FD085C"/>
    <w:rPr>
      <w:rFonts w:ascii="Helvetica" w:eastAsiaTheme="majorEastAsia" w:hAnsi="Helvetica" w:cstheme="majorBidi"/>
      <w:b/>
      <w:bCs/>
      <w:sz w:val="36"/>
      <w:szCs w:val="36"/>
    </w:rPr>
  </w:style>
  <w:style w:type="paragraph" w:styleId="ListParagraph">
    <w:name w:val="List Paragraph"/>
    <w:basedOn w:val="Normal"/>
    <w:uiPriority w:val="34"/>
    <w:qFormat/>
    <w:rsid w:val="00FD085C"/>
    <w:pPr>
      <w:ind w:left="720"/>
      <w:contextualSpacing/>
    </w:pPr>
  </w:style>
  <w:style w:type="paragraph" w:styleId="NormalWeb">
    <w:name w:val="Normal (Web)"/>
    <w:basedOn w:val="Normal"/>
    <w:uiPriority w:val="99"/>
    <w:semiHidden/>
    <w:unhideWhenUsed/>
    <w:rsid w:val="00FD0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D085C"/>
    <w:rPr>
      <w:rFonts w:ascii="Helvetica" w:eastAsiaTheme="majorEastAsia" w:hAnsi="Helvetica" w:cstheme="majorBidi"/>
      <w:b/>
      <w:bCs/>
      <w:sz w:val="28"/>
      <w:szCs w:val="28"/>
    </w:rPr>
  </w:style>
  <w:style w:type="character" w:styleId="Hyperlink">
    <w:name w:val="Hyperlink"/>
    <w:basedOn w:val="DefaultParagraphFont"/>
    <w:uiPriority w:val="99"/>
    <w:unhideWhenUsed/>
    <w:rsid w:val="001B2612"/>
    <w:rPr>
      <w:color w:val="0000FF"/>
      <w:u w:val="single"/>
    </w:rPr>
  </w:style>
  <w:style w:type="character" w:customStyle="1" w:styleId="Heading3Char">
    <w:name w:val="Heading 3 Char"/>
    <w:basedOn w:val="DefaultParagraphFont"/>
    <w:link w:val="Heading3"/>
    <w:uiPriority w:val="9"/>
    <w:rsid w:val="00C87A0A"/>
    <w:rPr>
      <w:rFonts w:ascii="Helvetica" w:eastAsiaTheme="majorEastAsia" w:hAnsi="Helvetica" w:cstheme="majorBidi"/>
      <w:b/>
      <w:bCs/>
      <w:color w:val="0D0D0D" w:themeColor="text1" w:themeTint="F2"/>
      <w:sz w:val="24"/>
      <w:szCs w:val="24"/>
      <w:shd w:val="clear" w:color="auto" w:fill="FFFFFF"/>
    </w:rPr>
  </w:style>
  <w:style w:type="character" w:styleId="Strong">
    <w:name w:val="Strong"/>
    <w:basedOn w:val="DefaultParagraphFont"/>
    <w:uiPriority w:val="22"/>
    <w:qFormat/>
    <w:rsid w:val="00C87A0A"/>
    <w:rPr>
      <w:b/>
      <w:bCs/>
    </w:rPr>
  </w:style>
  <w:style w:type="character" w:styleId="Emphasis">
    <w:name w:val="Emphasis"/>
    <w:basedOn w:val="DefaultParagraphFont"/>
    <w:uiPriority w:val="20"/>
    <w:qFormat/>
    <w:rsid w:val="000E2CCB"/>
    <w:rPr>
      <w:i/>
      <w:iCs/>
    </w:rPr>
  </w:style>
  <w:style w:type="character" w:styleId="UnresolvedMention">
    <w:name w:val="Unresolved Mention"/>
    <w:basedOn w:val="DefaultParagraphFont"/>
    <w:uiPriority w:val="99"/>
    <w:semiHidden/>
    <w:unhideWhenUsed/>
    <w:rsid w:val="000E2CCB"/>
    <w:rPr>
      <w:color w:val="605E5C"/>
      <w:shd w:val="clear" w:color="auto" w:fill="E1DFDD"/>
    </w:rPr>
  </w:style>
  <w:style w:type="character" w:customStyle="1" w:styleId="mw-headline">
    <w:name w:val="mw-headline"/>
    <w:basedOn w:val="DefaultParagraphFont"/>
    <w:rsid w:val="007D0C23"/>
  </w:style>
  <w:style w:type="character" w:customStyle="1" w:styleId="mw-editsection">
    <w:name w:val="mw-editsection"/>
    <w:basedOn w:val="DefaultParagraphFont"/>
    <w:rsid w:val="007D0C23"/>
  </w:style>
  <w:style w:type="character" w:customStyle="1" w:styleId="mw-editsection-bracket">
    <w:name w:val="mw-editsection-bracket"/>
    <w:basedOn w:val="DefaultParagraphFont"/>
    <w:rsid w:val="007D0C23"/>
  </w:style>
  <w:style w:type="paragraph" w:customStyle="1" w:styleId="sc-fc137e07-0">
    <w:name w:val="sc-fc137e07-0"/>
    <w:basedOn w:val="Normal"/>
    <w:rsid w:val="00102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755">
      <w:bodyDiv w:val="1"/>
      <w:marLeft w:val="0"/>
      <w:marRight w:val="0"/>
      <w:marTop w:val="0"/>
      <w:marBottom w:val="0"/>
      <w:divBdr>
        <w:top w:val="none" w:sz="0" w:space="0" w:color="auto"/>
        <w:left w:val="none" w:sz="0" w:space="0" w:color="auto"/>
        <w:bottom w:val="none" w:sz="0" w:space="0" w:color="auto"/>
        <w:right w:val="none" w:sz="0" w:space="0" w:color="auto"/>
      </w:divBdr>
    </w:div>
    <w:div w:id="244341384">
      <w:bodyDiv w:val="1"/>
      <w:marLeft w:val="0"/>
      <w:marRight w:val="0"/>
      <w:marTop w:val="0"/>
      <w:marBottom w:val="0"/>
      <w:divBdr>
        <w:top w:val="none" w:sz="0" w:space="0" w:color="auto"/>
        <w:left w:val="none" w:sz="0" w:space="0" w:color="auto"/>
        <w:bottom w:val="none" w:sz="0" w:space="0" w:color="auto"/>
        <w:right w:val="none" w:sz="0" w:space="0" w:color="auto"/>
      </w:divBdr>
    </w:div>
    <w:div w:id="289629591">
      <w:bodyDiv w:val="1"/>
      <w:marLeft w:val="0"/>
      <w:marRight w:val="0"/>
      <w:marTop w:val="0"/>
      <w:marBottom w:val="0"/>
      <w:divBdr>
        <w:top w:val="none" w:sz="0" w:space="0" w:color="auto"/>
        <w:left w:val="none" w:sz="0" w:space="0" w:color="auto"/>
        <w:bottom w:val="none" w:sz="0" w:space="0" w:color="auto"/>
        <w:right w:val="none" w:sz="0" w:space="0" w:color="auto"/>
      </w:divBdr>
    </w:div>
    <w:div w:id="312607055">
      <w:bodyDiv w:val="1"/>
      <w:marLeft w:val="0"/>
      <w:marRight w:val="0"/>
      <w:marTop w:val="0"/>
      <w:marBottom w:val="0"/>
      <w:divBdr>
        <w:top w:val="none" w:sz="0" w:space="0" w:color="auto"/>
        <w:left w:val="none" w:sz="0" w:space="0" w:color="auto"/>
        <w:bottom w:val="none" w:sz="0" w:space="0" w:color="auto"/>
        <w:right w:val="none" w:sz="0" w:space="0" w:color="auto"/>
      </w:divBdr>
    </w:div>
    <w:div w:id="315958436">
      <w:bodyDiv w:val="1"/>
      <w:marLeft w:val="0"/>
      <w:marRight w:val="0"/>
      <w:marTop w:val="0"/>
      <w:marBottom w:val="0"/>
      <w:divBdr>
        <w:top w:val="none" w:sz="0" w:space="0" w:color="auto"/>
        <w:left w:val="none" w:sz="0" w:space="0" w:color="auto"/>
        <w:bottom w:val="none" w:sz="0" w:space="0" w:color="auto"/>
        <w:right w:val="none" w:sz="0" w:space="0" w:color="auto"/>
      </w:divBdr>
      <w:divsChild>
        <w:div w:id="93476066">
          <w:marLeft w:val="0"/>
          <w:marRight w:val="0"/>
          <w:marTop w:val="0"/>
          <w:marBottom w:val="0"/>
          <w:divBdr>
            <w:top w:val="single" w:sz="6" w:space="0" w:color="CCCCCC"/>
            <w:left w:val="none" w:sz="0" w:space="0" w:color="auto"/>
            <w:bottom w:val="none" w:sz="0" w:space="0" w:color="auto"/>
            <w:right w:val="none" w:sz="0" w:space="0" w:color="auto"/>
          </w:divBdr>
          <w:divsChild>
            <w:div w:id="445127008">
              <w:marLeft w:val="0"/>
              <w:marRight w:val="0"/>
              <w:marTop w:val="0"/>
              <w:marBottom w:val="0"/>
              <w:divBdr>
                <w:top w:val="none" w:sz="0" w:space="0" w:color="auto"/>
                <w:left w:val="none" w:sz="0" w:space="0" w:color="auto"/>
                <w:bottom w:val="single" w:sz="6" w:space="15" w:color="CDCDCD"/>
                <w:right w:val="none" w:sz="0" w:space="0" w:color="auto"/>
              </w:divBdr>
              <w:divsChild>
                <w:div w:id="1475637256">
                  <w:marLeft w:val="0"/>
                  <w:marRight w:val="0"/>
                  <w:marTop w:val="0"/>
                  <w:marBottom w:val="45"/>
                  <w:divBdr>
                    <w:top w:val="none" w:sz="0" w:space="0" w:color="auto"/>
                    <w:left w:val="none" w:sz="0" w:space="0" w:color="auto"/>
                    <w:bottom w:val="none" w:sz="0" w:space="0" w:color="auto"/>
                    <w:right w:val="none" w:sz="0" w:space="0" w:color="auto"/>
                  </w:divBdr>
                  <w:divsChild>
                    <w:div w:id="1389259822">
                      <w:marLeft w:val="0"/>
                      <w:marRight w:val="0"/>
                      <w:marTop w:val="0"/>
                      <w:marBottom w:val="0"/>
                      <w:divBdr>
                        <w:top w:val="none" w:sz="0" w:space="0" w:color="auto"/>
                        <w:left w:val="none" w:sz="0" w:space="0" w:color="auto"/>
                        <w:bottom w:val="none" w:sz="0" w:space="0" w:color="auto"/>
                        <w:right w:val="none" w:sz="0" w:space="0" w:color="auto"/>
                      </w:divBdr>
                      <w:divsChild>
                        <w:div w:id="1426458943">
                          <w:marLeft w:val="0"/>
                          <w:marRight w:val="0"/>
                          <w:marTop w:val="0"/>
                          <w:marBottom w:val="0"/>
                          <w:divBdr>
                            <w:top w:val="none" w:sz="0" w:space="0" w:color="auto"/>
                            <w:left w:val="none" w:sz="0" w:space="0" w:color="auto"/>
                            <w:bottom w:val="none" w:sz="0" w:space="0" w:color="auto"/>
                            <w:right w:val="none" w:sz="0" w:space="0" w:color="auto"/>
                          </w:divBdr>
                        </w:div>
                        <w:div w:id="870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84299">
      <w:bodyDiv w:val="1"/>
      <w:marLeft w:val="0"/>
      <w:marRight w:val="0"/>
      <w:marTop w:val="0"/>
      <w:marBottom w:val="0"/>
      <w:divBdr>
        <w:top w:val="none" w:sz="0" w:space="0" w:color="auto"/>
        <w:left w:val="none" w:sz="0" w:space="0" w:color="auto"/>
        <w:bottom w:val="none" w:sz="0" w:space="0" w:color="auto"/>
        <w:right w:val="none" w:sz="0" w:space="0" w:color="auto"/>
      </w:divBdr>
    </w:div>
    <w:div w:id="442848332">
      <w:bodyDiv w:val="1"/>
      <w:marLeft w:val="0"/>
      <w:marRight w:val="0"/>
      <w:marTop w:val="0"/>
      <w:marBottom w:val="0"/>
      <w:divBdr>
        <w:top w:val="none" w:sz="0" w:space="0" w:color="auto"/>
        <w:left w:val="none" w:sz="0" w:space="0" w:color="auto"/>
        <w:bottom w:val="none" w:sz="0" w:space="0" w:color="auto"/>
        <w:right w:val="none" w:sz="0" w:space="0" w:color="auto"/>
      </w:divBdr>
    </w:div>
    <w:div w:id="634409780">
      <w:bodyDiv w:val="1"/>
      <w:marLeft w:val="0"/>
      <w:marRight w:val="0"/>
      <w:marTop w:val="0"/>
      <w:marBottom w:val="0"/>
      <w:divBdr>
        <w:top w:val="none" w:sz="0" w:space="0" w:color="auto"/>
        <w:left w:val="none" w:sz="0" w:space="0" w:color="auto"/>
        <w:bottom w:val="none" w:sz="0" w:space="0" w:color="auto"/>
        <w:right w:val="none" w:sz="0" w:space="0" w:color="auto"/>
      </w:divBdr>
    </w:div>
    <w:div w:id="650645289">
      <w:bodyDiv w:val="1"/>
      <w:marLeft w:val="0"/>
      <w:marRight w:val="0"/>
      <w:marTop w:val="0"/>
      <w:marBottom w:val="0"/>
      <w:divBdr>
        <w:top w:val="none" w:sz="0" w:space="0" w:color="auto"/>
        <w:left w:val="none" w:sz="0" w:space="0" w:color="auto"/>
        <w:bottom w:val="none" w:sz="0" w:space="0" w:color="auto"/>
        <w:right w:val="none" w:sz="0" w:space="0" w:color="auto"/>
      </w:divBdr>
      <w:divsChild>
        <w:div w:id="113334983">
          <w:marLeft w:val="0"/>
          <w:marRight w:val="0"/>
          <w:marTop w:val="0"/>
          <w:marBottom w:val="0"/>
          <w:divBdr>
            <w:top w:val="single" w:sz="6" w:space="0" w:color="CCCCCC"/>
            <w:left w:val="none" w:sz="0" w:space="0" w:color="auto"/>
            <w:bottom w:val="none" w:sz="0" w:space="0" w:color="auto"/>
            <w:right w:val="none" w:sz="0" w:space="0" w:color="auto"/>
          </w:divBdr>
          <w:divsChild>
            <w:div w:id="30542812">
              <w:marLeft w:val="0"/>
              <w:marRight w:val="0"/>
              <w:marTop w:val="0"/>
              <w:marBottom w:val="0"/>
              <w:divBdr>
                <w:top w:val="none" w:sz="0" w:space="0" w:color="auto"/>
                <w:left w:val="none" w:sz="0" w:space="0" w:color="auto"/>
                <w:bottom w:val="single" w:sz="6" w:space="15" w:color="CDCDCD"/>
                <w:right w:val="none" w:sz="0" w:space="0" w:color="auto"/>
              </w:divBdr>
              <w:divsChild>
                <w:div w:id="1757288656">
                  <w:marLeft w:val="0"/>
                  <w:marRight w:val="0"/>
                  <w:marTop w:val="0"/>
                  <w:marBottom w:val="45"/>
                  <w:divBdr>
                    <w:top w:val="none" w:sz="0" w:space="0" w:color="auto"/>
                    <w:left w:val="none" w:sz="0" w:space="0" w:color="auto"/>
                    <w:bottom w:val="none" w:sz="0" w:space="0" w:color="auto"/>
                    <w:right w:val="none" w:sz="0" w:space="0" w:color="auto"/>
                  </w:divBdr>
                  <w:divsChild>
                    <w:div w:id="1438334886">
                      <w:marLeft w:val="0"/>
                      <w:marRight w:val="0"/>
                      <w:marTop w:val="0"/>
                      <w:marBottom w:val="0"/>
                      <w:divBdr>
                        <w:top w:val="none" w:sz="0" w:space="0" w:color="auto"/>
                        <w:left w:val="none" w:sz="0" w:space="0" w:color="auto"/>
                        <w:bottom w:val="none" w:sz="0" w:space="0" w:color="auto"/>
                        <w:right w:val="none" w:sz="0" w:space="0" w:color="auto"/>
                      </w:divBdr>
                      <w:divsChild>
                        <w:div w:id="487479363">
                          <w:marLeft w:val="0"/>
                          <w:marRight w:val="0"/>
                          <w:marTop w:val="0"/>
                          <w:marBottom w:val="0"/>
                          <w:divBdr>
                            <w:top w:val="none" w:sz="0" w:space="0" w:color="auto"/>
                            <w:left w:val="none" w:sz="0" w:space="0" w:color="auto"/>
                            <w:bottom w:val="none" w:sz="0" w:space="0" w:color="auto"/>
                            <w:right w:val="none" w:sz="0" w:space="0" w:color="auto"/>
                          </w:divBdr>
                        </w:div>
                        <w:div w:id="6268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0694">
      <w:bodyDiv w:val="1"/>
      <w:marLeft w:val="0"/>
      <w:marRight w:val="0"/>
      <w:marTop w:val="0"/>
      <w:marBottom w:val="0"/>
      <w:divBdr>
        <w:top w:val="none" w:sz="0" w:space="0" w:color="auto"/>
        <w:left w:val="none" w:sz="0" w:space="0" w:color="auto"/>
        <w:bottom w:val="none" w:sz="0" w:space="0" w:color="auto"/>
        <w:right w:val="none" w:sz="0" w:space="0" w:color="auto"/>
      </w:divBdr>
    </w:div>
    <w:div w:id="1013149261">
      <w:bodyDiv w:val="1"/>
      <w:marLeft w:val="0"/>
      <w:marRight w:val="0"/>
      <w:marTop w:val="0"/>
      <w:marBottom w:val="0"/>
      <w:divBdr>
        <w:top w:val="none" w:sz="0" w:space="0" w:color="auto"/>
        <w:left w:val="none" w:sz="0" w:space="0" w:color="auto"/>
        <w:bottom w:val="none" w:sz="0" w:space="0" w:color="auto"/>
        <w:right w:val="none" w:sz="0" w:space="0" w:color="auto"/>
      </w:divBdr>
    </w:div>
    <w:div w:id="1048607372">
      <w:bodyDiv w:val="1"/>
      <w:marLeft w:val="0"/>
      <w:marRight w:val="0"/>
      <w:marTop w:val="0"/>
      <w:marBottom w:val="0"/>
      <w:divBdr>
        <w:top w:val="none" w:sz="0" w:space="0" w:color="auto"/>
        <w:left w:val="none" w:sz="0" w:space="0" w:color="auto"/>
        <w:bottom w:val="none" w:sz="0" w:space="0" w:color="auto"/>
        <w:right w:val="none" w:sz="0" w:space="0" w:color="auto"/>
      </w:divBdr>
    </w:div>
    <w:div w:id="1122070276">
      <w:bodyDiv w:val="1"/>
      <w:marLeft w:val="0"/>
      <w:marRight w:val="0"/>
      <w:marTop w:val="0"/>
      <w:marBottom w:val="0"/>
      <w:divBdr>
        <w:top w:val="none" w:sz="0" w:space="0" w:color="auto"/>
        <w:left w:val="none" w:sz="0" w:space="0" w:color="auto"/>
        <w:bottom w:val="none" w:sz="0" w:space="0" w:color="auto"/>
        <w:right w:val="none" w:sz="0" w:space="0" w:color="auto"/>
      </w:divBdr>
    </w:div>
    <w:div w:id="1238710402">
      <w:bodyDiv w:val="1"/>
      <w:marLeft w:val="0"/>
      <w:marRight w:val="0"/>
      <w:marTop w:val="0"/>
      <w:marBottom w:val="0"/>
      <w:divBdr>
        <w:top w:val="none" w:sz="0" w:space="0" w:color="auto"/>
        <w:left w:val="none" w:sz="0" w:space="0" w:color="auto"/>
        <w:bottom w:val="none" w:sz="0" w:space="0" w:color="auto"/>
        <w:right w:val="none" w:sz="0" w:space="0" w:color="auto"/>
      </w:divBdr>
    </w:div>
    <w:div w:id="1301033123">
      <w:bodyDiv w:val="1"/>
      <w:marLeft w:val="0"/>
      <w:marRight w:val="0"/>
      <w:marTop w:val="0"/>
      <w:marBottom w:val="0"/>
      <w:divBdr>
        <w:top w:val="none" w:sz="0" w:space="0" w:color="auto"/>
        <w:left w:val="none" w:sz="0" w:space="0" w:color="auto"/>
        <w:bottom w:val="none" w:sz="0" w:space="0" w:color="auto"/>
        <w:right w:val="none" w:sz="0" w:space="0" w:color="auto"/>
      </w:divBdr>
    </w:div>
    <w:div w:id="1353069360">
      <w:bodyDiv w:val="1"/>
      <w:marLeft w:val="0"/>
      <w:marRight w:val="0"/>
      <w:marTop w:val="0"/>
      <w:marBottom w:val="0"/>
      <w:divBdr>
        <w:top w:val="none" w:sz="0" w:space="0" w:color="auto"/>
        <w:left w:val="none" w:sz="0" w:space="0" w:color="auto"/>
        <w:bottom w:val="none" w:sz="0" w:space="0" w:color="auto"/>
        <w:right w:val="none" w:sz="0" w:space="0" w:color="auto"/>
      </w:divBdr>
    </w:div>
    <w:div w:id="1373263673">
      <w:bodyDiv w:val="1"/>
      <w:marLeft w:val="0"/>
      <w:marRight w:val="0"/>
      <w:marTop w:val="0"/>
      <w:marBottom w:val="0"/>
      <w:divBdr>
        <w:top w:val="none" w:sz="0" w:space="0" w:color="auto"/>
        <w:left w:val="none" w:sz="0" w:space="0" w:color="auto"/>
        <w:bottom w:val="none" w:sz="0" w:space="0" w:color="auto"/>
        <w:right w:val="none" w:sz="0" w:space="0" w:color="auto"/>
      </w:divBdr>
    </w:div>
    <w:div w:id="1625385529">
      <w:bodyDiv w:val="1"/>
      <w:marLeft w:val="0"/>
      <w:marRight w:val="0"/>
      <w:marTop w:val="0"/>
      <w:marBottom w:val="0"/>
      <w:divBdr>
        <w:top w:val="none" w:sz="0" w:space="0" w:color="auto"/>
        <w:left w:val="none" w:sz="0" w:space="0" w:color="auto"/>
        <w:bottom w:val="none" w:sz="0" w:space="0" w:color="auto"/>
        <w:right w:val="none" w:sz="0" w:space="0" w:color="auto"/>
      </w:divBdr>
      <w:divsChild>
        <w:div w:id="1311902003">
          <w:marLeft w:val="0"/>
          <w:marRight w:val="0"/>
          <w:marTop w:val="0"/>
          <w:marBottom w:val="0"/>
          <w:divBdr>
            <w:top w:val="none" w:sz="0" w:space="0" w:color="auto"/>
            <w:left w:val="none" w:sz="0" w:space="0" w:color="auto"/>
            <w:bottom w:val="none" w:sz="0" w:space="0" w:color="auto"/>
            <w:right w:val="none" w:sz="0" w:space="0" w:color="auto"/>
          </w:divBdr>
          <w:divsChild>
            <w:div w:id="1003244972">
              <w:marLeft w:val="0"/>
              <w:marRight w:val="0"/>
              <w:marTop w:val="0"/>
              <w:marBottom w:val="0"/>
              <w:divBdr>
                <w:top w:val="none" w:sz="0" w:space="0" w:color="auto"/>
                <w:left w:val="none" w:sz="0" w:space="0" w:color="auto"/>
                <w:bottom w:val="single" w:sz="48" w:space="0" w:color="E92B8E"/>
                <w:right w:val="none" w:sz="0" w:space="0" w:color="auto"/>
              </w:divBdr>
            </w:div>
          </w:divsChild>
        </w:div>
      </w:divsChild>
    </w:div>
    <w:div w:id="18871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s-yonder.com/software-maintenance-and-technical-debt/" TargetMode="External"/><Relationship Id="rId3" Type="http://schemas.openxmlformats.org/officeDocument/2006/relationships/settings" Target="settings.xml"/><Relationship Id="rId7" Type="http://schemas.openxmlformats.org/officeDocument/2006/relationships/hyperlink" Target="https://en.wikipedia.org/w/index.php?title=Incremental_growth&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Invariant_work_rate&amp;action=edit&amp;redlink=1" TargetMode="External"/><Relationship Id="rId5" Type="http://schemas.openxmlformats.org/officeDocument/2006/relationships/hyperlink" Target="https://tss-yonder.com/software-maintenance-and-technical-debt/flying-many-dollars-bills-on-dark-sky-background-double-exposure-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Shawky</dc:creator>
  <cp:keywords/>
  <dc:description/>
  <cp:lastModifiedBy>Khalid Shawky</cp:lastModifiedBy>
  <cp:revision>4</cp:revision>
  <cp:lastPrinted>2022-03-21T02:18:00Z</cp:lastPrinted>
  <dcterms:created xsi:type="dcterms:W3CDTF">2022-03-20T15:26:00Z</dcterms:created>
  <dcterms:modified xsi:type="dcterms:W3CDTF">2022-04-06T12:57:00Z</dcterms:modified>
</cp:coreProperties>
</file>