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560AE" w14:textId="2F091F81" w:rsidR="002C705F" w:rsidRDefault="00F65783">
      <w:r>
        <w:rPr>
          <w:rFonts w:hint="eastAsia"/>
        </w:rPr>
        <w:t>影片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>矽晶太陽能電池結構及發電原理</w:t>
      </w:r>
      <w:r>
        <w:t>-</w:t>
      </w:r>
      <w:r>
        <w:t>穿透及反射光譜量測</w:t>
      </w:r>
      <w:r>
        <w:t>reflectance</w:t>
      </w:r>
    </w:p>
    <w:p w14:paraId="0C0A67A1" w14:textId="461BD0E6" w:rsidR="00F65783" w:rsidRDefault="00F65783" w:rsidP="00F65783">
      <w:pPr>
        <w:pStyle w:val="a3"/>
        <w:numPr>
          <w:ilvl w:val="0"/>
          <w:numId w:val="1"/>
        </w:numPr>
        <w:ind w:leftChars="0"/>
      </w:pPr>
      <w:r>
        <w:t>可見光紫外光分光光譜儀：使用前須先記錄光源壽命</w:t>
      </w:r>
      <w:r>
        <w:rPr>
          <w:rFonts w:hint="eastAsia"/>
        </w:rPr>
        <w:t>。</w:t>
      </w:r>
    </w:p>
    <w:p w14:paraId="6BEA4904" w14:textId="638FA617" w:rsidR="0010508F" w:rsidRDefault="0010508F" w:rsidP="001050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量測物品</w:t>
      </w:r>
      <w:r w:rsidR="00FB0489">
        <w:rPr>
          <w:rFonts w:hint="eastAsia"/>
        </w:rPr>
        <w:t>穿透步驟</w:t>
      </w:r>
      <w:r>
        <w:rPr>
          <w:rFonts w:asciiTheme="minorEastAsia" w:hAnsiTheme="minorEastAsia" w:hint="eastAsia"/>
        </w:rPr>
        <w:t>：</w:t>
      </w:r>
    </w:p>
    <w:p w14:paraId="4976978E" w14:textId="2952A8DC" w:rsidR="00F65783" w:rsidRDefault="00F65783" w:rsidP="001050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按</w:t>
      </w:r>
      <w:r>
        <w:rPr>
          <w:rFonts w:hint="eastAsia"/>
        </w:rPr>
        <w:t>s</w:t>
      </w:r>
      <w:r>
        <w:t>can</w:t>
      </w:r>
      <w:r>
        <w:rPr>
          <w:rFonts w:hint="eastAsia"/>
        </w:rPr>
        <w:t>，修改要測量的項目，如穿透、反射、積分時間等項目。</w:t>
      </w:r>
    </w:p>
    <w:p w14:paraId="6493906A" w14:textId="48F5DF22" w:rsidR="0010508F" w:rsidRDefault="00F65783" w:rsidP="001050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接著進行穿透</w:t>
      </w:r>
      <w:r w:rsidR="0010508F">
        <w:rPr>
          <w:rFonts w:hint="eastAsia"/>
        </w:rPr>
        <w:t>校正</w:t>
      </w:r>
      <w:r>
        <w:rPr>
          <w:rFonts w:hint="eastAsia"/>
        </w:rPr>
        <w:t>，先將頁面轉到</w:t>
      </w:r>
      <w:r>
        <w:rPr>
          <w:rFonts w:hint="eastAsia"/>
        </w:rPr>
        <w:t>m</w:t>
      </w:r>
      <w:r>
        <w:t>ission scan</w:t>
      </w:r>
      <w:r>
        <w:rPr>
          <w:rFonts w:hint="eastAsia"/>
        </w:rPr>
        <w:t>，再把零度鏡片與白板鎖上積分球</w:t>
      </w:r>
      <w:r w:rsidR="0010508F">
        <w:rPr>
          <w:rFonts w:hint="eastAsia"/>
        </w:rPr>
        <w:t>，而由於積分問題，須將</w:t>
      </w:r>
      <w:proofErr w:type="gramStart"/>
      <w:r w:rsidR="0010508F">
        <w:rPr>
          <w:rFonts w:hint="eastAsia"/>
        </w:rPr>
        <w:t>積分球移至</w:t>
      </w:r>
      <w:proofErr w:type="gramEnd"/>
      <w:r w:rsidR="0010508F">
        <w:rPr>
          <w:rFonts w:hint="eastAsia"/>
        </w:rPr>
        <w:t>左側。</w:t>
      </w:r>
    </w:p>
    <w:p w14:paraId="1C1174F1" w14:textId="37296649" w:rsidR="0010508F" w:rsidRDefault="0010508F" w:rsidP="001050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量測物品為玻璃，只許以空氣校正即可。若為其他量測物品，須以基板做校正。</w:t>
      </w:r>
    </w:p>
    <w:p w14:paraId="20D77044" w14:textId="40EC2680" w:rsidR="0010508F" w:rsidRDefault="0010508F" w:rsidP="001050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蓋上蓋子，再按下</w:t>
      </w:r>
      <w:r>
        <w:rPr>
          <w:rFonts w:hint="eastAsia"/>
        </w:rPr>
        <w:t>measure</w:t>
      </w:r>
      <w:r>
        <w:rPr>
          <w:rFonts w:hint="eastAsia"/>
        </w:rPr>
        <w:t>，此時螢幕會跳出量測背景值，按</w:t>
      </w:r>
      <w:r>
        <w:rPr>
          <w:rFonts w:hint="eastAsia"/>
        </w:rPr>
        <w:t>OK</w:t>
      </w:r>
      <w:r>
        <w:rPr>
          <w:rFonts w:hint="eastAsia"/>
        </w:rPr>
        <w:t>即可。</w:t>
      </w:r>
    </w:p>
    <w:p w14:paraId="2E211B5E" w14:textId="1BBD2005" w:rsidR="00FB0489" w:rsidRDefault="00FB0489" w:rsidP="00FB04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物品反射光譜量測</w:t>
      </w:r>
      <w:r>
        <w:rPr>
          <w:rFonts w:asciiTheme="minorEastAsia" w:hAnsiTheme="minorEastAsia" w:hint="eastAsia"/>
        </w:rPr>
        <w:t>：</w:t>
      </w:r>
    </w:p>
    <w:p w14:paraId="41821B4F" w14:textId="67398CA6" w:rsidR="00FB0489" w:rsidRDefault="00FB0489" w:rsidP="00FB048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將</w:t>
      </w:r>
      <w:proofErr w:type="gramStart"/>
      <w:r>
        <w:rPr>
          <w:rFonts w:hint="eastAsia"/>
        </w:rPr>
        <w:t>量測物玻璃</w:t>
      </w:r>
      <w:proofErr w:type="gramEnd"/>
      <w:r>
        <w:rPr>
          <w:rFonts w:hint="eastAsia"/>
        </w:rPr>
        <w:t>放置於積分球上並用金屬夾固定</w:t>
      </w:r>
      <w:r w:rsidR="00617A93">
        <w:rPr>
          <w:rFonts w:hint="eastAsia"/>
        </w:rPr>
        <w:t>。</w:t>
      </w:r>
    </w:p>
    <w:p w14:paraId="65D86154" w14:textId="0E6F354C" w:rsidR="00FB0489" w:rsidRDefault="00617A93" w:rsidP="00617A93">
      <w:pPr>
        <w:pStyle w:val="a3"/>
        <w:ind w:leftChars="0" w:left="960"/>
      </w:pPr>
      <w:r>
        <w:rPr>
          <w:rFonts w:hint="eastAsia"/>
        </w:rPr>
        <w:t>(</w:t>
      </w:r>
      <w:r w:rsidR="00FB0489">
        <w:rPr>
          <w:rFonts w:hint="eastAsia"/>
        </w:rPr>
        <w:t>因為光會從右邊打來且會經過材料，再由</w:t>
      </w:r>
      <w:r>
        <w:rPr>
          <w:rFonts w:hint="eastAsia"/>
        </w:rPr>
        <w:t>洞裡的量測器量測材料的穿透率。</w:t>
      </w:r>
      <w:r>
        <w:rPr>
          <w:rFonts w:hint="eastAsia"/>
        </w:rPr>
        <w:t>)</w:t>
      </w:r>
    </w:p>
    <w:p w14:paraId="2C1254BB" w14:textId="66D5B60D" w:rsidR="00617A93" w:rsidRDefault="00617A93" w:rsidP="00FB048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固定材料，蓋上蓋子。</w:t>
      </w:r>
    </w:p>
    <w:p w14:paraId="2FB610ED" w14:textId="1F12B8E0" w:rsidR="00617A93" w:rsidRDefault="00617A93" w:rsidP="00FB048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按下</w:t>
      </w:r>
      <w:r>
        <w:rPr>
          <w:rFonts w:hint="eastAsia"/>
        </w:rPr>
        <w:t>measure</w:t>
      </w:r>
      <w:r>
        <w:rPr>
          <w:rFonts w:hint="eastAsia"/>
        </w:rPr>
        <w:t>，輸入材料名稱，按下繼續，即可得到穿透光譜。</w:t>
      </w:r>
    </w:p>
    <w:p w14:paraId="2C4B3461" w14:textId="44D8A1A9" w:rsidR="00617A93" w:rsidRDefault="00617A93" w:rsidP="00617A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反射校正</w:t>
      </w:r>
      <w:r>
        <w:rPr>
          <w:rFonts w:asciiTheme="minorEastAsia" w:hAnsiTheme="minorEastAsia" w:hint="eastAsia"/>
        </w:rPr>
        <w:t>：</w:t>
      </w:r>
    </w:p>
    <w:p w14:paraId="45BEAF2E" w14:textId="57B4D2E1" w:rsidR="00617A93" w:rsidRDefault="00617A93" w:rsidP="00617A93">
      <w:pPr>
        <w:pStyle w:val="a3"/>
        <w:numPr>
          <w:ilvl w:val="0"/>
          <w:numId w:val="5"/>
        </w:numPr>
        <w:ind w:leftChars="400" w:left="1440"/>
      </w:pPr>
      <w:r>
        <w:rPr>
          <w:rFonts w:hint="eastAsia"/>
        </w:rPr>
        <w:t>由於光線聚焦問題，要將</w:t>
      </w:r>
      <w:proofErr w:type="gramStart"/>
      <w:r>
        <w:rPr>
          <w:rFonts w:hint="eastAsia"/>
        </w:rPr>
        <w:t>積分球移至</w:t>
      </w:r>
      <w:proofErr w:type="gramEnd"/>
      <w:r>
        <w:rPr>
          <w:rFonts w:hint="eastAsia"/>
        </w:rPr>
        <w:t>右側。</w:t>
      </w:r>
    </w:p>
    <w:p w14:paraId="4F0AE35F" w14:textId="7AF68DA2" w:rsidR="00617A93" w:rsidRDefault="00617A93" w:rsidP="00617A93">
      <w:pPr>
        <w:pStyle w:val="a3"/>
        <w:numPr>
          <w:ilvl w:val="0"/>
          <w:numId w:val="5"/>
        </w:numPr>
        <w:ind w:leftChars="400" w:left="1440"/>
      </w:pPr>
      <w:r>
        <w:rPr>
          <w:rFonts w:hint="eastAsia"/>
        </w:rPr>
        <w:t>然</w:t>
      </w:r>
      <w:r w:rsidR="00C33873">
        <w:rPr>
          <w:rFonts w:hint="eastAsia"/>
        </w:rPr>
        <w:t>後</w:t>
      </w:r>
      <w:r>
        <w:rPr>
          <w:rFonts w:hint="eastAsia"/>
        </w:rPr>
        <w:t>鎖上</w:t>
      </w:r>
      <w:proofErr w:type="gramStart"/>
      <w:r>
        <w:rPr>
          <w:rFonts w:hint="eastAsia"/>
        </w:rPr>
        <w:t>八度角片</w:t>
      </w:r>
      <w:proofErr w:type="gramEnd"/>
      <w:r>
        <w:rPr>
          <w:rFonts w:hint="eastAsia"/>
        </w:rPr>
        <w:t>。</w:t>
      </w:r>
    </w:p>
    <w:p w14:paraId="3512052C" w14:textId="50F0CFCB" w:rsidR="00C33873" w:rsidRDefault="00C33873" w:rsidP="00C33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反射光譜量測</w:t>
      </w:r>
      <w:r>
        <w:rPr>
          <w:rFonts w:asciiTheme="minorEastAsia" w:hAnsiTheme="minorEastAsia" w:hint="eastAsia"/>
        </w:rPr>
        <w:t>：</w:t>
      </w:r>
    </w:p>
    <w:p w14:paraId="66884C8E" w14:textId="583EC41E" w:rsidR="00617A93" w:rsidRDefault="00C33873" w:rsidP="00617A93">
      <w:pPr>
        <w:pStyle w:val="a3"/>
        <w:numPr>
          <w:ilvl w:val="0"/>
          <w:numId w:val="5"/>
        </w:numPr>
        <w:ind w:leftChars="400" w:left="1440"/>
      </w:pPr>
      <w:proofErr w:type="gramStart"/>
      <w:r>
        <w:rPr>
          <w:rFonts w:hint="eastAsia"/>
        </w:rPr>
        <w:t>待</w:t>
      </w:r>
      <w:r w:rsidR="00617A93">
        <w:rPr>
          <w:rFonts w:hint="eastAsia"/>
        </w:rPr>
        <w:t>測物</w:t>
      </w:r>
      <w:proofErr w:type="gramEnd"/>
      <w:r w:rsidR="00617A93">
        <w:rPr>
          <w:rFonts w:hint="eastAsia"/>
        </w:rPr>
        <w:t>為矽晶圓，空氣校正即可。</w:t>
      </w:r>
    </w:p>
    <w:p w14:paraId="08832280" w14:textId="6D45FCCA" w:rsidR="00617A93" w:rsidRDefault="00617A93" w:rsidP="00617A93">
      <w:pPr>
        <w:pStyle w:val="a3"/>
        <w:numPr>
          <w:ilvl w:val="0"/>
          <w:numId w:val="5"/>
        </w:numPr>
        <w:ind w:leftChars="400" w:left="1440"/>
      </w:pPr>
      <w:r>
        <w:rPr>
          <w:rFonts w:hint="eastAsia"/>
        </w:rPr>
        <w:t>黑板功用為夾住白板，有八度及另一面零度角，</w:t>
      </w:r>
      <w:proofErr w:type="gramStart"/>
      <w:r>
        <w:rPr>
          <w:rFonts w:hint="eastAsia"/>
        </w:rPr>
        <w:t>若白板</w:t>
      </w:r>
      <w:proofErr w:type="gramEnd"/>
      <w:r>
        <w:rPr>
          <w:rFonts w:hint="eastAsia"/>
        </w:rPr>
        <w:t>裝</w:t>
      </w:r>
      <w:r w:rsidR="00C33873">
        <w:rPr>
          <w:rFonts w:hint="eastAsia"/>
        </w:rPr>
        <w:t>有</w:t>
      </w:r>
      <w:proofErr w:type="gramStart"/>
      <w:r>
        <w:rPr>
          <w:rFonts w:hint="eastAsia"/>
        </w:rPr>
        <w:t>八度角</w:t>
      </w:r>
      <w:proofErr w:type="gramEnd"/>
      <w:r>
        <w:rPr>
          <w:rFonts w:hint="eastAsia"/>
        </w:rPr>
        <w:t>片，黑板必須使用八度角，才能使鏡片密合。</w:t>
      </w:r>
    </w:p>
    <w:p w14:paraId="05B2DF09" w14:textId="3BB747C6" w:rsidR="00C33873" w:rsidRDefault="00C33873" w:rsidP="00C33873">
      <w:pPr>
        <w:pStyle w:val="a3"/>
        <w:numPr>
          <w:ilvl w:val="0"/>
          <w:numId w:val="5"/>
        </w:numPr>
        <w:ind w:leftChars="400" w:left="1440"/>
      </w:pPr>
      <w:r>
        <w:rPr>
          <w:rFonts w:hint="eastAsia"/>
        </w:rPr>
        <w:t>按下</w:t>
      </w:r>
      <w:r>
        <w:rPr>
          <w:rFonts w:hint="eastAsia"/>
        </w:rPr>
        <w:t>m</w:t>
      </w:r>
      <w:r>
        <w:t>easure</w:t>
      </w:r>
      <w:r>
        <w:rPr>
          <w:rFonts w:hint="eastAsia"/>
        </w:rPr>
        <w:t>，輸入材料名稱，按下繼續，即可得到反射光譜。</w:t>
      </w:r>
    </w:p>
    <w:p w14:paraId="01494828" w14:textId="5B9DF69C" w:rsidR="00C33873" w:rsidRDefault="00C33873" w:rsidP="00C33873">
      <w:r>
        <w:rPr>
          <w:rFonts w:hint="eastAsia"/>
        </w:rPr>
        <w:t>影片二：</w:t>
      </w:r>
      <w:r w:rsidRPr="00C33873">
        <w:rPr>
          <w:rFonts w:hint="eastAsia"/>
        </w:rPr>
        <w:t>矽晶太陽能電池結構及發電原理</w:t>
      </w:r>
      <w:r w:rsidRPr="00C33873">
        <w:rPr>
          <w:rFonts w:hint="eastAsia"/>
        </w:rPr>
        <w:t>-</w:t>
      </w:r>
      <w:proofErr w:type="gramStart"/>
      <w:r w:rsidRPr="00C33873">
        <w:rPr>
          <w:rFonts w:hint="eastAsia"/>
        </w:rPr>
        <w:t>電性量測</w:t>
      </w:r>
      <w:proofErr w:type="gramEnd"/>
      <w:r w:rsidRPr="00C33873">
        <w:rPr>
          <w:rFonts w:hint="eastAsia"/>
        </w:rPr>
        <w:t>-</w:t>
      </w:r>
      <w:r w:rsidRPr="00C33873">
        <w:rPr>
          <w:rFonts w:hint="eastAsia"/>
        </w:rPr>
        <w:t>霍爾效應</w:t>
      </w:r>
      <w:r w:rsidRPr="00C33873">
        <w:rPr>
          <w:rFonts w:hint="eastAsia"/>
        </w:rPr>
        <w:t>Hall effect</w:t>
      </w:r>
    </w:p>
    <w:p w14:paraId="3D08A4E3" w14:textId="05FC2302" w:rsidR="00F8501E" w:rsidRDefault="00F8501E" w:rsidP="000B3E29">
      <w:pPr>
        <w:pStyle w:val="a3"/>
        <w:ind w:leftChars="0"/>
      </w:pPr>
      <w:r>
        <w:rPr>
          <w:rFonts w:hint="eastAsia"/>
        </w:rPr>
        <w:t>霍爾效應量測</w:t>
      </w:r>
      <w:r>
        <w:rPr>
          <w:rFonts w:hint="eastAsia"/>
        </w:rPr>
        <w:t>:</w:t>
      </w:r>
    </w:p>
    <w:p w14:paraId="6A256733" w14:textId="773911FF" w:rsidR="00F8501E" w:rsidRDefault="00F8501E" w:rsidP="000B3E29">
      <w:pPr>
        <w:pStyle w:val="a3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量測霍爾</w:t>
      </w:r>
      <w:proofErr w:type="gramEnd"/>
      <w:r>
        <w:rPr>
          <w:rFonts w:hint="eastAsia"/>
        </w:rPr>
        <w:t>效應的為系統所配置的</w:t>
      </w:r>
      <w:r>
        <w:rPr>
          <w:rFonts w:hint="eastAsia"/>
        </w:rPr>
        <w:t>PCD</w:t>
      </w:r>
      <w:r>
        <w:rPr>
          <w:rFonts w:hint="eastAsia"/>
        </w:rPr>
        <w:t>板，上面附有四個探針量測材料，使用材料為玻璃基板上沉積氧化鋅摻雜鎂</w:t>
      </w:r>
    </w:p>
    <w:p w14:paraId="6EA8146A" w14:textId="4F6144AD" w:rsidR="000B3E29" w:rsidRDefault="000B3E29" w:rsidP="000B3E2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量測步驟</w:t>
      </w:r>
      <w:r>
        <w:rPr>
          <w:rFonts w:hint="eastAsia"/>
        </w:rPr>
        <w:t>:</w:t>
      </w:r>
    </w:p>
    <w:p w14:paraId="54280421" w14:textId="05C40A19" w:rsidR="00F8501E" w:rsidRDefault="00F8501E" w:rsidP="00F8501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放上時，四個探針必須接觸到材料，再將</w:t>
      </w:r>
      <w:r>
        <w:rPr>
          <w:rFonts w:hint="eastAsia"/>
        </w:rPr>
        <w:t>PCD</w:t>
      </w:r>
      <w:r>
        <w:rPr>
          <w:rFonts w:hint="eastAsia"/>
        </w:rPr>
        <w:t>板</w:t>
      </w:r>
      <w:proofErr w:type="gramStart"/>
      <w:r>
        <w:rPr>
          <w:rFonts w:hint="eastAsia"/>
        </w:rPr>
        <w:t>放入插槽及</w:t>
      </w:r>
      <w:proofErr w:type="gramEnd"/>
      <w:r>
        <w:rPr>
          <w:rFonts w:hint="eastAsia"/>
        </w:rPr>
        <w:t>盒子內</w:t>
      </w:r>
    </w:p>
    <w:p w14:paraId="4CC402B9" w14:textId="7E50744B" w:rsidR="00616FA7" w:rsidRDefault="00616FA7" w:rsidP="00F8501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打開程式後按</w:t>
      </w:r>
      <w:r>
        <w:rPr>
          <w:rFonts w:hint="eastAsia"/>
        </w:rPr>
        <w:t>s</w:t>
      </w:r>
      <w:r>
        <w:t>tart measurement</w:t>
      </w:r>
      <w:r>
        <w:rPr>
          <w:rFonts w:hint="eastAsia"/>
        </w:rPr>
        <w:t>，再檢查四個探針是否有歐姆接觸，設定電流範圍後按</w:t>
      </w:r>
      <w:r>
        <w:rPr>
          <w:rFonts w:hint="eastAsia"/>
        </w:rPr>
        <w:t>m</w:t>
      </w:r>
      <w:r>
        <w:t>easure</w:t>
      </w:r>
    </w:p>
    <w:p w14:paraId="03081ADC" w14:textId="68FB2317" w:rsidR="00683DCC" w:rsidRDefault="00616FA7" w:rsidP="000B3E2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>-V</w:t>
      </w:r>
      <w:r>
        <w:rPr>
          <w:rFonts w:hint="eastAsia"/>
        </w:rPr>
        <w:t>圖四條曲線是四個探</w:t>
      </w:r>
      <w:proofErr w:type="gramStart"/>
      <w:r>
        <w:rPr>
          <w:rFonts w:hint="eastAsia"/>
        </w:rPr>
        <w:t>針均為歐姆</w:t>
      </w:r>
      <w:proofErr w:type="gramEnd"/>
      <w:r>
        <w:rPr>
          <w:rFonts w:hint="eastAsia"/>
        </w:rPr>
        <w:t>接觸，</w:t>
      </w:r>
      <w:r>
        <w:rPr>
          <w:rFonts w:hint="eastAsia"/>
        </w:rPr>
        <w:t>I</w:t>
      </w:r>
      <w:r>
        <w:t>-</w:t>
      </w:r>
      <w:r>
        <w:rPr>
          <w:rFonts w:hint="eastAsia"/>
        </w:rPr>
        <w:t>R</w:t>
      </w:r>
      <w:r>
        <w:rPr>
          <w:rFonts w:hint="eastAsia"/>
        </w:rPr>
        <w:t>圖有歐姆接觸就</w:t>
      </w:r>
      <w:proofErr w:type="gramStart"/>
      <w:r>
        <w:rPr>
          <w:rFonts w:hint="eastAsia"/>
        </w:rPr>
        <w:t>可霍爾</w:t>
      </w:r>
      <w:proofErr w:type="gramEnd"/>
      <w:r>
        <w:rPr>
          <w:rFonts w:hint="eastAsia"/>
        </w:rPr>
        <w:t>量測，條件為室溫下，磁場大小為</w:t>
      </w:r>
      <w:r>
        <w:rPr>
          <w:rFonts w:hint="eastAsia"/>
        </w:rPr>
        <w:t>0.5T</w:t>
      </w:r>
      <w:r>
        <w:t>esla</w:t>
      </w:r>
    </w:p>
    <w:p w14:paraId="2D73E043" w14:textId="7E14E7A8" w:rsidR="00F8501E" w:rsidRDefault="000B3E29" w:rsidP="000B3E2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設定電流及薄膜厚度後，按下</w:t>
      </w:r>
      <w:r>
        <w:rPr>
          <w:rFonts w:hint="eastAsia"/>
        </w:rPr>
        <w:t>c</w:t>
      </w:r>
      <w:r>
        <w:t>ontest</w:t>
      </w:r>
      <w:r>
        <w:rPr>
          <w:rFonts w:hint="eastAsia"/>
        </w:rPr>
        <w:t>，顯示</w:t>
      </w:r>
      <w:r>
        <w:rPr>
          <w:rFonts w:hint="eastAsia"/>
        </w:rPr>
        <w:t>m</w:t>
      </w:r>
      <w:r>
        <w:t>easure success</w:t>
      </w:r>
      <w:r>
        <w:rPr>
          <w:rFonts w:hint="eastAsia"/>
        </w:rPr>
        <w:t>後按下</w:t>
      </w:r>
      <w:r>
        <w:rPr>
          <w:rFonts w:hint="eastAsia"/>
        </w:rPr>
        <w:t>m</w:t>
      </w:r>
      <w:r>
        <w:t>easure</w:t>
      </w:r>
      <w:r>
        <w:rPr>
          <w:rFonts w:hint="eastAsia"/>
        </w:rPr>
        <w:t>，</w:t>
      </w:r>
      <w:r w:rsidR="00F8501E">
        <w:rPr>
          <w:rFonts w:hint="eastAsia"/>
        </w:rPr>
        <w:t>可得知載子濃度、遷移率</w:t>
      </w:r>
      <w:r w:rsidR="00616FA7">
        <w:rPr>
          <w:rFonts w:hint="eastAsia"/>
        </w:rPr>
        <w:t>及</w:t>
      </w:r>
      <w:r>
        <w:rPr>
          <w:rFonts w:hint="eastAsia"/>
        </w:rPr>
        <w:t>電阻</w:t>
      </w:r>
      <w:r w:rsidR="00616FA7">
        <w:rPr>
          <w:rFonts w:hint="eastAsia"/>
        </w:rPr>
        <w:t>率</w:t>
      </w:r>
      <w:r>
        <w:rPr>
          <w:rFonts w:hint="eastAsia"/>
        </w:rPr>
        <w:t>。</w:t>
      </w:r>
    </w:p>
    <w:p w14:paraId="4770841B" w14:textId="4F0A9425" w:rsidR="000B3E29" w:rsidRPr="000B3E29" w:rsidRDefault="000B3E29" w:rsidP="000B3E29"/>
    <w:p w14:paraId="42A37DDE" w14:textId="152085FE" w:rsidR="000B3E29" w:rsidRDefault="000B3E29" w:rsidP="000B3E29"/>
    <w:p w14:paraId="6FBA44FC" w14:textId="6F29F621" w:rsidR="000B3E29" w:rsidRDefault="000B3E29" w:rsidP="000B3E29">
      <w:r>
        <w:rPr>
          <w:rFonts w:hint="eastAsia"/>
        </w:rPr>
        <w:lastRenderedPageBreak/>
        <w:t>影片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</w:t>
      </w:r>
      <w:r w:rsidRPr="000B3E29">
        <w:rPr>
          <w:rFonts w:hint="eastAsia"/>
        </w:rPr>
        <w:t>矽晶太陽能電池結構及發電原理</w:t>
      </w:r>
      <w:r w:rsidRPr="000B3E29">
        <w:rPr>
          <w:rFonts w:hint="eastAsia"/>
        </w:rPr>
        <w:t>-</w:t>
      </w:r>
      <w:proofErr w:type="gramStart"/>
      <w:r w:rsidRPr="000B3E29">
        <w:rPr>
          <w:rFonts w:hint="eastAsia"/>
        </w:rPr>
        <w:t>電性量測</w:t>
      </w:r>
      <w:proofErr w:type="gramEnd"/>
      <w:r w:rsidRPr="000B3E29">
        <w:rPr>
          <w:rFonts w:hint="eastAsia"/>
        </w:rPr>
        <w:t>-</w:t>
      </w:r>
      <w:r w:rsidRPr="000B3E29">
        <w:rPr>
          <w:rFonts w:hint="eastAsia"/>
        </w:rPr>
        <w:t>四點探針</w:t>
      </w:r>
      <w:r w:rsidRPr="000B3E29">
        <w:rPr>
          <w:rFonts w:hint="eastAsia"/>
        </w:rPr>
        <w:t>4 point probe</w:t>
      </w:r>
    </w:p>
    <w:p w14:paraId="37D455E3" w14:textId="69BA2C4E" w:rsidR="000B3E29" w:rsidRDefault="000B3E29" w:rsidP="000B3E2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四點探針主要量測薄膜的片電阻，儀器有四個探針</w:t>
      </w:r>
    </w:p>
    <w:p w14:paraId="26429889" w14:textId="4687397F" w:rsidR="000B3E29" w:rsidRDefault="000B3E29" w:rsidP="000B3E2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先將砝碼放置儀器上增加壓力</w:t>
      </w:r>
    </w:p>
    <w:p w14:paraId="657236E3" w14:textId="33A25785" w:rsidR="00683DCC" w:rsidRDefault="00683DCC" w:rsidP="00683DC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校正系統</w:t>
      </w:r>
      <w:r>
        <w:rPr>
          <w:rFonts w:hint="eastAsia"/>
        </w:rPr>
        <w:t>:</w:t>
      </w:r>
      <w:r>
        <w:rPr>
          <w:rFonts w:hint="eastAsia"/>
        </w:rPr>
        <w:t>按下</w:t>
      </w:r>
      <w:proofErr w:type="spellStart"/>
      <w:r>
        <w:rPr>
          <w:rFonts w:hint="eastAsia"/>
        </w:rPr>
        <w:t>f</w:t>
      </w:r>
      <w:r>
        <w:t>untion</w:t>
      </w:r>
      <w:proofErr w:type="spellEnd"/>
      <w:r>
        <w:rPr>
          <w:rFonts w:hint="eastAsia"/>
        </w:rPr>
        <w:t>，設定電流電壓為</w:t>
      </w:r>
      <w:r>
        <w:rPr>
          <w:rFonts w:hint="eastAsia"/>
        </w:rPr>
        <w:t>a</w:t>
      </w:r>
      <w:r>
        <w:t>uto</w:t>
      </w:r>
      <w:r>
        <w:rPr>
          <w:rFonts w:hint="eastAsia"/>
        </w:rPr>
        <w:t>，再按</w:t>
      </w:r>
      <w:r>
        <w:rPr>
          <w:rFonts w:hint="eastAsia"/>
        </w:rPr>
        <w:t>s</w:t>
      </w:r>
      <w:r>
        <w:t>t</w:t>
      </w:r>
      <w:r>
        <w:rPr>
          <w:rFonts w:hint="eastAsia"/>
        </w:rPr>
        <w:t>a</w:t>
      </w:r>
      <w:r>
        <w:t>rt</w:t>
      </w:r>
      <w:r>
        <w:rPr>
          <w:rFonts w:hint="eastAsia"/>
        </w:rPr>
        <w:t>，儀器將開始校正，量測範圍在</w:t>
      </w:r>
      <w:r>
        <w:rPr>
          <w:rFonts w:hint="eastAsia"/>
        </w:rPr>
        <w:t>495</w:t>
      </w:r>
      <w:r>
        <w:rPr>
          <w:rFonts w:ascii="新細明體" w:eastAsia="新細明體" w:hAnsi="新細明體" w:hint="eastAsia"/>
        </w:rPr>
        <w:t>〜</w:t>
      </w:r>
      <w:r>
        <w:rPr>
          <w:rFonts w:hint="eastAsia"/>
        </w:rPr>
        <w:t>505K</w:t>
      </w:r>
      <w:r>
        <w:rPr>
          <w:rFonts w:hint="eastAsia"/>
        </w:rPr>
        <w:t>之間為正常</w:t>
      </w:r>
    </w:p>
    <w:p w14:paraId="520EF092" w14:textId="477B3AC1" w:rsidR="00683DCC" w:rsidRDefault="00683DCC" w:rsidP="00683DC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選至</w:t>
      </w:r>
      <w:r>
        <w:rPr>
          <w:rFonts w:hint="eastAsia"/>
        </w:rPr>
        <w:t>s</w:t>
      </w:r>
      <w:r>
        <w:t>heet</w:t>
      </w:r>
      <w:r>
        <w:rPr>
          <w:rFonts w:hint="eastAsia"/>
        </w:rPr>
        <w:t>開始量測</w:t>
      </w:r>
    </w:p>
    <w:p w14:paraId="0995966D" w14:textId="687AF9CC" w:rsidR="00683DCC" w:rsidRDefault="00683DCC" w:rsidP="00683DC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薄膜需量測五個點，為樣品的四個角及</w:t>
      </w:r>
      <w:proofErr w:type="gramStart"/>
      <w:r>
        <w:rPr>
          <w:rFonts w:hint="eastAsia"/>
        </w:rPr>
        <w:t>中間，</w:t>
      </w:r>
      <w:proofErr w:type="gramEnd"/>
      <w:r>
        <w:rPr>
          <w:rFonts w:hint="eastAsia"/>
        </w:rPr>
        <w:t>將樣品放置</w:t>
      </w:r>
      <w:proofErr w:type="gramStart"/>
      <w:r>
        <w:rPr>
          <w:rFonts w:hint="eastAsia"/>
        </w:rPr>
        <w:t>於待測位</w:t>
      </w:r>
      <w:proofErr w:type="gramEnd"/>
      <w:r>
        <w:rPr>
          <w:rFonts w:hint="eastAsia"/>
        </w:rPr>
        <w:t>置，拉下拉桿，螢幕會顯示出當前位置片電阻</w:t>
      </w:r>
    </w:p>
    <w:p w14:paraId="5D89CB83" w14:textId="50CDF51A" w:rsidR="00683DCC" w:rsidRDefault="00683DCC" w:rsidP="00683DC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再取平均值得出片電阻</w:t>
      </w:r>
    </w:p>
    <w:p w14:paraId="0840D92A" w14:textId="491B1C78" w:rsidR="00683DCC" w:rsidRDefault="00D666A6" w:rsidP="00683DCC">
      <w:r>
        <w:rPr>
          <w:rFonts w:hint="eastAsia"/>
        </w:rPr>
        <w:t>影片四：</w:t>
      </w:r>
      <w:r w:rsidRPr="00D666A6">
        <w:rPr>
          <w:rFonts w:hint="eastAsia"/>
        </w:rPr>
        <w:t>矽晶太陽能電池結構及發電原理</w:t>
      </w:r>
      <w:r w:rsidRPr="00D666A6">
        <w:rPr>
          <w:rFonts w:hint="eastAsia"/>
        </w:rPr>
        <w:t>-</w:t>
      </w:r>
      <w:r w:rsidRPr="00D666A6">
        <w:rPr>
          <w:rFonts w:hint="eastAsia"/>
        </w:rPr>
        <w:t>太陽光譜量測</w:t>
      </w:r>
      <w:r w:rsidRPr="00D666A6">
        <w:rPr>
          <w:rFonts w:hint="eastAsia"/>
        </w:rPr>
        <w:t>spectrum</w:t>
      </w:r>
    </w:p>
    <w:p w14:paraId="30200EEC" w14:textId="4492644A" w:rsidR="00D666A6" w:rsidRDefault="00D666A6" w:rsidP="00D666A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手持式光譜儀量測</w:t>
      </w:r>
      <w:r w:rsidR="00BF2980">
        <w:rPr>
          <w:rFonts w:hint="eastAsia"/>
        </w:rPr>
        <w:t>:</w:t>
      </w:r>
    </w:p>
    <w:p w14:paraId="3F1E37AF" w14:textId="77DD438E" w:rsidR="00BF2980" w:rsidRDefault="00BF2980" w:rsidP="00BF298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開機後，螢幕上會顯示出光照、輻射強度、色溫</w:t>
      </w:r>
    </w:p>
    <w:p w14:paraId="7E759216" w14:textId="27A6E4E0" w:rsidR="00AA0207" w:rsidRDefault="00AA0207" w:rsidP="00BF298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設定完畢後，打開偵測器蓋子，對準</w:t>
      </w:r>
      <w:proofErr w:type="gramStart"/>
      <w:r>
        <w:rPr>
          <w:rFonts w:hint="eastAsia"/>
        </w:rPr>
        <w:t>所要量測</w:t>
      </w:r>
      <w:proofErr w:type="gramEnd"/>
      <w:r>
        <w:rPr>
          <w:rFonts w:hint="eastAsia"/>
        </w:rPr>
        <w:t>的光源，按下量測。</w:t>
      </w:r>
    </w:p>
    <w:p w14:paraId="48A72729" w14:textId="7579F6C1" w:rsidR="00AA0207" w:rsidRDefault="00AA0207" w:rsidP="00AA0207">
      <w:pPr>
        <w:pStyle w:val="a3"/>
        <w:numPr>
          <w:ilvl w:val="0"/>
          <w:numId w:val="12"/>
        </w:numPr>
        <w:ind w:leftChars="0"/>
      </w:pPr>
      <w:r>
        <w:t xml:space="preserve">Ocean optic </w:t>
      </w:r>
      <w:r>
        <w:rPr>
          <w:rFonts w:hint="eastAsia"/>
        </w:rPr>
        <w:t>光譜儀</w:t>
      </w:r>
    </w:p>
    <w:p w14:paraId="5969ADC4" w14:textId="0052B706" w:rsidR="00AA0207" w:rsidRDefault="00AA0207" w:rsidP="00AA020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先將光譜儀連接電腦，再將偵測孔連接光纖</w:t>
      </w:r>
    </w:p>
    <w:p w14:paraId="00441D47" w14:textId="23EC7807" w:rsidR="00AA0207" w:rsidRDefault="00AA0207" w:rsidP="00AA020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利用光纖對準</w:t>
      </w:r>
      <w:proofErr w:type="gramStart"/>
      <w:r>
        <w:rPr>
          <w:rFonts w:hint="eastAsia"/>
        </w:rPr>
        <w:t>所要量測</w:t>
      </w:r>
      <w:proofErr w:type="gramEnd"/>
      <w:r>
        <w:rPr>
          <w:rFonts w:hint="eastAsia"/>
        </w:rPr>
        <w:t>的光源</w:t>
      </w:r>
      <w:proofErr w:type="gramStart"/>
      <w:r>
        <w:rPr>
          <w:rFonts w:hint="eastAsia"/>
        </w:rPr>
        <w:t>即可</w:t>
      </w:r>
      <w:proofErr w:type="gramEnd"/>
      <w:r>
        <w:rPr>
          <w:rFonts w:hint="eastAsia"/>
        </w:rPr>
        <w:t>量測</w:t>
      </w:r>
    </w:p>
    <w:p w14:paraId="44F45356" w14:textId="02E81224" w:rsidR="00AA0207" w:rsidRDefault="00AA0207" w:rsidP="00AA020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光纖</w:t>
      </w:r>
      <w:r>
        <w:rPr>
          <w:rFonts w:hint="eastAsia"/>
        </w:rPr>
        <w:t>(</w:t>
      </w:r>
      <w:r>
        <w:rPr>
          <w:rFonts w:hint="eastAsia"/>
        </w:rPr>
        <w:t>或偵測器</w:t>
      </w:r>
      <w:r>
        <w:rPr>
          <w:rFonts w:hint="eastAsia"/>
        </w:rPr>
        <w:t>)</w:t>
      </w:r>
      <w:r>
        <w:rPr>
          <w:rFonts w:hint="eastAsia"/>
        </w:rPr>
        <w:t>與光源的距離與角度大小會影響接收光強度的大小，使圖形有峰值不失真即可</w:t>
      </w:r>
    </w:p>
    <w:p w14:paraId="1C0C94D8" w14:textId="304D4876" w:rsidR="00AA0207" w:rsidRDefault="00141421" w:rsidP="00AA0207">
      <w:r>
        <w:rPr>
          <w:rFonts w:hint="eastAsia"/>
        </w:rPr>
        <w:t>影片五：</w:t>
      </w:r>
      <w:r w:rsidRPr="00141421">
        <w:rPr>
          <w:rFonts w:hint="eastAsia"/>
        </w:rPr>
        <w:t>太陽能發電技術與系統設備</w:t>
      </w:r>
      <w:r w:rsidRPr="00141421">
        <w:rPr>
          <w:rFonts w:hint="eastAsia"/>
        </w:rPr>
        <w:t>-</w:t>
      </w:r>
      <w:r w:rsidRPr="00141421">
        <w:rPr>
          <w:rFonts w:hint="eastAsia"/>
        </w:rPr>
        <w:t>三種系統</w:t>
      </w:r>
    </w:p>
    <w:p w14:paraId="1FE193F0" w14:textId="0E035293" w:rsidR="00141421" w:rsidRDefault="00141421" w:rsidP="0014142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標準的</w:t>
      </w:r>
      <w:proofErr w:type="spellStart"/>
      <w:r>
        <w:rPr>
          <w:rFonts w:hint="eastAsia"/>
        </w:rPr>
        <w:t>S</w:t>
      </w:r>
      <w:r>
        <w:t>olor</w:t>
      </w:r>
      <w:proofErr w:type="spellEnd"/>
      <w:r>
        <w:t xml:space="preserve"> cell </w:t>
      </w:r>
      <w:r>
        <w:rPr>
          <w:rFonts w:hint="eastAsia"/>
        </w:rPr>
        <w:t>模組由</w:t>
      </w:r>
      <w:r>
        <w:rPr>
          <w:rFonts w:hint="eastAsia"/>
        </w:rPr>
        <w:t>6X8</w:t>
      </w:r>
      <w:r>
        <w:rPr>
          <w:rFonts w:hint="eastAsia"/>
        </w:rPr>
        <w:t>個</w:t>
      </w:r>
      <w:r>
        <w:rPr>
          <w:rFonts w:hint="eastAsia"/>
        </w:rPr>
        <w:t>c</w:t>
      </w:r>
      <w:r>
        <w:t>ell</w:t>
      </w:r>
      <w:r>
        <w:rPr>
          <w:rFonts w:hint="eastAsia"/>
        </w:rPr>
        <w:t xml:space="preserve"> </w:t>
      </w:r>
      <w:r>
        <w:rPr>
          <w:rFonts w:hint="eastAsia"/>
        </w:rPr>
        <w:t>組成，且以串連的形式連接</w:t>
      </w:r>
    </w:p>
    <w:p w14:paraId="3B983B99" w14:textId="3C863D79" w:rsidR="004B3FDA" w:rsidRDefault="003C6344" w:rsidP="004B3FDA">
      <w:pPr>
        <w:pStyle w:val="a3"/>
        <w:numPr>
          <w:ilvl w:val="0"/>
          <w:numId w:val="15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併</w:t>
      </w:r>
      <w:proofErr w:type="gramEnd"/>
      <w:r>
        <w:rPr>
          <w:rFonts w:hint="eastAsia"/>
        </w:rPr>
        <w:t>聯網太陽能光電發電系統</w:t>
      </w:r>
      <w:r>
        <w:rPr>
          <w:rFonts w:hint="eastAsia"/>
        </w:rPr>
        <w:t>:</w:t>
      </w:r>
      <w:r w:rsidR="002F51F9" w:rsidRPr="002F51F9">
        <w:rPr>
          <w:rFonts w:hint="eastAsia"/>
        </w:rPr>
        <w:t xml:space="preserve"> </w:t>
      </w:r>
      <w:r w:rsidR="002F51F9">
        <w:rPr>
          <w:rFonts w:hint="eastAsia"/>
        </w:rPr>
        <w:t>產出電力直接送到公用電網</w:t>
      </w:r>
    </w:p>
    <w:p w14:paraId="30839417" w14:textId="1A678DDC" w:rsidR="003C6344" w:rsidRDefault="002F51F9" w:rsidP="002F51F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直流發電箱</w:t>
      </w:r>
      <w:r>
        <w:rPr>
          <w:rFonts w:hint="eastAsia"/>
        </w:rPr>
        <w:t>:</w:t>
      </w:r>
      <w:r w:rsidR="003C6344">
        <w:rPr>
          <w:rFonts w:hint="eastAsia"/>
        </w:rPr>
        <w:t>首先，所有的</w:t>
      </w:r>
      <w:proofErr w:type="spellStart"/>
      <w:r w:rsidR="003C6344">
        <w:t>Solor</w:t>
      </w:r>
      <w:proofErr w:type="spellEnd"/>
      <w:r w:rsidR="003C6344">
        <w:t xml:space="preserve"> mod</w:t>
      </w:r>
      <w:r>
        <w:t xml:space="preserve">ule </w:t>
      </w:r>
      <w:r>
        <w:rPr>
          <w:rFonts w:hint="eastAsia"/>
        </w:rPr>
        <w:t>串並聯後接到直流發電箱，當有雷擊或異常狀況時，</w:t>
      </w:r>
      <w:proofErr w:type="spellStart"/>
      <w:r>
        <w:rPr>
          <w:rFonts w:hint="eastAsia"/>
        </w:rPr>
        <w:t>S</w:t>
      </w:r>
      <w:r>
        <w:t>olor</w:t>
      </w:r>
      <w:proofErr w:type="spellEnd"/>
      <w:r>
        <w:rPr>
          <w:rFonts w:hint="eastAsia"/>
        </w:rPr>
        <w:t>保險絲會自動斷電，保護太陽能模組，另外也有設一個切換開關，方便檢修使用。</w:t>
      </w:r>
    </w:p>
    <w:p w14:paraId="7EB5653F" w14:textId="0E4D6117" w:rsidR="004B3FDA" w:rsidRDefault="002F51F9" w:rsidP="004B3FD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直流開關箱</w:t>
      </w:r>
      <w:r>
        <w:rPr>
          <w:rFonts w:hint="eastAsia"/>
        </w:rPr>
        <w:t>:</w:t>
      </w:r>
      <w:r>
        <w:rPr>
          <w:rFonts w:hint="eastAsia"/>
        </w:rPr>
        <w:t>提供太陽能發電電壓，方便系統做初步判斷</w:t>
      </w:r>
      <w:r w:rsidR="004B3FDA">
        <w:rPr>
          <w:rFonts w:hint="eastAsia"/>
        </w:rPr>
        <w:t>，也有段</w:t>
      </w:r>
      <w:proofErr w:type="gramStart"/>
      <w:r w:rsidR="004B3FDA">
        <w:rPr>
          <w:rFonts w:hint="eastAsia"/>
        </w:rPr>
        <w:t>路開乖</w:t>
      </w:r>
      <w:proofErr w:type="gramEnd"/>
      <w:r w:rsidR="004B3FDA">
        <w:rPr>
          <w:rFonts w:hint="eastAsia"/>
        </w:rPr>
        <w:t>，方便檢修。</w:t>
      </w:r>
    </w:p>
    <w:p w14:paraId="4992574B" w14:textId="1343D9D9" w:rsidR="004B3FDA" w:rsidRDefault="004B3FDA" w:rsidP="004B3FDA">
      <w:pPr>
        <w:pStyle w:val="a3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併</w:t>
      </w:r>
      <w:proofErr w:type="gramEnd"/>
      <w:r>
        <w:rPr>
          <w:rFonts w:hint="eastAsia"/>
        </w:rPr>
        <w:t>流</w:t>
      </w:r>
      <w:proofErr w:type="gramStart"/>
      <w:r>
        <w:rPr>
          <w:rFonts w:hint="eastAsia"/>
        </w:rPr>
        <w:t>型變流箱</w:t>
      </w:r>
      <w:proofErr w:type="gramEnd"/>
      <w:r>
        <w:rPr>
          <w:rFonts w:hint="eastAsia"/>
        </w:rPr>
        <w:t>:</w:t>
      </w:r>
      <w:r>
        <w:rPr>
          <w:rFonts w:hint="eastAsia"/>
        </w:rPr>
        <w:t>將</w:t>
      </w:r>
      <w:r>
        <w:rPr>
          <w:rFonts w:hint="eastAsia"/>
        </w:rPr>
        <w:t>DC</w:t>
      </w:r>
      <w:r>
        <w:rPr>
          <w:rFonts w:hint="eastAsia"/>
        </w:rPr>
        <w:t>轉換成</w:t>
      </w:r>
      <w:r>
        <w:rPr>
          <w:rFonts w:hint="eastAsia"/>
        </w:rPr>
        <w:t>AC</w:t>
      </w:r>
      <w:r>
        <w:rPr>
          <w:rFonts w:hint="eastAsia"/>
        </w:rPr>
        <w:t>，供家電使用</w:t>
      </w:r>
    </w:p>
    <w:p w14:paraId="2D090511" w14:textId="6FC4C0B0" w:rsidR="004B3FDA" w:rsidRDefault="004B3FDA" w:rsidP="004B3FD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交流</w:t>
      </w:r>
      <w:proofErr w:type="gramStart"/>
      <w:r>
        <w:rPr>
          <w:rFonts w:hint="eastAsia"/>
        </w:rPr>
        <w:t>併網箱</w:t>
      </w:r>
      <w:proofErr w:type="gramEnd"/>
      <w:r>
        <w:rPr>
          <w:rFonts w:hint="eastAsia"/>
        </w:rPr>
        <w:t>:</w:t>
      </w:r>
      <w:r>
        <w:rPr>
          <w:rFonts w:hint="eastAsia"/>
        </w:rPr>
        <w:t>查看送到台電的電量並將電送到公用電</w:t>
      </w:r>
      <w:proofErr w:type="gramStart"/>
      <w:r>
        <w:t>’</w:t>
      </w:r>
      <w:proofErr w:type="gramEnd"/>
      <w:r>
        <w:rPr>
          <w:rFonts w:hint="eastAsia"/>
        </w:rPr>
        <w:t>網</w:t>
      </w:r>
    </w:p>
    <w:p w14:paraId="675FBB74" w14:textId="5ED7EABF" w:rsidR="00C35E45" w:rsidRDefault="00C35E45" w:rsidP="00C35E45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路徑</w:t>
      </w:r>
      <w:r>
        <w:rPr>
          <w:rFonts w:hint="eastAsia"/>
        </w:rPr>
        <w:t>:</w:t>
      </w:r>
      <w:r w:rsidRPr="00C35E45">
        <w:rPr>
          <w:rFonts w:hint="eastAsia"/>
        </w:rPr>
        <w:t xml:space="preserve"> </w:t>
      </w:r>
      <w:r>
        <w:rPr>
          <w:rFonts w:hint="eastAsia"/>
        </w:rPr>
        <w:t>直流發電箱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直流開關箱</w:t>
      </w:r>
      <w:r>
        <w:rPr>
          <w:rFonts w:asciiTheme="minorEastAsia" w:hAnsiTheme="minorEastAsia" w:hint="eastAsia"/>
        </w:rPr>
        <w:t>→</w:t>
      </w:r>
      <w:proofErr w:type="gramStart"/>
      <w:r>
        <w:rPr>
          <w:rFonts w:hint="eastAsia"/>
        </w:rPr>
        <w:t>併</w:t>
      </w:r>
      <w:proofErr w:type="gramEnd"/>
      <w:r>
        <w:rPr>
          <w:rFonts w:hint="eastAsia"/>
        </w:rPr>
        <w:t>流</w:t>
      </w:r>
      <w:proofErr w:type="gramStart"/>
      <w:r>
        <w:rPr>
          <w:rFonts w:hint="eastAsia"/>
        </w:rPr>
        <w:t>型變流箱</w:t>
      </w:r>
      <w:proofErr w:type="gramEnd"/>
      <w:r>
        <w:rPr>
          <w:rFonts w:asciiTheme="minorEastAsia" w:hAnsiTheme="minorEastAsia" w:hint="eastAsia"/>
        </w:rPr>
        <w:t>→</w:t>
      </w:r>
      <w:r>
        <w:rPr>
          <w:rFonts w:hint="eastAsia"/>
        </w:rPr>
        <w:t>交流</w:t>
      </w:r>
      <w:proofErr w:type="gramStart"/>
      <w:r>
        <w:rPr>
          <w:rFonts w:hint="eastAsia"/>
        </w:rPr>
        <w:t>併網箱</w:t>
      </w:r>
      <w:proofErr w:type="gramEnd"/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公用電網                                      </w:t>
      </w:r>
      <w:r>
        <w:rPr>
          <w:rFonts w:asciiTheme="minorEastAsia" w:hAnsiTheme="minorEastAsia" w:hint="eastAsia"/>
        </w:rPr>
        <w:t>→負載</w:t>
      </w:r>
    </w:p>
    <w:p w14:paraId="51A926B1" w14:textId="79A353D1" w:rsidR="00C35E45" w:rsidRDefault="00C35E45" w:rsidP="00C35E45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獨立型</w:t>
      </w:r>
      <w:r>
        <w:rPr>
          <w:rFonts w:hint="eastAsia"/>
        </w:rPr>
        <w:t>太陽能光電發電系統</w:t>
      </w:r>
      <w:r>
        <w:rPr>
          <w:rFonts w:hint="eastAsia"/>
        </w:rPr>
        <w:t>:</w:t>
      </w:r>
      <w:r>
        <w:rPr>
          <w:rFonts w:hint="eastAsia"/>
        </w:rPr>
        <w:t>通常用在公共電網無法到達之處</w:t>
      </w:r>
    </w:p>
    <w:p w14:paraId="628D7BB9" w14:textId="77777777" w:rsidR="00C35E45" w:rsidRDefault="00C35E45" w:rsidP="00C35E45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直流發電箱</w:t>
      </w:r>
      <w:r>
        <w:rPr>
          <w:rFonts w:hint="eastAsia"/>
        </w:rPr>
        <w:t>:</w:t>
      </w:r>
      <w:r>
        <w:rPr>
          <w:rFonts w:hint="eastAsia"/>
        </w:rPr>
        <w:t>首先，所有的</w:t>
      </w:r>
      <w:proofErr w:type="spellStart"/>
      <w:r>
        <w:t>Solor</w:t>
      </w:r>
      <w:proofErr w:type="spellEnd"/>
      <w:r>
        <w:t xml:space="preserve"> module </w:t>
      </w:r>
      <w:r>
        <w:rPr>
          <w:rFonts w:hint="eastAsia"/>
        </w:rPr>
        <w:t>串並聯後接到直流發電箱，當有雷擊或異常狀況時，</w:t>
      </w:r>
      <w:proofErr w:type="spellStart"/>
      <w:r>
        <w:rPr>
          <w:rFonts w:hint="eastAsia"/>
        </w:rPr>
        <w:t>S</w:t>
      </w:r>
      <w:r>
        <w:t>olor</w:t>
      </w:r>
      <w:proofErr w:type="spellEnd"/>
      <w:r>
        <w:rPr>
          <w:rFonts w:hint="eastAsia"/>
        </w:rPr>
        <w:t>保險絲會自動斷電，保護太陽能模組，另外也有設一個切換開關，方便檢修使用。</w:t>
      </w:r>
    </w:p>
    <w:p w14:paraId="61796D64" w14:textId="77777777" w:rsidR="00C35E45" w:rsidRDefault="00C35E45" w:rsidP="00C35E45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直流開關箱</w:t>
      </w:r>
      <w:r>
        <w:rPr>
          <w:rFonts w:hint="eastAsia"/>
        </w:rPr>
        <w:t>:</w:t>
      </w:r>
      <w:r>
        <w:rPr>
          <w:rFonts w:hint="eastAsia"/>
        </w:rPr>
        <w:t>提供太陽能發電電壓，方便系統做初步判斷，也有段</w:t>
      </w:r>
      <w:proofErr w:type="gramStart"/>
      <w:r>
        <w:rPr>
          <w:rFonts w:hint="eastAsia"/>
        </w:rPr>
        <w:t>路開乖</w:t>
      </w:r>
      <w:proofErr w:type="gramEnd"/>
      <w:r>
        <w:rPr>
          <w:rFonts w:hint="eastAsia"/>
        </w:rPr>
        <w:t>，方便檢修。</w:t>
      </w:r>
    </w:p>
    <w:p w14:paraId="65FEDE12" w14:textId="4508FF5B" w:rsidR="00C35E45" w:rsidRDefault="00C35E45" w:rsidP="00C35E45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充電器</w:t>
      </w:r>
      <w:r>
        <w:rPr>
          <w:rFonts w:hint="eastAsia"/>
        </w:rPr>
        <w:t>:</w:t>
      </w:r>
      <w:r w:rsidR="002567E6">
        <w:rPr>
          <w:rFonts w:hint="eastAsia"/>
        </w:rPr>
        <w:t>做</w:t>
      </w:r>
      <w:r w:rsidR="002567E6">
        <w:rPr>
          <w:rFonts w:hint="eastAsia"/>
        </w:rPr>
        <w:t>DC T</w:t>
      </w:r>
      <w:r w:rsidR="002567E6">
        <w:t xml:space="preserve">o DC </w:t>
      </w:r>
      <w:r w:rsidR="002567E6">
        <w:rPr>
          <w:rFonts w:hint="eastAsia"/>
        </w:rPr>
        <w:t>轉換或保護電池，白天時，將用不完的電儲存到電池；晚上時，再把電池的電供給</w:t>
      </w:r>
      <w:proofErr w:type="gramStart"/>
      <w:r w:rsidR="002567E6">
        <w:rPr>
          <w:rFonts w:hint="eastAsia"/>
        </w:rPr>
        <w:t>給</w:t>
      </w:r>
      <w:proofErr w:type="gramEnd"/>
      <w:r w:rsidR="002567E6">
        <w:rPr>
          <w:rFonts w:hint="eastAsia"/>
        </w:rPr>
        <w:t>家庭使用。</w:t>
      </w:r>
    </w:p>
    <w:p w14:paraId="5059340C" w14:textId="0AD63FB4" w:rsidR="002567E6" w:rsidRDefault="002567E6" w:rsidP="002567E6">
      <w:pPr>
        <w:pStyle w:val="a3"/>
        <w:numPr>
          <w:ilvl w:val="0"/>
          <w:numId w:val="18"/>
        </w:numPr>
        <w:ind w:leftChars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C7914" wp14:editId="68F8F8BD">
                <wp:simplePos x="0" y="0"/>
                <wp:positionH relativeFrom="column">
                  <wp:posOffset>3352800</wp:posOffset>
                </wp:positionH>
                <wp:positionV relativeFrom="paragraph">
                  <wp:posOffset>83820</wp:posOffset>
                </wp:positionV>
                <wp:extent cx="198120" cy="45719"/>
                <wp:effectExtent l="19050" t="19050" r="30480" b="31115"/>
                <wp:wrapNone/>
                <wp:docPr id="1" name="箭號: 左-右雙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801AB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箭號: 左-右雙向 1" o:spid="_x0000_s1026" type="#_x0000_t69" style="position:absolute;margin-left:264pt;margin-top:6.6pt;width:15.6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" adj="2492" fillcolor="#4472c4 [3204]" strokecolor="#1f3763 [1604]" strokeweight="1pt"/>
            </w:pict>
          </mc:Fallback>
        </mc:AlternateContent>
      </w:r>
      <w:r>
        <w:rPr>
          <w:rFonts w:hint="eastAsia"/>
        </w:rPr>
        <w:t>路徑</w:t>
      </w:r>
      <w:r>
        <w:t>:</w:t>
      </w:r>
      <w:r w:rsidRPr="002567E6">
        <w:rPr>
          <w:rFonts w:hint="eastAsia"/>
        </w:rPr>
        <w:t xml:space="preserve"> </w:t>
      </w:r>
      <w:r>
        <w:rPr>
          <w:rFonts w:hint="eastAsia"/>
        </w:rPr>
        <w:t>直流發電箱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直流開關箱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充電器</w:t>
      </w:r>
      <w:r>
        <w:rPr>
          <w:rFonts w:hint="eastAsia"/>
        </w:rPr>
        <w:t xml:space="preserve"> </w:t>
      </w:r>
      <w:r>
        <w:t xml:space="preserve">   </w:t>
      </w:r>
      <w:r>
        <w:t>電池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>獨立</w:t>
      </w:r>
      <w:proofErr w:type="gramStart"/>
      <w:r>
        <w:rPr>
          <w:rFonts w:asciiTheme="minorEastAsia" w:hAnsiTheme="minorEastAsia" w:hint="eastAsia"/>
        </w:rPr>
        <w:t>形變流箱</w:t>
      </w:r>
      <w:proofErr w:type="gramEnd"/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>負載</w:t>
      </w:r>
    </w:p>
    <w:p w14:paraId="527463C3" w14:textId="710A1776" w:rsidR="002567E6" w:rsidRDefault="002567E6" w:rsidP="002567E6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t>優點</w:t>
      </w:r>
      <w:r>
        <w:t>:</w:t>
      </w:r>
      <w:r>
        <w:t>救災時可緊急應變；缺點</w:t>
      </w:r>
      <w:r>
        <w:t>:</w:t>
      </w:r>
      <w:r>
        <w:t>維修成本多一組電池需養護</w:t>
      </w:r>
    </w:p>
    <w:p w14:paraId="2CECBF00" w14:textId="41C3AC59" w:rsidR="002567E6" w:rsidRDefault="002567E6" w:rsidP="002567E6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混合型</w:t>
      </w:r>
      <w:r>
        <w:rPr>
          <w:rFonts w:hint="eastAsia"/>
        </w:rPr>
        <w:t>:</w:t>
      </w:r>
      <w:r>
        <w:rPr>
          <w:rFonts w:hint="eastAsia"/>
        </w:rPr>
        <w:t>結合前面兩種優點</w:t>
      </w:r>
      <w:r w:rsidR="00733F1A">
        <w:rPr>
          <w:rFonts w:hint="eastAsia"/>
        </w:rPr>
        <w:t>，當太陽能發電不足時，可利用電網補充；而當電網故障時，也可利用電池的電；缺點為電力系統複雜，成本高</w:t>
      </w:r>
    </w:p>
    <w:p w14:paraId="1BE6CFD5" w14:textId="300D35C0" w:rsidR="00733F1A" w:rsidRDefault="00733F1A" w:rsidP="00733F1A">
      <w:r>
        <w:rPr>
          <w:rFonts w:hint="eastAsia"/>
        </w:rPr>
        <w:t>影片</w:t>
      </w:r>
      <w:r>
        <w:rPr>
          <w:rFonts w:hint="eastAsia"/>
        </w:rPr>
        <w:t>六</w:t>
      </w:r>
      <w:r>
        <w:rPr>
          <w:rFonts w:hint="eastAsia"/>
        </w:rPr>
        <w:t>：</w:t>
      </w:r>
      <w:r w:rsidRPr="00733F1A">
        <w:rPr>
          <w:rFonts w:hint="eastAsia"/>
        </w:rPr>
        <w:t>太陽</w:t>
      </w:r>
      <w:proofErr w:type="gramStart"/>
      <w:r w:rsidRPr="00733F1A">
        <w:rPr>
          <w:rFonts w:hint="eastAsia"/>
        </w:rPr>
        <w:t>光電組列工程</w:t>
      </w:r>
      <w:proofErr w:type="gramEnd"/>
      <w:r w:rsidRPr="00733F1A">
        <w:rPr>
          <w:rFonts w:hint="eastAsia"/>
        </w:rPr>
        <w:t>之安裝與維修</w:t>
      </w:r>
      <w:r w:rsidRPr="00733F1A">
        <w:rPr>
          <w:rFonts w:hint="eastAsia"/>
        </w:rPr>
        <w:t xml:space="preserve">- </w:t>
      </w:r>
      <w:proofErr w:type="spellStart"/>
      <w:r w:rsidRPr="00733F1A">
        <w:rPr>
          <w:rFonts w:hint="eastAsia"/>
        </w:rPr>
        <w:t>Solar_Skill_old</w:t>
      </w:r>
      <w:proofErr w:type="spellEnd"/>
    </w:p>
    <w:p w14:paraId="05D3D654" w14:textId="7FE9FC4C" w:rsidR="00733F1A" w:rsidRDefault="00733F1A" w:rsidP="00733F1A">
      <w:r>
        <w:rPr>
          <w:rFonts w:hint="eastAsia"/>
        </w:rPr>
        <w:t>影響太陽能發電的因素</w:t>
      </w:r>
    </w:p>
    <w:p w14:paraId="4E80E672" w14:textId="6184FC1E" w:rsidR="00733F1A" w:rsidRDefault="00BF0E06" w:rsidP="00733F1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太陽輻射量高低，就是太陽能強弱與日照時間長短，</w:t>
      </w:r>
      <w:r w:rsidR="0017245A">
        <w:rPr>
          <w:rFonts w:hint="eastAsia"/>
        </w:rPr>
        <w:t>依照環境調整太陽能板的角度</w:t>
      </w:r>
    </w:p>
    <w:p w14:paraId="0C2CA28E" w14:textId="28EC55BA" w:rsidR="007519FE" w:rsidRDefault="00BF0E06" w:rsidP="007519FE">
      <w:pPr>
        <w:pStyle w:val="a3"/>
        <w:numPr>
          <w:ilvl w:val="0"/>
          <w:numId w:val="20"/>
        </w:numPr>
        <w:ind w:leftChars="0"/>
      </w:pPr>
      <w:r>
        <w:t>太陽能光電模組</w:t>
      </w:r>
      <w:r w:rsidR="0017245A">
        <w:t>，由於經緯度關係，</w:t>
      </w:r>
      <w:r w:rsidR="007519FE">
        <w:t>會使日照量不同，在台灣，需調整至</w:t>
      </w:r>
      <w:proofErr w:type="gramStart"/>
      <w:r w:rsidR="007519FE">
        <w:t>23.5</w:t>
      </w:r>
      <w:r w:rsidR="007519FE">
        <w:t>度角才有</w:t>
      </w:r>
      <w:proofErr w:type="gramEnd"/>
      <w:r w:rsidR="007519FE">
        <w:t>最大日照量</w:t>
      </w:r>
    </w:p>
    <w:p w14:paraId="0DA1885B" w14:textId="771C57D8" w:rsidR="007519FE" w:rsidRDefault="007519FE" w:rsidP="007519FE">
      <w:pPr>
        <w:pStyle w:val="a3"/>
        <w:numPr>
          <w:ilvl w:val="0"/>
          <w:numId w:val="20"/>
        </w:numPr>
        <w:ind w:leftChars="0"/>
      </w:pPr>
      <w:r>
        <w:t>太陽電池效率</w:t>
      </w:r>
      <w:r w:rsidR="00775CD5">
        <w:t>，轉換效率高、溫度係數低的才比較好</w:t>
      </w:r>
    </w:p>
    <w:p w14:paraId="676DC5B4" w14:textId="577F8F73" w:rsidR="00775CD5" w:rsidRDefault="00775CD5" w:rsidP="007519F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廠商建置功力與經驗，假設某家庭需要數片</w:t>
      </w:r>
      <w:r>
        <w:rPr>
          <w:rFonts w:hint="eastAsia"/>
        </w:rPr>
        <w:t>太</w:t>
      </w:r>
      <w:r>
        <w:rPr>
          <w:rFonts w:hint="eastAsia"/>
        </w:rPr>
        <w:t>陽能板</w:t>
      </w:r>
      <w:r w:rsidR="002A674E">
        <w:rPr>
          <w:rFonts w:hint="eastAsia"/>
        </w:rPr>
        <w:t>，若每片轉換效率不同，效率差的會影響效率好的，這就是模組不匹配造成的差異損失</w:t>
      </w:r>
    </w:p>
    <w:p w14:paraId="53AF2071" w14:textId="6B0CE9ED" w:rsidR="002A674E" w:rsidRDefault="002A674E" w:rsidP="007519FE">
      <w:pPr>
        <w:pStyle w:val="a3"/>
        <w:numPr>
          <w:ilvl w:val="0"/>
          <w:numId w:val="20"/>
        </w:numPr>
        <w:ind w:leftChars="0"/>
      </w:pPr>
      <w:r>
        <w:t>要留意溫度，對</w:t>
      </w:r>
      <w:proofErr w:type="gramStart"/>
      <w:r>
        <w:t>矽晶型太陽能</w:t>
      </w:r>
      <w:proofErr w:type="gramEnd"/>
      <w:r>
        <w:t>板模組會造成發電量減少</w:t>
      </w:r>
    </w:p>
    <w:p w14:paraId="69771F8F" w14:textId="5128B97B" w:rsidR="009154B8" w:rsidRDefault="009154B8" w:rsidP="007519FE">
      <w:pPr>
        <w:pStyle w:val="a3"/>
        <w:numPr>
          <w:ilvl w:val="0"/>
          <w:numId w:val="20"/>
        </w:numPr>
        <w:ind w:leftChars="0"/>
      </w:pPr>
      <w:r>
        <w:t>時常清理光電模組，不讓</w:t>
      </w:r>
      <w:proofErr w:type="gramStart"/>
      <w:r>
        <w:t>髒汙</w:t>
      </w:r>
      <w:proofErr w:type="gramEnd"/>
      <w:r>
        <w:t>影響發電量</w:t>
      </w:r>
    </w:p>
    <w:p w14:paraId="22609414" w14:textId="58D58496" w:rsidR="009154B8" w:rsidRPr="00C33873" w:rsidRDefault="009154B8" w:rsidP="007519FE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t>變流器安裝位置、有無</w:t>
      </w:r>
      <w:r>
        <w:t>MPPT</w:t>
      </w:r>
      <w:r>
        <w:t>功能、變流器效率好不好、導線均使用戶外線，線徑不能太細</w:t>
      </w:r>
      <w:r>
        <w:rPr>
          <w:rFonts w:hint="eastAsia"/>
        </w:rPr>
        <w:t>且符合規格；蓄電池模組需要定期量測與儲電品</w:t>
      </w:r>
      <w:bookmarkStart w:id="0" w:name="_GoBack"/>
      <w:bookmarkEnd w:id="0"/>
      <w:r>
        <w:rPr>
          <w:rFonts w:hint="eastAsia"/>
        </w:rPr>
        <w:t>質是否有電差</w:t>
      </w:r>
    </w:p>
    <w:sectPr w:rsidR="009154B8" w:rsidRPr="00C338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8235E" w14:textId="77777777" w:rsidR="003C6344" w:rsidRDefault="003C6344" w:rsidP="003C6344">
      <w:r>
        <w:separator/>
      </w:r>
    </w:p>
  </w:endnote>
  <w:endnote w:type="continuationSeparator" w:id="0">
    <w:p w14:paraId="1B4EC94A" w14:textId="77777777" w:rsidR="003C6344" w:rsidRDefault="003C6344" w:rsidP="003C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0A83A" w14:textId="77777777" w:rsidR="003C6344" w:rsidRDefault="003C6344" w:rsidP="003C6344">
      <w:r>
        <w:separator/>
      </w:r>
    </w:p>
  </w:footnote>
  <w:footnote w:type="continuationSeparator" w:id="0">
    <w:p w14:paraId="0CC38AA7" w14:textId="77777777" w:rsidR="003C6344" w:rsidRDefault="003C6344" w:rsidP="003C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62CD"/>
    <w:multiLevelType w:val="hybridMultilevel"/>
    <w:tmpl w:val="48EA8550"/>
    <w:lvl w:ilvl="0" w:tplc="2034BF18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FE33C9D"/>
    <w:multiLevelType w:val="hybridMultilevel"/>
    <w:tmpl w:val="49DC06F0"/>
    <w:lvl w:ilvl="0" w:tplc="2034BF18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37F24C1"/>
    <w:multiLevelType w:val="hybridMultilevel"/>
    <w:tmpl w:val="DF8480A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B132BD"/>
    <w:multiLevelType w:val="hybridMultilevel"/>
    <w:tmpl w:val="D82CA1E2"/>
    <w:lvl w:ilvl="0" w:tplc="2034BF18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BD623B0"/>
    <w:multiLevelType w:val="hybridMultilevel"/>
    <w:tmpl w:val="E64C8A8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8F26E1"/>
    <w:multiLevelType w:val="hybridMultilevel"/>
    <w:tmpl w:val="66A40102"/>
    <w:lvl w:ilvl="0" w:tplc="2034BF18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8557D2E"/>
    <w:multiLevelType w:val="hybridMultilevel"/>
    <w:tmpl w:val="3774E516"/>
    <w:lvl w:ilvl="0" w:tplc="2034BF18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B116273"/>
    <w:multiLevelType w:val="hybridMultilevel"/>
    <w:tmpl w:val="537C414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F25909"/>
    <w:multiLevelType w:val="hybridMultilevel"/>
    <w:tmpl w:val="E3A61428"/>
    <w:lvl w:ilvl="0" w:tplc="2034BF18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4AD5857"/>
    <w:multiLevelType w:val="hybridMultilevel"/>
    <w:tmpl w:val="8612DAB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9ED4335"/>
    <w:multiLevelType w:val="hybridMultilevel"/>
    <w:tmpl w:val="DF8480A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03D00ED"/>
    <w:multiLevelType w:val="hybridMultilevel"/>
    <w:tmpl w:val="58180D06"/>
    <w:lvl w:ilvl="0" w:tplc="2034BF18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0C01084"/>
    <w:multiLevelType w:val="hybridMultilevel"/>
    <w:tmpl w:val="B736366E"/>
    <w:lvl w:ilvl="0" w:tplc="2034BF18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87C63BA"/>
    <w:multiLevelType w:val="hybridMultilevel"/>
    <w:tmpl w:val="20D294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8E80658"/>
    <w:multiLevelType w:val="hybridMultilevel"/>
    <w:tmpl w:val="2A0A25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6F91D99"/>
    <w:multiLevelType w:val="hybridMultilevel"/>
    <w:tmpl w:val="B068F5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71559A8"/>
    <w:multiLevelType w:val="hybridMultilevel"/>
    <w:tmpl w:val="B18E1C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8CF18DE"/>
    <w:multiLevelType w:val="hybridMultilevel"/>
    <w:tmpl w:val="13A62146"/>
    <w:lvl w:ilvl="0" w:tplc="2034BF18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C596083"/>
    <w:multiLevelType w:val="hybridMultilevel"/>
    <w:tmpl w:val="2B6426B6"/>
    <w:lvl w:ilvl="0" w:tplc="2034BF18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96805074">
      <w:start w:val="1"/>
      <w:numFmt w:val="decimal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734441E9"/>
    <w:multiLevelType w:val="hybridMultilevel"/>
    <w:tmpl w:val="B068F5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3"/>
  </w:num>
  <w:num w:numId="3">
    <w:abstractNumId w:val="13"/>
  </w:num>
  <w:num w:numId="4">
    <w:abstractNumId w:val="5"/>
  </w:num>
  <w:num w:numId="5">
    <w:abstractNumId w:val="1"/>
  </w:num>
  <w:num w:numId="6">
    <w:abstractNumId w:val="9"/>
  </w:num>
  <w:num w:numId="7">
    <w:abstractNumId w:val="12"/>
  </w:num>
  <w:num w:numId="8">
    <w:abstractNumId w:val="7"/>
  </w:num>
  <w:num w:numId="9">
    <w:abstractNumId w:val="19"/>
  </w:num>
  <w:num w:numId="10">
    <w:abstractNumId w:val="0"/>
  </w:num>
  <w:num w:numId="11">
    <w:abstractNumId w:val="16"/>
  </w:num>
  <w:num w:numId="12">
    <w:abstractNumId w:val="14"/>
  </w:num>
  <w:num w:numId="13">
    <w:abstractNumId w:val="8"/>
  </w:num>
  <w:num w:numId="14">
    <w:abstractNumId w:val="18"/>
  </w:num>
  <w:num w:numId="15">
    <w:abstractNumId w:val="10"/>
  </w:num>
  <w:num w:numId="16">
    <w:abstractNumId w:val="6"/>
  </w:num>
  <w:num w:numId="17">
    <w:abstractNumId w:val="11"/>
  </w:num>
  <w:num w:numId="18">
    <w:abstractNumId w:val="17"/>
  </w:num>
  <w:num w:numId="19">
    <w:abstractNumId w:val="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64"/>
    <w:rsid w:val="00093664"/>
    <w:rsid w:val="000B3E29"/>
    <w:rsid w:val="0010508F"/>
    <w:rsid w:val="00141421"/>
    <w:rsid w:val="0017245A"/>
    <w:rsid w:val="002567E6"/>
    <w:rsid w:val="002A674E"/>
    <w:rsid w:val="002C705F"/>
    <w:rsid w:val="002F51F9"/>
    <w:rsid w:val="003C6344"/>
    <w:rsid w:val="004B3FDA"/>
    <w:rsid w:val="00616FA7"/>
    <w:rsid w:val="00617A93"/>
    <w:rsid w:val="00683DCC"/>
    <w:rsid w:val="00733F1A"/>
    <w:rsid w:val="007519FE"/>
    <w:rsid w:val="00775CD5"/>
    <w:rsid w:val="008E66BF"/>
    <w:rsid w:val="009154B8"/>
    <w:rsid w:val="00AA0207"/>
    <w:rsid w:val="00BF0E06"/>
    <w:rsid w:val="00BF2980"/>
    <w:rsid w:val="00C33873"/>
    <w:rsid w:val="00C35E45"/>
    <w:rsid w:val="00D666A6"/>
    <w:rsid w:val="00F65783"/>
    <w:rsid w:val="00F8501E"/>
    <w:rsid w:val="00FB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81CB9"/>
  <w15:chartTrackingRefBased/>
  <w15:docId w15:val="{FCC43A3B-A304-42EB-9EA7-4B5611DF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78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C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C634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C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C63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CBAEB-A837-4277-AFCC-57D57DD8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鄭翰祥</dc:creator>
  <cp:keywords/>
  <dc:description/>
  <cp:lastModifiedBy>timchiu1214@gmail.com</cp:lastModifiedBy>
  <cp:revision>16</cp:revision>
  <dcterms:created xsi:type="dcterms:W3CDTF">2021-10-24T09:31:00Z</dcterms:created>
  <dcterms:modified xsi:type="dcterms:W3CDTF">2021-10-28T13:58:00Z</dcterms:modified>
</cp:coreProperties>
</file>