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A8BD" w14:textId="6C2F8D11" w:rsidR="00C3548F" w:rsidRDefault="004E749C" w:rsidP="004E749C">
      <w:pPr>
        <w:spacing w:after="0" w:line="240" w:lineRule="auto"/>
        <w:jc w:val="center"/>
        <w:rPr>
          <w:b/>
          <w:bCs/>
          <w:sz w:val="40"/>
          <w:szCs w:val="40"/>
        </w:rPr>
      </w:pPr>
      <w:r w:rsidRPr="004E749C">
        <w:rPr>
          <w:b/>
          <w:bCs/>
          <w:sz w:val="40"/>
          <w:szCs w:val="40"/>
        </w:rPr>
        <w:t>Cloudflare Open-Source Ecosystem Intelligence</w:t>
      </w:r>
    </w:p>
    <w:p w14:paraId="3C73D69F" w14:textId="71DE3A86" w:rsidR="004E749C" w:rsidRDefault="004E749C" w:rsidP="004E749C">
      <w:pPr>
        <w:spacing w:before="0" w:after="0" w:line="240" w:lineRule="auto"/>
        <w:jc w:val="center"/>
        <w:rPr>
          <w:b/>
          <w:bCs/>
          <w:sz w:val="28"/>
          <w:szCs w:val="28"/>
        </w:rPr>
      </w:pPr>
      <w:r w:rsidRPr="004E749C">
        <w:rPr>
          <w:b/>
          <w:bCs/>
          <w:sz w:val="28"/>
          <w:szCs w:val="28"/>
        </w:rPr>
        <w:t>IBM SkillsBuild Data Analytics with AI Academic Internship</w:t>
      </w:r>
    </w:p>
    <w:p w14:paraId="2C8AF003" w14:textId="439F2B59" w:rsidR="004E749C" w:rsidRDefault="004E749C" w:rsidP="004E749C">
      <w:pPr>
        <w:spacing w:before="0" w:after="0" w:line="240" w:lineRule="auto"/>
        <w:jc w:val="center"/>
        <w:rPr>
          <w:b/>
          <w:bCs/>
          <w:sz w:val="28"/>
          <w:szCs w:val="28"/>
        </w:rPr>
      </w:pPr>
      <w:r w:rsidRPr="004E749C">
        <w:rPr>
          <w:b/>
          <w:bCs/>
          <w:sz w:val="28"/>
          <w:szCs w:val="28"/>
        </w:rPr>
        <w:t>Project Report</w:t>
      </w:r>
    </w:p>
    <w:p w14:paraId="0BC1A221" w14:textId="2D1D7910" w:rsidR="004E749C" w:rsidRDefault="004E749C" w:rsidP="004E749C">
      <w:pPr>
        <w:spacing w:before="0" w:after="0" w:line="240" w:lineRule="auto"/>
        <w:jc w:val="center"/>
        <w:rPr>
          <w:sz w:val="28"/>
          <w:szCs w:val="28"/>
        </w:rPr>
      </w:pPr>
      <w:r w:rsidRPr="004E749C">
        <w:rPr>
          <w:sz w:val="28"/>
          <w:szCs w:val="28"/>
        </w:rPr>
        <w:t>Prepared by Sirushti K</w:t>
      </w:r>
    </w:p>
    <w:p w14:paraId="1AAF3E8A" w14:textId="21932759" w:rsidR="004E749C" w:rsidRPr="004E749C" w:rsidRDefault="004E749C" w:rsidP="004E749C">
      <w:pPr>
        <w:spacing w:before="0" w:after="0" w:line="240" w:lineRule="auto"/>
        <w:rPr>
          <w:b/>
          <w:bCs/>
        </w:rPr>
      </w:pPr>
      <w:r w:rsidRPr="004E749C">
        <w:rPr>
          <w:b/>
          <w:bCs/>
        </w:rPr>
        <w:t>Summary:</w:t>
      </w:r>
    </w:p>
    <w:p w14:paraId="4DBEBDF4" w14:textId="77777777" w:rsidR="004E749C" w:rsidRPr="004E749C" w:rsidRDefault="004E749C" w:rsidP="004E749C">
      <w:pPr>
        <w:spacing w:before="0" w:after="0" w:line="240" w:lineRule="auto"/>
      </w:pPr>
      <w:r w:rsidRPr="004E749C">
        <w:t>This project analyzes 1,882 Cloudflare-related GitHub repositories to understand the current structure and health of the surrounding open-source developer ecosystem. The dataset contains 26 source variables and was analyzed using Python, Pandas, NumPy, Matplotlib, and Seaborn.</w:t>
      </w:r>
    </w:p>
    <w:p w14:paraId="298A0B8A" w14:textId="77777777" w:rsidR="004E749C" w:rsidRPr="004E749C" w:rsidRDefault="004E749C" w:rsidP="004E749C">
      <w:pPr>
        <w:spacing w:before="0" w:after="0" w:line="240" w:lineRule="auto"/>
      </w:pPr>
      <w:r w:rsidRPr="004E749C">
        <w:t>The analysis focuses on repository popularity, community engagement, technology composition, maintenance activity, ownership, and repository health. Because the source data is a current snapshot rather than a historical panel, the project deliberately avoids making unsupported claims about historical growth.</w:t>
      </w:r>
    </w:p>
    <w:p w14:paraId="6CA75FB6" w14:textId="77777777" w:rsidR="004E749C" w:rsidRDefault="004E749C" w:rsidP="004E749C">
      <w:pPr>
        <w:spacing w:before="0" w:after="0" w:line="240" w:lineRule="auto"/>
      </w:pPr>
    </w:p>
    <w:p w14:paraId="03249CBA" w14:textId="297A37CB" w:rsidR="004E749C" w:rsidRPr="004E749C" w:rsidRDefault="004E749C" w:rsidP="004E749C">
      <w:pPr>
        <w:spacing w:before="0" w:after="0" w:line="240" w:lineRule="auto"/>
        <w:rPr>
          <w:b/>
          <w:bCs/>
        </w:rPr>
      </w:pPr>
      <w:r w:rsidRPr="004E749C">
        <w:rPr>
          <w:b/>
          <w:bCs/>
        </w:rPr>
        <w:t>Problem Statement:</w:t>
      </w:r>
    </w:p>
    <w:p w14:paraId="3A8CD8F6" w14:textId="7B736CE3" w:rsidR="004E749C" w:rsidRDefault="004E749C" w:rsidP="004E749C">
      <w:pPr>
        <w:spacing w:before="0" w:after="0" w:line="240" w:lineRule="auto"/>
      </w:pPr>
      <w:r w:rsidRPr="004E749C">
        <w:t>Cloudflare's developer ecosystem includes official repositories and a much larger set of community repositories related to Cloudflare technologies. The challenge is to convert raw repository-level data into useful intelligence: which areas attract attention, which repositories remain active, and where potential ecosystem risks or opportunities can be identified.</w:t>
      </w:r>
    </w:p>
    <w:p w14:paraId="1B71792C" w14:textId="77777777" w:rsidR="004E749C" w:rsidRDefault="004E749C" w:rsidP="004E749C">
      <w:pPr>
        <w:spacing w:before="0" w:after="0" w:line="240" w:lineRule="auto"/>
      </w:pPr>
    </w:p>
    <w:p w14:paraId="67FD5D0C" w14:textId="4C1ACBEA" w:rsidR="004E749C" w:rsidRDefault="004E749C" w:rsidP="004E749C">
      <w:pPr>
        <w:spacing w:before="0" w:after="0" w:line="240" w:lineRule="auto"/>
        <w:rPr>
          <w:b/>
          <w:bCs/>
        </w:rPr>
      </w:pPr>
      <w:r>
        <w:rPr>
          <w:b/>
          <w:bCs/>
        </w:rPr>
        <w:t>Objectives:</w:t>
      </w:r>
    </w:p>
    <w:p w14:paraId="18D49D81" w14:textId="77777777" w:rsidR="004E749C" w:rsidRDefault="004E749C" w:rsidP="004E749C">
      <w:pPr>
        <w:spacing w:before="0" w:after="0" w:line="240" w:lineRule="auto"/>
      </w:pPr>
    </w:p>
    <w:p w14:paraId="59D7CA7C" w14:textId="77777777" w:rsidR="004E749C" w:rsidRPr="004E749C" w:rsidRDefault="004E749C" w:rsidP="004E749C">
      <w:pPr>
        <w:pStyle w:val="ListParagraph"/>
        <w:numPr>
          <w:ilvl w:val="0"/>
          <w:numId w:val="1"/>
        </w:numPr>
        <w:spacing w:before="0" w:after="0" w:line="240" w:lineRule="auto"/>
      </w:pPr>
      <w:r w:rsidRPr="004E749C">
        <w:t>Measure the size and composition of the Cloudflare-related repository ecosystem.</w:t>
      </w:r>
    </w:p>
    <w:p w14:paraId="467FD724" w14:textId="77777777" w:rsidR="004E749C" w:rsidRPr="004E749C" w:rsidRDefault="004E749C" w:rsidP="004E749C">
      <w:pPr>
        <w:pStyle w:val="ListParagraph"/>
        <w:numPr>
          <w:ilvl w:val="0"/>
          <w:numId w:val="1"/>
        </w:numPr>
        <w:spacing w:before="0" w:after="0" w:line="240" w:lineRule="auto"/>
      </w:pPr>
      <w:r w:rsidRPr="004E749C">
        <w:t>Identify popular repositories and programming-language patterns.</w:t>
      </w:r>
    </w:p>
    <w:p w14:paraId="316D6B60" w14:textId="77777777" w:rsidR="004E749C" w:rsidRPr="004E749C" w:rsidRDefault="004E749C" w:rsidP="004E749C">
      <w:pPr>
        <w:pStyle w:val="ListParagraph"/>
        <w:numPr>
          <w:ilvl w:val="0"/>
          <w:numId w:val="1"/>
        </w:numPr>
        <w:spacing w:before="0" w:after="0" w:line="240" w:lineRule="auto"/>
      </w:pPr>
      <w:r w:rsidRPr="004E749C">
        <w:t>Compare official Cloudflare repositories with community-owned repositories.</w:t>
      </w:r>
    </w:p>
    <w:p w14:paraId="4DBD1FE9" w14:textId="25CF7503" w:rsidR="004E749C" w:rsidRPr="004E749C" w:rsidRDefault="004E749C" w:rsidP="004E749C">
      <w:pPr>
        <w:pStyle w:val="ListParagraph"/>
        <w:numPr>
          <w:ilvl w:val="0"/>
          <w:numId w:val="1"/>
        </w:numPr>
        <w:spacing w:before="0" w:after="0" w:line="240" w:lineRule="auto"/>
      </w:pPr>
      <w:r w:rsidRPr="004E749C">
        <w:t>Analyse</w:t>
      </w:r>
      <w:r w:rsidRPr="004E749C">
        <w:t xml:space="preserve"> maintenance activity using repository push recency.</w:t>
      </w:r>
    </w:p>
    <w:p w14:paraId="6B7E05E8" w14:textId="77777777" w:rsidR="004E749C" w:rsidRPr="004E749C" w:rsidRDefault="004E749C" w:rsidP="004E749C">
      <w:pPr>
        <w:pStyle w:val="ListParagraph"/>
        <w:numPr>
          <w:ilvl w:val="0"/>
          <w:numId w:val="1"/>
        </w:numPr>
        <w:spacing w:before="0" w:after="0" w:line="240" w:lineRule="auto"/>
      </w:pPr>
      <w:r w:rsidRPr="004E749C">
        <w:t>Examine relationships among stars, forks, repository age, issues, and activity.</w:t>
      </w:r>
    </w:p>
    <w:p w14:paraId="5CB5946F" w14:textId="77777777" w:rsidR="004E749C" w:rsidRPr="004E749C" w:rsidRDefault="004E749C" w:rsidP="004E749C">
      <w:pPr>
        <w:pStyle w:val="ListParagraph"/>
        <w:numPr>
          <w:ilvl w:val="0"/>
          <w:numId w:val="1"/>
        </w:numPr>
        <w:spacing w:before="0" w:after="0" w:line="240" w:lineRule="auto"/>
      </w:pPr>
      <w:r w:rsidRPr="004E749C">
        <w:t>Identify potential risks and opportunities using measurable repository signals.</w:t>
      </w:r>
    </w:p>
    <w:p w14:paraId="3D0C499B" w14:textId="77777777" w:rsidR="004E749C" w:rsidRPr="004E749C" w:rsidRDefault="004E749C" w:rsidP="004E749C">
      <w:pPr>
        <w:pStyle w:val="ListParagraph"/>
        <w:numPr>
          <w:ilvl w:val="0"/>
          <w:numId w:val="1"/>
        </w:numPr>
        <w:spacing w:before="0" w:after="0" w:line="240" w:lineRule="auto"/>
      </w:pPr>
      <w:r w:rsidRPr="004E749C">
        <w:t>Develop a transparent descriptive Repository Health Score.</w:t>
      </w:r>
    </w:p>
    <w:p w14:paraId="1B708CA3" w14:textId="77777777" w:rsidR="004E749C" w:rsidRPr="004E749C" w:rsidRDefault="004E749C" w:rsidP="004E749C">
      <w:pPr>
        <w:pStyle w:val="ListParagraph"/>
        <w:numPr>
          <w:ilvl w:val="0"/>
          <w:numId w:val="1"/>
        </w:numPr>
        <w:spacing w:before="0" w:after="0" w:line="240" w:lineRule="auto"/>
      </w:pPr>
      <w:r w:rsidRPr="004E749C">
        <w:t>Translate analytical findings into practical recommendations.</w:t>
      </w:r>
    </w:p>
    <w:p w14:paraId="5126C3E1" w14:textId="77777777" w:rsidR="004E749C" w:rsidRDefault="004E749C" w:rsidP="004E749C">
      <w:pPr>
        <w:spacing w:before="0" w:after="0" w:line="240" w:lineRule="auto"/>
      </w:pPr>
    </w:p>
    <w:p w14:paraId="0C71568F" w14:textId="77777777" w:rsidR="004E749C" w:rsidRDefault="004E749C" w:rsidP="004E749C">
      <w:pPr>
        <w:spacing w:before="0" w:after="0" w:line="240" w:lineRule="auto"/>
      </w:pPr>
    </w:p>
    <w:p w14:paraId="23DDBF05" w14:textId="78E4C6E0" w:rsidR="004E749C" w:rsidRPr="004E749C" w:rsidRDefault="004E749C" w:rsidP="004E749C">
      <w:pPr>
        <w:spacing w:before="0" w:after="0" w:line="240" w:lineRule="auto"/>
        <w:rPr>
          <w:b/>
          <w:bCs/>
        </w:rPr>
      </w:pPr>
      <w:r w:rsidRPr="004E749C">
        <w:rPr>
          <w:b/>
          <w:bCs/>
        </w:rPr>
        <w:t>Dataset:</w:t>
      </w:r>
    </w:p>
    <w:p w14:paraId="706CA1FE" w14:textId="4DA8D750" w:rsidR="004E749C" w:rsidRDefault="004E749C" w:rsidP="004E749C">
      <w:pPr>
        <w:spacing w:before="0" w:after="0" w:line="240" w:lineRule="auto"/>
      </w:pPr>
      <w:hyperlink r:id="rId5" w:history="1">
        <w:r w:rsidRPr="0006404C">
          <w:rPr>
            <w:rStyle w:val="Hyperlink"/>
          </w:rPr>
          <w:t>https://www.kaggle.com/datasets/riyagarg0314/cloudflare-github-ecosystem-2026/data</w:t>
        </w:r>
      </w:hyperlink>
    </w:p>
    <w:p w14:paraId="37629332" w14:textId="77777777" w:rsidR="004E749C" w:rsidRDefault="004E749C" w:rsidP="004E749C">
      <w:pPr>
        <w:spacing w:before="0" w:after="0" w:line="240" w:lineRule="auto"/>
      </w:pPr>
    </w:p>
    <w:p w14:paraId="2B144A4D" w14:textId="36D526CD" w:rsidR="004E749C" w:rsidRPr="004E749C" w:rsidRDefault="004E749C" w:rsidP="004E749C">
      <w:pPr>
        <w:spacing w:before="0" w:after="0" w:line="240" w:lineRule="auto"/>
        <w:rPr>
          <w:b/>
          <w:bCs/>
        </w:rPr>
      </w:pPr>
      <w:r w:rsidRPr="004E749C">
        <w:rPr>
          <w:b/>
          <w:bCs/>
        </w:rPr>
        <w:t>Methodology:</w:t>
      </w:r>
    </w:p>
    <w:p w14:paraId="0E659080" w14:textId="0BF5D097" w:rsidR="004E749C" w:rsidRPr="004E749C" w:rsidRDefault="004E749C" w:rsidP="004E749C">
      <w:pPr>
        <w:pStyle w:val="ListParagraph"/>
        <w:numPr>
          <w:ilvl w:val="0"/>
          <w:numId w:val="2"/>
        </w:numPr>
        <w:spacing w:before="0" w:after="0" w:line="240" w:lineRule="auto"/>
      </w:pPr>
      <w:r w:rsidRPr="004E749C">
        <w:rPr>
          <w:b/>
          <w:bCs/>
        </w:rPr>
        <w:t>Data loading and validation</w:t>
      </w:r>
    </w:p>
    <w:p w14:paraId="696543E2" w14:textId="77777777" w:rsidR="004E749C" w:rsidRPr="004E749C" w:rsidRDefault="004E749C" w:rsidP="004E749C">
      <w:pPr>
        <w:spacing w:before="0" w:after="0" w:line="240" w:lineRule="auto"/>
      </w:pPr>
      <w:r w:rsidRPr="004E749C">
        <w:t>The CSV was loaded with Pandas. Dataset dimensions, data types, descriptive statistics, missing values, and duplicate records were inspected.</w:t>
      </w:r>
    </w:p>
    <w:p w14:paraId="6CEA1695" w14:textId="0EF60489" w:rsidR="004E749C" w:rsidRPr="004E749C" w:rsidRDefault="004E749C" w:rsidP="004E749C">
      <w:pPr>
        <w:pStyle w:val="ListParagraph"/>
        <w:numPr>
          <w:ilvl w:val="0"/>
          <w:numId w:val="2"/>
        </w:numPr>
        <w:spacing w:before="0" w:after="0" w:line="240" w:lineRule="auto"/>
      </w:pPr>
      <w:r w:rsidRPr="004E749C">
        <w:rPr>
          <w:b/>
          <w:bCs/>
        </w:rPr>
        <w:t>Cleaning</w:t>
      </w:r>
    </w:p>
    <w:p w14:paraId="6B713807" w14:textId="77777777" w:rsidR="004E749C" w:rsidRPr="004E749C" w:rsidRDefault="004E749C" w:rsidP="004E749C">
      <w:pPr>
        <w:spacing w:before="0" w:after="0" w:line="240" w:lineRule="auto"/>
      </w:pPr>
      <w:r w:rsidRPr="004E749C">
        <w:t>Column names and text fields were standardized, date fields were parsed, and exact duplicate rows were removed. No observations were removed solely because they were unusual.</w:t>
      </w:r>
    </w:p>
    <w:p w14:paraId="717F65F1" w14:textId="628F8C07" w:rsidR="004E749C" w:rsidRPr="004E749C" w:rsidRDefault="004E749C" w:rsidP="004E749C">
      <w:pPr>
        <w:pStyle w:val="ListParagraph"/>
        <w:numPr>
          <w:ilvl w:val="0"/>
          <w:numId w:val="2"/>
        </w:numPr>
        <w:spacing w:before="0" w:after="0" w:line="240" w:lineRule="auto"/>
      </w:pPr>
      <w:r w:rsidRPr="004E749C">
        <w:rPr>
          <w:b/>
          <w:bCs/>
        </w:rPr>
        <w:t>Feature engineering</w:t>
      </w:r>
    </w:p>
    <w:p w14:paraId="3F76C311" w14:textId="77777777" w:rsidR="004E749C" w:rsidRPr="004E749C" w:rsidRDefault="004E749C" w:rsidP="004E749C">
      <w:pPr>
        <w:spacing w:before="0" w:after="0" w:line="240" w:lineRule="auto"/>
      </w:pPr>
      <w:r w:rsidRPr="004E749C">
        <w:t>Derived measures include fork-to-star ratio, issues per 1,000 stars, activity status, repository age groups, and a descriptive Repository Health Score.</w:t>
      </w:r>
    </w:p>
    <w:p w14:paraId="4A262809" w14:textId="10523A83" w:rsidR="004E749C" w:rsidRPr="004E749C" w:rsidRDefault="004E749C" w:rsidP="004E749C">
      <w:pPr>
        <w:pStyle w:val="ListParagraph"/>
        <w:numPr>
          <w:ilvl w:val="0"/>
          <w:numId w:val="2"/>
        </w:numPr>
        <w:spacing w:before="0" w:after="0" w:line="240" w:lineRule="auto"/>
      </w:pPr>
      <w:r w:rsidRPr="004E749C">
        <w:rPr>
          <w:b/>
          <w:bCs/>
        </w:rPr>
        <w:t>Exploratory analysis</w:t>
      </w:r>
    </w:p>
    <w:p w14:paraId="34DAB856" w14:textId="77777777" w:rsidR="004E749C" w:rsidRPr="004E749C" w:rsidRDefault="004E749C" w:rsidP="004E749C">
      <w:pPr>
        <w:spacing w:before="0" w:after="0" w:line="240" w:lineRule="auto"/>
      </w:pPr>
      <w:r w:rsidRPr="004E749C">
        <w:lastRenderedPageBreak/>
        <w:t>The analysis examines ownership, language, popularity, activity, and repository-level engagement. Visualizations are used to communicate patterns rather than to increase chart count.</w:t>
      </w:r>
    </w:p>
    <w:p w14:paraId="45DE97A1" w14:textId="49F7A157" w:rsidR="004E749C" w:rsidRPr="004E749C" w:rsidRDefault="004E749C" w:rsidP="004E749C">
      <w:pPr>
        <w:pStyle w:val="ListParagraph"/>
        <w:numPr>
          <w:ilvl w:val="0"/>
          <w:numId w:val="2"/>
        </w:numPr>
        <w:spacing w:before="0" w:after="0" w:line="240" w:lineRule="auto"/>
      </w:pPr>
      <w:r w:rsidRPr="004E749C">
        <w:rPr>
          <w:b/>
          <w:bCs/>
        </w:rPr>
        <w:t>Health scoring</w:t>
      </w:r>
    </w:p>
    <w:p w14:paraId="076BD3E8" w14:textId="77777777" w:rsidR="004E749C" w:rsidRPr="004E749C" w:rsidRDefault="004E749C" w:rsidP="004E749C">
      <w:pPr>
        <w:spacing w:before="0" w:after="0" w:line="240" w:lineRule="auto"/>
      </w:pPr>
      <w:r w:rsidRPr="004E749C">
        <w:t>The Repository Health Score combines activity, popularity, engagement, maintenance, and recency indicators. It is intended as an analytical prioritization index, not as a validated prediction model.</w:t>
      </w:r>
    </w:p>
    <w:p w14:paraId="378B7D04" w14:textId="77777777" w:rsidR="004E749C" w:rsidRDefault="004E749C" w:rsidP="004E749C">
      <w:pPr>
        <w:spacing w:before="0" w:after="0" w:line="240" w:lineRule="auto"/>
      </w:pPr>
    </w:p>
    <w:p w14:paraId="290458D2" w14:textId="77777777" w:rsidR="004E749C" w:rsidRDefault="004E749C" w:rsidP="004E749C">
      <w:pPr>
        <w:spacing w:before="0" w:after="0" w:line="240" w:lineRule="auto"/>
      </w:pPr>
    </w:p>
    <w:p w14:paraId="1EAA71D2" w14:textId="58B3A468" w:rsidR="004E749C" w:rsidRDefault="004E749C" w:rsidP="004E749C">
      <w:pPr>
        <w:spacing w:before="0" w:after="0" w:line="240" w:lineRule="auto"/>
        <w:rPr>
          <w:b/>
          <w:bCs/>
        </w:rPr>
      </w:pPr>
      <w:r w:rsidRPr="004E749C">
        <w:rPr>
          <w:b/>
          <w:bCs/>
        </w:rPr>
        <w:t>Executive KPIs</w:t>
      </w:r>
    </w:p>
    <w:p w14:paraId="05333DC2" w14:textId="77777777" w:rsidR="004E749C" w:rsidRDefault="004E749C" w:rsidP="004E749C">
      <w:pPr>
        <w:spacing w:before="0" w:after="0" w:line="240" w:lineRule="auto"/>
        <w:rPr>
          <w:b/>
          <w:bCs/>
        </w:rPr>
      </w:pPr>
    </w:p>
    <w:tbl>
      <w:tblPr>
        <w:tblStyle w:val="TableGrid"/>
        <w:tblW w:w="0" w:type="auto"/>
        <w:tblInd w:w="357" w:type="dxa"/>
        <w:tblLook w:val="04A0" w:firstRow="1" w:lastRow="0" w:firstColumn="1" w:lastColumn="0" w:noHBand="0" w:noVBand="1"/>
      </w:tblPr>
      <w:tblGrid>
        <w:gridCol w:w="5213"/>
        <w:gridCol w:w="5192"/>
      </w:tblGrid>
      <w:tr w:rsidR="004E749C" w14:paraId="4BECB7B7" w14:textId="77777777" w:rsidTr="004E749C">
        <w:tc>
          <w:tcPr>
            <w:tcW w:w="5213" w:type="dxa"/>
          </w:tcPr>
          <w:p w14:paraId="235B9DAF" w14:textId="1113DB7E" w:rsidR="004E749C" w:rsidRDefault="004E749C" w:rsidP="004E749C">
            <w:pPr>
              <w:ind w:left="0"/>
            </w:pPr>
            <w:r>
              <w:t>KPIs</w:t>
            </w:r>
          </w:p>
        </w:tc>
        <w:tc>
          <w:tcPr>
            <w:tcW w:w="5192" w:type="dxa"/>
          </w:tcPr>
          <w:p w14:paraId="0CBD0EC8" w14:textId="22BF3FF4" w:rsidR="004E749C" w:rsidRDefault="004E749C" w:rsidP="004E749C">
            <w:pPr>
              <w:ind w:left="0"/>
            </w:pPr>
            <w:r>
              <w:t>Values</w:t>
            </w:r>
          </w:p>
        </w:tc>
      </w:tr>
      <w:tr w:rsidR="004E749C" w14:paraId="190E0A15" w14:textId="77777777" w:rsidTr="004E749C">
        <w:tc>
          <w:tcPr>
            <w:tcW w:w="5213" w:type="dxa"/>
          </w:tcPr>
          <w:p w14:paraId="5350D600" w14:textId="53E57810" w:rsidR="004E749C" w:rsidRDefault="004E749C" w:rsidP="004E749C">
            <w:pPr>
              <w:ind w:left="0"/>
            </w:pPr>
            <w:r>
              <w:t>Total Repositories</w:t>
            </w:r>
          </w:p>
        </w:tc>
        <w:tc>
          <w:tcPr>
            <w:tcW w:w="5192" w:type="dxa"/>
          </w:tcPr>
          <w:p w14:paraId="5F2E94C4" w14:textId="20E9676D" w:rsidR="004E749C" w:rsidRDefault="004E749C" w:rsidP="004E749C">
            <w:pPr>
              <w:ind w:left="0"/>
            </w:pPr>
            <w:r>
              <w:t>1,882</w:t>
            </w:r>
          </w:p>
        </w:tc>
      </w:tr>
      <w:tr w:rsidR="004E749C" w14:paraId="13134819" w14:textId="77777777" w:rsidTr="004E749C">
        <w:tc>
          <w:tcPr>
            <w:tcW w:w="5213" w:type="dxa"/>
          </w:tcPr>
          <w:p w14:paraId="4AA58A2A" w14:textId="38F234B2" w:rsidR="004E749C" w:rsidRDefault="004E749C" w:rsidP="004E749C">
            <w:pPr>
              <w:ind w:left="0"/>
            </w:pPr>
            <w:r w:rsidRPr="004E749C">
              <w:t>Total stars</w:t>
            </w:r>
          </w:p>
        </w:tc>
        <w:tc>
          <w:tcPr>
            <w:tcW w:w="5192" w:type="dxa"/>
          </w:tcPr>
          <w:p w14:paraId="4BB2527C" w14:textId="61F49AC9" w:rsidR="004E749C" w:rsidRDefault="004E749C" w:rsidP="004E749C">
            <w:pPr>
              <w:ind w:left="0"/>
            </w:pPr>
            <w:r>
              <w:t>770,170</w:t>
            </w:r>
          </w:p>
        </w:tc>
      </w:tr>
      <w:tr w:rsidR="004E749C" w14:paraId="5E9B4932" w14:textId="77777777" w:rsidTr="004E749C">
        <w:tc>
          <w:tcPr>
            <w:tcW w:w="5213" w:type="dxa"/>
          </w:tcPr>
          <w:p w14:paraId="65C1B3E2" w14:textId="5C836284" w:rsidR="004E749C" w:rsidRDefault="004E749C" w:rsidP="004E749C">
            <w:pPr>
              <w:ind w:left="0"/>
            </w:pPr>
            <w:r w:rsidRPr="004E749C">
              <w:t>Total forks</w:t>
            </w:r>
          </w:p>
        </w:tc>
        <w:tc>
          <w:tcPr>
            <w:tcW w:w="5192" w:type="dxa"/>
          </w:tcPr>
          <w:p w14:paraId="531EC5E8" w14:textId="1A03B483" w:rsidR="004E749C" w:rsidRDefault="004E749C" w:rsidP="004E749C">
            <w:pPr>
              <w:ind w:left="0"/>
            </w:pPr>
            <w:r>
              <w:t>318,380</w:t>
            </w:r>
          </w:p>
        </w:tc>
      </w:tr>
      <w:tr w:rsidR="004E749C" w14:paraId="324F65C5" w14:textId="77777777" w:rsidTr="004E749C">
        <w:tc>
          <w:tcPr>
            <w:tcW w:w="5213" w:type="dxa"/>
          </w:tcPr>
          <w:p w14:paraId="0653DCEF" w14:textId="06CD5800" w:rsidR="004E749C" w:rsidRDefault="004E749C" w:rsidP="004E749C">
            <w:pPr>
              <w:ind w:left="0"/>
            </w:pPr>
            <w:r w:rsidRPr="004E749C">
              <w:t>Total watchers</w:t>
            </w:r>
          </w:p>
        </w:tc>
        <w:tc>
          <w:tcPr>
            <w:tcW w:w="5192" w:type="dxa"/>
          </w:tcPr>
          <w:p w14:paraId="5A4F612A" w14:textId="32732E59" w:rsidR="004E749C" w:rsidRDefault="004E749C" w:rsidP="004E749C">
            <w:pPr>
              <w:ind w:left="0"/>
            </w:pPr>
            <w:r>
              <w:t>770,170</w:t>
            </w:r>
          </w:p>
        </w:tc>
      </w:tr>
      <w:tr w:rsidR="004E749C" w14:paraId="7E940805" w14:textId="77777777" w:rsidTr="004E749C">
        <w:tc>
          <w:tcPr>
            <w:tcW w:w="5213" w:type="dxa"/>
          </w:tcPr>
          <w:p w14:paraId="2B00046B" w14:textId="7C271678" w:rsidR="004E749C" w:rsidRDefault="004E749C" w:rsidP="004E749C">
            <w:pPr>
              <w:ind w:left="0"/>
            </w:pPr>
            <w:r w:rsidRPr="004E749C">
              <w:t>Official Cloudflare repositories</w:t>
            </w:r>
          </w:p>
        </w:tc>
        <w:tc>
          <w:tcPr>
            <w:tcW w:w="5192" w:type="dxa"/>
          </w:tcPr>
          <w:p w14:paraId="3AB64C25" w14:textId="5E6BDC7C" w:rsidR="004E749C" w:rsidRDefault="004E749C" w:rsidP="004E749C">
            <w:pPr>
              <w:ind w:left="0"/>
            </w:pPr>
            <w:r>
              <w:t>300</w:t>
            </w:r>
          </w:p>
        </w:tc>
      </w:tr>
      <w:tr w:rsidR="004E749C" w14:paraId="1BA7C461" w14:textId="77777777" w:rsidTr="004E749C">
        <w:tc>
          <w:tcPr>
            <w:tcW w:w="5213" w:type="dxa"/>
          </w:tcPr>
          <w:p w14:paraId="6FFE3774" w14:textId="659F103C" w:rsidR="004E749C" w:rsidRDefault="004E749C" w:rsidP="004E749C">
            <w:pPr>
              <w:ind w:left="0"/>
            </w:pPr>
            <w:r w:rsidRPr="004E749C">
              <w:t>Archived repositories</w:t>
            </w:r>
          </w:p>
        </w:tc>
        <w:tc>
          <w:tcPr>
            <w:tcW w:w="5192" w:type="dxa"/>
          </w:tcPr>
          <w:p w14:paraId="06A24E70" w14:textId="165035EF" w:rsidR="004E749C" w:rsidRDefault="004E749C" w:rsidP="004E749C">
            <w:pPr>
              <w:ind w:left="0"/>
            </w:pPr>
            <w:r>
              <w:t>153</w:t>
            </w:r>
          </w:p>
        </w:tc>
      </w:tr>
    </w:tbl>
    <w:p w14:paraId="189DBB4A" w14:textId="77777777" w:rsidR="004E749C" w:rsidRDefault="004E749C" w:rsidP="004E749C">
      <w:pPr>
        <w:spacing w:before="0" w:after="0" w:line="240" w:lineRule="auto"/>
      </w:pPr>
    </w:p>
    <w:p w14:paraId="4A0E4658" w14:textId="77777777" w:rsidR="004E749C" w:rsidRDefault="004E749C" w:rsidP="004E749C">
      <w:pPr>
        <w:spacing w:before="0" w:after="0" w:line="240" w:lineRule="auto"/>
      </w:pPr>
    </w:p>
    <w:p w14:paraId="38840143" w14:textId="2ADB15D8" w:rsidR="004E749C" w:rsidRDefault="004E749C" w:rsidP="004E749C">
      <w:pPr>
        <w:spacing w:before="0" w:after="0" w:line="240" w:lineRule="auto"/>
        <w:rPr>
          <w:b/>
          <w:bCs/>
        </w:rPr>
      </w:pPr>
      <w:r w:rsidRPr="004E749C">
        <w:rPr>
          <w:b/>
          <w:bCs/>
        </w:rPr>
        <w:t>Programming-Language Analysis</w:t>
      </w:r>
    </w:p>
    <w:p w14:paraId="70B88A6E" w14:textId="67C30352" w:rsidR="004E749C" w:rsidRDefault="004E749C" w:rsidP="004E749C">
      <w:pPr>
        <w:spacing w:before="0" w:after="0" w:line="240" w:lineRule="auto"/>
      </w:pPr>
      <w:r w:rsidRPr="004E749C">
        <w:drawing>
          <wp:inline distT="0" distB="0" distL="0" distR="0" wp14:anchorId="3F634006" wp14:editId="575A4A06">
            <wp:extent cx="5193323" cy="2776008"/>
            <wp:effectExtent l="0" t="0" r="7620" b="5715"/>
            <wp:docPr id="40992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0034" name=""/>
                    <pic:cNvPicPr/>
                  </pic:nvPicPr>
                  <pic:blipFill>
                    <a:blip r:embed="rId6"/>
                    <a:stretch>
                      <a:fillRect/>
                    </a:stretch>
                  </pic:blipFill>
                  <pic:spPr>
                    <a:xfrm>
                      <a:off x="0" y="0"/>
                      <a:ext cx="5198371" cy="2778706"/>
                    </a:xfrm>
                    <a:prstGeom prst="rect">
                      <a:avLst/>
                    </a:prstGeom>
                  </pic:spPr>
                </pic:pic>
              </a:graphicData>
            </a:graphic>
          </wp:inline>
        </w:drawing>
      </w:r>
    </w:p>
    <w:p w14:paraId="62144E14" w14:textId="77777777" w:rsidR="004E749C" w:rsidRDefault="004E749C" w:rsidP="004E749C">
      <w:pPr>
        <w:spacing w:before="0" w:after="0" w:line="240" w:lineRule="auto"/>
      </w:pPr>
    </w:p>
    <w:p w14:paraId="7C5087D0" w14:textId="21308C35" w:rsidR="004E749C" w:rsidRDefault="004E749C" w:rsidP="004E749C">
      <w:pPr>
        <w:spacing w:before="0" w:after="0" w:line="240" w:lineRule="auto"/>
        <w:rPr>
          <w:b/>
          <w:bCs/>
        </w:rPr>
      </w:pPr>
      <w:r w:rsidRPr="004E749C">
        <w:rPr>
          <w:b/>
          <w:bCs/>
        </w:rPr>
        <w:t>Repository Activity and Maintenance</w:t>
      </w:r>
    </w:p>
    <w:p w14:paraId="002E967D" w14:textId="1E84739F" w:rsidR="004E749C" w:rsidRDefault="004E749C" w:rsidP="004E749C">
      <w:pPr>
        <w:spacing w:before="0" w:after="0" w:line="240" w:lineRule="auto"/>
      </w:pPr>
      <w:r w:rsidRPr="004E749C">
        <w:drawing>
          <wp:inline distT="0" distB="0" distL="0" distR="0" wp14:anchorId="5A5466BD" wp14:editId="07CF70D8">
            <wp:extent cx="3851031" cy="2221749"/>
            <wp:effectExtent l="0" t="0" r="0" b="7620"/>
            <wp:docPr id="13496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49402" name=""/>
                    <pic:cNvPicPr/>
                  </pic:nvPicPr>
                  <pic:blipFill>
                    <a:blip r:embed="rId7"/>
                    <a:stretch>
                      <a:fillRect/>
                    </a:stretch>
                  </pic:blipFill>
                  <pic:spPr>
                    <a:xfrm>
                      <a:off x="0" y="0"/>
                      <a:ext cx="3855709" cy="2224448"/>
                    </a:xfrm>
                    <a:prstGeom prst="rect">
                      <a:avLst/>
                    </a:prstGeom>
                  </pic:spPr>
                </pic:pic>
              </a:graphicData>
            </a:graphic>
          </wp:inline>
        </w:drawing>
      </w:r>
    </w:p>
    <w:p w14:paraId="72063DF6" w14:textId="77777777" w:rsidR="004E749C" w:rsidRDefault="004E749C" w:rsidP="004E749C">
      <w:pPr>
        <w:spacing w:before="0" w:after="0" w:line="240" w:lineRule="auto"/>
      </w:pPr>
    </w:p>
    <w:p w14:paraId="08FF9526" w14:textId="06E7D2B9" w:rsidR="004E749C" w:rsidRDefault="004E749C" w:rsidP="004E749C">
      <w:pPr>
        <w:spacing w:before="0" w:after="0" w:line="240" w:lineRule="auto"/>
        <w:rPr>
          <w:b/>
          <w:bCs/>
        </w:rPr>
      </w:pPr>
      <w:r w:rsidRPr="004E749C">
        <w:rPr>
          <w:b/>
          <w:bCs/>
        </w:rPr>
        <w:t>Popularity and Community Engagement</w:t>
      </w:r>
    </w:p>
    <w:p w14:paraId="51E6970E" w14:textId="77777777" w:rsidR="004E749C" w:rsidRDefault="004E749C" w:rsidP="004E749C">
      <w:pPr>
        <w:spacing w:before="0" w:after="0" w:line="240" w:lineRule="auto"/>
        <w:rPr>
          <w:b/>
          <w:bCs/>
        </w:rPr>
      </w:pPr>
    </w:p>
    <w:p w14:paraId="3929E39F" w14:textId="77777777" w:rsidR="004E749C" w:rsidRPr="004E749C" w:rsidRDefault="004E749C" w:rsidP="004E749C">
      <w:pPr>
        <w:spacing w:before="0" w:after="0" w:line="240" w:lineRule="auto"/>
      </w:pPr>
      <w:r w:rsidRPr="004E749C">
        <w:lastRenderedPageBreak/>
        <w:t>Top repositories by stars in the supplied snapshot:</w:t>
      </w:r>
    </w:p>
    <w:p w14:paraId="170E0DAD" w14:textId="77777777" w:rsidR="004E749C" w:rsidRPr="004E749C" w:rsidRDefault="004E749C" w:rsidP="004E749C">
      <w:pPr>
        <w:pStyle w:val="ListParagraph"/>
        <w:numPr>
          <w:ilvl w:val="0"/>
          <w:numId w:val="4"/>
        </w:numPr>
        <w:spacing w:before="0" w:after="0" w:line="240" w:lineRule="auto"/>
      </w:pPr>
      <w:r w:rsidRPr="004E749C">
        <w:t>honojs/hono — 31,662 stars — TypeScript</w:t>
      </w:r>
    </w:p>
    <w:p w14:paraId="112F6132" w14:textId="77777777" w:rsidR="004E749C" w:rsidRPr="004E749C" w:rsidRDefault="004E749C" w:rsidP="004E749C">
      <w:pPr>
        <w:pStyle w:val="ListParagraph"/>
        <w:numPr>
          <w:ilvl w:val="0"/>
          <w:numId w:val="4"/>
        </w:numPr>
        <w:spacing w:before="0" w:after="0" w:line="240" w:lineRule="auto"/>
      </w:pPr>
      <w:r w:rsidRPr="004E749C">
        <w:t>supermemoryai/supermemory — 28,909 stars — TypeScript</w:t>
      </w:r>
    </w:p>
    <w:p w14:paraId="61B0693E" w14:textId="77777777" w:rsidR="004E749C" w:rsidRPr="004E749C" w:rsidRDefault="004E749C" w:rsidP="004E749C">
      <w:pPr>
        <w:pStyle w:val="ListParagraph"/>
        <w:numPr>
          <w:ilvl w:val="0"/>
          <w:numId w:val="4"/>
        </w:numPr>
        <w:spacing w:before="0" w:after="0" w:line="240" w:lineRule="auto"/>
      </w:pPr>
      <w:r w:rsidRPr="004E749C">
        <w:t>cloudflare/pingora — 27,196 stars — Rust</w:t>
      </w:r>
    </w:p>
    <w:p w14:paraId="47C26490" w14:textId="77777777" w:rsidR="004E749C" w:rsidRPr="004E749C" w:rsidRDefault="004E749C" w:rsidP="004E749C">
      <w:pPr>
        <w:pStyle w:val="ListParagraph"/>
        <w:numPr>
          <w:ilvl w:val="0"/>
          <w:numId w:val="4"/>
        </w:numPr>
        <w:spacing w:before="0" w:after="0" w:line="240" w:lineRule="auto"/>
      </w:pPr>
      <w:r w:rsidRPr="004E749C">
        <w:t>kriasoft/react-starter-kit — 23,665 stars — TypeScript</w:t>
      </w:r>
    </w:p>
    <w:p w14:paraId="0798B784" w14:textId="77777777" w:rsidR="004E749C" w:rsidRPr="004E749C" w:rsidRDefault="004E749C" w:rsidP="004E749C">
      <w:pPr>
        <w:pStyle w:val="ListParagraph"/>
        <w:numPr>
          <w:ilvl w:val="0"/>
          <w:numId w:val="4"/>
        </w:numPr>
        <w:spacing w:before="0" w:after="0" w:line="240" w:lineRule="auto"/>
      </w:pPr>
      <w:r w:rsidRPr="004E749C">
        <w:t>yonggekkk/Cloudflare-vless-trojan — 15,910 stars — JavaScript</w:t>
      </w:r>
    </w:p>
    <w:p w14:paraId="08C4F635" w14:textId="77777777" w:rsidR="004E749C" w:rsidRPr="004E749C" w:rsidRDefault="004E749C" w:rsidP="004E749C">
      <w:pPr>
        <w:pStyle w:val="ListParagraph"/>
        <w:numPr>
          <w:ilvl w:val="0"/>
          <w:numId w:val="4"/>
        </w:numPr>
        <w:spacing w:before="0" w:after="0" w:line="240" w:lineRule="auto"/>
      </w:pPr>
      <w:r w:rsidRPr="004E749C">
        <w:t>cloudflare/cloudflared — 15,225 stars — Go</w:t>
      </w:r>
    </w:p>
    <w:p w14:paraId="07260C06" w14:textId="77777777" w:rsidR="004E749C" w:rsidRPr="004E749C" w:rsidRDefault="004E749C" w:rsidP="004E749C">
      <w:pPr>
        <w:pStyle w:val="ListParagraph"/>
        <w:numPr>
          <w:ilvl w:val="0"/>
          <w:numId w:val="4"/>
        </w:numPr>
        <w:spacing w:before="0" w:after="0" w:line="240" w:lineRule="auto"/>
      </w:pPr>
      <w:r w:rsidRPr="004E749C">
        <w:t>maillab/cloud-mail — 13,403 stars — JavaScript</w:t>
      </w:r>
    </w:p>
    <w:p w14:paraId="59A80191" w14:textId="77777777" w:rsidR="004E749C" w:rsidRPr="004E749C" w:rsidRDefault="004E749C" w:rsidP="004E749C">
      <w:pPr>
        <w:pStyle w:val="ListParagraph"/>
        <w:numPr>
          <w:ilvl w:val="0"/>
          <w:numId w:val="4"/>
        </w:numPr>
        <w:spacing w:before="0" w:after="0" w:line="240" w:lineRule="auto"/>
      </w:pPr>
      <w:r w:rsidRPr="004E749C">
        <w:t>cloudflare/quiche — 11,766 stars — Rust</w:t>
      </w:r>
    </w:p>
    <w:p w14:paraId="1D510B25" w14:textId="77777777" w:rsidR="004E749C" w:rsidRPr="004E749C" w:rsidRDefault="004E749C" w:rsidP="004E749C">
      <w:pPr>
        <w:pStyle w:val="ListParagraph"/>
        <w:numPr>
          <w:ilvl w:val="0"/>
          <w:numId w:val="4"/>
        </w:numPr>
        <w:spacing w:before="0" w:after="0" w:line="240" w:lineRule="auto"/>
      </w:pPr>
      <w:r w:rsidRPr="004E749C">
        <w:t>dreamhunter2333/cloudflare_temp_email — 11,295 stars — TypeScript</w:t>
      </w:r>
    </w:p>
    <w:p w14:paraId="49253A65" w14:textId="77777777" w:rsidR="004E749C" w:rsidRPr="004E749C" w:rsidRDefault="004E749C" w:rsidP="004E749C">
      <w:pPr>
        <w:pStyle w:val="ListParagraph"/>
        <w:numPr>
          <w:ilvl w:val="0"/>
          <w:numId w:val="4"/>
        </w:numPr>
        <w:spacing w:before="0" w:after="0" w:line="240" w:lineRule="auto"/>
      </w:pPr>
      <w:r w:rsidRPr="004E749C">
        <w:t>cloudflare/moltworker — 9,936 stars — TypeScript</w:t>
      </w:r>
    </w:p>
    <w:p w14:paraId="5FE042ED" w14:textId="77777777" w:rsidR="004E749C" w:rsidRDefault="004E749C" w:rsidP="004E749C">
      <w:pPr>
        <w:spacing w:before="0" w:after="0" w:line="240" w:lineRule="auto"/>
      </w:pPr>
    </w:p>
    <w:p w14:paraId="057D0A82" w14:textId="36B6DF7F" w:rsidR="004E749C" w:rsidRDefault="004E749C" w:rsidP="004E749C">
      <w:pPr>
        <w:spacing w:before="0" w:after="0" w:line="240" w:lineRule="auto"/>
        <w:rPr>
          <w:b/>
          <w:bCs/>
        </w:rPr>
      </w:pPr>
      <w:r w:rsidRPr="004E749C">
        <w:rPr>
          <w:b/>
          <w:bCs/>
        </w:rPr>
        <w:t>Risks and Opportunities</w:t>
      </w:r>
    </w:p>
    <w:p w14:paraId="4AC350BE" w14:textId="77777777" w:rsidR="004E749C" w:rsidRPr="004E749C" w:rsidRDefault="004E749C" w:rsidP="004E749C">
      <w:pPr>
        <w:spacing w:before="0" w:after="0" w:line="240" w:lineRule="auto"/>
      </w:pPr>
      <w:r w:rsidRPr="004E749C">
        <w:rPr>
          <w:b/>
          <w:bCs/>
        </w:rPr>
        <w:t>Potential risks</w:t>
      </w:r>
    </w:p>
    <w:p w14:paraId="41FD724C" w14:textId="77777777" w:rsidR="004E749C" w:rsidRPr="004E749C" w:rsidRDefault="004E749C" w:rsidP="004E749C">
      <w:pPr>
        <w:pStyle w:val="ListParagraph"/>
        <w:numPr>
          <w:ilvl w:val="0"/>
          <w:numId w:val="7"/>
        </w:numPr>
        <w:spacing w:before="0" w:after="0" w:line="240" w:lineRule="auto"/>
      </w:pPr>
      <w:r w:rsidRPr="004E749C">
        <w:t>Repositories with very old push activity may require review if they are still expected to support active users.</w:t>
      </w:r>
    </w:p>
    <w:p w14:paraId="3316AF51" w14:textId="77777777" w:rsidR="004E749C" w:rsidRPr="004E749C" w:rsidRDefault="004E749C" w:rsidP="004E749C">
      <w:pPr>
        <w:pStyle w:val="ListParagraph"/>
        <w:numPr>
          <w:ilvl w:val="0"/>
          <w:numId w:val="7"/>
        </w:numPr>
        <w:spacing w:before="0" w:after="0" w:line="240" w:lineRule="auto"/>
      </w:pPr>
      <w:r w:rsidRPr="004E749C">
        <w:t>Highly popular repositories with weak recent activity deserve separate investigation rather than being assumed healthy.</w:t>
      </w:r>
    </w:p>
    <w:p w14:paraId="08508AE0" w14:textId="77777777" w:rsidR="004E749C" w:rsidRPr="004E749C" w:rsidRDefault="004E749C" w:rsidP="004E749C">
      <w:pPr>
        <w:pStyle w:val="ListParagraph"/>
        <w:numPr>
          <w:ilvl w:val="0"/>
          <w:numId w:val="7"/>
        </w:numPr>
        <w:spacing w:before="0" w:after="0" w:line="240" w:lineRule="auto"/>
      </w:pPr>
      <w:r w:rsidRPr="004E749C">
        <w:t>A high number of open issues relative to stars can indicate support or maintenance pressure, although issue counts alone do not prove poor quality.</w:t>
      </w:r>
    </w:p>
    <w:p w14:paraId="14EC5BB0" w14:textId="77777777" w:rsidR="004E749C" w:rsidRPr="004E749C" w:rsidRDefault="004E749C" w:rsidP="004E749C">
      <w:pPr>
        <w:pStyle w:val="ListParagraph"/>
        <w:numPr>
          <w:ilvl w:val="0"/>
          <w:numId w:val="7"/>
        </w:numPr>
        <w:spacing w:before="0" w:after="0" w:line="240" w:lineRule="auto"/>
      </w:pPr>
      <w:r w:rsidRPr="004E749C">
        <w:t>Archived repositories should be distinguished from actively maintained projects when evaluating ecosystem health.</w:t>
      </w:r>
    </w:p>
    <w:p w14:paraId="4A863E23" w14:textId="77777777" w:rsidR="004E749C" w:rsidRPr="004E749C" w:rsidRDefault="004E749C" w:rsidP="004E749C">
      <w:pPr>
        <w:spacing w:before="0" w:after="0" w:line="240" w:lineRule="auto"/>
      </w:pPr>
      <w:r w:rsidRPr="004E749C">
        <w:rPr>
          <w:b/>
          <w:bCs/>
        </w:rPr>
        <w:t>Potential opportunities</w:t>
      </w:r>
    </w:p>
    <w:p w14:paraId="1B0A9E55" w14:textId="77777777" w:rsidR="004E749C" w:rsidRPr="004E749C" w:rsidRDefault="004E749C" w:rsidP="004E749C">
      <w:pPr>
        <w:pStyle w:val="ListParagraph"/>
        <w:numPr>
          <w:ilvl w:val="0"/>
          <w:numId w:val="6"/>
        </w:numPr>
        <w:spacing w:before="0" w:after="0" w:line="240" w:lineRule="auto"/>
      </w:pPr>
      <w:r w:rsidRPr="004E749C">
        <w:t>Highly active repositories with strong community engagement can indicate areas where developer interest is concentrated.</w:t>
      </w:r>
    </w:p>
    <w:p w14:paraId="0168DFA6" w14:textId="77777777" w:rsidR="004E749C" w:rsidRPr="004E749C" w:rsidRDefault="004E749C" w:rsidP="004E749C">
      <w:pPr>
        <w:pStyle w:val="ListParagraph"/>
        <w:numPr>
          <w:ilvl w:val="0"/>
          <w:numId w:val="6"/>
        </w:numPr>
        <w:spacing w:before="0" w:after="0" w:line="240" w:lineRule="auto"/>
      </w:pPr>
      <w:r w:rsidRPr="004E749C">
        <w:t>Technology segments with both strong activity and community participation may be candidates for additional documentation, tooling, or ecosystem support.</w:t>
      </w:r>
    </w:p>
    <w:p w14:paraId="2F58A2B2" w14:textId="77777777" w:rsidR="004E749C" w:rsidRPr="004E749C" w:rsidRDefault="004E749C" w:rsidP="004E749C">
      <w:pPr>
        <w:pStyle w:val="ListParagraph"/>
        <w:numPr>
          <w:ilvl w:val="0"/>
          <w:numId w:val="6"/>
        </w:numPr>
        <w:spacing w:before="0" w:after="0" w:line="240" w:lineRule="auto"/>
      </w:pPr>
      <w:r w:rsidRPr="004E749C">
        <w:t>Community projects can reveal adoption patterns outside the official Cloudflare organization.</w:t>
      </w:r>
    </w:p>
    <w:p w14:paraId="59E8B67C" w14:textId="77777777" w:rsidR="004E749C" w:rsidRDefault="004E749C" w:rsidP="004E749C">
      <w:pPr>
        <w:spacing w:before="0" w:after="0" w:line="240" w:lineRule="auto"/>
      </w:pPr>
    </w:p>
    <w:p w14:paraId="207EFDC6" w14:textId="77777777" w:rsidR="004E749C" w:rsidRDefault="004E749C" w:rsidP="004E749C">
      <w:pPr>
        <w:spacing w:before="0" w:after="0" w:line="240" w:lineRule="auto"/>
      </w:pPr>
    </w:p>
    <w:p w14:paraId="4DF86E58" w14:textId="3FBE804B" w:rsidR="004E749C" w:rsidRDefault="004E749C" w:rsidP="004E749C">
      <w:pPr>
        <w:spacing w:before="0" w:after="0" w:line="240" w:lineRule="auto"/>
        <w:rPr>
          <w:b/>
          <w:bCs/>
        </w:rPr>
      </w:pPr>
      <w:r w:rsidRPr="004E749C">
        <w:rPr>
          <w:b/>
          <w:bCs/>
        </w:rPr>
        <w:t>Recommendations</w:t>
      </w:r>
    </w:p>
    <w:p w14:paraId="219E63DF" w14:textId="77777777" w:rsidR="004E749C" w:rsidRPr="004E749C" w:rsidRDefault="004E749C" w:rsidP="004E749C">
      <w:pPr>
        <w:pStyle w:val="ListParagraph"/>
        <w:numPr>
          <w:ilvl w:val="0"/>
          <w:numId w:val="5"/>
        </w:numPr>
        <w:spacing w:before="0" w:after="0" w:line="240" w:lineRule="auto"/>
      </w:pPr>
      <w:r w:rsidRPr="004E749C">
        <w:t>Prioritize ecosystem support around repositories that combine high engagement with recent development activity.</w:t>
      </w:r>
    </w:p>
    <w:p w14:paraId="546A3123" w14:textId="77777777" w:rsidR="004E749C" w:rsidRPr="004E749C" w:rsidRDefault="004E749C" w:rsidP="004E749C">
      <w:pPr>
        <w:pStyle w:val="ListParagraph"/>
        <w:numPr>
          <w:ilvl w:val="0"/>
          <w:numId w:val="5"/>
        </w:numPr>
        <w:spacing w:before="0" w:after="0" w:line="240" w:lineRule="auto"/>
      </w:pPr>
      <w:r w:rsidRPr="004E749C">
        <w:t>Investigate popular but stale repositories separately before treating them as declining projects; repository purpose and maintenance expectations matter.</w:t>
      </w:r>
    </w:p>
    <w:p w14:paraId="08EBDE5D" w14:textId="77777777" w:rsidR="004E749C" w:rsidRPr="004E749C" w:rsidRDefault="004E749C" w:rsidP="004E749C">
      <w:pPr>
        <w:pStyle w:val="ListParagraph"/>
        <w:numPr>
          <w:ilvl w:val="0"/>
          <w:numId w:val="5"/>
        </w:numPr>
        <w:spacing w:before="0" w:after="0" w:line="240" w:lineRule="auto"/>
      </w:pPr>
      <w:r w:rsidRPr="004E749C">
        <w:t>Use activity and engagement together rather than relying on stars alone when evaluating ecosystem strength.</w:t>
      </w:r>
    </w:p>
    <w:p w14:paraId="5BBE56AC" w14:textId="77777777" w:rsidR="004E749C" w:rsidRPr="004E749C" w:rsidRDefault="004E749C" w:rsidP="004E749C">
      <w:pPr>
        <w:pStyle w:val="ListParagraph"/>
        <w:numPr>
          <w:ilvl w:val="0"/>
          <w:numId w:val="5"/>
        </w:numPr>
        <w:spacing w:before="0" w:after="0" w:line="240" w:lineRule="auto"/>
      </w:pPr>
      <w:r w:rsidRPr="004E749C">
        <w:t>Track the same repository metrics periodically in future versions of the project so that actual historical growth and decline can be measured.</w:t>
      </w:r>
    </w:p>
    <w:p w14:paraId="300FE9DD" w14:textId="77777777" w:rsidR="004E749C" w:rsidRPr="004E749C" w:rsidRDefault="004E749C" w:rsidP="004E749C">
      <w:pPr>
        <w:pStyle w:val="ListParagraph"/>
        <w:numPr>
          <w:ilvl w:val="0"/>
          <w:numId w:val="5"/>
        </w:numPr>
        <w:spacing w:before="0" w:after="0" w:line="240" w:lineRule="auto"/>
      </w:pPr>
      <w:r w:rsidRPr="004E749C">
        <w:t>Use the health score as a prioritization aid, not as a substitute for qualitative engineering review.</w:t>
      </w:r>
    </w:p>
    <w:p w14:paraId="6A3E801A" w14:textId="77777777" w:rsidR="004E749C" w:rsidRDefault="004E749C" w:rsidP="004E749C">
      <w:pPr>
        <w:spacing w:before="0" w:after="0" w:line="240" w:lineRule="auto"/>
      </w:pPr>
    </w:p>
    <w:p w14:paraId="0FE41ADA" w14:textId="77777777" w:rsidR="004E749C" w:rsidRDefault="004E749C" w:rsidP="004E749C">
      <w:pPr>
        <w:spacing w:before="0" w:after="0" w:line="240" w:lineRule="auto"/>
      </w:pPr>
    </w:p>
    <w:p w14:paraId="00F6A499" w14:textId="6BB45E0C" w:rsidR="004E749C" w:rsidRDefault="004E749C" w:rsidP="004E749C">
      <w:pPr>
        <w:spacing w:before="0" w:after="0" w:line="240" w:lineRule="auto"/>
        <w:rPr>
          <w:b/>
          <w:bCs/>
        </w:rPr>
      </w:pPr>
      <w:r>
        <w:rPr>
          <w:b/>
          <w:bCs/>
        </w:rPr>
        <w:t>Limitations</w:t>
      </w:r>
    </w:p>
    <w:p w14:paraId="48DD2439" w14:textId="77777777" w:rsidR="00965AE9" w:rsidRPr="00965AE9" w:rsidRDefault="00965AE9" w:rsidP="00965AE9">
      <w:pPr>
        <w:pStyle w:val="ListParagraph"/>
        <w:numPr>
          <w:ilvl w:val="0"/>
          <w:numId w:val="8"/>
        </w:numPr>
        <w:spacing w:before="0" w:after="0" w:line="240" w:lineRule="auto"/>
      </w:pPr>
      <w:r w:rsidRPr="00965AE9">
        <w:t>The dataset is a snapshot, so it cannot establish historical growth rates.</w:t>
      </w:r>
    </w:p>
    <w:p w14:paraId="66C3813C" w14:textId="77777777" w:rsidR="00965AE9" w:rsidRPr="00965AE9" w:rsidRDefault="00965AE9" w:rsidP="00965AE9">
      <w:pPr>
        <w:pStyle w:val="ListParagraph"/>
        <w:numPr>
          <w:ilvl w:val="0"/>
          <w:numId w:val="8"/>
        </w:numPr>
        <w:spacing w:before="0" w:after="0" w:line="240" w:lineRule="auto"/>
      </w:pPr>
      <w:r w:rsidRPr="00965AE9">
        <w:t>GitHub stars, forks, watchers, and issues are proxy measures and do not perfectly represent real-world adoption or software quality.</w:t>
      </w:r>
    </w:p>
    <w:p w14:paraId="7541D587" w14:textId="77777777" w:rsidR="00965AE9" w:rsidRPr="00965AE9" w:rsidRDefault="00965AE9" w:rsidP="00965AE9">
      <w:pPr>
        <w:pStyle w:val="ListParagraph"/>
        <w:numPr>
          <w:ilvl w:val="0"/>
          <w:numId w:val="8"/>
        </w:numPr>
        <w:spacing w:before="0" w:after="0" w:line="240" w:lineRule="auto"/>
      </w:pPr>
      <w:r w:rsidRPr="00965AE9">
        <w:t>The Repository Health Score is a custom descriptive index and has not been externally validated.</w:t>
      </w:r>
    </w:p>
    <w:p w14:paraId="79A98A1C" w14:textId="77777777" w:rsidR="00965AE9" w:rsidRPr="00965AE9" w:rsidRDefault="00965AE9" w:rsidP="00965AE9">
      <w:pPr>
        <w:pStyle w:val="ListParagraph"/>
        <w:numPr>
          <w:ilvl w:val="0"/>
          <w:numId w:val="8"/>
        </w:numPr>
        <w:spacing w:before="0" w:after="0" w:line="240" w:lineRule="auto"/>
      </w:pPr>
      <w:r w:rsidRPr="00965AE9">
        <w:t>The dataset's coverage depends on the repositories and topics captured by the source collection process.</w:t>
      </w:r>
    </w:p>
    <w:p w14:paraId="78244DED" w14:textId="77777777" w:rsidR="00965AE9" w:rsidRPr="00965AE9" w:rsidRDefault="00965AE9" w:rsidP="00965AE9">
      <w:pPr>
        <w:pStyle w:val="ListParagraph"/>
        <w:numPr>
          <w:ilvl w:val="0"/>
          <w:numId w:val="8"/>
        </w:numPr>
        <w:spacing w:before="0" w:after="0" w:line="240" w:lineRule="auto"/>
      </w:pPr>
      <w:r w:rsidRPr="00965AE9">
        <w:t>Correlation between variables should not be interpreted as causation.</w:t>
      </w:r>
    </w:p>
    <w:p w14:paraId="79C09ED1" w14:textId="77777777" w:rsidR="004E749C" w:rsidRDefault="004E749C" w:rsidP="004E749C">
      <w:pPr>
        <w:spacing w:before="0" w:after="0" w:line="240" w:lineRule="auto"/>
        <w:rPr>
          <w:b/>
          <w:bCs/>
        </w:rPr>
      </w:pPr>
    </w:p>
    <w:p w14:paraId="3DFA3E89" w14:textId="77777777" w:rsidR="004E749C" w:rsidRDefault="004E749C" w:rsidP="004E749C">
      <w:pPr>
        <w:spacing w:before="0" w:after="0" w:line="240" w:lineRule="auto"/>
        <w:rPr>
          <w:b/>
          <w:bCs/>
        </w:rPr>
      </w:pPr>
    </w:p>
    <w:p w14:paraId="14922CDE" w14:textId="77777777" w:rsidR="004E749C" w:rsidRDefault="004E749C" w:rsidP="004E749C">
      <w:pPr>
        <w:spacing w:before="0" w:after="0" w:line="240" w:lineRule="auto"/>
        <w:rPr>
          <w:b/>
          <w:bCs/>
        </w:rPr>
      </w:pPr>
    </w:p>
    <w:p w14:paraId="19B60613" w14:textId="1B650CFE" w:rsidR="004E749C" w:rsidRPr="00651462" w:rsidRDefault="004E749C" w:rsidP="00651462">
      <w:pPr>
        <w:spacing w:before="0" w:after="0" w:line="240" w:lineRule="auto"/>
        <w:rPr>
          <w:b/>
          <w:bCs/>
        </w:rPr>
      </w:pPr>
      <w:r>
        <w:rPr>
          <w:b/>
          <w:bCs/>
        </w:rPr>
        <w:t>Conclusion</w:t>
      </w:r>
    </w:p>
    <w:p w14:paraId="3E00935F" w14:textId="5A683FEB" w:rsidR="00965AE9" w:rsidRPr="004E749C" w:rsidRDefault="00965AE9" w:rsidP="004E749C">
      <w:pPr>
        <w:spacing w:before="0" w:after="0" w:line="240" w:lineRule="auto"/>
      </w:pPr>
      <w:r w:rsidRPr="00965AE9">
        <w:t>The analysis converts 1,882 Cloudflare-related repositories into a structured view of ecosystem composition, popularity, engagement, and maintenance. The strongest use of this dataset is not to claim historical market growth, but to identify current ecosystem patterns and prioritize areas for deeper investigation or support. The resulting notebook provides a reproducible analytical base for the project and its accompanying documentation.</w:t>
      </w:r>
    </w:p>
    <w:sectPr w:rsidR="00965AE9" w:rsidRPr="004E749C" w:rsidSect="0082399F">
      <w:pgSz w:w="11906" w:h="16838"/>
      <w:pgMar w:top="567" w:right="567" w:bottom="567" w:left="567" w:header="851" w:footer="992"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C27"/>
    <w:multiLevelType w:val="hybridMultilevel"/>
    <w:tmpl w:val="D5EC4ED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 w15:restartNumberingAfterBreak="0">
    <w:nsid w:val="0D3F4CB3"/>
    <w:multiLevelType w:val="hybridMultilevel"/>
    <w:tmpl w:val="7938FBB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10F65F42"/>
    <w:multiLevelType w:val="hybridMultilevel"/>
    <w:tmpl w:val="3C7CB29C"/>
    <w:lvl w:ilvl="0" w:tplc="1D8CE800">
      <w:start w:val="1"/>
      <w:numFmt w:val="decimal"/>
      <w:lvlText w:val="%1)"/>
      <w:lvlJc w:val="left"/>
      <w:pPr>
        <w:ind w:left="1077" w:hanging="360"/>
      </w:pPr>
      <w:rPr>
        <w:rFonts w:hint="default"/>
        <w:b/>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3" w15:restartNumberingAfterBreak="0">
    <w:nsid w:val="15C66F6F"/>
    <w:multiLevelType w:val="hybridMultilevel"/>
    <w:tmpl w:val="940AD56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 w15:restartNumberingAfterBreak="0">
    <w:nsid w:val="38E26BBB"/>
    <w:multiLevelType w:val="hybridMultilevel"/>
    <w:tmpl w:val="436036E4"/>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5" w15:restartNumberingAfterBreak="0">
    <w:nsid w:val="501173C6"/>
    <w:multiLevelType w:val="hybridMultilevel"/>
    <w:tmpl w:val="A704AEE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6" w15:restartNumberingAfterBreak="0">
    <w:nsid w:val="5B767D16"/>
    <w:multiLevelType w:val="hybridMultilevel"/>
    <w:tmpl w:val="2558F3C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7" w15:restartNumberingAfterBreak="0">
    <w:nsid w:val="631E4723"/>
    <w:multiLevelType w:val="hybridMultilevel"/>
    <w:tmpl w:val="D63655C6"/>
    <w:lvl w:ilvl="0" w:tplc="1D8CE800">
      <w:start w:val="1"/>
      <w:numFmt w:val="decimal"/>
      <w:lvlText w:val="%1)"/>
      <w:lvlJc w:val="left"/>
      <w:pPr>
        <w:ind w:left="717" w:hanging="360"/>
      </w:pPr>
      <w:rPr>
        <w:rFonts w:hint="default"/>
        <w:b/>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num w:numId="1" w16cid:durableId="879435843">
    <w:abstractNumId w:val="6"/>
  </w:num>
  <w:num w:numId="2" w16cid:durableId="1958632754">
    <w:abstractNumId w:val="7"/>
  </w:num>
  <w:num w:numId="3" w16cid:durableId="1840731631">
    <w:abstractNumId w:val="0"/>
  </w:num>
  <w:num w:numId="4" w16cid:durableId="1062218127">
    <w:abstractNumId w:val="2"/>
  </w:num>
  <w:num w:numId="5" w16cid:durableId="960650927">
    <w:abstractNumId w:val="4"/>
  </w:num>
  <w:num w:numId="6" w16cid:durableId="1852138487">
    <w:abstractNumId w:val="5"/>
  </w:num>
  <w:num w:numId="7" w16cid:durableId="826173090">
    <w:abstractNumId w:val="3"/>
  </w:num>
  <w:num w:numId="8" w16cid:durableId="1851678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15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CC"/>
    <w:rsid w:val="0003494F"/>
    <w:rsid w:val="000766DD"/>
    <w:rsid w:val="000F3F31"/>
    <w:rsid w:val="002076C8"/>
    <w:rsid w:val="00441256"/>
    <w:rsid w:val="004D026D"/>
    <w:rsid w:val="004E749C"/>
    <w:rsid w:val="006445CC"/>
    <w:rsid w:val="00651462"/>
    <w:rsid w:val="006E5BA7"/>
    <w:rsid w:val="0082399F"/>
    <w:rsid w:val="00965AE9"/>
    <w:rsid w:val="009C1E02"/>
    <w:rsid w:val="00AE7F73"/>
    <w:rsid w:val="00B3182E"/>
    <w:rsid w:val="00C3548F"/>
    <w:rsid w:val="00C83812"/>
    <w:rsid w:val="00F06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C46B"/>
  <w15:chartTrackingRefBased/>
  <w15:docId w15:val="{962BE237-BA4A-458C-9421-03506CD1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160" w:line="360"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5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5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5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5C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5C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5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5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5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5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5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5CC"/>
    <w:rPr>
      <w:rFonts w:eastAsiaTheme="majorEastAsia" w:cstheme="majorBidi"/>
      <w:color w:val="272727" w:themeColor="text1" w:themeTint="D8"/>
    </w:rPr>
  </w:style>
  <w:style w:type="paragraph" w:styleId="Title">
    <w:name w:val="Title"/>
    <w:basedOn w:val="Normal"/>
    <w:next w:val="Normal"/>
    <w:link w:val="TitleChar"/>
    <w:uiPriority w:val="10"/>
    <w:qFormat/>
    <w:rsid w:val="006445C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5CC"/>
    <w:pPr>
      <w:numPr>
        <w:ilvl w:val="1"/>
      </w:numPr>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5CC"/>
    <w:pPr>
      <w:spacing w:before="160"/>
      <w:jc w:val="center"/>
    </w:pPr>
    <w:rPr>
      <w:i/>
      <w:iCs/>
      <w:color w:val="404040" w:themeColor="text1" w:themeTint="BF"/>
    </w:rPr>
  </w:style>
  <w:style w:type="character" w:customStyle="1" w:styleId="QuoteChar">
    <w:name w:val="Quote Char"/>
    <w:basedOn w:val="DefaultParagraphFont"/>
    <w:link w:val="Quote"/>
    <w:uiPriority w:val="29"/>
    <w:rsid w:val="006445CC"/>
    <w:rPr>
      <w:i/>
      <w:iCs/>
      <w:color w:val="404040" w:themeColor="text1" w:themeTint="BF"/>
    </w:rPr>
  </w:style>
  <w:style w:type="paragraph" w:styleId="ListParagraph">
    <w:name w:val="List Paragraph"/>
    <w:basedOn w:val="Normal"/>
    <w:uiPriority w:val="34"/>
    <w:qFormat/>
    <w:rsid w:val="006445CC"/>
    <w:pPr>
      <w:ind w:left="720"/>
      <w:contextualSpacing/>
    </w:pPr>
  </w:style>
  <w:style w:type="character" w:styleId="IntenseEmphasis">
    <w:name w:val="Intense Emphasis"/>
    <w:basedOn w:val="DefaultParagraphFont"/>
    <w:uiPriority w:val="21"/>
    <w:qFormat/>
    <w:rsid w:val="006445CC"/>
    <w:rPr>
      <w:i/>
      <w:iCs/>
      <w:color w:val="2F5496" w:themeColor="accent1" w:themeShade="BF"/>
    </w:rPr>
  </w:style>
  <w:style w:type="paragraph" w:styleId="IntenseQuote">
    <w:name w:val="Intense Quote"/>
    <w:basedOn w:val="Normal"/>
    <w:next w:val="Normal"/>
    <w:link w:val="IntenseQuoteChar"/>
    <w:uiPriority w:val="30"/>
    <w:qFormat/>
    <w:rsid w:val="00644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5CC"/>
    <w:rPr>
      <w:i/>
      <w:iCs/>
      <w:color w:val="2F5496" w:themeColor="accent1" w:themeShade="BF"/>
    </w:rPr>
  </w:style>
  <w:style w:type="character" w:styleId="IntenseReference">
    <w:name w:val="Intense Reference"/>
    <w:basedOn w:val="DefaultParagraphFont"/>
    <w:uiPriority w:val="32"/>
    <w:qFormat/>
    <w:rsid w:val="006445CC"/>
    <w:rPr>
      <w:b/>
      <w:bCs/>
      <w:smallCaps/>
      <w:color w:val="2F5496" w:themeColor="accent1" w:themeShade="BF"/>
      <w:spacing w:val="5"/>
    </w:rPr>
  </w:style>
  <w:style w:type="character" w:styleId="Hyperlink">
    <w:name w:val="Hyperlink"/>
    <w:basedOn w:val="DefaultParagraphFont"/>
    <w:uiPriority w:val="99"/>
    <w:unhideWhenUsed/>
    <w:rsid w:val="004E749C"/>
    <w:rPr>
      <w:color w:val="0563C1" w:themeColor="hyperlink"/>
      <w:u w:val="single"/>
    </w:rPr>
  </w:style>
  <w:style w:type="character" w:styleId="UnresolvedMention">
    <w:name w:val="Unresolved Mention"/>
    <w:basedOn w:val="DefaultParagraphFont"/>
    <w:uiPriority w:val="99"/>
    <w:semiHidden/>
    <w:unhideWhenUsed/>
    <w:rsid w:val="004E749C"/>
    <w:rPr>
      <w:color w:val="605E5C"/>
      <w:shd w:val="clear" w:color="auto" w:fill="E1DFDD"/>
    </w:rPr>
  </w:style>
  <w:style w:type="table" w:styleId="TableGrid">
    <w:name w:val="Table Grid"/>
    <w:basedOn w:val="TableNormal"/>
    <w:uiPriority w:val="39"/>
    <w:rsid w:val="004E749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riyagarg0314/cloudflare-github-ecosystem-2026/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Sirushti K</dc:creator>
  <cp:keywords/>
  <dc:description/>
  <cp:lastModifiedBy>Sirushti K</cp:lastModifiedBy>
  <cp:revision>3</cp:revision>
  <dcterms:created xsi:type="dcterms:W3CDTF">2026-10-05T09:29:00Z</dcterms:created>
  <dcterms:modified xsi:type="dcterms:W3CDTF">2026-10-05T09:40:00Z</dcterms:modified>
</cp:coreProperties>
</file>