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196F3" w14:textId="77777777" w:rsidR="00930F3E" w:rsidRDefault="00930F3E"/>
    <w:p w14:paraId="2A187C25" w14:textId="77777777" w:rsidR="00F90AEF" w:rsidRPr="00F90AEF" w:rsidRDefault="00F90AEF" w:rsidP="00F90AEF">
      <w:pPr>
        <w:jc w:val="center"/>
        <w:rPr>
          <w:rFonts w:ascii="Calibri" w:hAnsi="Calibri" w:cs="Calibri"/>
          <w:b/>
          <w:bCs/>
        </w:rPr>
      </w:pPr>
      <w:r w:rsidRPr="00F90AEF">
        <w:rPr>
          <w:rFonts w:ascii="Calibri" w:hAnsi="Calibri" w:cs="Calibri"/>
          <w:b/>
          <w:bCs/>
        </w:rPr>
        <w:t>LAND POSSESSION AGREEMENT</w:t>
      </w:r>
    </w:p>
    <w:p w14:paraId="085F4F91" w14:textId="77777777" w:rsidR="00F90AEF" w:rsidRPr="00F90AEF" w:rsidRDefault="00F90AEF" w:rsidP="00F90AEF">
      <w:pPr>
        <w:jc w:val="center"/>
        <w:rPr>
          <w:rFonts w:ascii="Calibri" w:hAnsi="Calibri" w:cs="Calibri"/>
          <w:b/>
          <w:bCs/>
        </w:rPr>
      </w:pPr>
      <w:r w:rsidRPr="00F90AEF">
        <w:rPr>
          <w:rFonts w:ascii="Calibri" w:hAnsi="Calibri" w:cs="Calibri"/>
          <w:b/>
          <w:bCs/>
        </w:rPr>
        <w:t>FOR CITIZEN, LEGAL ENTITY</w:t>
      </w:r>
    </w:p>
    <w:p w14:paraId="7458839B" w14:textId="4E049B8E" w:rsidR="00F90AEF" w:rsidRDefault="00F90AEF" w:rsidP="00F90AEF">
      <w:pPr>
        <w:rPr>
          <w:rFonts w:ascii="Calibri" w:hAnsi="Calibri" w:cs="Calibri"/>
        </w:rPr>
      </w:pPr>
      <w:r>
        <w:rPr>
          <w:rFonts w:ascii="Calibri" w:hAnsi="Calibri" w:cs="Calibri"/>
        </w:rPr>
        <w:t>1</w:t>
      </w:r>
      <w:r>
        <w:rPr>
          <w:rFonts w:ascii="Calibri" w:hAnsi="Calibri" w:cs="Calibri"/>
          <w:vertAlign w:val="superscript"/>
        </w:rPr>
        <w:t>st</w:t>
      </w:r>
      <w:r w:rsidRPr="00F90AEF">
        <w:rPr>
          <w:rFonts w:ascii="Calibri" w:hAnsi="Calibri" w:cs="Calibri"/>
        </w:rPr>
        <w:t xml:space="preserve"> of January 202</w:t>
      </w:r>
      <w:r>
        <w:rPr>
          <w:rFonts w:ascii="Calibri" w:hAnsi="Calibri" w:cs="Calibri"/>
        </w:rPr>
        <w:t>5</w:t>
      </w:r>
      <w:r w:rsidRPr="00F90AE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F90AE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4707DA">
        <w:rPr>
          <w:rFonts w:ascii="Calibri" w:hAnsi="Calibri" w:cs="Calibri"/>
        </w:rPr>
        <w:tab/>
        <w:t>Village-Poladia</w:t>
      </w:r>
      <w:r w:rsidRPr="00F90AEF">
        <w:rPr>
          <w:rFonts w:ascii="Calibri" w:hAnsi="Calibri" w:cs="Calibri"/>
        </w:rPr>
        <w:t>,</w:t>
      </w:r>
    </w:p>
    <w:p w14:paraId="1A3AC06F" w14:textId="3AD55140" w:rsidR="00D00FC3" w:rsidRPr="00F90AEF" w:rsidRDefault="00D00FC3" w:rsidP="00F90AEF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District- Bhuj</w:t>
      </w:r>
    </w:p>
    <w:p w14:paraId="02BDB6C4" w14:textId="49B1F030" w:rsidR="00F90AEF" w:rsidRPr="00F90AEF" w:rsidRDefault="004707DA" w:rsidP="004707DA">
      <w:pPr>
        <w:ind w:left="7200"/>
        <w:rPr>
          <w:rFonts w:ascii="Calibri" w:hAnsi="Calibri" w:cs="Calibri"/>
        </w:rPr>
      </w:pPr>
      <w:r>
        <w:rPr>
          <w:rFonts w:ascii="Calibri" w:hAnsi="Calibri" w:cs="Calibri"/>
        </w:rPr>
        <w:t>State-Gujarat</w:t>
      </w:r>
    </w:p>
    <w:p w14:paraId="43192E95" w14:textId="77777777" w:rsidR="00F90AEF" w:rsidRPr="00F90AEF" w:rsidRDefault="00F90AEF" w:rsidP="00F90AEF">
      <w:pPr>
        <w:jc w:val="center"/>
        <w:rPr>
          <w:rFonts w:ascii="Calibri" w:hAnsi="Calibri" w:cs="Calibri"/>
          <w:b/>
          <w:bCs/>
        </w:rPr>
      </w:pPr>
      <w:r w:rsidRPr="00F90AEF">
        <w:rPr>
          <w:rFonts w:ascii="Calibri" w:hAnsi="Calibri" w:cs="Calibri"/>
          <w:b/>
          <w:bCs/>
        </w:rPr>
        <w:t>One. General provision</w:t>
      </w:r>
    </w:p>
    <w:p w14:paraId="6F0D49A7" w14:textId="6E53C567" w:rsidR="003075E3" w:rsidRPr="00F90AEF" w:rsidRDefault="00F90AEF" w:rsidP="00731196">
      <w:pPr>
        <w:spacing w:line="240" w:lineRule="auto"/>
        <w:jc w:val="both"/>
        <w:rPr>
          <w:rFonts w:ascii="Calibri" w:hAnsi="Calibri" w:cs="Calibri"/>
        </w:rPr>
      </w:pPr>
      <w:r w:rsidRPr="00F90AEF">
        <w:rPr>
          <w:rFonts w:ascii="Calibri" w:hAnsi="Calibri" w:cs="Calibri"/>
        </w:rPr>
        <w:t>This agreement established in between</w:t>
      </w:r>
      <w:r w:rsidR="000C7258">
        <w:rPr>
          <w:rFonts w:ascii="Calibri" w:hAnsi="Calibri" w:cs="Calibri"/>
        </w:rPr>
        <w:t xml:space="preserve"> </w:t>
      </w:r>
      <w:r w:rsidR="00D00FC3">
        <w:rPr>
          <w:rFonts w:ascii="Calibri" w:hAnsi="Calibri" w:cs="Calibri"/>
        </w:rPr>
        <w:t xml:space="preserve">Jairaj </w:t>
      </w:r>
      <w:proofErr w:type="gramStart"/>
      <w:r w:rsidR="00D00FC3">
        <w:rPr>
          <w:rFonts w:ascii="Calibri" w:hAnsi="Calibri" w:cs="Calibri"/>
        </w:rPr>
        <w:t>Singh</w:t>
      </w:r>
      <w:r w:rsidRPr="00F90AEF">
        <w:rPr>
          <w:rFonts w:ascii="Calibri" w:hAnsi="Calibri" w:cs="Calibri"/>
        </w:rPr>
        <w:t xml:space="preserve"> ,</w:t>
      </w:r>
      <w:proofErr w:type="gramEnd"/>
      <w:r w:rsidRPr="00F90AEF">
        <w:rPr>
          <w:rFonts w:ascii="Calibri" w:hAnsi="Calibri" w:cs="Calibri"/>
        </w:rPr>
        <w:t xml:space="preserve"> on behalf of owner of the land, land</w:t>
      </w:r>
      <w:r w:rsidR="00731196">
        <w:rPr>
          <w:rFonts w:ascii="Calibri" w:hAnsi="Calibri" w:cs="Calibri"/>
        </w:rPr>
        <w:t xml:space="preserve"> </w:t>
      </w:r>
      <w:r w:rsidRPr="00F90AEF">
        <w:rPr>
          <w:rFonts w:ascii="Calibri" w:hAnsi="Calibri" w:cs="Calibri"/>
        </w:rPr>
        <w:t xml:space="preserve">officer of </w:t>
      </w:r>
      <w:r w:rsidR="00D00FC3">
        <w:rPr>
          <w:rFonts w:ascii="Calibri" w:hAnsi="Calibri" w:cs="Calibri"/>
        </w:rPr>
        <w:t>Bhuj</w:t>
      </w:r>
      <w:r w:rsidRPr="00F90AEF">
        <w:rPr>
          <w:rFonts w:ascii="Calibri" w:hAnsi="Calibri" w:cs="Calibri"/>
        </w:rPr>
        <w:t xml:space="preserve"> and,</w:t>
      </w:r>
      <w:r w:rsidR="00D00FC3">
        <w:rPr>
          <w:rFonts w:ascii="Calibri" w:hAnsi="Calibri" w:cs="Calibri"/>
        </w:rPr>
        <w:t xml:space="preserve"> Vishal Singh</w:t>
      </w:r>
      <w:r w:rsidRPr="00F90AEF">
        <w:rPr>
          <w:rFonts w:ascii="Calibri" w:hAnsi="Calibri" w:cs="Calibri"/>
        </w:rPr>
        <w:t xml:space="preserve"> CEO of </w:t>
      </w:r>
      <w:r w:rsidR="00D00FC3">
        <w:rPr>
          <w:rFonts w:ascii="Calibri" w:hAnsi="Calibri" w:cs="Calibri"/>
        </w:rPr>
        <w:t>ABC Wind Power</w:t>
      </w:r>
      <w:r w:rsidRPr="00F90AEF">
        <w:rPr>
          <w:rFonts w:ascii="Calibri" w:hAnsi="Calibri" w:cs="Calibri"/>
        </w:rPr>
        <w:t>, on behalf of the land possessor,</w:t>
      </w:r>
      <w:r w:rsidR="00731196">
        <w:rPr>
          <w:rFonts w:ascii="Calibri" w:hAnsi="Calibri" w:cs="Calibri"/>
        </w:rPr>
        <w:t xml:space="preserve"> </w:t>
      </w:r>
      <w:r w:rsidRPr="00F90AEF">
        <w:rPr>
          <w:rFonts w:ascii="Calibri" w:hAnsi="Calibri" w:cs="Calibri"/>
        </w:rPr>
        <w:t xml:space="preserve">based on the “Land </w:t>
      </w:r>
      <w:r w:rsidR="00D00FC3">
        <w:rPr>
          <w:rFonts w:ascii="Calibri" w:hAnsi="Calibri" w:cs="Calibri"/>
        </w:rPr>
        <w:t>Policy</w:t>
      </w:r>
      <w:r w:rsidRPr="00F90AEF">
        <w:rPr>
          <w:rFonts w:ascii="Calibri" w:hAnsi="Calibri" w:cs="Calibri"/>
        </w:rPr>
        <w:t xml:space="preserve"> of</w:t>
      </w:r>
      <w:r w:rsidR="00D00FC3">
        <w:rPr>
          <w:rFonts w:ascii="Calibri" w:hAnsi="Calibri" w:cs="Calibri"/>
        </w:rPr>
        <w:t xml:space="preserve"> Gujarat</w:t>
      </w:r>
      <w:r w:rsidR="00BC6D64">
        <w:rPr>
          <w:rFonts w:ascii="Calibri" w:hAnsi="Calibri" w:cs="Calibri"/>
        </w:rPr>
        <w:t>-2016</w:t>
      </w:r>
      <w:r w:rsidRPr="00F90AEF">
        <w:rPr>
          <w:rFonts w:ascii="Calibri" w:hAnsi="Calibri" w:cs="Calibri"/>
        </w:rPr>
        <w:t>”</w:t>
      </w:r>
      <w:r w:rsidR="00D00FC3">
        <w:rPr>
          <w:rFonts w:ascii="Calibri" w:hAnsi="Calibri" w:cs="Calibri"/>
        </w:rPr>
        <w:t xml:space="preserve"> implemented by Government of Gujarat.</w:t>
      </w:r>
    </w:p>
    <w:p w14:paraId="4906AAF6" w14:textId="77777777" w:rsidR="00F90AEF" w:rsidRPr="003075E3" w:rsidRDefault="00F90AEF" w:rsidP="003075E3">
      <w:pPr>
        <w:jc w:val="center"/>
        <w:rPr>
          <w:rFonts w:ascii="Calibri" w:hAnsi="Calibri" w:cs="Calibri"/>
          <w:b/>
          <w:bCs/>
        </w:rPr>
      </w:pPr>
      <w:r w:rsidRPr="003075E3">
        <w:rPr>
          <w:rFonts w:ascii="Calibri" w:hAnsi="Calibri" w:cs="Calibri"/>
          <w:b/>
          <w:bCs/>
        </w:rPr>
        <w:t>Two. Terms of agreement</w:t>
      </w:r>
    </w:p>
    <w:p w14:paraId="72F2301B" w14:textId="68CBC921" w:rsidR="00F90AEF" w:rsidRPr="00F90AEF" w:rsidRDefault="00F90AEF" w:rsidP="00F90AEF">
      <w:pPr>
        <w:rPr>
          <w:rFonts w:ascii="Calibri" w:hAnsi="Calibri" w:cs="Calibri"/>
        </w:rPr>
      </w:pPr>
      <w:r w:rsidRPr="00F90AEF">
        <w:rPr>
          <w:rFonts w:ascii="Calibri" w:hAnsi="Calibri" w:cs="Calibri"/>
        </w:rPr>
        <w:t>2.1. Total amount of land given to land possessors:</w:t>
      </w:r>
    </w:p>
    <w:p w14:paraId="560E6BDE" w14:textId="0E27E250" w:rsidR="00F90AEF" w:rsidRPr="00CA22EC" w:rsidRDefault="00CA22EC" w:rsidP="003075E3">
      <w:pPr>
        <w:rPr>
          <w:rFonts w:ascii="Calibri" w:hAnsi="Calibri" w:cs="Calibri"/>
        </w:rPr>
      </w:pPr>
      <w:r w:rsidRPr="00F90AEF">
        <w:rPr>
          <w:rFonts w:ascii="Calibri" w:hAnsi="Calibri" w:cs="Calibri"/>
        </w:rPr>
        <w:t>The amount of land to be</w:t>
      </w:r>
      <w:r>
        <w:rPr>
          <w:rFonts w:ascii="Calibri" w:hAnsi="Calibri" w:cs="Calibri"/>
        </w:rPr>
        <w:t xml:space="preserve"> </w:t>
      </w:r>
      <w:r w:rsidRPr="00F90AEF">
        <w:rPr>
          <w:rFonts w:ascii="Calibri" w:hAnsi="Calibri" w:cs="Calibri"/>
        </w:rPr>
        <w:t>possessed for the purpose</w:t>
      </w:r>
      <w:r w:rsidR="009F3FF3">
        <w:rPr>
          <w:rFonts w:ascii="Calibri" w:hAnsi="Calibri" w:cs="Calibri"/>
        </w:rPr>
        <w:t xml:space="preserve"> </w:t>
      </w:r>
      <w:r w:rsidR="003075E3">
        <w:rPr>
          <w:rFonts w:ascii="Calibri" w:hAnsi="Calibri" w:cs="Calibri"/>
        </w:rPr>
        <w:t>-</w:t>
      </w:r>
      <w:r w:rsidR="003075E3">
        <w:rPr>
          <w:rFonts w:ascii="Calibri" w:hAnsi="Calibri" w:cs="Calibri"/>
        </w:rPr>
        <w:tab/>
        <w:t>10000 m</w:t>
      </w:r>
      <w:r w:rsidR="003075E3">
        <w:rPr>
          <w:rFonts w:ascii="Calibri" w:hAnsi="Calibri" w:cs="Calibri"/>
          <w:vertAlign w:val="superscript"/>
        </w:rPr>
        <w:t>2</w:t>
      </w:r>
    </w:p>
    <w:p w14:paraId="4D8431F2" w14:textId="4BB7128B" w:rsidR="00F90AEF" w:rsidRDefault="00F90AEF" w:rsidP="00F90AEF">
      <w:pPr>
        <w:rPr>
          <w:rFonts w:ascii="Calibri" w:hAnsi="Calibri" w:cs="Calibri"/>
        </w:rPr>
      </w:pPr>
      <w:r w:rsidRPr="00F90AEF">
        <w:rPr>
          <w:rFonts w:ascii="Calibri" w:hAnsi="Calibri" w:cs="Calibri"/>
        </w:rPr>
        <w:t>Land possession period</w:t>
      </w:r>
      <w:r w:rsidR="00CA22EC">
        <w:rPr>
          <w:rFonts w:ascii="Calibri" w:hAnsi="Calibri" w:cs="Calibri"/>
        </w:rPr>
        <w:tab/>
      </w:r>
      <w:r w:rsidR="00CA22EC">
        <w:rPr>
          <w:rFonts w:ascii="Calibri" w:hAnsi="Calibri" w:cs="Calibri"/>
        </w:rPr>
        <w:tab/>
      </w:r>
      <w:r w:rsidR="00CA22EC">
        <w:rPr>
          <w:rFonts w:ascii="Calibri" w:hAnsi="Calibri" w:cs="Calibri"/>
        </w:rPr>
        <w:tab/>
      </w:r>
      <w:r w:rsidR="00CA22EC">
        <w:rPr>
          <w:rFonts w:ascii="Calibri" w:hAnsi="Calibri" w:cs="Calibri"/>
        </w:rPr>
        <w:tab/>
      </w:r>
      <w:r w:rsidR="009F3FF3">
        <w:rPr>
          <w:rFonts w:ascii="Calibri" w:hAnsi="Calibri" w:cs="Calibri"/>
        </w:rPr>
        <w:t xml:space="preserve"> </w:t>
      </w:r>
      <w:r w:rsidR="00CA22EC">
        <w:rPr>
          <w:rFonts w:ascii="Calibri" w:hAnsi="Calibri" w:cs="Calibri"/>
        </w:rPr>
        <w:t>-</w:t>
      </w:r>
      <w:r w:rsidR="00CA22EC">
        <w:rPr>
          <w:rFonts w:ascii="Calibri" w:hAnsi="Calibri" w:cs="Calibri"/>
        </w:rPr>
        <w:tab/>
        <w:t>25 Years</w:t>
      </w:r>
    </w:p>
    <w:p w14:paraId="237C95CC" w14:textId="67FD187A" w:rsidR="00851181" w:rsidRPr="00F90AEF" w:rsidRDefault="00851181" w:rsidP="00851181">
      <w:pPr>
        <w:ind w:left="1440" w:hanging="1440"/>
        <w:rPr>
          <w:rFonts w:ascii="Calibri" w:hAnsi="Calibri" w:cs="Calibri"/>
        </w:rPr>
      </w:pPr>
      <w:r>
        <w:rPr>
          <w:rFonts w:ascii="Calibri" w:hAnsi="Calibri" w:cs="Calibri"/>
        </w:rPr>
        <w:t xml:space="preserve">Land Fees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9F3FF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-</w:t>
      </w:r>
      <w:r>
        <w:rPr>
          <w:rFonts w:ascii="Calibri" w:hAnsi="Calibri" w:cs="Calibri"/>
        </w:rPr>
        <w:tab/>
      </w:r>
      <w:r w:rsidRPr="00851181">
        <w:rPr>
          <w:rFonts w:ascii="Calibri" w:hAnsi="Calibri" w:cs="Calibri"/>
        </w:rPr>
        <w:t xml:space="preserve">€ </w:t>
      </w:r>
      <w:r>
        <w:rPr>
          <w:rFonts w:ascii="Calibri" w:hAnsi="Calibri" w:cs="Calibri"/>
        </w:rPr>
        <w:t xml:space="preserve">2050/year + </w:t>
      </w:r>
      <w:r w:rsidRPr="00851181">
        <w:rPr>
          <w:rFonts w:ascii="Calibri" w:hAnsi="Calibri" w:cs="Calibri"/>
        </w:rPr>
        <w:t>€ 921</w:t>
      </w:r>
      <w:r>
        <w:rPr>
          <w:rFonts w:ascii="Calibri" w:hAnsi="Calibri" w:cs="Calibri"/>
        </w:rPr>
        <w:t>/yea</w:t>
      </w:r>
      <w:r w:rsidR="009F3FF3">
        <w:rPr>
          <w:rFonts w:ascii="Calibri" w:hAnsi="Calibri" w:cs="Calibri"/>
        </w:rPr>
        <w:t>r Bonus</w:t>
      </w:r>
    </w:p>
    <w:p w14:paraId="418F42D2" w14:textId="77777777" w:rsidR="003253D5" w:rsidRDefault="003253D5" w:rsidP="00F90AEF">
      <w:pPr>
        <w:rPr>
          <w:rFonts w:ascii="Calibri" w:hAnsi="Calibri" w:cs="Calibri"/>
        </w:rPr>
      </w:pPr>
    </w:p>
    <w:p w14:paraId="48591B65" w14:textId="686F6581" w:rsidR="00F90AEF" w:rsidRPr="00F90AEF" w:rsidRDefault="00F90AEF" w:rsidP="003E0C10">
      <w:pPr>
        <w:jc w:val="both"/>
        <w:rPr>
          <w:rFonts w:ascii="Calibri" w:hAnsi="Calibri" w:cs="Calibri"/>
        </w:rPr>
      </w:pPr>
      <w:r w:rsidRPr="00F90AEF">
        <w:rPr>
          <w:rFonts w:ascii="Calibri" w:hAnsi="Calibri" w:cs="Calibri"/>
        </w:rPr>
        <w:t xml:space="preserve">2.2. </w:t>
      </w:r>
      <w:proofErr w:type="gramStart"/>
      <w:r w:rsidRPr="00F90AEF">
        <w:rPr>
          <w:rFonts w:ascii="Calibri" w:hAnsi="Calibri" w:cs="Calibri"/>
        </w:rPr>
        <w:t>Land</w:t>
      </w:r>
      <w:proofErr w:type="gramEnd"/>
      <w:r w:rsidRPr="00F90AEF">
        <w:rPr>
          <w:rFonts w:ascii="Calibri" w:hAnsi="Calibri" w:cs="Calibri"/>
        </w:rPr>
        <w:t xml:space="preserve"> fee shall be calculated and imposed from the date land possession right is registered in the state</w:t>
      </w:r>
      <w:r w:rsidR="007A23C6">
        <w:rPr>
          <w:rFonts w:ascii="Calibri" w:hAnsi="Calibri" w:cs="Calibri"/>
        </w:rPr>
        <w:t xml:space="preserve"> </w:t>
      </w:r>
      <w:r w:rsidRPr="00F90AEF">
        <w:rPr>
          <w:rFonts w:ascii="Calibri" w:hAnsi="Calibri" w:cs="Calibri"/>
        </w:rPr>
        <w:t xml:space="preserve">registration and registration number is entered into the shared database specified in </w:t>
      </w:r>
      <w:r w:rsidR="002F6043">
        <w:rPr>
          <w:rFonts w:ascii="Calibri" w:hAnsi="Calibri" w:cs="Calibri"/>
        </w:rPr>
        <w:t>the Land Policy-2016.</w:t>
      </w:r>
    </w:p>
    <w:p w14:paraId="157D0D97" w14:textId="65CBDCEE" w:rsidR="00F90AEF" w:rsidRPr="00F90AEF" w:rsidRDefault="00F90AEF" w:rsidP="003E0C10">
      <w:pPr>
        <w:jc w:val="both"/>
        <w:rPr>
          <w:rFonts w:ascii="Calibri" w:hAnsi="Calibri" w:cs="Calibri"/>
        </w:rPr>
      </w:pPr>
      <w:r w:rsidRPr="00F90AEF">
        <w:rPr>
          <w:rFonts w:ascii="Calibri" w:hAnsi="Calibri" w:cs="Calibri"/>
        </w:rPr>
        <w:t>2.3 Land fee shall be paid to the Tax Office in accordance with the invoice. The annual fee shall be divided</w:t>
      </w:r>
      <w:r w:rsidR="00113CF0">
        <w:rPr>
          <w:rFonts w:ascii="Calibri" w:hAnsi="Calibri" w:cs="Calibri"/>
        </w:rPr>
        <w:t xml:space="preserve"> </w:t>
      </w:r>
      <w:r w:rsidRPr="00F90AEF">
        <w:rPr>
          <w:rFonts w:ascii="Calibri" w:hAnsi="Calibri" w:cs="Calibri"/>
        </w:rPr>
        <w:t xml:space="preserve">into 4 equal payments and the payer shall pay such </w:t>
      </w:r>
      <w:proofErr w:type="gramStart"/>
      <w:r w:rsidRPr="00F90AEF">
        <w:rPr>
          <w:rFonts w:ascii="Calibri" w:hAnsi="Calibri" w:cs="Calibri"/>
        </w:rPr>
        <w:t>fee</w:t>
      </w:r>
      <w:proofErr w:type="gramEnd"/>
      <w:r w:rsidRPr="00F90AEF">
        <w:rPr>
          <w:rFonts w:ascii="Calibri" w:hAnsi="Calibri" w:cs="Calibri"/>
        </w:rPr>
        <w:t xml:space="preserve"> quarterly by the 20th of the following month and may pay</w:t>
      </w:r>
      <w:r w:rsidR="00113CF0">
        <w:rPr>
          <w:rFonts w:ascii="Calibri" w:hAnsi="Calibri" w:cs="Calibri"/>
        </w:rPr>
        <w:t xml:space="preserve"> </w:t>
      </w:r>
      <w:r w:rsidRPr="00F90AEF">
        <w:rPr>
          <w:rFonts w:ascii="Calibri" w:hAnsi="Calibri" w:cs="Calibri"/>
        </w:rPr>
        <w:t>the further quarterly fees in advance.</w:t>
      </w:r>
    </w:p>
    <w:p w14:paraId="08EFD6F1" w14:textId="53745A94" w:rsidR="00F4426B" w:rsidRDefault="00F90AEF" w:rsidP="003E0C10">
      <w:pPr>
        <w:jc w:val="both"/>
        <w:rPr>
          <w:rFonts w:ascii="Calibri" w:hAnsi="Calibri" w:cs="Calibri"/>
        </w:rPr>
      </w:pPr>
      <w:r w:rsidRPr="00F90AEF">
        <w:rPr>
          <w:rFonts w:ascii="Calibri" w:hAnsi="Calibri" w:cs="Calibri"/>
        </w:rPr>
        <w:t>2.4 Upon the decision of the competent authority, the land fee shall be renewed within 30 days in case of any</w:t>
      </w:r>
      <w:r w:rsidR="00113CF0">
        <w:rPr>
          <w:rFonts w:ascii="Calibri" w:hAnsi="Calibri" w:cs="Calibri"/>
        </w:rPr>
        <w:t xml:space="preserve"> </w:t>
      </w:r>
      <w:r w:rsidRPr="00F90AEF">
        <w:rPr>
          <w:rFonts w:ascii="Calibri" w:hAnsi="Calibri" w:cs="Calibri"/>
        </w:rPr>
        <w:t xml:space="preserve">change in the basic land </w:t>
      </w:r>
      <w:proofErr w:type="gramStart"/>
      <w:r w:rsidRPr="00F90AEF">
        <w:rPr>
          <w:rFonts w:ascii="Calibri" w:hAnsi="Calibri" w:cs="Calibri"/>
        </w:rPr>
        <w:t>valuation</w:t>
      </w:r>
      <w:proofErr w:type="gramEnd"/>
      <w:r w:rsidRPr="00F90AEF">
        <w:rPr>
          <w:rFonts w:ascii="Calibri" w:hAnsi="Calibri" w:cs="Calibri"/>
        </w:rPr>
        <w:t xml:space="preserve">, land valuation range, grade, region, the coefficient for land possession and </w:t>
      </w:r>
      <w:r w:rsidR="00F325EC" w:rsidRPr="00F90AEF">
        <w:rPr>
          <w:rFonts w:ascii="Calibri" w:hAnsi="Calibri" w:cs="Calibri"/>
        </w:rPr>
        <w:t>use, and</w:t>
      </w:r>
      <w:r w:rsidRPr="00F90AEF">
        <w:rPr>
          <w:rFonts w:ascii="Calibri" w:hAnsi="Calibri" w:cs="Calibri"/>
        </w:rPr>
        <w:t xml:space="preserve"> the percentage and amount of payment</w:t>
      </w:r>
      <w:r w:rsidR="00F325EC">
        <w:rPr>
          <w:rFonts w:ascii="Calibri" w:hAnsi="Calibri" w:cs="Calibri"/>
        </w:rPr>
        <w:t>.</w:t>
      </w:r>
    </w:p>
    <w:p w14:paraId="22E9822B" w14:textId="0771B5CF" w:rsidR="00D55A8E" w:rsidRPr="00D55A8E" w:rsidRDefault="00D55A8E" w:rsidP="00D55A8E">
      <w:pPr>
        <w:jc w:val="center"/>
        <w:rPr>
          <w:rFonts w:ascii="Calibri" w:hAnsi="Calibri" w:cs="Calibri"/>
          <w:b/>
          <w:bCs/>
        </w:rPr>
      </w:pPr>
      <w:r w:rsidRPr="00D55A8E">
        <w:rPr>
          <w:rFonts w:ascii="Calibri" w:hAnsi="Calibri" w:cs="Calibri"/>
          <w:b/>
          <w:bCs/>
        </w:rPr>
        <w:t xml:space="preserve">Three. Land </w:t>
      </w:r>
      <w:proofErr w:type="gramStart"/>
      <w:r w:rsidRPr="00D55A8E">
        <w:rPr>
          <w:rFonts w:ascii="Calibri" w:hAnsi="Calibri" w:cs="Calibri"/>
          <w:b/>
          <w:bCs/>
        </w:rPr>
        <w:t>possessors</w:t>
      </w:r>
      <w:proofErr w:type="gramEnd"/>
      <w:r w:rsidRPr="00D55A8E">
        <w:rPr>
          <w:rFonts w:ascii="Calibri" w:hAnsi="Calibri" w:cs="Calibri"/>
          <w:b/>
          <w:bCs/>
        </w:rPr>
        <w:t xml:space="preserve"> rights</w:t>
      </w:r>
    </w:p>
    <w:p w14:paraId="73336C35" w14:textId="42A2167C" w:rsidR="00D55A8E" w:rsidRPr="00D55A8E" w:rsidRDefault="00D55A8E" w:rsidP="00E21690">
      <w:pPr>
        <w:jc w:val="both"/>
        <w:rPr>
          <w:rFonts w:ascii="Calibri" w:hAnsi="Calibri" w:cs="Calibri"/>
        </w:rPr>
      </w:pPr>
      <w:r w:rsidRPr="00D55A8E">
        <w:rPr>
          <w:rFonts w:ascii="Calibri" w:hAnsi="Calibri" w:cs="Calibri"/>
        </w:rPr>
        <w:t xml:space="preserve">3.1. To possess and use the land in accordance with the purpose specified in the </w:t>
      </w:r>
      <w:r w:rsidR="00C3702D" w:rsidRPr="00D55A8E">
        <w:rPr>
          <w:rFonts w:ascii="Calibri" w:hAnsi="Calibri" w:cs="Calibri"/>
        </w:rPr>
        <w:t>agreement.</w:t>
      </w:r>
    </w:p>
    <w:p w14:paraId="16CB1D20" w14:textId="0560B2CA" w:rsidR="00D55A8E" w:rsidRPr="00D55A8E" w:rsidRDefault="00D55A8E" w:rsidP="00E21690">
      <w:pPr>
        <w:jc w:val="both"/>
        <w:rPr>
          <w:rFonts w:ascii="Calibri" w:hAnsi="Calibri" w:cs="Calibri"/>
        </w:rPr>
      </w:pPr>
      <w:r w:rsidRPr="00D55A8E">
        <w:rPr>
          <w:rFonts w:ascii="Calibri" w:hAnsi="Calibri" w:cs="Calibri"/>
        </w:rPr>
        <w:t xml:space="preserve">3.2. Obtain state certification checking all the land condition and quality from </w:t>
      </w:r>
      <w:proofErr w:type="gramStart"/>
      <w:r w:rsidRPr="00D55A8E">
        <w:rPr>
          <w:rFonts w:ascii="Calibri" w:hAnsi="Calibri" w:cs="Calibri"/>
        </w:rPr>
        <w:t xml:space="preserve">land </w:t>
      </w:r>
      <w:r w:rsidR="00C3702D" w:rsidRPr="00D55A8E">
        <w:rPr>
          <w:rFonts w:ascii="Calibri" w:hAnsi="Calibri" w:cs="Calibri"/>
        </w:rPr>
        <w:t>owners</w:t>
      </w:r>
      <w:proofErr w:type="gramEnd"/>
      <w:r w:rsidR="00C3702D" w:rsidRPr="00D55A8E">
        <w:rPr>
          <w:rFonts w:ascii="Calibri" w:hAnsi="Calibri" w:cs="Calibri"/>
        </w:rPr>
        <w:t>.</w:t>
      </w:r>
    </w:p>
    <w:p w14:paraId="07425272" w14:textId="709A59A3" w:rsidR="00D55A8E" w:rsidRPr="00D55A8E" w:rsidRDefault="00D55A8E" w:rsidP="00E21690">
      <w:pPr>
        <w:jc w:val="both"/>
        <w:rPr>
          <w:rFonts w:ascii="Calibri" w:hAnsi="Calibri" w:cs="Calibri"/>
        </w:rPr>
      </w:pPr>
      <w:r w:rsidRPr="00D55A8E">
        <w:rPr>
          <w:rFonts w:ascii="Calibri" w:hAnsi="Calibri" w:cs="Calibri"/>
        </w:rPr>
        <w:lastRenderedPageBreak/>
        <w:t xml:space="preserve">3.3. To </w:t>
      </w:r>
      <w:r w:rsidR="00C3702D" w:rsidRPr="00D55A8E">
        <w:rPr>
          <w:rFonts w:ascii="Calibri" w:hAnsi="Calibri" w:cs="Calibri"/>
        </w:rPr>
        <w:t>compensate for</w:t>
      </w:r>
      <w:r w:rsidRPr="00D55A8E">
        <w:rPr>
          <w:rFonts w:ascii="Calibri" w:hAnsi="Calibri" w:cs="Calibri"/>
        </w:rPr>
        <w:t xml:space="preserve"> the damage caused to the land in accordance with the procedures established by the guilty</w:t>
      </w:r>
      <w:r w:rsidR="00C3702D">
        <w:rPr>
          <w:rFonts w:ascii="Calibri" w:hAnsi="Calibri" w:cs="Calibri"/>
        </w:rPr>
        <w:t xml:space="preserve"> </w:t>
      </w:r>
      <w:proofErr w:type="gramStart"/>
      <w:r w:rsidRPr="00D55A8E">
        <w:rPr>
          <w:rFonts w:ascii="Calibri" w:hAnsi="Calibri" w:cs="Calibri"/>
        </w:rPr>
        <w:t>person;</w:t>
      </w:r>
      <w:proofErr w:type="gramEnd"/>
    </w:p>
    <w:p w14:paraId="5FAC869D" w14:textId="4AAE4A45" w:rsidR="00D55A8E" w:rsidRDefault="00D55A8E" w:rsidP="00E21690">
      <w:pPr>
        <w:jc w:val="both"/>
        <w:rPr>
          <w:rFonts w:ascii="Calibri" w:hAnsi="Calibri" w:cs="Calibri"/>
        </w:rPr>
      </w:pPr>
      <w:r w:rsidRPr="00D55A8E">
        <w:rPr>
          <w:rFonts w:ascii="Calibri" w:hAnsi="Calibri" w:cs="Calibri"/>
        </w:rPr>
        <w:t>3.4. Pledge or transfer the certificate to others with the permission of the authority that approved the land</w:t>
      </w:r>
      <w:r w:rsidR="00C3702D">
        <w:rPr>
          <w:rFonts w:ascii="Calibri" w:hAnsi="Calibri" w:cs="Calibri"/>
        </w:rPr>
        <w:t xml:space="preserve"> </w:t>
      </w:r>
      <w:proofErr w:type="gramStart"/>
      <w:r w:rsidRPr="00D55A8E">
        <w:rPr>
          <w:rFonts w:ascii="Calibri" w:hAnsi="Calibri" w:cs="Calibri"/>
        </w:rPr>
        <w:t>possession;</w:t>
      </w:r>
      <w:proofErr w:type="gramEnd"/>
    </w:p>
    <w:p w14:paraId="0D6541B5" w14:textId="6C88F9AC" w:rsidR="00D55A8E" w:rsidRPr="00D55A8E" w:rsidRDefault="00D55A8E" w:rsidP="00E21690">
      <w:pPr>
        <w:jc w:val="both"/>
        <w:rPr>
          <w:rFonts w:ascii="Calibri" w:hAnsi="Calibri" w:cs="Calibri"/>
        </w:rPr>
      </w:pPr>
      <w:r w:rsidRPr="00D55A8E">
        <w:rPr>
          <w:rFonts w:ascii="Calibri" w:hAnsi="Calibri" w:cs="Calibri"/>
        </w:rPr>
        <w:t>3.5. A land possessor may lease all or part of the land to others with the permission of the authority that approved</w:t>
      </w:r>
      <w:r w:rsidR="00C3702D">
        <w:rPr>
          <w:rFonts w:ascii="Calibri" w:hAnsi="Calibri" w:cs="Calibri"/>
        </w:rPr>
        <w:t xml:space="preserve"> </w:t>
      </w:r>
      <w:r w:rsidRPr="00D55A8E">
        <w:rPr>
          <w:rFonts w:ascii="Calibri" w:hAnsi="Calibri" w:cs="Calibri"/>
        </w:rPr>
        <w:t>the land possession.</w:t>
      </w:r>
    </w:p>
    <w:p w14:paraId="19DD9863" w14:textId="1D179BFC" w:rsidR="00D55A8E" w:rsidRPr="00D55A8E" w:rsidRDefault="00D55A8E" w:rsidP="00E21690">
      <w:pPr>
        <w:jc w:val="both"/>
        <w:rPr>
          <w:rFonts w:ascii="Calibri" w:hAnsi="Calibri" w:cs="Calibri"/>
        </w:rPr>
      </w:pPr>
      <w:r w:rsidRPr="00D55A8E">
        <w:rPr>
          <w:rFonts w:ascii="Calibri" w:hAnsi="Calibri" w:cs="Calibri"/>
        </w:rPr>
        <w:t>3.6. Extension of the right to continue possession of the land at the expiration of the certificate /at least 30 days</w:t>
      </w:r>
      <w:r w:rsidR="00C3702D">
        <w:rPr>
          <w:rFonts w:ascii="Calibri" w:hAnsi="Calibri" w:cs="Calibri"/>
        </w:rPr>
        <w:t xml:space="preserve"> </w:t>
      </w:r>
      <w:r w:rsidRPr="00D55A8E">
        <w:rPr>
          <w:rFonts w:ascii="Calibri" w:hAnsi="Calibri" w:cs="Calibri"/>
        </w:rPr>
        <w:t>prior to the expiration of the right, the holder shall submit a request to extend the term of the certificate to the</w:t>
      </w:r>
      <w:r w:rsidR="00C3702D">
        <w:rPr>
          <w:rFonts w:ascii="Calibri" w:hAnsi="Calibri" w:cs="Calibri"/>
        </w:rPr>
        <w:t xml:space="preserve"> </w:t>
      </w:r>
      <w:r w:rsidRPr="00D55A8E">
        <w:rPr>
          <w:rFonts w:ascii="Calibri" w:hAnsi="Calibri" w:cs="Calibri"/>
        </w:rPr>
        <w:t>respective level Governor</w:t>
      </w:r>
      <w:proofErr w:type="gramStart"/>
      <w:r w:rsidRPr="00D55A8E">
        <w:rPr>
          <w:rFonts w:ascii="Calibri" w:hAnsi="Calibri" w:cs="Calibri"/>
        </w:rPr>
        <w:t>/;</w:t>
      </w:r>
      <w:proofErr w:type="gramEnd"/>
    </w:p>
    <w:p w14:paraId="119DBB95" w14:textId="13B2CD0A" w:rsidR="00D55A8E" w:rsidRPr="00D55A8E" w:rsidRDefault="00D55A8E" w:rsidP="00E21690">
      <w:pPr>
        <w:jc w:val="both"/>
        <w:rPr>
          <w:rFonts w:ascii="Calibri" w:hAnsi="Calibri" w:cs="Calibri"/>
        </w:rPr>
      </w:pPr>
      <w:r w:rsidRPr="00D55A8E">
        <w:rPr>
          <w:rFonts w:ascii="Calibri" w:hAnsi="Calibri" w:cs="Calibri"/>
        </w:rPr>
        <w:t>3.7. In case of revocation of the land possession certificate, the holder of the certificate and the pledgee shall have</w:t>
      </w:r>
      <w:r w:rsidR="00C3702D">
        <w:rPr>
          <w:rFonts w:ascii="Calibri" w:hAnsi="Calibri" w:cs="Calibri"/>
        </w:rPr>
        <w:t xml:space="preserve"> </w:t>
      </w:r>
      <w:r w:rsidRPr="00D55A8E">
        <w:rPr>
          <w:rFonts w:ascii="Calibri" w:hAnsi="Calibri" w:cs="Calibri"/>
        </w:rPr>
        <w:t>the right to appeal to the court within 10 working days from the date of the decision if the decision of the Governor</w:t>
      </w:r>
      <w:r w:rsidR="00C3702D">
        <w:rPr>
          <w:rFonts w:ascii="Calibri" w:hAnsi="Calibri" w:cs="Calibri"/>
        </w:rPr>
        <w:t xml:space="preserve"> </w:t>
      </w:r>
      <w:r w:rsidRPr="00D55A8E">
        <w:rPr>
          <w:rFonts w:ascii="Calibri" w:hAnsi="Calibri" w:cs="Calibri"/>
        </w:rPr>
        <w:t>revoking the certificate is illegal.</w:t>
      </w:r>
    </w:p>
    <w:p w14:paraId="6B320224" w14:textId="77777777" w:rsidR="00D55A8E" w:rsidRPr="00C3702D" w:rsidRDefault="00D55A8E" w:rsidP="00F400E6">
      <w:pPr>
        <w:jc w:val="center"/>
        <w:rPr>
          <w:rFonts w:ascii="Calibri" w:hAnsi="Calibri" w:cs="Calibri"/>
          <w:b/>
          <w:bCs/>
        </w:rPr>
      </w:pPr>
      <w:r w:rsidRPr="00C3702D">
        <w:rPr>
          <w:rFonts w:ascii="Calibri" w:hAnsi="Calibri" w:cs="Calibri"/>
          <w:b/>
          <w:bCs/>
        </w:rPr>
        <w:t>Four. Duties of land possessors</w:t>
      </w:r>
    </w:p>
    <w:p w14:paraId="787963ED" w14:textId="725642F2" w:rsidR="00D55A8E" w:rsidRPr="00D55A8E" w:rsidRDefault="00D55A8E" w:rsidP="00E21690">
      <w:pPr>
        <w:jc w:val="both"/>
        <w:rPr>
          <w:rFonts w:ascii="Calibri" w:hAnsi="Calibri" w:cs="Calibri"/>
        </w:rPr>
      </w:pPr>
      <w:r w:rsidRPr="00D55A8E">
        <w:rPr>
          <w:rFonts w:ascii="Calibri" w:hAnsi="Calibri" w:cs="Calibri"/>
        </w:rPr>
        <w:t xml:space="preserve">4.1. To comply with the terms and conditions specified in the land possession </w:t>
      </w:r>
      <w:r w:rsidR="00C3702D" w:rsidRPr="00D55A8E">
        <w:rPr>
          <w:rFonts w:ascii="Calibri" w:hAnsi="Calibri" w:cs="Calibri"/>
        </w:rPr>
        <w:t>agreement.</w:t>
      </w:r>
    </w:p>
    <w:p w14:paraId="6C66B51C" w14:textId="3BE13E93" w:rsidR="00D55A8E" w:rsidRPr="00D55A8E" w:rsidRDefault="00C3702D" w:rsidP="00E21690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4</w:t>
      </w:r>
      <w:r w:rsidR="00D55A8E" w:rsidRPr="00D55A8E">
        <w:rPr>
          <w:rFonts w:ascii="Calibri" w:hAnsi="Calibri" w:cs="Calibri"/>
        </w:rPr>
        <w:t>.2. To comply with the general requirements set forth in the legislation on efficient and rational use and protection</w:t>
      </w:r>
      <w:r>
        <w:rPr>
          <w:rFonts w:ascii="Calibri" w:hAnsi="Calibri" w:cs="Calibri"/>
        </w:rPr>
        <w:t xml:space="preserve"> </w:t>
      </w:r>
      <w:r w:rsidR="00D55A8E" w:rsidRPr="00D55A8E">
        <w:rPr>
          <w:rFonts w:ascii="Calibri" w:hAnsi="Calibri" w:cs="Calibri"/>
        </w:rPr>
        <w:t>of land, the legislation on environmental protection and in connection with land use by state authorized</w:t>
      </w:r>
      <w:r>
        <w:rPr>
          <w:rFonts w:ascii="Calibri" w:hAnsi="Calibri" w:cs="Calibri"/>
        </w:rPr>
        <w:t xml:space="preserve"> </w:t>
      </w:r>
      <w:proofErr w:type="gramStart"/>
      <w:r w:rsidR="00D55A8E" w:rsidRPr="00D55A8E">
        <w:rPr>
          <w:rFonts w:ascii="Calibri" w:hAnsi="Calibri" w:cs="Calibri"/>
        </w:rPr>
        <w:t>organizations;</w:t>
      </w:r>
      <w:proofErr w:type="gramEnd"/>
    </w:p>
    <w:p w14:paraId="784DC427" w14:textId="67A063B9" w:rsidR="00D55A8E" w:rsidRPr="00D55A8E" w:rsidRDefault="00D55A8E" w:rsidP="00E21690">
      <w:pPr>
        <w:jc w:val="both"/>
        <w:rPr>
          <w:rFonts w:ascii="Calibri" w:hAnsi="Calibri" w:cs="Calibri"/>
        </w:rPr>
      </w:pPr>
      <w:r w:rsidRPr="00D55A8E">
        <w:rPr>
          <w:rFonts w:ascii="Calibri" w:hAnsi="Calibri" w:cs="Calibri"/>
        </w:rPr>
        <w:t>4.3. State inspection of land condition and quality shall be carried out in accordance with established procedures/once every 5 years</w:t>
      </w:r>
      <w:proofErr w:type="gramStart"/>
      <w:r w:rsidRPr="00D55A8E">
        <w:rPr>
          <w:rFonts w:ascii="Calibri" w:hAnsi="Calibri" w:cs="Calibri"/>
        </w:rPr>
        <w:t>/;</w:t>
      </w:r>
      <w:proofErr w:type="gramEnd"/>
    </w:p>
    <w:p w14:paraId="5A6B1656" w14:textId="2404249E" w:rsidR="00D55A8E" w:rsidRPr="00D55A8E" w:rsidRDefault="00D55A8E" w:rsidP="00E21690">
      <w:pPr>
        <w:jc w:val="both"/>
        <w:rPr>
          <w:rFonts w:ascii="Calibri" w:hAnsi="Calibri" w:cs="Calibri"/>
        </w:rPr>
      </w:pPr>
      <w:r w:rsidRPr="00D55A8E">
        <w:rPr>
          <w:rFonts w:ascii="Calibri" w:hAnsi="Calibri" w:cs="Calibri"/>
        </w:rPr>
        <w:t xml:space="preserve">4.4. Not to violate the rights and legitimate interests of others related to land </w:t>
      </w:r>
      <w:r w:rsidR="00C3702D" w:rsidRPr="00D55A8E">
        <w:rPr>
          <w:rFonts w:ascii="Calibri" w:hAnsi="Calibri" w:cs="Calibri"/>
        </w:rPr>
        <w:t>possession.</w:t>
      </w:r>
    </w:p>
    <w:p w14:paraId="3C7969EC" w14:textId="10B5B8D3" w:rsidR="00D55A8E" w:rsidRPr="00D55A8E" w:rsidRDefault="00D55A8E" w:rsidP="00E21690">
      <w:pPr>
        <w:jc w:val="both"/>
        <w:rPr>
          <w:rFonts w:ascii="Calibri" w:hAnsi="Calibri" w:cs="Calibri"/>
        </w:rPr>
      </w:pPr>
      <w:r w:rsidRPr="00D55A8E">
        <w:rPr>
          <w:rFonts w:ascii="Calibri" w:hAnsi="Calibri" w:cs="Calibri"/>
        </w:rPr>
        <w:t>4.5. To pay land fees within the period specified by law, regardless of whether the land has been used for profit or</w:t>
      </w:r>
      <w:r w:rsidR="00C3702D">
        <w:rPr>
          <w:rFonts w:ascii="Calibri" w:hAnsi="Calibri" w:cs="Calibri"/>
        </w:rPr>
        <w:t xml:space="preserve"> </w:t>
      </w:r>
      <w:proofErr w:type="gramStart"/>
      <w:r w:rsidRPr="00D55A8E">
        <w:rPr>
          <w:rFonts w:ascii="Calibri" w:hAnsi="Calibri" w:cs="Calibri"/>
        </w:rPr>
        <w:t>not;</w:t>
      </w:r>
      <w:proofErr w:type="gramEnd"/>
    </w:p>
    <w:p w14:paraId="18A38556" w14:textId="1F066817" w:rsidR="00D55A8E" w:rsidRPr="00D55A8E" w:rsidRDefault="00D55A8E" w:rsidP="00E21690">
      <w:pPr>
        <w:jc w:val="both"/>
        <w:rPr>
          <w:rFonts w:ascii="Calibri" w:hAnsi="Calibri" w:cs="Calibri"/>
        </w:rPr>
      </w:pPr>
      <w:r w:rsidRPr="00D55A8E">
        <w:rPr>
          <w:rFonts w:ascii="Calibri" w:hAnsi="Calibri" w:cs="Calibri"/>
        </w:rPr>
        <w:t>4.6. In case of late payment, interest</w:t>
      </w:r>
      <w:r w:rsidR="00C3702D">
        <w:rPr>
          <w:rFonts w:ascii="Calibri" w:hAnsi="Calibri" w:cs="Calibri"/>
        </w:rPr>
        <w:t xml:space="preserve"> </w:t>
      </w:r>
      <w:r w:rsidRPr="00D55A8E">
        <w:rPr>
          <w:rFonts w:ascii="Calibri" w:hAnsi="Calibri" w:cs="Calibri"/>
        </w:rPr>
        <w:t>shall be paid for each day exceeding 0.5 percent of the value of</w:t>
      </w:r>
      <w:r w:rsidR="00C3702D">
        <w:rPr>
          <w:rFonts w:ascii="Calibri" w:hAnsi="Calibri" w:cs="Calibri"/>
        </w:rPr>
        <w:t xml:space="preserve"> </w:t>
      </w:r>
      <w:r w:rsidRPr="00D55A8E">
        <w:rPr>
          <w:rFonts w:ascii="Calibri" w:hAnsi="Calibri" w:cs="Calibri"/>
        </w:rPr>
        <w:t>the unperformed</w:t>
      </w:r>
      <w:r w:rsidR="00C3702D">
        <w:rPr>
          <w:rFonts w:ascii="Calibri" w:hAnsi="Calibri" w:cs="Calibri"/>
        </w:rPr>
        <w:t xml:space="preserve"> </w:t>
      </w:r>
      <w:proofErr w:type="gramStart"/>
      <w:r w:rsidRPr="00D55A8E">
        <w:rPr>
          <w:rFonts w:ascii="Calibri" w:hAnsi="Calibri" w:cs="Calibri"/>
        </w:rPr>
        <w:t>duty;</w:t>
      </w:r>
      <w:proofErr w:type="gramEnd"/>
    </w:p>
    <w:p w14:paraId="5FC2A3E3" w14:textId="77777777" w:rsidR="00C3702D" w:rsidRDefault="00D55A8E" w:rsidP="00E21690">
      <w:pPr>
        <w:jc w:val="both"/>
        <w:rPr>
          <w:rFonts w:ascii="Calibri" w:hAnsi="Calibri" w:cs="Calibri"/>
        </w:rPr>
      </w:pPr>
      <w:r w:rsidRPr="00D55A8E">
        <w:rPr>
          <w:rFonts w:ascii="Calibri" w:hAnsi="Calibri" w:cs="Calibri"/>
        </w:rPr>
        <w:t xml:space="preserve">4.7. If the whole or part of the possessed land is to be used by others, </w:t>
      </w:r>
      <w:proofErr w:type="gramStart"/>
      <w:r w:rsidRPr="00D55A8E">
        <w:rPr>
          <w:rFonts w:ascii="Calibri" w:hAnsi="Calibri" w:cs="Calibri"/>
        </w:rPr>
        <w:t>shall</w:t>
      </w:r>
      <w:proofErr w:type="gramEnd"/>
      <w:r w:rsidRPr="00D55A8E">
        <w:rPr>
          <w:rFonts w:ascii="Calibri" w:hAnsi="Calibri" w:cs="Calibri"/>
        </w:rPr>
        <w:t xml:space="preserve"> obtain permission from the authorized</w:t>
      </w:r>
      <w:r w:rsidR="00C3702D">
        <w:rPr>
          <w:rFonts w:ascii="Calibri" w:hAnsi="Calibri" w:cs="Calibri"/>
        </w:rPr>
        <w:t xml:space="preserve"> </w:t>
      </w:r>
      <w:r w:rsidRPr="00D55A8E">
        <w:rPr>
          <w:rFonts w:ascii="Calibri" w:hAnsi="Calibri" w:cs="Calibri"/>
        </w:rPr>
        <w:t xml:space="preserve">Governor and register it in the state </w:t>
      </w:r>
      <w:proofErr w:type="gramStart"/>
      <w:r w:rsidRPr="00D55A8E">
        <w:rPr>
          <w:rFonts w:ascii="Calibri" w:hAnsi="Calibri" w:cs="Calibri"/>
        </w:rPr>
        <w:t>registry;</w:t>
      </w:r>
      <w:proofErr w:type="gramEnd"/>
    </w:p>
    <w:p w14:paraId="0C2261EA" w14:textId="77777777" w:rsidR="00C3702D" w:rsidRDefault="00D55A8E" w:rsidP="00E21690">
      <w:pPr>
        <w:jc w:val="both"/>
        <w:rPr>
          <w:rFonts w:ascii="Calibri" w:hAnsi="Calibri" w:cs="Calibri"/>
        </w:rPr>
      </w:pPr>
      <w:r w:rsidRPr="00D55A8E">
        <w:rPr>
          <w:rFonts w:ascii="Calibri" w:hAnsi="Calibri" w:cs="Calibri"/>
        </w:rPr>
        <w:t xml:space="preserve">4.8. Timely compliance with the requirements set by the land surveyor in connection with land possession and </w:t>
      </w:r>
      <w:proofErr w:type="gramStart"/>
      <w:r w:rsidRPr="00D55A8E">
        <w:rPr>
          <w:rFonts w:ascii="Calibri" w:hAnsi="Calibri" w:cs="Calibri"/>
        </w:rPr>
        <w:t>use;</w:t>
      </w:r>
      <w:proofErr w:type="gramEnd"/>
    </w:p>
    <w:p w14:paraId="3971406C" w14:textId="77777777" w:rsidR="00C3702D" w:rsidRDefault="00C3702D" w:rsidP="00E21690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4.9 </w:t>
      </w:r>
      <w:r w:rsidR="00D55A8E" w:rsidRPr="00D55A8E">
        <w:rPr>
          <w:rFonts w:ascii="Calibri" w:hAnsi="Calibri" w:cs="Calibri"/>
        </w:rPr>
        <w:t>To provide business entities, organizations and citizens authorized to perform cadastral mapping with</w:t>
      </w:r>
      <w:r>
        <w:rPr>
          <w:rFonts w:ascii="Calibri" w:hAnsi="Calibri" w:cs="Calibri"/>
        </w:rPr>
        <w:t xml:space="preserve"> </w:t>
      </w:r>
      <w:r w:rsidR="00D55A8E" w:rsidRPr="00D55A8E">
        <w:rPr>
          <w:rFonts w:ascii="Calibri" w:hAnsi="Calibri" w:cs="Calibri"/>
        </w:rPr>
        <w:t xml:space="preserve">unimpeded access to their property, work and access to </w:t>
      </w:r>
      <w:proofErr w:type="gramStart"/>
      <w:r w:rsidR="00D55A8E" w:rsidRPr="00D55A8E">
        <w:rPr>
          <w:rFonts w:ascii="Calibri" w:hAnsi="Calibri" w:cs="Calibri"/>
        </w:rPr>
        <w:t>information;</w:t>
      </w:r>
      <w:proofErr w:type="gramEnd"/>
    </w:p>
    <w:p w14:paraId="5A1BE887" w14:textId="48C15390" w:rsidR="00D55A8E" w:rsidRPr="00D55A8E" w:rsidRDefault="00C3702D" w:rsidP="00E21690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4</w:t>
      </w:r>
      <w:r w:rsidR="00D55A8E" w:rsidRPr="00D55A8E">
        <w:rPr>
          <w:rFonts w:ascii="Calibri" w:hAnsi="Calibri" w:cs="Calibri"/>
        </w:rPr>
        <w:t xml:space="preserve">.10. Protect the boundary points of the property on the spot and be responsible for their </w:t>
      </w:r>
      <w:proofErr w:type="gramStart"/>
      <w:r w:rsidR="00D55A8E" w:rsidRPr="00D55A8E">
        <w:rPr>
          <w:rFonts w:ascii="Calibri" w:hAnsi="Calibri" w:cs="Calibri"/>
        </w:rPr>
        <w:t>integrity;</w:t>
      </w:r>
      <w:proofErr w:type="gramEnd"/>
    </w:p>
    <w:p w14:paraId="7BB472E8" w14:textId="3BAF9D78" w:rsidR="00D55A8E" w:rsidRPr="00D55A8E" w:rsidRDefault="00C3702D" w:rsidP="00E21690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4</w:t>
      </w:r>
      <w:r w:rsidR="00D55A8E" w:rsidRPr="00D55A8E">
        <w:rPr>
          <w:rFonts w:ascii="Calibri" w:hAnsi="Calibri" w:cs="Calibri"/>
        </w:rPr>
        <w:t xml:space="preserve">.11. Comply with the requirements of the environmental impact </w:t>
      </w:r>
      <w:proofErr w:type="gramStart"/>
      <w:r w:rsidR="00D55A8E" w:rsidRPr="00D55A8E">
        <w:rPr>
          <w:rFonts w:ascii="Calibri" w:hAnsi="Calibri" w:cs="Calibri"/>
        </w:rPr>
        <w:t>assessment;</w:t>
      </w:r>
      <w:proofErr w:type="gramEnd"/>
    </w:p>
    <w:p w14:paraId="54A935C0" w14:textId="5B38DC7C" w:rsidR="00D55A8E" w:rsidRPr="00D55A8E" w:rsidRDefault="00C3702D" w:rsidP="00E21690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4</w:t>
      </w:r>
      <w:r w:rsidR="00D55A8E" w:rsidRPr="00D55A8E">
        <w:rPr>
          <w:rFonts w:ascii="Calibri" w:hAnsi="Calibri" w:cs="Calibri"/>
        </w:rPr>
        <w:t xml:space="preserve">.12. Do not move, relocate or destroy land turning </w:t>
      </w:r>
      <w:proofErr w:type="gramStart"/>
      <w:r w:rsidR="00D55A8E" w:rsidRPr="00D55A8E">
        <w:rPr>
          <w:rFonts w:ascii="Calibri" w:hAnsi="Calibri" w:cs="Calibri"/>
        </w:rPr>
        <w:t>points;</w:t>
      </w:r>
      <w:proofErr w:type="gramEnd"/>
    </w:p>
    <w:p w14:paraId="09EA67D8" w14:textId="24413CB6" w:rsidR="00D55A8E" w:rsidRPr="00D55A8E" w:rsidRDefault="00C3702D" w:rsidP="00E21690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4</w:t>
      </w:r>
      <w:r w:rsidR="00D55A8E" w:rsidRPr="00D55A8E">
        <w:rPr>
          <w:rFonts w:ascii="Calibri" w:hAnsi="Calibri" w:cs="Calibri"/>
        </w:rPr>
        <w:t xml:space="preserve">.13. When constructing buildings and earthworks at the location of permanent geodetic points and </w:t>
      </w:r>
      <w:r w:rsidRPr="00D55A8E">
        <w:rPr>
          <w:rFonts w:ascii="Calibri" w:hAnsi="Calibri" w:cs="Calibri"/>
        </w:rPr>
        <w:t xml:space="preserve">signs, </w:t>
      </w:r>
      <w:proofErr w:type="gramStart"/>
      <w:r w:rsidRPr="00D55A8E">
        <w:rPr>
          <w:rFonts w:ascii="Calibri" w:hAnsi="Calibri" w:cs="Calibri"/>
        </w:rPr>
        <w:t>shall</w:t>
      </w:r>
      <w:proofErr w:type="gramEnd"/>
      <w:r w:rsidR="00D55A8E" w:rsidRPr="00D55A8E">
        <w:rPr>
          <w:rFonts w:ascii="Calibri" w:hAnsi="Calibri" w:cs="Calibri"/>
        </w:rPr>
        <w:t xml:space="preserve"> be obtained from the district governor or the state administrative body in charge of</w:t>
      </w:r>
      <w:r>
        <w:rPr>
          <w:rFonts w:ascii="Calibri" w:hAnsi="Calibri" w:cs="Calibri"/>
        </w:rPr>
        <w:t xml:space="preserve"> </w:t>
      </w:r>
      <w:r w:rsidR="00D55A8E" w:rsidRPr="00D55A8E">
        <w:rPr>
          <w:rFonts w:ascii="Calibri" w:hAnsi="Calibri" w:cs="Calibri"/>
        </w:rPr>
        <w:t xml:space="preserve">geodesy and cartography through the General Agency for Border </w:t>
      </w:r>
      <w:proofErr w:type="gramStart"/>
      <w:r w:rsidR="00D55A8E" w:rsidRPr="00D55A8E">
        <w:rPr>
          <w:rFonts w:ascii="Calibri" w:hAnsi="Calibri" w:cs="Calibri"/>
        </w:rPr>
        <w:t>Protection;</w:t>
      </w:r>
      <w:proofErr w:type="gramEnd"/>
    </w:p>
    <w:p w14:paraId="195B8153" w14:textId="35D8EC6E" w:rsidR="00D55A8E" w:rsidRPr="00D55A8E" w:rsidRDefault="00C3702D" w:rsidP="00E21690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4</w:t>
      </w:r>
      <w:r w:rsidR="00D55A8E" w:rsidRPr="00D55A8E">
        <w:rPr>
          <w:rFonts w:ascii="Calibri" w:hAnsi="Calibri" w:cs="Calibri"/>
        </w:rPr>
        <w:t xml:space="preserve">.14. Evaluate land possession </w:t>
      </w:r>
      <w:r w:rsidRPr="00D55A8E">
        <w:rPr>
          <w:rFonts w:ascii="Calibri" w:hAnsi="Calibri" w:cs="Calibri"/>
        </w:rPr>
        <w:t>agreements.</w:t>
      </w:r>
    </w:p>
    <w:p w14:paraId="667D04D2" w14:textId="20494B49" w:rsidR="00D55A8E" w:rsidRPr="00D55A8E" w:rsidRDefault="00C3702D" w:rsidP="00E21690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4</w:t>
      </w:r>
      <w:r w:rsidR="00D55A8E" w:rsidRPr="00D55A8E">
        <w:rPr>
          <w:rFonts w:ascii="Calibri" w:hAnsi="Calibri" w:cs="Calibri"/>
        </w:rPr>
        <w:t>.15. Approve construction planning sketches by</w:t>
      </w:r>
      <w:r>
        <w:rPr>
          <w:rFonts w:ascii="Calibri" w:hAnsi="Calibri" w:cs="Calibri"/>
        </w:rPr>
        <w:t xml:space="preserve"> revenue </w:t>
      </w:r>
      <w:proofErr w:type="gramStart"/>
      <w:r>
        <w:rPr>
          <w:rFonts w:ascii="Calibri" w:hAnsi="Calibri" w:cs="Calibri"/>
        </w:rPr>
        <w:t>department</w:t>
      </w:r>
      <w:r w:rsidR="00D55A8E" w:rsidRPr="00D55A8E">
        <w:rPr>
          <w:rFonts w:ascii="Calibri" w:hAnsi="Calibri" w:cs="Calibri"/>
        </w:rPr>
        <w:t>;</w:t>
      </w:r>
      <w:proofErr w:type="gramEnd"/>
    </w:p>
    <w:p w14:paraId="4D1D29E8" w14:textId="77D0FD8C" w:rsidR="00D55A8E" w:rsidRDefault="00C3702D" w:rsidP="00E21690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4</w:t>
      </w:r>
      <w:r w:rsidR="00D55A8E" w:rsidRPr="00D55A8E">
        <w:rPr>
          <w:rFonts w:ascii="Calibri" w:hAnsi="Calibri" w:cs="Calibri"/>
        </w:rPr>
        <w:t>.16. The design of the building shall be in accordance with the approved master plan of the city or village, the</w:t>
      </w:r>
      <w:r>
        <w:rPr>
          <w:rFonts w:ascii="Calibri" w:hAnsi="Calibri" w:cs="Calibri"/>
        </w:rPr>
        <w:t xml:space="preserve"> </w:t>
      </w:r>
      <w:r w:rsidR="00D55A8E" w:rsidRPr="00D55A8E">
        <w:rPr>
          <w:rFonts w:ascii="Calibri" w:hAnsi="Calibri" w:cs="Calibri"/>
        </w:rPr>
        <w:t>solutions of the partial master plan, the size and purpose of the allocated land, and the construction area shall not</w:t>
      </w:r>
      <w:r>
        <w:rPr>
          <w:rFonts w:ascii="Calibri" w:hAnsi="Calibri" w:cs="Calibri"/>
        </w:rPr>
        <w:t xml:space="preserve"> </w:t>
      </w:r>
      <w:r w:rsidR="00D55A8E" w:rsidRPr="00D55A8E">
        <w:rPr>
          <w:rFonts w:ascii="Calibri" w:hAnsi="Calibri" w:cs="Calibri"/>
        </w:rPr>
        <w:t xml:space="preserve">exceed 70 percent of the </w:t>
      </w:r>
      <w:proofErr w:type="gramStart"/>
      <w:r w:rsidR="00D55A8E" w:rsidRPr="00D55A8E">
        <w:rPr>
          <w:rFonts w:ascii="Calibri" w:hAnsi="Calibri" w:cs="Calibri"/>
        </w:rPr>
        <w:t>land;</w:t>
      </w:r>
      <w:proofErr w:type="gramEnd"/>
    </w:p>
    <w:p w14:paraId="658BE162" w14:textId="77777777" w:rsidR="00F400E6" w:rsidRPr="00F400E6" w:rsidRDefault="00F400E6" w:rsidP="00F400E6">
      <w:pPr>
        <w:jc w:val="center"/>
        <w:rPr>
          <w:rFonts w:ascii="Calibri" w:hAnsi="Calibri" w:cs="Calibri"/>
          <w:b/>
          <w:bCs/>
        </w:rPr>
      </w:pPr>
      <w:r w:rsidRPr="00F400E6">
        <w:rPr>
          <w:rFonts w:ascii="Calibri" w:hAnsi="Calibri" w:cs="Calibri"/>
          <w:b/>
          <w:bCs/>
        </w:rPr>
        <w:t>Five. Duties of the landowner</w:t>
      </w:r>
    </w:p>
    <w:p w14:paraId="464B1C61" w14:textId="4C5CECD6" w:rsidR="00F400E6" w:rsidRPr="00F400E6" w:rsidRDefault="00F400E6" w:rsidP="00055FA5">
      <w:pPr>
        <w:jc w:val="both"/>
        <w:rPr>
          <w:rFonts w:ascii="Calibri" w:hAnsi="Calibri" w:cs="Calibri"/>
        </w:rPr>
      </w:pPr>
      <w:r w:rsidRPr="00F400E6">
        <w:rPr>
          <w:rFonts w:ascii="Calibri" w:hAnsi="Calibri" w:cs="Calibri"/>
        </w:rPr>
        <w:t xml:space="preserve">5.1. To control whether the land is possessed in accordance with the purpose specified in the </w:t>
      </w:r>
      <w:proofErr w:type="gramStart"/>
      <w:r w:rsidRPr="00F400E6">
        <w:rPr>
          <w:rFonts w:ascii="Calibri" w:hAnsi="Calibri" w:cs="Calibri"/>
        </w:rPr>
        <w:t>contract;</w:t>
      </w:r>
      <w:proofErr w:type="gramEnd"/>
    </w:p>
    <w:p w14:paraId="4A8C8436" w14:textId="23F6B54C" w:rsidR="00F400E6" w:rsidRPr="00F400E6" w:rsidRDefault="00F400E6" w:rsidP="00055FA5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5</w:t>
      </w:r>
      <w:r w:rsidRPr="00F400E6">
        <w:rPr>
          <w:rFonts w:ascii="Calibri" w:hAnsi="Calibri" w:cs="Calibri"/>
        </w:rPr>
        <w:t>.2. In addition to possessing the land, the landowner has the right to make the following demands. These include:</w:t>
      </w:r>
    </w:p>
    <w:p w14:paraId="51DCAD6E" w14:textId="71B7D3DA" w:rsidR="00F400E6" w:rsidRPr="00F400E6" w:rsidRDefault="00F400E6" w:rsidP="00055FA5">
      <w:pPr>
        <w:ind w:left="720"/>
        <w:jc w:val="both"/>
        <w:rPr>
          <w:rFonts w:ascii="Calibri" w:hAnsi="Calibri" w:cs="Calibri"/>
        </w:rPr>
      </w:pPr>
      <w:r w:rsidRPr="00F400E6">
        <w:rPr>
          <w:rFonts w:ascii="Calibri" w:hAnsi="Calibri" w:cs="Calibri"/>
        </w:rPr>
        <w:t>a. Comply with the legislation on efficient and rational use and protection of land, environmental protection and</w:t>
      </w:r>
      <w:r>
        <w:rPr>
          <w:rFonts w:ascii="Calibri" w:hAnsi="Calibri" w:cs="Calibri"/>
        </w:rPr>
        <w:t xml:space="preserve"> </w:t>
      </w:r>
      <w:r w:rsidRPr="00F400E6">
        <w:rPr>
          <w:rFonts w:ascii="Calibri" w:hAnsi="Calibri" w:cs="Calibri"/>
        </w:rPr>
        <w:t>general requirements set by the state authorities in connection with land use</w:t>
      </w:r>
    </w:p>
    <w:p w14:paraId="160C2D86" w14:textId="2C3A06F2" w:rsidR="00F400E6" w:rsidRPr="00F400E6" w:rsidRDefault="00F400E6" w:rsidP="00055FA5">
      <w:pPr>
        <w:ind w:left="720"/>
        <w:jc w:val="both"/>
        <w:rPr>
          <w:rFonts w:ascii="Calibri" w:hAnsi="Calibri" w:cs="Calibri"/>
        </w:rPr>
      </w:pPr>
      <w:r w:rsidRPr="00F400E6">
        <w:rPr>
          <w:rFonts w:ascii="Calibri" w:hAnsi="Calibri" w:cs="Calibri"/>
        </w:rPr>
        <w:t>b. Construction of non-purpose buildings on the land allocated for possession and not carrying out activities that</w:t>
      </w:r>
      <w:r>
        <w:rPr>
          <w:rFonts w:ascii="Calibri" w:hAnsi="Calibri" w:cs="Calibri"/>
        </w:rPr>
        <w:t xml:space="preserve"> </w:t>
      </w:r>
      <w:r w:rsidRPr="00F400E6">
        <w:rPr>
          <w:rFonts w:ascii="Calibri" w:hAnsi="Calibri" w:cs="Calibri"/>
        </w:rPr>
        <w:t>adversely affect the quality of the population's living environment</w:t>
      </w:r>
    </w:p>
    <w:p w14:paraId="6C3B3515" w14:textId="77777777" w:rsidR="00F400E6" w:rsidRPr="00F400E6" w:rsidRDefault="00F400E6" w:rsidP="00055FA5">
      <w:pPr>
        <w:ind w:left="720"/>
        <w:jc w:val="both"/>
        <w:rPr>
          <w:rFonts w:ascii="Calibri" w:hAnsi="Calibri" w:cs="Calibri"/>
        </w:rPr>
      </w:pPr>
      <w:r w:rsidRPr="00F400E6">
        <w:rPr>
          <w:rFonts w:ascii="Calibri" w:hAnsi="Calibri" w:cs="Calibri"/>
        </w:rPr>
        <w:t>c. To work the land in accordance with the purpose and hygienic requirements</w:t>
      </w:r>
    </w:p>
    <w:p w14:paraId="11BE2433" w14:textId="6865FD80" w:rsidR="00F400E6" w:rsidRPr="00F400E6" w:rsidRDefault="00F400E6" w:rsidP="00055FA5">
      <w:pPr>
        <w:ind w:left="720"/>
        <w:jc w:val="both"/>
        <w:rPr>
          <w:rFonts w:ascii="Calibri" w:hAnsi="Calibri" w:cs="Calibri"/>
        </w:rPr>
      </w:pPr>
      <w:r w:rsidRPr="00F400E6">
        <w:rPr>
          <w:rFonts w:ascii="Calibri" w:hAnsi="Calibri" w:cs="Calibri"/>
        </w:rPr>
        <w:t>d. At least 10 percent of the acquired land shall be planted with greenery in accordance with the requirements of</w:t>
      </w:r>
      <w:r>
        <w:rPr>
          <w:rFonts w:ascii="Calibri" w:hAnsi="Calibri" w:cs="Calibri"/>
        </w:rPr>
        <w:t xml:space="preserve"> </w:t>
      </w:r>
      <w:r w:rsidRPr="00F400E6">
        <w:rPr>
          <w:rFonts w:ascii="Calibri" w:hAnsi="Calibri" w:cs="Calibri"/>
        </w:rPr>
        <w:t>improving the appearance and sanitary conditions of cities and villages, protection and rehabilitation of land.</w:t>
      </w:r>
    </w:p>
    <w:p w14:paraId="23114082" w14:textId="4221D63A" w:rsidR="00F400E6" w:rsidRPr="00F400E6" w:rsidRDefault="00F400E6" w:rsidP="00055FA5">
      <w:pPr>
        <w:ind w:left="720"/>
        <w:jc w:val="both"/>
        <w:rPr>
          <w:rFonts w:ascii="Calibri" w:hAnsi="Calibri" w:cs="Calibri"/>
        </w:rPr>
      </w:pPr>
      <w:r w:rsidRPr="00F400E6">
        <w:rPr>
          <w:rFonts w:ascii="Calibri" w:hAnsi="Calibri" w:cs="Calibri"/>
        </w:rPr>
        <w:t>e. Construction drawings shall be performed by an authorized professional organization and the building shall be</w:t>
      </w:r>
      <w:r>
        <w:rPr>
          <w:rFonts w:ascii="Calibri" w:hAnsi="Calibri" w:cs="Calibri"/>
        </w:rPr>
        <w:t xml:space="preserve"> </w:t>
      </w:r>
      <w:r w:rsidRPr="00F400E6">
        <w:rPr>
          <w:rFonts w:ascii="Calibri" w:hAnsi="Calibri" w:cs="Calibri"/>
        </w:rPr>
        <w:t>inspected by a professional inspector</w:t>
      </w:r>
    </w:p>
    <w:p w14:paraId="45E16E3D" w14:textId="4401BA41" w:rsidR="00F400E6" w:rsidRPr="00F400E6" w:rsidRDefault="00F400E6" w:rsidP="00055FA5">
      <w:pPr>
        <w:ind w:left="720"/>
        <w:jc w:val="both"/>
        <w:rPr>
          <w:rFonts w:ascii="Calibri" w:hAnsi="Calibri" w:cs="Calibri"/>
        </w:rPr>
      </w:pPr>
      <w:r w:rsidRPr="00F400E6">
        <w:rPr>
          <w:rFonts w:ascii="Calibri" w:hAnsi="Calibri" w:cs="Calibri"/>
        </w:rPr>
        <w:t>f. In the event of changes</w:t>
      </w:r>
      <w:r>
        <w:rPr>
          <w:rFonts w:ascii="Calibri" w:hAnsi="Calibri" w:cs="Calibri"/>
        </w:rPr>
        <w:t xml:space="preserve"> </w:t>
      </w:r>
      <w:r w:rsidRPr="00F400E6">
        <w:rPr>
          <w:rFonts w:ascii="Calibri" w:hAnsi="Calibri" w:cs="Calibri"/>
        </w:rPr>
        <w:t xml:space="preserve">to the general and partial urban development plans, </w:t>
      </w:r>
      <w:proofErr w:type="gramStart"/>
      <w:r w:rsidRPr="00F400E6">
        <w:rPr>
          <w:rFonts w:ascii="Calibri" w:hAnsi="Calibri" w:cs="Calibri"/>
        </w:rPr>
        <w:t>take action</w:t>
      </w:r>
      <w:proofErr w:type="gramEnd"/>
      <w:r w:rsidRPr="00F400E6">
        <w:rPr>
          <w:rFonts w:ascii="Calibri" w:hAnsi="Calibri" w:cs="Calibri"/>
        </w:rPr>
        <w:t xml:space="preserve"> until </w:t>
      </w:r>
      <w:proofErr w:type="gramStart"/>
      <w:r w:rsidR="00547199" w:rsidRPr="00F400E6">
        <w:rPr>
          <w:rFonts w:ascii="Calibri" w:hAnsi="Calibri" w:cs="Calibri"/>
        </w:rPr>
        <w:t>land</w:t>
      </w:r>
      <w:proofErr w:type="gramEnd"/>
      <w:r w:rsidRPr="00F400E6">
        <w:rPr>
          <w:rFonts w:ascii="Calibri" w:hAnsi="Calibri" w:cs="Calibri"/>
        </w:rPr>
        <w:t xml:space="preserve"> possession</w:t>
      </w:r>
      <w:r w:rsidR="00547199">
        <w:rPr>
          <w:rFonts w:ascii="Calibri" w:hAnsi="Calibri" w:cs="Calibri"/>
        </w:rPr>
        <w:t xml:space="preserve"> </w:t>
      </w:r>
      <w:r w:rsidRPr="00F400E6">
        <w:rPr>
          <w:rFonts w:ascii="Calibri" w:hAnsi="Calibri" w:cs="Calibri"/>
        </w:rPr>
        <w:t>agreement is terminated</w:t>
      </w:r>
    </w:p>
    <w:p w14:paraId="12A324CE" w14:textId="1A8858B8" w:rsidR="00F400E6" w:rsidRPr="00F400E6" w:rsidRDefault="00F400E6" w:rsidP="00AA196F">
      <w:pPr>
        <w:jc w:val="both"/>
        <w:rPr>
          <w:rFonts w:ascii="Calibri" w:hAnsi="Calibri" w:cs="Calibri"/>
        </w:rPr>
      </w:pPr>
      <w:r w:rsidRPr="00F400E6">
        <w:rPr>
          <w:rFonts w:ascii="Calibri" w:hAnsi="Calibri" w:cs="Calibri"/>
        </w:rPr>
        <w:lastRenderedPageBreak/>
        <w:t>5.3. The land was not possessed in accordance with the terms of the contract, the requirements were not met or</w:t>
      </w:r>
      <w:r w:rsidR="00565352">
        <w:rPr>
          <w:rFonts w:ascii="Calibri" w:hAnsi="Calibri" w:cs="Calibri"/>
        </w:rPr>
        <w:t xml:space="preserve"> </w:t>
      </w:r>
      <w:r w:rsidRPr="00F400E6">
        <w:rPr>
          <w:rFonts w:ascii="Calibri" w:hAnsi="Calibri" w:cs="Calibri"/>
        </w:rPr>
        <w:t xml:space="preserve">the conditions specified in </w:t>
      </w:r>
      <w:r w:rsidR="00565352">
        <w:rPr>
          <w:rFonts w:ascii="Calibri" w:hAnsi="Calibri" w:cs="Calibri"/>
        </w:rPr>
        <w:t>land Policy</w:t>
      </w:r>
      <w:r w:rsidRPr="00F400E6">
        <w:rPr>
          <w:rFonts w:ascii="Calibri" w:hAnsi="Calibri" w:cs="Calibri"/>
        </w:rPr>
        <w:t>, for example:</w:t>
      </w:r>
    </w:p>
    <w:p w14:paraId="647A37BF" w14:textId="18C4C5BB" w:rsidR="00F400E6" w:rsidRPr="00F400E6" w:rsidRDefault="00F400E6" w:rsidP="00AA196F">
      <w:pPr>
        <w:ind w:left="720"/>
        <w:jc w:val="both"/>
        <w:rPr>
          <w:rFonts w:ascii="Calibri" w:hAnsi="Calibri" w:cs="Calibri"/>
        </w:rPr>
      </w:pPr>
      <w:r w:rsidRPr="00F400E6">
        <w:rPr>
          <w:rFonts w:ascii="Calibri" w:hAnsi="Calibri" w:cs="Calibri"/>
        </w:rPr>
        <w:t>a. The certificate holder has repeatedly or seriously violated the land legislation and the terms and conditions</w:t>
      </w:r>
      <w:r w:rsidR="00565352">
        <w:rPr>
          <w:rFonts w:ascii="Calibri" w:hAnsi="Calibri" w:cs="Calibri"/>
        </w:rPr>
        <w:t xml:space="preserve"> </w:t>
      </w:r>
      <w:r w:rsidRPr="00F400E6">
        <w:rPr>
          <w:rFonts w:ascii="Calibri" w:hAnsi="Calibri" w:cs="Calibri"/>
        </w:rPr>
        <w:t xml:space="preserve">of the land possession </w:t>
      </w:r>
      <w:proofErr w:type="gramStart"/>
      <w:r w:rsidRPr="00F400E6">
        <w:rPr>
          <w:rFonts w:ascii="Calibri" w:hAnsi="Calibri" w:cs="Calibri"/>
        </w:rPr>
        <w:t>agreement;</w:t>
      </w:r>
      <w:proofErr w:type="gramEnd"/>
    </w:p>
    <w:p w14:paraId="4A339527" w14:textId="3A610C62" w:rsidR="00F400E6" w:rsidRPr="00F400E6" w:rsidRDefault="00F400E6" w:rsidP="00AA196F">
      <w:pPr>
        <w:ind w:left="720"/>
        <w:jc w:val="both"/>
        <w:rPr>
          <w:rFonts w:ascii="Calibri" w:hAnsi="Calibri" w:cs="Calibri"/>
        </w:rPr>
      </w:pPr>
      <w:r w:rsidRPr="00F400E6">
        <w:rPr>
          <w:rFonts w:ascii="Calibri" w:hAnsi="Calibri" w:cs="Calibri"/>
        </w:rPr>
        <w:t>b. The use of land against the interests of public health, environmental protection and national security has</w:t>
      </w:r>
      <w:r w:rsidR="00565352">
        <w:rPr>
          <w:rFonts w:ascii="Calibri" w:hAnsi="Calibri" w:cs="Calibri"/>
        </w:rPr>
        <w:t xml:space="preserve"> </w:t>
      </w:r>
      <w:r w:rsidRPr="00F400E6">
        <w:rPr>
          <w:rFonts w:ascii="Calibri" w:hAnsi="Calibri" w:cs="Calibri"/>
        </w:rPr>
        <w:t xml:space="preserve">been determined by the conclusion of the competent </w:t>
      </w:r>
      <w:proofErr w:type="gramStart"/>
      <w:r w:rsidRPr="00F400E6">
        <w:rPr>
          <w:rFonts w:ascii="Calibri" w:hAnsi="Calibri" w:cs="Calibri"/>
        </w:rPr>
        <w:t>authority;</w:t>
      </w:r>
      <w:proofErr w:type="gramEnd"/>
    </w:p>
    <w:p w14:paraId="3BF26C4F" w14:textId="77F38F35" w:rsidR="00F400E6" w:rsidRPr="00F400E6" w:rsidRDefault="00F400E6" w:rsidP="00AA196F">
      <w:pPr>
        <w:ind w:left="720"/>
        <w:jc w:val="both"/>
        <w:rPr>
          <w:rFonts w:ascii="Calibri" w:hAnsi="Calibri" w:cs="Calibri"/>
        </w:rPr>
      </w:pPr>
      <w:r w:rsidRPr="00F400E6">
        <w:rPr>
          <w:rFonts w:ascii="Calibri" w:hAnsi="Calibri" w:cs="Calibri"/>
        </w:rPr>
        <w:t>c. The transferred certificate has not been registered in the state registry and no new contract has been</w:t>
      </w:r>
      <w:r w:rsidR="00565352">
        <w:rPr>
          <w:rFonts w:ascii="Calibri" w:hAnsi="Calibri" w:cs="Calibri"/>
        </w:rPr>
        <w:t xml:space="preserve"> </w:t>
      </w:r>
      <w:proofErr w:type="gramStart"/>
      <w:r w:rsidRPr="00F400E6">
        <w:rPr>
          <w:rFonts w:ascii="Calibri" w:hAnsi="Calibri" w:cs="Calibri"/>
        </w:rPr>
        <w:t>concluded;</w:t>
      </w:r>
      <w:proofErr w:type="gramEnd"/>
    </w:p>
    <w:p w14:paraId="07042DD8" w14:textId="77777777" w:rsidR="00565352" w:rsidRDefault="00F400E6" w:rsidP="00AA196F">
      <w:pPr>
        <w:ind w:left="720"/>
        <w:jc w:val="both"/>
        <w:rPr>
          <w:rFonts w:ascii="Calibri" w:hAnsi="Calibri" w:cs="Calibri"/>
        </w:rPr>
      </w:pPr>
      <w:r w:rsidRPr="00F400E6">
        <w:rPr>
          <w:rFonts w:ascii="Calibri" w:hAnsi="Calibri" w:cs="Calibri"/>
        </w:rPr>
        <w:t>d. Non-compliance with the requirements of the environmental impact assessment</w:t>
      </w:r>
    </w:p>
    <w:p w14:paraId="419F7831" w14:textId="6FC9391D" w:rsidR="00F400E6" w:rsidRPr="00F400E6" w:rsidRDefault="00F400E6" w:rsidP="00AA196F">
      <w:pPr>
        <w:ind w:left="720"/>
        <w:jc w:val="both"/>
        <w:rPr>
          <w:rFonts w:ascii="Calibri" w:hAnsi="Calibri" w:cs="Calibri"/>
        </w:rPr>
      </w:pPr>
      <w:r w:rsidRPr="00F400E6">
        <w:rPr>
          <w:rFonts w:ascii="Calibri" w:hAnsi="Calibri" w:cs="Calibri"/>
        </w:rPr>
        <w:t>e. In case of "failure to use the land for the purpose specified in the contract for 2 consecutive years" without a</w:t>
      </w:r>
      <w:r w:rsidR="00565352">
        <w:rPr>
          <w:rFonts w:ascii="Calibri" w:hAnsi="Calibri" w:cs="Calibri"/>
        </w:rPr>
        <w:t xml:space="preserve"> </w:t>
      </w:r>
      <w:r w:rsidRPr="00F400E6">
        <w:rPr>
          <w:rFonts w:ascii="Calibri" w:hAnsi="Calibri" w:cs="Calibri"/>
        </w:rPr>
        <w:t xml:space="preserve">valid reason, cancel the contract and demand compensation for damages in accordance </w:t>
      </w:r>
      <w:r w:rsidR="00565352">
        <w:rPr>
          <w:rFonts w:ascii="Calibri" w:hAnsi="Calibri" w:cs="Calibri"/>
        </w:rPr>
        <w:t>with the</w:t>
      </w:r>
      <w:r w:rsidRPr="00F400E6">
        <w:rPr>
          <w:rFonts w:ascii="Calibri" w:hAnsi="Calibri" w:cs="Calibri"/>
        </w:rPr>
        <w:t xml:space="preserve"> </w:t>
      </w:r>
      <w:proofErr w:type="gramStart"/>
      <w:r w:rsidRPr="00F400E6">
        <w:rPr>
          <w:rFonts w:ascii="Calibri" w:hAnsi="Calibri" w:cs="Calibri"/>
        </w:rPr>
        <w:t>law;</w:t>
      </w:r>
      <w:proofErr w:type="gramEnd"/>
    </w:p>
    <w:p w14:paraId="1DD2BA0F" w14:textId="77777777" w:rsidR="00F400E6" w:rsidRPr="00F400E6" w:rsidRDefault="00F400E6" w:rsidP="00AA196F">
      <w:pPr>
        <w:ind w:left="720"/>
        <w:jc w:val="both"/>
        <w:rPr>
          <w:rFonts w:ascii="Calibri" w:hAnsi="Calibri" w:cs="Calibri"/>
        </w:rPr>
      </w:pPr>
      <w:r w:rsidRPr="00F400E6">
        <w:rPr>
          <w:rFonts w:ascii="Calibri" w:hAnsi="Calibri" w:cs="Calibri"/>
        </w:rPr>
        <w:t xml:space="preserve">f. Elimination of violations identified during the implementation of the previous </w:t>
      </w:r>
      <w:proofErr w:type="gramStart"/>
      <w:r w:rsidRPr="00F400E6">
        <w:rPr>
          <w:rFonts w:ascii="Calibri" w:hAnsi="Calibri" w:cs="Calibri"/>
        </w:rPr>
        <w:t>agreement;</w:t>
      </w:r>
      <w:proofErr w:type="gramEnd"/>
    </w:p>
    <w:p w14:paraId="4FA62318" w14:textId="5E56C04E" w:rsidR="00F400E6" w:rsidRDefault="00F400E6" w:rsidP="00AA196F">
      <w:pPr>
        <w:jc w:val="both"/>
        <w:rPr>
          <w:rFonts w:ascii="Calibri" w:hAnsi="Calibri" w:cs="Calibri"/>
        </w:rPr>
      </w:pPr>
      <w:r w:rsidRPr="00F400E6">
        <w:rPr>
          <w:rFonts w:ascii="Calibri" w:hAnsi="Calibri" w:cs="Calibri"/>
        </w:rPr>
        <w:t>5.</w:t>
      </w:r>
      <w:r w:rsidR="00565352">
        <w:rPr>
          <w:rFonts w:ascii="Calibri" w:hAnsi="Calibri" w:cs="Calibri"/>
        </w:rPr>
        <w:t>4</w:t>
      </w:r>
      <w:r w:rsidRPr="00F400E6">
        <w:rPr>
          <w:rFonts w:ascii="Calibri" w:hAnsi="Calibri" w:cs="Calibri"/>
        </w:rPr>
        <w:t xml:space="preserve">. To have other rights, duties and duties granted by the relevant </w:t>
      </w:r>
      <w:proofErr w:type="gramStart"/>
      <w:r w:rsidRPr="00F400E6">
        <w:rPr>
          <w:rFonts w:ascii="Calibri" w:hAnsi="Calibri" w:cs="Calibri"/>
        </w:rPr>
        <w:t>legislation;</w:t>
      </w:r>
      <w:proofErr w:type="gramEnd"/>
    </w:p>
    <w:p w14:paraId="46A19385" w14:textId="7879E375" w:rsidR="00DA6971" w:rsidRDefault="00DA6971" w:rsidP="00DA6971">
      <w:pPr>
        <w:jc w:val="center"/>
        <w:rPr>
          <w:rFonts w:ascii="Calibri" w:hAnsi="Calibri" w:cs="Calibri"/>
          <w:b/>
          <w:bCs/>
        </w:rPr>
      </w:pPr>
      <w:r w:rsidRPr="00DA6971">
        <w:rPr>
          <w:rFonts w:ascii="Calibri" w:hAnsi="Calibri" w:cs="Calibri"/>
          <w:b/>
          <w:bCs/>
        </w:rPr>
        <w:t>Six. Some regulations on land property rights</w:t>
      </w:r>
    </w:p>
    <w:p w14:paraId="7D5192A1" w14:textId="69AB407D" w:rsidR="00DA6971" w:rsidRPr="00DA6971" w:rsidRDefault="00DA6971" w:rsidP="00AA196F">
      <w:pPr>
        <w:jc w:val="both"/>
        <w:rPr>
          <w:rFonts w:ascii="Calibri" w:hAnsi="Calibri" w:cs="Calibri"/>
        </w:rPr>
      </w:pPr>
      <w:r w:rsidRPr="00DA6971">
        <w:rPr>
          <w:rFonts w:ascii="Calibri" w:hAnsi="Calibri" w:cs="Calibri"/>
        </w:rPr>
        <w:t>6.1. If the ownership right of the immovable property on the land owned by the land possessor is transferred to</w:t>
      </w:r>
      <w:r w:rsidR="00F95CAD">
        <w:rPr>
          <w:rFonts w:ascii="Calibri" w:hAnsi="Calibri" w:cs="Calibri"/>
        </w:rPr>
        <w:t xml:space="preserve"> </w:t>
      </w:r>
      <w:r w:rsidRPr="00DA6971">
        <w:rPr>
          <w:rFonts w:ascii="Calibri" w:hAnsi="Calibri" w:cs="Calibri"/>
        </w:rPr>
        <w:t>another person, it shall be decided that the land possession right shall be transferred as well.</w:t>
      </w:r>
    </w:p>
    <w:p w14:paraId="104DEC3D" w14:textId="06B8705A" w:rsidR="00DA6971" w:rsidRPr="00DA6971" w:rsidRDefault="00DA6971" w:rsidP="00AA196F">
      <w:pPr>
        <w:jc w:val="both"/>
        <w:rPr>
          <w:rFonts w:ascii="Calibri" w:hAnsi="Calibri" w:cs="Calibri"/>
        </w:rPr>
      </w:pPr>
      <w:r w:rsidRPr="00DA6971">
        <w:rPr>
          <w:rFonts w:ascii="Calibri" w:hAnsi="Calibri" w:cs="Calibri"/>
        </w:rPr>
        <w:t xml:space="preserve">6.2. If there is a land user who has a limited </w:t>
      </w:r>
      <w:proofErr w:type="gramStart"/>
      <w:r w:rsidRPr="00DA6971">
        <w:rPr>
          <w:rFonts w:ascii="Calibri" w:hAnsi="Calibri" w:cs="Calibri"/>
        </w:rPr>
        <w:t>possession</w:t>
      </w:r>
      <w:proofErr w:type="gramEnd"/>
      <w:r w:rsidRPr="00DA6971">
        <w:rPr>
          <w:rFonts w:ascii="Calibri" w:hAnsi="Calibri" w:cs="Calibri"/>
        </w:rPr>
        <w:t xml:space="preserve"> right to possess the land under this agreement or if he/she</w:t>
      </w:r>
      <w:r w:rsidR="00F95CAD">
        <w:rPr>
          <w:rFonts w:ascii="Calibri" w:hAnsi="Calibri" w:cs="Calibri"/>
        </w:rPr>
        <w:t xml:space="preserve"> </w:t>
      </w:r>
      <w:r w:rsidRPr="00DA6971">
        <w:rPr>
          <w:rFonts w:ascii="Calibri" w:hAnsi="Calibri" w:cs="Calibri"/>
        </w:rPr>
        <w:t xml:space="preserve">is required to use such land, his/her land use conditions and procedures shall be sold in accordance </w:t>
      </w:r>
      <w:proofErr w:type="gramStart"/>
      <w:r w:rsidRPr="00DA6971">
        <w:rPr>
          <w:rFonts w:ascii="Calibri" w:hAnsi="Calibri" w:cs="Calibri"/>
        </w:rPr>
        <w:t>with</w:t>
      </w:r>
      <w:r w:rsidR="00F95CAD">
        <w:rPr>
          <w:rFonts w:ascii="Calibri" w:hAnsi="Calibri" w:cs="Calibri"/>
        </w:rPr>
        <w:t xml:space="preserve"> </w:t>
      </w:r>
      <w:r w:rsidRPr="00DA6971">
        <w:rPr>
          <w:rFonts w:ascii="Calibri" w:hAnsi="Calibri" w:cs="Calibri"/>
        </w:rPr>
        <w:t xml:space="preserve"> Land</w:t>
      </w:r>
      <w:proofErr w:type="gramEnd"/>
      <w:r w:rsidRPr="00DA6971">
        <w:rPr>
          <w:rFonts w:ascii="Calibri" w:hAnsi="Calibri" w:cs="Calibri"/>
        </w:rPr>
        <w:t xml:space="preserve"> Law.</w:t>
      </w:r>
    </w:p>
    <w:p w14:paraId="05405CC6" w14:textId="1C22D0C7" w:rsidR="00DA6971" w:rsidRPr="00DA6971" w:rsidRDefault="00DA6971" w:rsidP="00AA196F">
      <w:pPr>
        <w:jc w:val="both"/>
        <w:rPr>
          <w:rFonts w:ascii="Calibri" w:hAnsi="Calibri" w:cs="Calibri"/>
        </w:rPr>
      </w:pPr>
      <w:r w:rsidRPr="00DA6971">
        <w:rPr>
          <w:rFonts w:ascii="Calibri" w:hAnsi="Calibri" w:cs="Calibri"/>
        </w:rPr>
        <w:t>6.3. If the competent authority decides to replace or reclaim all or part of the land possessor's land for the special</w:t>
      </w:r>
      <w:r w:rsidR="00F95CAD">
        <w:rPr>
          <w:rFonts w:ascii="Calibri" w:hAnsi="Calibri" w:cs="Calibri"/>
        </w:rPr>
        <w:t xml:space="preserve"> </w:t>
      </w:r>
      <w:r w:rsidRPr="00DA6971">
        <w:rPr>
          <w:rFonts w:ascii="Calibri" w:hAnsi="Calibri" w:cs="Calibri"/>
        </w:rPr>
        <w:t>needs of the state before the expiration of the contract, it shall be regulated by the preliminary agreement of the</w:t>
      </w:r>
      <w:r w:rsidR="00F95CAD">
        <w:rPr>
          <w:rFonts w:ascii="Calibri" w:hAnsi="Calibri" w:cs="Calibri"/>
        </w:rPr>
        <w:t xml:space="preserve"> </w:t>
      </w:r>
      <w:r w:rsidRPr="00DA6971">
        <w:rPr>
          <w:rFonts w:ascii="Calibri" w:hAnsi="Calibri" w:cs="Calibri"/>
        </w:rPr>
        <w:t>parties and other legal acts.</w:t>
      </w:r>
    </w:p>
    <w:p w14:paraId="7C70825C" w14:textId="0445230A" w:rsidR="00DA6971" w:rsidRPr="00DA6971" w:rsidRDefault="00DA6971" w:rsidP="00AA196F">
      <w:pPr>
        <w:jc w:val="both"/>
        <w:rPr>
          <w:rFonts w:ascii="Calibri" w:hAnsi="Calibri" w:cs="Calibri"/>
        </w:rPr>
      </w:pPr>
      <w:r w:rsidRPr="00DA6971">
        <w:rPr>
          <w:rFonts w:ascii="Calibri" w:hAnsi="Calibri" w:cs="Calibri"/>
        </w:rPr>
        <w:t>6.4. Other conditions deemed necessary by the parties to the contract: In case of non-possession of the right to</w:t>
      </w:r>
      <w:r w:rsidR="00F95CAD">
        <w:rPr>
          <w:rFonts w:ascii="Calibri" w:hAnsi="Calibri" w:cs="Calibri"/>
        </w:rPr>
        <w:t xml:space="preserve"> </w:t>
      </w:r>
      <w:r w:rsidRPr="00DA6971">
        <w:rPr>
          <w:rFonts w:ascii="Calibri" w:hAnsi="Calibri" w:cs="Calibri"/>
        </w:rPr>
        <w:t>possess the land or failure to pay the land fee on time, measures shall be taken to revoke the right to possess the</w:t>
      </w:r>
      <w:r w:rsidR="00F95CAD">
        <w:rPr>
          <w:rFonts w:ascii="Calibri" w:hAnsi="Calibri" w:cs="Calibri"/>
        </w:rPr>
        <w:t xml:space="preserve"> </w:t>
      </w:r>
      <w:r w:rsidRPr="00DA6971">
        <w:rPr>
          <w:rFonts w:ascii="Calibri" w:hAnsi="Calibri" w:cs="Calibri"/>
        </w:rPr>
        <w:t>land and the issue of property rights on the land shall be resolved in court. Measures will also be taken to revoke</w:t>
      </w:r>
      <w:r w:rsidR="00F95CAD">
        <w:rPr>
          <w:rFonts w:ascii="Calibri" w:hAnsi="Calibri" w:cs="Calibri"/>
        </w:rPr>
        <w:t xml:space="preserve"> </w:t>
      </w:r>
      <w:r w:rsidRPr="00DA6971">
        <w:rPr>
          <w:rFonts w:ascii="Calibri" w:hAnsi="Calibri" w:cs="Calibri"/>
        </w:rPr>
        <w:t xml:space="preserve">land </w:t>
      </w:r>
      <w:proofErr w:type="gramStart"/>
      <w:r w:rsidRPr="00DA6971">
        <w:rPr>
          <w:rFonts w:ascii="Calibri" w:hAnsi="Calibri" w:cs="Calibri"/>
        </w:rPr>
        <w:t>possessors</w:t>
      </w:r>
      <w:proofErr w:type="gramEnd"/>
      <w:r w:rsidRPr="00DA6971">
        <w:rPr>
          <w:rFonts w:ascii="Calibri" w:hAnsi="Calibri" w:cs="Calibri"/>
        </w:rPr>
        <w:t xml:space="preserve"> rights in the event of changes in land size without proper permits.</w:t>
      </w:r>
    </w:p>
    <w:p w14:paraId="3B814B0B" w14:textId="70C6DC0B" w:rsidR="00DA6971" w:rsidRPr="00DA6971" w:rsidRDefault="00DA6971" w:rsidP="00001DFD">
      <w:pPr>
        <w:ind w:left="720"/>
        <w:jc w:val="both"/>
        <w:rPr>
          <w:rFonts w:ascii="Calibri" w:hAnsi="Calibri" w:cs="Calibri"/>
        </w:rPr>
      </w:pPr>
      <w:r w:rsidRPr="00DA6971">
        <w:rPr>
          <w:rFonts w:ascii="Calibri" w:hAnsi="Calibri" w:cs="Calibri"/>
        </w:rPr>
        <w:lastRenderedPageBreak/>
        <w:t>Note: "without a valid reason ..." means that there was no reason to depend on the landowner, such as</w:t>
      </w:r>
      <w:r w:rsidR="00F95CAD">
        <w:rPr>
          <w:rFonts w:ascii="Calibri" w:hAnsi="Calibri" w:cs="Calibri"/>
        </w:rPr>
        <w:t xml:space="preserve"> </w:t>
      </w:r>
      <w:r w:rsidRPr="00DA6971">
        <w:rPr>
          <w:rFonts w:ascii="Calibri" w:hAnsi="Calibri" w:cs="Calibri"/>
        </w:rPr>
        <w:t>damage, erosion, desertification, or illegal actions of others due to sudden force majeure or changes in the natural</w:t>
      </w:r>
      <w:r w:rsidR="00F95CAD">
        <w:rPr>
          <w:rFonts w:ascii="Calibri" w:hAnsi="Calibri" w:cs="Calibri"/>
        </w:rPr>
        <w:t xml:space="preserve"> </w:t>
      </w:r>
      <w:r w:rsidRPr="00DA6971">
        <w:rPr>
          <w:rFonts w:ascii="Calibri" w:hAnsi="Calibri" w:cs="Calibri"/>
        </w:rPr>
        <w:t>system.</w:t>
      </w:r>
    </w:p>
    <w:p w14:paraId="683F1548" w14:textId="5F92842C" w:rsidR="00DA6971" w:rsidRPr="00DA6971" w:rsidRDefault="00DA6971" w:rsidP="00001DFD">
      <w:pPr>
        <w:ind w:left="720"/>
        <w:jc w:val="both"/>
        <w:rPr>
          <w:rFonts w:ascii="Calibri" w:hAnsi="Calibri" w:cs="Calibri"/>
        </w:rPr>
      </w:pPr>
      <w:r w:rsidRPr="00DA6971">
        <w:rPr>
          <w:rFonts w:ascii="Calibri" w:hAnsi="Calibri" w:cs="Calibri"/>
        </w:rPr>
        <w:t>"... land has not been used for its intended purpose for 2 consecutive years" means that the land possessor</w:t>
      </w:r>
      <w:r w:rsidR="00F95CAD">
        <w:rPr>
          <w:rFonts w:ascii="Calibri" w:hAnsi="Calibri" w:cs="Calibri"/>
        </w:rPr>
        <w:t xml:space="preserve"> </w:t>
      </w:r>
      <w:r w:rsidRPr="00DA6971">
        <w:rPr>
          <w:rFonts w:ascii="Calibri" w:hAnsi="Calibri" w:cs="Calibri"/>
        </w:rPr>
        <w:t>has not engaged in certain production and services on the land in accordance with the terms, conditions and purpose</w:t>
      </w:r>
      <w:r w:rsidR="00F95CAD">
        <w:rPr>
          <w:rFonts w:ascii="Calibri" w:hAnsi="Calibri" w:cs="Calibri"/>
        </w:rPr>
        <w:t xml:space="preserve"> </w:t>
      </w:r>
      <w:r w:rsidRPr="00DA6971">
        <w:rPr>
          <w:rFonts w:ascii="Calibri" w:hAnsi="Calibri" w:cs="Calibri"/>
        </w:rPr>
        <w:t>specified in the agreement /building, structure, road and area within 2 calendar years not built, not cultivated, etc.</w:t>
      </w:r>
    </w:p>
    <w:p w14:paraId="57206284" w14:textId="77777777" w:rsidR="00DA6971" w:rsidRPr="00F95CAD" w:rsidRDefault="00DA6971" w:rsidP="00F95CAD">
      <w:pPr>
        <w:jc w:val="center"/>
        <w:rPr>
          <w:rFonts w:ascii="Calibri" w:hAnsi="Calibri" w:cs="Calibri"/>
          <w:b/>
          <w:bCs/>
        </w:rPr>
      </w:pPr>
      <w:r w:rsidRPr="00F95CAD">
        <w:rPr>
          <w:rFonts w:ascii="Calibri" w:hAnsi="Calibri" w:cs="Calibri"/>
          <w:b/>
          <w:bCs/>
        </w:rPr>
        <w:t>Seven. Miscellaneous</w:t>
      </w:r>
    </w:p>
    <w:p w14:paraId="318D1CCD" w14:textId="07602BBB" w:rsidR="00F95CAD" w:rsidRPr="00F95CAD" w:rsidRDefault="00F95CAD" w:rsidP="0052526A">
      <w:pPr>
        <w:jc w:val="both"/>
        <w:rPr>
          <w:rFonts w:ascii="Calibri" w:hAnsi="Calibri" w:cs="Calibri"/>
        </w:rPr>
      </w:pPr>
      <w:r w:rsidRPr="00F95CAD">
        <w:rPr>
          <w:rFonts w:ascii="Calibri" w:hAnsi="Calibri" w:cs="Calibri"/>
        </w:rPr>
        <w:t>7.1. The agreement shall enter into force on the day the land is handed over to the land possessor by an act and the</w:t>
      </w:r>
      <w:r>
        <w:rPr>
          <w:rFonts w:ascii="Calibri" w:hAnsi="Calibri" w:cs="Calibri"/>
        </w:rPr>
        <w:t xml:space="preserve"> </w:t>
      </w:r>
      <w:r w:rsidRPr="00F95CAD">
        <w:rPr>
          <w:rFonts w:ascii="Calibri" w:hAnsi="Calibri" w:cs="Calibri"/>
        </w:rPr>
        <w:t>authorized governor issues a land possession certificate.</w:t>
      </w:r>
    </w:p>
    <w:p w14:paraId="1C5A7CE4" w14:textId="55A1D2B8" w:rsidR="00F95CAD" w:rsidRPr="00F95CAD" w:rsidRDefault="00F95CAD" w:rsidP="0052526A">
      <w:pPr>
        <w:jc w:val="both"/>
        <w:rPr>
          <w:rFonts w:ascii="Calibri" w:hAnsi="Calibri" w:cs="Calibri"/>
        </w:rPr>
      </w:pPr>
      <w:r w:rsidRPr="00F95CAD">
        <w:rPr>
          <w:rFonts w:ascii="Calibri" w:hAnsi="Calibri" w:cs="Calibri"/>
        </w:rPr>
        <w:t>7.2. The parties shall evaluate the land possession agreement annually and the land possessor shall report on the</w:t>
      </w:r>
      <w:r>
        <w:rPr>
          <w:rFonts w:ascii="Calibri" w:hAnsi="Calibri" w:cs="Calibri"/>
        </w:rPr>
        <w:t xml:space="preserve"> </w:t>
      </w:r>
      <w:r w:rsidRPr="00F95CAD">
        <w:rPr>
          <w:rFonts w:ascii="Calibri" w:hAnsi="Calibri" w:cs="Calibri"/>
        </w:rPr>
        <w:t>implementation of the agreement by June 25 of each year and the land possessor shall evaluate it by July 1 of each</w:t>
      </w:r>
      <w:r>
        <w:rPr>
          <w:rFonts w:ascii="Calibri" w:hAnsi="Calibri" w:cs="Calibri"/>
        </w:rPr>
        <w:t xml:space="preserve"> </w:t>
      </w:r>
      <w:r w:rsidRPr="00F95CAD">
        <w:rPr>
          <w:rFonts w:ascii="Calibri" w:hAnsi="Calibri" w:cs="Calibri"/>
        </w:rPr>
        <w:t>year.</w:t>
      </w:r>
    </w:p>
    <w:p w14:paraId="1034D8E1" w14:textId="3A49B819" w:rsidR="00F95CAD" w:rsidRPr="00F95CAD" w:rsidRDefault="00F95CAD" w:rsidP="0052526A">
      <w:pPr>
        <w:jc w:val="both"/>
        <w:rPr>
          <w:rFonts w:ascii="Calibri" w:hAnsi="Calibri" w:cs="Calibri"/>
        </w:rPr>
      </w:pPr>
      <w:r w:rsidRPr="00F95CAD">
        <w:rPr>
          <w:rFonts w:ascii="Calibri" w:hAnsi="Calibri" w:cs="Calibri"/>
        </w:rPr>
        <w:t>7.3. In case of failure to evaluate the land possession agreement, failure to take measures to eliminate the violations</w:t>
      </w:r>
      <w:r>
        <w:rPr>
          <w:rFonts w:ascii="Calibri" w:hAnsi="Calibri" w:cs="Calibri"/>
        </w:rPr>
        <w:t xml:space="preserve"> </w:t>
      </w:r>
      <w:r w:rsidRPr="00F95CAD">
        <w:rPr>
          <w:rFonts w:ascii="Calibri" w:hAnsi="Calibri" w:cs="Calibri"/>
        </w:rPr>
        <w:t>revealed by the conclusion of the previous agreement, and recurrence, the proposal to revoke the land possession</w:t>
      </w:r>
      <w:r>
        <w:rPr>
          <w:rFonts w:ascii="Calibri" w:hAnsi="Calibri" w:cs="Calibri"/>
        </w:rPr>
        <w:t xml:space="preserve"> </w:t>
      </w:r>
      <w:r w:rsidRPr="00F95CAD">
        <w:rPr>
          <w:rFonts w:ascii="Calibri" w:hAnsi="Calibri" w:cs="Calibri"/>
        </w:rPr>
        <w:t>and right certificate shall be passed to the relevant official.</w:t>
      </w:r>
    </w:p>
    <w:p w14:paraId="090A9AC7" w14:textId="5A847764" w:rsidR="00F95CAD" w:rsidRPr="00F95CAD" w:rsidRDefault="00F95CAD" w:rsidP="0052526A">
      <w:pPr>
        <w:jc w:val="both"/>
        <w:rPr>
          <w:rFonts w:ascii="Calibri" w:hAnsi="Calibri" w:cs="Calibri"/>
        </w:rPr>
      </w:pPr>
      <w:r w:rsidRPr="00F95CAD">
        <w:rPr>
          <w:rFonts w:ascii="Calibri" w:hAnsi="Calibri" w:cs="Calibri"/>
        </w:rPr>
        <w:t xml:space="preserve">7.4. Other issues related to this agreement shall be resolved in accordance with the relevant legislation of </w:t>
      </w:r>
      <w:r>
        <w:rPr>
          <w:rFonts w:ascii="Calibri" w:hAnsi="Calibri" w:cs="Calibri"/>
        </w:rPr>
        <w:t>Gujarat</w:t>
      </w:r>
      <w:r w:rsidRPr="00F95CAD">
        <w:rPr>
          <w:rFonts w:ascii="Calibri" w:hAnsi="Calibri" w:cs="Calibri"/>
        </w:rPr>
        <w:t>.</w:t>
      </w:r>
    </w:p>
    <w:p w14:paraId="2153D205" w14:textId="5402D563" w:rsidR="00F95CAD" w:rsidRDefault="00F95CAD" w:rsidP="0052526A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7</w:t>
      </w:r>
      <w:r w:rsidRPr="00F95CAD">
        <w:rPr>
          <w:rFonts w:ascii="Calibri" w:hAnsi="Calibri" w:cs="Calibri"/>
        </w:rPr>
        <w:t>.5. In accordance with the technical conditions of land allocation and the conclusion of the relevant professional</w:t>
      </w:r>
      <w:r>
        <w:rPr>
          <w:rFonts w:ascii="Calibri" w:hAnsi="Calibri" w:cs="Calibri"/>
        </w:rPr>
        <w:t xml:space="preserve"> </w:t>
      </w:r>
      <w:r w:rsidRPr="00F95CAD">
        <w:rPr>
          <w:rFonts w:ascii="Calibri" w:hAnsi="Calibri" w:cs="Calibri"/>
        </w:rPr>
        <w:t>organizations, the engineering network located on the land shall be relocated with the permission of the relevant</w:t>
      </w:r>
      <w:r>
        <w:rPr>
          <w:rFonts w:ascii="Calibri" w:hAnsi="Calibri" w:cs="Calibri"/>
        </w:rPr>
        <w:t xml:space="preserve"> </w:t>
      </w:r>
      <w:r w:rsidRPr="00F95CAD">
        <w:rPr>
          <w:rFonts w:ascii="Calibri" w:hAnsi="Calibri" w:cs="Calibri"/>
        </w:rPr>
        <w:t>organization and the related expenses shall be borne by the organization, business entity and citizen.</w:t>
      </w:r>
    </w:p>
    <w:p w14:paraId="4DEFFD3F" w14:textId="77777777" w:rsidR="00F95CAD" w:rsidRDefault="00F95CAD" w:rsidP="0052526A">
      <w:pPr>
        <w:jc w:val="both"/>
        <w:rPr>
          <w:rFonts w:ascii="Calibri" w:hAnsi="Calibri" w:cs="Calibri"/>
        </w:rPr>
      </w:pPr>
    </w:p>
    <w:p w14:paraId="635499AA" w14:textId="1F11AD5D" w:rsidR="00F95CAD" w:rsidRPr="00F95CAD" w:rsidRDefault="00F95CAD" w:rsidP="00F95CAD">
      <w:pPr>
        <w:jc w:val="center"/>
        <w:rPr>
          <w:rFonts w:ascii="Calibri" w:hAnsi="Calibri" w:cs="Calibri"/>
          <w:b/>
          <w:bCs/>
        </w:rPr>
      </w:pPr>
      <w:r w:rsidRPr="00F95CAD">
        <w:rPr>
          <w:rFonts w:ascii="Calibri" w:hAnsi="Calibri" w:cs="Calibri"/>
          <w:b/>
          <w:bCs/>
        </w:rPr>
        <w:t>Official addresses and contact numbers of the contract parties:</w:t>
      </w:r>
      <w:r w:rsidRPr="00F95CAD">
        <w:rPr>
          <w:rFonts w:ascii="Calibri" w:hAnsi="Calibri" w:cs="Calibri"/>
          <w:b/>
          <w:bCs/>
        </w:rPr>
        <w:cr/>
      </w:r>
    </w:p>
    <w:p w14:paraId="42BD1C01" w14:textId="1DD022A3" w:rsidR="00F95CAD" w:rsidRPr="00F44D4A" w:rsidRDefault="00F44D4A" w:rsidP="00F95CAD">
      <w:pPr>
        <w:rPr>
          <w:rFonts w:ascii="Calibri" w:hAnsi="Calibri" w:cs="Calibri"/>
          <w:b/>
          <w:bCs/>
        </w:rPr>
      </w:pPr>
      <w:r w:rsidRPr="00F44D4A">
        <w:rPr>
          <w:rFonts w:ascii="Calibri" w:hAnsi="Calibri" w:cs="Calibr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CD8B40" wp14:editId="3365E028">
                <wp:simplePos x="0" y="0"/>
                <wp:positionH relativeFrom="column">
                  <wp:posOffset>3680460</wp:posOffset>
                </wp:positionH>
                <wp:positionV relativeFrom="paragraph">
                  <wp:posOffset>10795</wp:posOffset>
                </wp:positionV>
                <wp:extent cx="2331720" cy="1135380"/>
                <wp:effectExtent l="0" t="0" r="0" b="7620"/>
                <wp:wrapNone/>
                <wp:docPr id="137878168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1720" cy="1135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F25C7F" w14:textId="6D7F59A1" w:rsidR="00F44D4A" w:rsidRPr="00F44D4A" w:rsidRDefault="00F44D4A" w:rsidP="00B10796">
                            <w:pPr>
                              <w:ind w:firstLine="720"/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</w:pPr>
                            <w:r w:rsidRPr="00F44D4A">
                              <w:rPr>
                                <w:rFonts w:ascii="Calibri" w:hAnsi="Calibri" w:cs="Calibri"/>
                                <w:b/>
                                <w:bCs/>
                              </w:rPr>
                              <w:t>Land Possessor</w:t>
                            </w:r>
                          </w:p>
                          <w:p w14:paraId="5E947EF1" w14:textId="45C1FA2E" w:rsidR="00F44D4A" w:rsidRPr="00F44D4A" w:rsidRDefault="00F44D4A" w:rsidP="00B10796">
                            <w:pPr>
                              <w:ind w:firstLine="720"/>
                              <w:rPr>
                                <w:rFonts w:ascii="Calibri" w:hAnsi="Calibri" w:cs="Calibri"/>
                              </w:rPr>
                            </w:pPr>
                            <w:r w:rsidRPr="00F44D4A">
                              <w:rPr>
                                <w:rFonts w:ascii="Calibri" w:hAnsi="Calibri" w:cs="Calibri"/>
                              </w:rPr>
                              <w:t>ABC wind Power</w:t>
                            </w:r>
                          </w:p>
                          <w:p w14:paraId="632FE290" w14:textId="0D50EF87" w:rsidR="00F44D4A" w:rsidRPr="00F44D4A" w:rsidRDefault="00F44D4A" w:rsidP="00B10796">
                            <w:pPr>
                              <w:ind w:firstLine="720"/>
                              <w:rPr>
                                <w:rFonts w:ascii="Calibri" w:hAnsi="Calibri" w:cs="Calibri"/>
                              </w:rPr>
                            </w:pPr>
                            <w:r w:rsidRPr="00F44D4A">
                              <w:rPr>
                                <w:rFonts w:ascii="Calibri" w:hAnsi="Calibri" w:cs="Calibri"/>
                              </w:rPr>
                              <w:t xml:space="preserve">Mumbai, </w:t>
                            </w:r>
                            <w:proofErr w:type="gramStart"/>
                            <w:r w:rsidRPr="00F44D4A">
                              <w:rPr>
                                <w:rFonts w:ascii="Calibri" w:hAnsi="Calibri" w:cs="Calibri"/>
                              </w:rPr>
                              <w:t>Maharas</w:t>
                            </w:r>
                            <w:r w:rsidR="00DE7BB1">
                              <w:rPr>
                                <w:rFonts w:ascii="Calibri" w:hAnsi="Calibri" w:cs="Calibri"/>
                              </w:rPr>
                              <w:t>t</w:t>
                            </w:r>
                            <w:r w:rsidRPr="00F44D4A">
                              <w:rPr>
                                <w:rFonts w:ascii="Calibri" w:hAnsi="Calibri" w:cs="Calibri"/>
                              </w:rPr>
                              <w:t>ra,India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CD8B4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89.8pt;margin-top:.85pt;width:183.6pt;height:8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6LcLAIAAFUEAAAOAAAAZHJzL2Uyb0RvYy54bWysVN1v2jAQf5+0/8Hy+wjho2sRoWJUTJNQ&#10;W4lOfTaOQyI5Pu9sSNhfv7MTCuv2NO3FOfu+f7+7zO/bWrOjQleByXg6GHKmjIS8MvuMf39Zf7rl&#10;zHlhcqHBqIyflOP3i48f5o2dqRGUoHOFjIIYN2tsxkvv7SxJnCxVLdwArDKkLABr4emK+yRH0VD0&#10;Wiej4fAmaQBziyCVc/T60Cn5IsYvCiX9U1E45ZnOONXm44nx3IUzWczFbI/ClpXsyxD/UEUtKkNJ&#10;30I9CC/YAas/QtWVRHBQ+IGEOoGiqKSKPVA36fBdN9tSWBV7IXCcfYPJ/b+w8vG4tc/IfPsFWiIw&#10;ANJYN3P0GPppC6zDlyplpCcIT2+wqdYzSY+j8Tj9PCKVJF2ajqfj2whscnG36PxXBTULQsaReIlw&#10;iePGeUpJpmeTkM2BrvJ1pXW8hFlQK43sKIhF7WOR5PGblTasyfjNeDqMgQ0E9y6yNpTg0lSQfLtr&#10;+053kJ8IAIRuNpyV64qK3AjnnwXSMFBjNOD+iY5CAyWBXuKsBPz5t/dgTxyRlrOGhivj7sdBoOJM&#10;fzPE3l06mYRpjJfJNIKH15rdtcYc6hVQ5ymtkpVRJGf0+iwWCPUr7cEyZCWVMJJyZ9yfxZXvRp72&#10;SKrlMhrR/FnhN2ZrZQgdkA4UvLSvAm3PkyeKH+E8hmL2jq7ONngaWB48FFXkMgDcodrjTrMbKe73&#10;LCzH9T1aXf4Gi18AAAD//wMAUEsDBBQABgAIAAAAIQBLgZhB3wAAAAkBAAAPAAAAZHJzL2Rvd25y&#10;ZXYueG1sTI9LT4NAFIX3Jv6HyTVxY+ygFWiRoTHGR+LO0mrcTZkrEJk7hJkC/nuvK12efCfnkW9m&#10;24kRB986UnC1iEAgVc60VCvYlY+XKxA+aDK6c4QKvtHDpjg9yXVm3ESvOG5DLTiEfKYVNCH0mZS+&#10;atBqv3A9ErNPN1gdWA61NIOeONx28jqKEml1S9zQ6B7vG6y+tker4OOifn/x89N+WsbL/uF5LNM3&#10;Uyp1fjbf3YIIOIc/M/zO5+lQ8KaDO5LxolMQp+uErQxSEMzXNwlfObBeRTHIIpf/HxQ/AAAA//8D&#10;AFBLAQItABQABgAIAAAAIQC2gziS/gAAAOEBAAATAAAAAAAAAAAAAAAAAAAAAABbQ29udGVudF9U&#10;eXBlc10ueG1sUEsBAi0AFAAGAAgAAAAhADj9If/WAAAAlAEAAAsAAAAAAAAAAAAAAAAALwEAAF9y&#10;ZWxzLy5yZWxzUEsBAi0AFAAGAAgAAAAhADqDotwsAgAAVQQAAA4AAAAAAAAAAAAAAAAALgIAAGRy&#10;cy9lMm9Eb2MueG1sUEsBAi0AFAAGAAgAAAAhAEuBmEHfAAAACQEAAA8AAAAAAAAAAAAAAAAAhgQA&#10;AGRycy9kb3ducmV2LnhtbFBLBQYAAAAABAAEAPMAAACSBQAAAAA=&#10;" fillcolor="white [3201]" stroked="f" strokeweight=".5pt">
                <v:textbox>
                  <w:txbxContent>
                    <w:p w14:paraId="07F25C7F" w14:textId="6D7F59A1" w:rsidR="00F44D4A" w:rsidRPr="00F44D4A" w:rsidRDefault="00F44D4A" w:rsidP="00B10796">
                      <w:pPr>
                        <w:ind w:firstLine="720"/>
                        <w:rPr>
                          <w:rFonts w:ascii="Calibri" w:hAnsi="Calibri" w:cs="Calibri"/>
                          <w:b/>
                          <w:bCs/>
                        </w:rPr>
                      </w:pPr>
                      <w:r w:rsidRPr="00F44D4A">
                        <w:rPr>
                          <w:rFonts w:ascii="Calibri" w:hAnsi="Calibri" w:cs="Calibri"/>
                          <w:b/>
                          <w:bCs/>
                        </w:rPr>
                        <w:t>Land Possessor</w:t>
                      </w:r>
                    </w:p>
                    <w:p w14:paraId="5E947EF1" w14:textId="45C1FA2E" w:rsidR="00F44D4A" w:rsidRPr="00F44D4A" w:rsidRDefault="00F44D4A" w:rsidP="00B10796">
                      <w:pPr>
                        <w:ind w:firstLine="720"/>
                        <w:rPr>
                          <w:rFonts w:ascii="Calibri" w:hAnsi="Calibri" w:cs="Calibri"/>
                        </w:rPr>
                      </w:pPr>
                      <w:r w:rsidRPr="00F44D4A">
                        <w:rPr>
                          <w:rFonts w:ascii="Calibri" w:hAnsi="Calibri" w:cs="Calibri"/>
                        </w:rPr>
                        <w:t>ABC wind Power</w:t>
                      </w:r>
                    </w:p>
                    <w:p w14:paraId="632FE290" w14:textId="0D50EF87" w:rsidR="00F44D4A" w:rsidRPr="00F44D4A" w:rsidRDefault="00F44D4A" w:rsidP="00B10796">
                      <w:pPr>
                        <w:ind w:firstLine="720"/>
                        <w:rPr>
                          <w:rFonts w:ascii="Calibri" w:hAnsi="Calibri" w:cs="Calibri"/>
                        </w:rPr>
                      </w:pPr>
                      <w:r w:rsidRPr="00F44D4A">
                        <w:rPr>
                          <w:rFonts w:ascii="Calibri" w:hAnsi="Calibri" w:cs="Calibri"/>
                        </w:rPr>
                        <w:t xml:space="preserve">Mumbai, </w:t>
                      </w:r>
                      <w:proofErr w:type="gramStart"/>
                      <w:r w:rsidRPr="00F44D4A">
                        <w:rPr>
                          <w:rFonts w:ascii="Calibri" w:hAnsi="Calibri" w:cs="Calibri"/>
                        </w:rPr>
                        <w:t>Maharas</w:t>
                      </w:r>
                      <w:r w:rsidR="00DE7BB1">
                        <w:rPr>
                          <w:rFonts w:ascii="Calibri" w:hAnsi="Calibri" w:cs="Calibri"/>
                        </w:rPr>
                        <w:t>t</w:t>
                      </w:r>
                      <w:r w:rsidRPr="00F44D4A">
                        <w:rPr>
                          <w:rFonts w:ascii="Calibri" w:hAnsi="Calibri" w:cs="Calibri"/>
                        </w:rPr>
                        <w:t>ra,India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proofErr w:type="gramStart"/>
      <w:r w:rsidR="007E3F12" w:rsidRPr="00F44D4A">
        <w:rPr>
          <w:rFonts w:ascii="Calibri" w:hAnsi="Calibri" w:cs="Calibri"/>
          <w:b/>
          <w:bCs/>
        </w:rPr>
        <w:t>Land owner</w:t>
      </w:r>
      <w:proofErr w:type="gramEnd"/>
    </w:p>
    <w:p w14:paraId="42E6903B" w14:textId="7AD87A06" w:rsidR="00F95CAD" w:rsidRDefault="007E3F12" w:rsidP="00F95CAD">
      <w:pPr>
        <w:rPr>
          <w:rFonts w:ascii="Calibri" w:hAnsi="Calibri" w:cs="Calibri"/>
        </w:rPr>
      </w:pPr>
      <w:r>
        <w:rPr>
          <w:rFonts w:ascii="Calibri" w:hAnsi="Calibri" w:cs="Calibri"/>
        </w:rPr>
        <w:t>Jairaj Singh</w:t>
      </w:r>
    </w:p>
    <w:p w14:paraId="3C35E2E6" w14:textId="77777777" w:rsidR="007E3F12" w:rsidRDefault="007E3F12" w:rsidP="00F95CAD">
      <w:pPr>
        <w:rPr>
          <w:rFonts w:ascii="Calibri" w:hAnsi="Calibri" w:cs="Calibri"/>
        </w:rPr>
      </w:pPr>
      <w:r>
        <w:rPr>
          <w:rFonts w:ascii="Calibri" w:hAnsi="Calibri" w:cs="Calibri"/>
        </w:rPr>
        <w:t>Village-Poladia,</w:t>
      </w:r>
    </w:p>
    <w:p w14:paraId="49870E3F" w14:textId="6C345838" w:rsidR="007E3F12" w:rsidRDefault="007E3F12" w:rsidP="00F95CAD">
      <w:pPr>
        <w:rPr>
          <w:rFonts w:ascii="Calibri" w:hAnsi="Calibri" w:cs="Calibri"/>
        </w:rPr>
      </w:pPr>
      <w:r>
        <w:rPr>
          <w:rFonts w:ascii="Calibri" w:hAnsi="Calibri" w:cs="Calibri"/>
        </w:rPr>
        <w:t>Gujarat, India</w:t>
      </w:r>
    </w:p>
    <w:sectPr w:rsidR="007E3F12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50A0AA" w14:textId="77777777" w:rsidR="00A01952" w:rsidRDefault="00A01952" w:rsidP="00F4426B">
      <w:pPr>
        <w:spacing w:after="0" w:line="240" w:lineRule="auto"/>
      </w:pPr>
      <w:r>
        <w:separator/>
      </w:r>
    </w:p>
  </w:endnote>
  <w:endnote w:type="continuationSeparator" w:id="0">
    <w:p w14:paraId="0E202E25" w14:textId="77777777" w:rsidR="00A01952" w:rsidRDefault="00A01952" w:rsidP="00F44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5EA4F1" w14:textId="77777777" w:rsidR="00A01952" w:rsidRDefault="00A01952" w:rsidP="00F4426B">
      <w:pPr>
        <w:spacing w:after="0" w:line="240" w:lineRule="auto"/>
      </w:pPr>
      <w:r>
        <w:separator/>
      </w:r>
    </w:p>
  </w:footnote>
  <w:footnote w:type="continuationSeparator" w:id="0">
    <w:p w14:paraId="64F583E4" w14:textId="77777777" w:rsidR="00A01952" w:rsidRDefault="00A01952" w:rsidP="00F442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58EAA5" w14:textId="0B466A93" w:rsidR="00F4426B" w:rsidRPr="00F4426B" w:rsidRDefault="00F4426B" w:rsidP="00F4426B">
    <w:pPr>
      <w:pStyle w:val="Header"/>
      <w:jc w:val="center"/>
      <w:rPr>
        <w:rFonts w:ascii="Calibri" w:hAnsi="Calibri" w:cs="Calibri"/>
        <w:b/>
        <w:bCs/>
        <w:sz w:val="36"/>
        <w:szCs w:val="36"/>
      </w:rPr>
    </w:pPr>
    <w:r w:rsidRPr="00F4426B">
      <w:rPr>
        <w:rFonts w:ascii="Calibri" w:hAnsi="Calibri" w:cs="Calibri"/>
        <w:b/>
        <w:bCs/>
        <w:sz w:val="36"/>
        <w:szCs w:val="36"/>
      </w:rPr>
      <w:t>Land Leasing Agreement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79C"/>
    <w:rsid w:val="00001DFD"/>
    <w:rsid w:val="00055FA5"/>
    <w:rsid w:val="000C7258"/>
    <w:rsid w:val="00113CF0"/>
    <w:rsid w:val="00116B88"/>
    <w:rsid w:val="0018079C"/>
    <w:rsid w:val="00186A81"/>
    <w:rsid w:val="001B1B5D"/>
    <w:rsid w:val="001B4F25"/>
    <w:rsid w:val="001C0645"/>
    <w:rsid w:val="0026517F"/>
    <w:rsid w:val="002F6043"/>
    <w:rsid w:val="003075E3"/>
    <w:rsid w:val="00314F22"/>
    <w:rsid w:val="003253D5"/>
    <w:rsid w:val="003E0C10"/>
    <w:rsid w:val="004707DA"/>
    <w:rsid w:val="0052526A"/>
    <w:rsid w:val="00547199"/>
    <w:rsid w:val="00560CF1"/>
    <w:rsid w:val="00565352"/>
    <w:rsid w:val="00597BBB"/>
    <w:rsid w:val="005F75EC"/>
    <w:rsid w:val="00617A9D"/>
    <w:rsid w:val="00683F9B"/>
    <w:rsid w:val="00731196"/>
    <w:rsid w:val="00797C4E"/>
    <w:rsid w:val="007A23C6"/>
    <w:rsid w:val="007A402E"/>
    <w:rsid w:val="007E3F12"/>
    <w:rsid w:val="00832127"/>
    <w:rsid w:val="00851181"/>
    <w:rsid w:val="008C6A03"/>
    <w:rsid w:val="008D12EF"/>
    <w:rsid w:val="008E1923"/>
    <w:rsid w:val="009205A4"/>
    <w:rsid w:val="00930F3E"/>
    <w:rsid w:val="00973A1B"/>
    <w:rsid w:val="00983FB7"/>
    <w:rsid w:val="00991CB7"/>
    <w:rsid w:val="009A0AAE"/>
    <w:rsid w:val="009F3FF3"/>
    <w:rsid w:val="00A01952"/>
    <w:rsid w:val="00AA196F"/>
    <w:rsid w:val="00B10796"/>
    <w:rsid w:val="00BA019B"/>
    <w:rsid w:val="00BC6D64"/>
    <w:rsid w:val="00C3702D"/>
    <w:rsid w:val="00CA22EC"/>
    <w:rsid w:val="00CB5833"/>
    <w:rsid w:val="00D00FC3"/>
    <w:rsid w:val="00D106F1"/>
    <w:rsid w:val="00D53497"/>
    <w:rsid w:val="00D55A8E"/>
    <w:rsid w:val="00DA6971"/>
    <w:rsid w:val="00DB132E"/>
    <w:rsid w:val="00DE7BB1"/>
    <w:rsid w:val="00E21690"/>
    <w:rsid w:val="00E95768"/>
    <w:rsid w:val="00EA73BA"/>
    <w:rsid w:val="00EC108B"/>
    <w:rsid w:val="00F11A52"/>
    <w:rsid w:val="00F325EC"/>
    <w:rsid w:val="00F400E6"/>
    <w:rsid w:val="00F4426B"/>
    <w:rsid w:val="00F44D4A"/>
    <w:rsid w:val="00F90AEF"/>
    <w:rsid w:val="00F9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D8425"/>
  <w15:chartTrackingRefBased/>
  <w15:docId w15:val="{23AF3ED7-0C91-4AF0-84C0-452025081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7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7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7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7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7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7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7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7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7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7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07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7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7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7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7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7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7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7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07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7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7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07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07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7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07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7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7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7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79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42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26B"/>
  </w:style>
  <w:style w:type="paragraph" w:styleId="Footer">
    <w:name w:val="footer"/>
    <w:basedOn w:val="Normal"/>
    <w:link w:val="FooterChar"/>
    <w:uiPriority w:val="99"/>
    <w:unhideWhenUsed/>
    <w:rsid w:val="00F442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2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1498</Words>
  <Characters>8545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Patil</dc:creator>
  <cp:keywords/>
  <dc:description/>
  <cp:lastModifiedBy>Rahul Patil</cp:lastModifiedBy>
  <cp:revision>95</cp:revision>
  <dcterms:created xsi:type="dcterms:W3CDTF">2025-01-26T13:44:00Z</dcterms:created>
  <dcterms:modified xsi:type="dcterms:W3CDTF">2025-01-26T14:33:00Z</dcterms:modified>
</cp:coreProperties>
</file>