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D7C3F" w14:textId="6F8EB1A2" w:rsidR="00326B71" w:rsidRPr="00326B71" w:rsidRDefault="00326B71" w:rsidP="00326B71">
      <w:r w:rsidRPr="00326B71">
        <w:rPr>
          <w:noProof/>
        </w:rPr>
        <w:drawing>
          <wp:inline distT="0" distB="0" distL="0" distR="0" wp14:anchorId="5A39F37E" wp14:editId="30BD2368">
            <wp:extent cx="1337734" cy="752475"/>
            <wp:effectExtent l="0" t="0" r="0" b="0"/>
            <wp:docPr id="5" name="Picture 4" descr="A black background with white text&#10;&#10;Description automatically generated">
              <a:extLst xmlns:a="http://schemas.openxmlformats.org/drawingml/2006/main">
                <a:ext uri="{FF2B5EF4-FFF2-40B4-BE49-F238E27FC236}">
                  <a16:creationId xmlns:a16="http://schemas.microsoft.com/office/drawing/2014/main" id="{DEBBDE80-052B-9938-EE8E-D8C81054A6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ack background with white text&#10;&#10;Description automatically generated">
                      <a:extLst>
                        <a:ext uri="{FF2B5EF4-FFF2-40B4-BE49-F238E27FC236}">
                          <a16:creationId xmlns:a16="http://schemas.microsoft.com/office/drawing/2014/main" id="{DEBBDE80-052B-9938-EE8E-D8C81054A638}"/>
                        </a:ext>
                      </a:extLst>
                    </pic:cNvPr>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1348669" cy="758626"/>
                    </a:xfrm>
                    <a:prstGeom prst="rect">
                      <a:avLst/>
                    </a:prstGeom>
                  </pic:spPr>
                </pic:pic>
              </a:graphicData>
            </a:graphic>
          </wp:inline>
        </w:drawing>
      </w:r>
      <w:r>
        <w:t xml:space="preserve">                                                                     </w:t>
      </w:r>
      <w:r w:rsidR="002F718F">
        <w:t xml:space="preserve">     </w:t>
      </w:r>
      <w:r w:rsidRPr="00326B71">
        <w:rPr>
          <w:noProof/>
        </w:rPr>
        <w:drawing>
          <wp:inline distT="0" distB="0" distL="0" distR="0" wp14:anchorId="367C6F6F" wp14:editId="2117FFCD">
            <wp:extent cx="1758457" cy="741849"/>
            <wp:effectExtent l="0" t="0" r="0" b="1270"/>
            <wp:docPr id="4" name="Picture 3" descr="A logo with blue and black text&#10;&#10;Description automatically generated">
              <a:extLst xmlns:a="http://schemas.openxmlformats.org/drawingml/2006/main">
                <a:ext uri="{FF2B5EF4-FFF2-40B4-BE49-F238E27FC236}">
                  <a16:creationId xmlns:a16="http://schemas.microsoft.com/office/drawing/2014/main" id="{4E4843BC-9D2B-3B2B-575C-F16F65BFFF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logo with blue and black text&#10;&#10;Description automatically generated">
                      <a:extLst>
                        <a:ext uri="{FF2B5EF4-FFF2-40B4-BE49-F238E27FC236}">
                          <a16:creationId xmlns:a16="http://schemas.microsoft.com/office/drawing/2014/main" id="{4E4843BC-9D2B-3B2B-575C-F16F65BFFF4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1936" cy="751754"/>
                    </a:xfrm>
                    <a:prstGeom prst="rect">
                      <a:avLst/>
                    </a:prstGeom>
                  </pic:spPr>
                </pic:pic>
              </a:graphicData>
            </a:graphic>
          </wp:inline>
        </w:drawing>
      </w:r>
    </w:p>
    <w:p w14:paraId="4595A1FD" w14:textId="1FF3711E" w:rsidR="00326B71" w:rsidRPr="00E0321F" w:rsidRDefault="00326B71" w:rsidP="00326B71">
      <w:pPr>
        <w:spacing w:after="0"/>
        <w:rPr>
          <w:rFonts w:cs="Calibri"/>
          <w:b/>
          <w:bCs/>
          <w:sz w:val="28"/>
          <w:szCs w:val="28"/>
        </w:rPr>
      </w:pPr>
      <w:r w:rsidRPr="00E0321F">
        <w:rPr>
          <w:rFonts w:cs="Calibri"/>
          <w:b/>
          <w:bCs/>
          <w:sz w:val="28"/>
          <w:szCs w:val="28"/>
        </w:rPr>
        <w:t>Hochschule Flensburg</w:t>
      </w:r>
      <w:r w:rsidR="00A573D1" w:rsidRPr="00E0321F">
        <w:rPr>
          <w:rFonts w:cs="Calibri"/>
          <w:b/>
          <w:bCs/>
          <w:sz w:val="28"/>
          <w:szCs w:val="28"/>
        </w:rPr>
        <w:tab/>
      </w:r>
      <w:r w:rsidR="00A573D1" w:rsidRPr="00E0321F">
        <w:rPr>
          <w:rFonts w:cs="Calibri"/>
          <w:b/>
          <w:bCs/>
          <w:sz w:val="28"/>
          <w:szCs w:val="28"/>
        </w:rPr>
        <w:tab/>
      </w:r>
      <w:r w:rsidR="00A573D1" w:rsidRPr="00E0321F">
        <w:rPr>
          <w:rFonts w:cs="Calibri"/>
          <w:b/>
          <w:bCs/>
          <w:sz w:val="28"/>
          <w:szCs w:val="28"/>
        </w:rPr>
        <w:tab/>
      </w:r>
      <w:r w:rsidR="00A573D1" w:rsidRPr="00E0321F">
        <w:rPr>
          <w:rFonts w:cs="Calibri"/>
          <w:b/>
          <w:bCs/>
          <w:sz w:val="28"/>
          <w:szCs w:val="28"/>
        </w:rPr>
        <w:tab/>
        <w:t>Wind Energy Technology</w:t>
      </w:r>
      <w:r w:rsidR="00E0321F" w:rsidRPr="00E0321F">
        <w:rPr>
          <w:rFonts w:cs="Calibri"/>
          <w:b/>
          <w:bCs/>
          <w:sz w:val="28"/>
          <w:szCs w:val="28"/>
        </w:rPr>
        <w:t xml:space="preserve"> Institude</w:t>
      </w:r>
    </w:p>
    <w:p w14:paraId="3BC1A8CA" w14:textId="71A4ACAA" w:rsidR="00326B71" w:rsidRPr="00E0321F" w:rsidRDefault="00326B71" w:rsidP="00326B71">
      <w:pPr>
        <w:spacing w:after="0"/>
        <w:rPr>
          <w:rFonts w:cs="Calibri"/>
          <w:sz w:val="20"/>
          <w:szCs w:val="20"/>
        </w:rPr>
      </w:pPr>
      <w:r w:rsidRPr="00E0321F">
        <w:rPr>
          <w:rFonts w:cs="Calibri"/>
          <w:sz w:val="20"/>
          <w:szCs w:val="20"/>
        </w:rPr>
        <w:t>University of Applied Science</w:t>
      </w:r>
      <w:r w:rsidR="00E0321F" w:rsidRPr="00E0321F">
        <w:rPr>
          <w:rFonts w:cs="Calibri"/>
          <w:sz w:val="20"/>
          <w:szCs w:val="20"/>
        </w:rPr>
        <w:tab/>
      </w:r>
      <w:r w:rsidR="00E0321F" w:rsidRPr="00E0321F">
        <w:rPr>
          <w:rFonts w:cs="Calibri"/>
          <w:sz w:val="20"/>
          <w:szCs w:val="20"/>
        </w:rPr>
        <w:tab/>
      </w:r>
      <w:r w:rsidR="00E0321F" w:rsidRPr="00E0321F">
        <w:rPr>
          <w:rFonts w:cs="Calibri"/>
          <w:sz w:val="20"/>
          <w:szCs w:val="20"/>
        </w:rPr>
        <w:tab/>
      </w:r>
      <w:r w:rsidR="00E0321F" w:rsidRPr="00E0321F">
        <w:rPr>
          <w:rFonts w:cs="Calibri"/>
          <w:sz w:val="20"/>
          <w:szCs w:val="20"/>
        </w:rPr>
        <w:tab/>
      </w:r>
      <w:r w:rsidR="002F718F">
        <w:rPr>
          <w:rFonts w:cs="Calibri"/>
          <w:sz w:val="20"/>
          <w:szCs w:val="20"/>
        </w:rPr>
        <w:t xml:space="preserve"> </w:t>
      </w:r>
      <w:r w:rsidR="002F718F">
        <w:rPr>
          <w:rFonts w:cs="Calibri"/>
          <w:sz w:val="20"/>
          <w:szCs w:val="20"/>
        </w:rPr>
        <w:tab/>
        <w:t xml:space="preserve">       </w:t>
      </w:r>
      <w:r w:rsidR="00E0321F" w:rsidRPr="00E0321F">
        <w:rPr>
          <w:rFonts w:cs="Calibri"/>
          <w:sz w:val="20"/>
          <w:szCs w:val="20"/>
        </w:rPr>
        <w:t>Research on wind Energy</w:t>
      </w:r>
    </w:p>
    <w:p w14:paraId="18743C68" w14:textId="77777777" w:rsidR="00326B71" w:rsidRPr="00E0321F" w:rsidRDefault="00326B71" w:rsidP="00E0321F">
      <w:pPr>
        <w:spacing w:line="360" w:lineRule="auto"/>
        <w:rPr>
          <w:rFonts w:cs="Calibri"/>
        </w:rPr>
      </w:pPr>
    </w:p>
    <w:p w14:paraId="603FB8B9" w14:textId="77777777" w:rsidR="00E0321F" w:rsidRPr="00E0321F" w:rsidRDefault="00E0321F" w:rsidP="00E0321F">
      <w:pPr>
        <w:spacing w:line="360" w:lineRule="auto"/>
        <w:rPr>
          <w:rFonts w:cs="Calibri"/>
        </w:rPr>
      </w:pPr>
    </w:p>
    <w:p w14:paraId="41FE5397" w14:textId="7FCD67D6" w:rsidR="00326B71" w:rsidRPr="00E0321F" w:rsidRDefault="00326B71" w:rsidP="00326B71">
      <w:pPr>
        <w:jc w:val="center"/>
        <w:rPr>
          <w:rFonts w:cs="Calibri"/>
          <w:b/>
          <w:bCs/>
          <w:sz w:val="52"/>
          <w:szCs w:val="52"/>
        </w:rPr>
      </w:pPr>
      <w:r w:rsidRPr="00E0321F">
        <w:rPr>
          <w:rFonts w:cs="Calibri"/>
          <w:b/>
          <w:bCs/>
          <w:sz w:val="52"/>
          <w:szCs w:val="52"/>
        </w:rPr>
        <w:t xml:space="preserve"> </w:t>
      </w:r>
      <w:r w:rsidR="00A573D1" w:rsidRPr="00E0321F">
        <w:rPr>
          <w:rFonts w:cs="Calibri"/>
          <w:b/>
          <w:bCs/>
          <w:sz w:val="52"/>
          <w:szCs w:val="52"/>
        </w:rPr>
        <w:t>W</w:t>
      </w:r>
      <w:r w:rsidRPr="00E0321F">
        <w:rPr>
          <w:rFonts w:cs="Calibri"/>
          <w:b/>
          <w:bCs/>
          <w:sz w:val="52"/>
          <w:szCs w:val="52"/>
        </w:rPr>
        <w:t xml:space="preserve">ind </w:t>
      </w:r>
      <w:r w:rsidR="00A573D1" w:rsidRPr="00E0321F">
        <w:rPr>
          <w:rFonts w:cs="Calibri"/>
          <w:b/>
          <w:bCs/>
          <w:sz w:val="52"/>
          <w:szCs w:val="52"/>
        </w:rPr>
        <w:t>F</w:t>
      </w:r>
      <w:r w:rsidRPr="00E0321F">
        <w:rPr>
          <w:rFonts w:cs="Calibri"/>
          <w:b/>
          <w:bCs/>
          <w:sz w:val="52"/>
          <w:szCs w:val="52"/>
        </w:rPr>
        <w:t xml:space="preserve">arm </w:t>
      </w:r>
      <w:r w:rsidR="00A573D1" w:rsidRPr="00E0321F">
        <w:rPr>
          <w:rFonts w:cs="Calibri"/>
          <w:b/>
          <w:bCs/>
          <w:sz w:val="52"/>
          <w:szCs w:val="52"/>
        </w:rPr>
        <w:t>Project</w:t>
      </w:r>
      <w:r w:rsidRPr="00E0321F">
        <w:rPr>
          <w:rFonts w:cs="Calibri"/>
          <w:b/>
          <w:bCs/>
          <w:sz w:val="52"/>
          <w:szCs w:val="52"/>
        </w:rPr>
        <w:t xml:space="preserve"> in Gujarat, India</w:t>
      </w:r>
    </w:p>
    <w:p w14:paraId="54D9A032" w14:textId="77777777" w:rsidR="00326B71" w:rsidRPr="00E0321F" w:rsidRDefault="00326B71" w:rsidP="00E0321F">
      <w:pPr>
        <w:spacing w:line="360" w:lineRule="auto"/>
        <w:rPr>
          <w:rFonts w:cs="Calibri"/>
        </w:rPr>
      </w:pPr>
    </w:p>
    <w:p w14:paraId="6826675C" w14:textId="77777777" w:rsidR="00E0321F" w:rsidRPr="00E0321F" w:rsidRDefault="00E0321F" w:rsidP="00E0321F">
      <w:pPr>
        <w:spacing w:line="360" w:lineRule="auto"/>
        <w:rPr>
          <w:rFonts w:cs="Calibri"/>
        </w:rPr>
      </w:pPr>
    </w:p>
    <w:p w14:paraId="3BE37DEC" w14:textId="22A6DE2C" w:rsidR="00326B71" w:rsidRPr="00E0321F" w:rsidRDefault="00326B71" w:rsidP="00166493">
      <w:pPr>
        <w:spacing w:after="0"/>
        <w:jc w:val="center"/>
        <w:rPr>
          <w:rFonts w:cs="Calibri"/>
          <w:b/>
          <w:bCs/>
          <w:sz w:val="32"/>
          <w:szCs w:val="32"/>
        </w:rPr>
      </w:pPr>
      <w:r w:rsidRPr="00E0321F">
        <w:rPr>
          <w:rFonts w:cs="Calibri"/>
          <w:b/>
          <w:bCs/>
          <w:sz w:val="32"/>
          <w:szCs w:val="32"/>
        </w:rPr>
        <w:t>Wind Farm Project Development</w:t>
      </w:r>
      <w:r w:rsidR="00A573D1" w:rsidRPr="00E0321F">
        <w:rPr>
          <w:rFonts w:cs="Calibri"/>
          <w:b/>
          <w:bCs/>
          <w:sz w:val="32"/>
          <w:szCs w:val="32"/>
        </w:rPr>
        <w:t xml:space="preserve">, </w:t>
      </w:r>
      <w:proofErr w:type="spellStart"/>
      <w:r w:rsidR="00A573D1" w:rsidRPr="00E0321F">
        <w:rPr>
          <w:rFonts w:cs="Calibri"/>
          <w:b/>
          <w:bCs/>
          <w:sz w:val="32"/>
          <w:szCs w:val="32"/>
        </w:rPr>
        <w:t>WiSe</w:t>
      </w:r>
      <w:proofErr w:type="spellEnd"/>
      <w:r w:rsidR="00A573D1" w:rsidRPr="00E0321F">
        <w:rPr>
          <w:rFonts w:cs="Calibri"/>
          <w:b/>
          <w:bCs/>
          <w:sz w:val="32"/>
          <w:szCs w:val="32"/>
        </w:rPr>
        <w:t xml:space="preserve"> 2024/25</w:t>
      </w:r>
    </w:p>
    <w:p w14:paraId="60803005" w14:textId="330EACF8" w:rsidR="00326B71" w:rsidRPr="00E0321F" w:rsidRDefault="00326B71" w:rsidP="00166493">
      <w:pPr>
        <w:spacing w:after="0"/>
        <w:jc w:val="center"/>
        <w:rPr>
          <w:rFonts w:cs="Calibri"/>
          <w:szCs w:val="24"/>
        </w:rPr>
      </w:pPr>
      <w:r w:rsidRPr="00E0321F">
        <w:rPr>
          <w:rFonts w:cs="Calibri"/>
          <w:szCs w:val="24"/>
        </w:rPr>
        <w:t xml:space="preserve">Master’s degree in </w:t>
      </w:r>
      <w:r w:rsidR="00166493" w:rsidRPr="00E0321F">
        <w:rPr>
          <w:rFonts w:cs="Calibri"/>
          <w:szCs w:val="24"/>
        </w:rPr>
        <w:t>Wind Engineering, Flensburg, Germany</w:t>
      </w:r>
    </w:p>
    <w:p w14:paraId="30BF1BA4" w14:textId="77777777" w:rsidR="00326B71" w:rsidRPr="00E0321F" w:rsidRDefault="00326B71" w:rsidP="00E0321F">
      <w:pPr>
        <w:spacing w:line="360" w:lineRule="auto"/>
        <w:rPr>
          <w:rFonts w:cs="Calibri"/>
        </w:rPr>
      </w:pPr>
    </w:p>
    <w:p w14:paraId="6380B6FB" w14:textId="77777777" w:rsidR="00E0321F" w:rsidRPr="00E0321F" w:rsidRDefault="00E0321F" w:rsidP="00E0321F">
      <w:pPr>
        <w:spacing w:line="360" w:lineRule="auto"/>
        <w:rPr>
          <w:rFonts w:cs="Calibri"/>
        </w:rPr>
      </w:pPr>
    </w:p>
    <w:p w14:paraId="044F6F8B" w14:textId="77777777" w:rsidR="00326B71" w:rsidRPr="00E0321F" w:rsidRDefault="00326B71" w:rsidP="00166493">
      <w:pPr>
        <w:spacing w:after="0"/>
        <w:jc w:val="center"/>
        <w:rPr>
          <w:rFonts w:cs="Calibri"/>
          <w:b/>
          <w:bCs/>
          <w:sz w:val="28"/>
          <w:szCs w:val="28"/>
        </w:rPr>
      </w:pPr>
      <w:r w:rsidRPr="00E0321F">
        <w:rPr>
          <w:rFonts w:cs="Calibri"/>
          <w:b/>
          <w:bCs/>
          <w:sz w:val="28"/>
          <w:szCs w:val="28"/>
        </w:rPr>
        <w:t>Submitted by</w:t>
      </w:r>
    </w:p>
    <w:p w14:paraId="7676DC8B" w14:textId="74848DFF" w:rsidR="00326B71" w:rsidRPr="00E0321F" w:rsidRDefault="00326B71" w:rsidP="00166493">
      <w:pPr>
        <w:pStyle w:val="NoSpacing"/>
        <w:jc w:val="center"/>
        <w:rPr>
          <w:rFonts w:ascii="Calibri" w:hAnsi="Calibri" w:cs="Calibri"/>
          <w:sz w:val="24"/>
          <w:szCs w:val="24"/>
        </w:rPr>
      </w:pPr>
      <w:r w:rsidRPr="00E0321F">
        <w:rPr>
          <w:rFonts w:ascii="Calibri" w:hAnsi="Calibri" w:cs="Calibri"/>
          <w:sz w:val="24"/>
          <w:szCs w:val="24"/>
        </w:rPr>
        <w:t>Karan Soni</w:t>
      </w:r>
      <w:r w:rsidR="00166493" w:rsidRPr="00E0321F">
        <w:rPr>
          <w:rFonts w:ascii="Calibri" w:hAnsi="Calibri" w:cs="Calibri"/>
          <w:sz w:val="24"/>
          <w:szCs w:val="24"/>
        </w:rPr>
        <w:t xml:space="preserve"> </w:t>
      </w:r>
      <w:r w:rsidR="00166493" w:rsidRPr="00E0321F">
        <w:rPr>
          <w:rFonts w:ascii="Calibri" w:hAnsi="Calibri" w:cs="Calibri"/>
          <w:sz w:val="24"/>
          <w:szCs w:val="24"/>
        </w:rPr>
        <w:tab/>
      </w:r>
      <w:r w:rsidR="00166493" w:rsidRPr="00E0321F">
        <w:rPr>
          <w:rFonts w:ascii="Calibri" w:hAnsi="Calibri" w:cs="Calibri"/>
          <w:sz w:val="24"/>
          <w:szCs w:val="24"/>
        </w:rPr>
        <w:tab/>
        <w:t>(760153)</w:t>
      </w:r>
    </w:p>
    <w:p w14:paraId="7DFE7684" w14:textId="1C486700" w:rsidR="00166493" w:rsidRPr="00E0321F" w:rsidRDefault="00166493" w:rsidP="00166493">
      <w:pPr>
        <w:pStyle w:val="NoSpacing"/>
        <w:jc w:val="center"/>
        <w:rPr>
          <w:rFonts w:ascii="Calibri" w:hAnsi="Calibri" w:cs="Calibri"/>
          <w:sz w:val="24"/>
          <w:szCs w:val="24"/>
          <w:lang w:val="de-DE"/>
        </w:rPr>
      </w:pPr>
      <w:r w:rsidRPr="00E0321F">
        <w:rPr>
          <w:rFonts w:ascii="Calibri" w:hAnsi="Calibri" w:cs="Calibri"/>
          <w:sz w:val="24"/>
          <w:szCs w:val="24"/>
          <w:lang w:val="de-DE"/>
        </w:rPr>
        <w:t xml:space="preserve">Mozafary Mostafa </w:t>
      </w:r>
      <w:r w:rsidRPr="00E0321F">
        <w:rPr>
          <w:rFonts w:ascii="Calibri" w:hAnsi="Calibri" w:cs="Calibri"/>
          <w:sz w:val="24"/>
          <w:szCs w:val="24"/>
          <w:lang w:val="de-DE"/>
        </w:rPr>
        <w:tab/>
        <w:t>(750247)</w:t>
      </w:r>
    </w:p>
    <w:p w14:paraId="5436763F" w14:textId="553D2874" w:rsidR="00166493" w:rsidRPr="00E0321F" w:rsidRDefault="00166493" w:rsidP="00166493">
      <w:pPr>
        <w:pStyle w:val="NoSpacing"/>
        <w:jc w:val="center"/>
        <w:rPr>
          <w:rFonts w:ascii="Calibri" w:hAnsi="Calibri" w:cs="Calibri"/>
          <w:sz w:val="24"/>
          <w:szCs w:val="24"/>
        </w:rPr>
      </w:pPr>
      <w:r w:rsidRPr="00E0321F">
        <w:rPr>
          <w:rFonts w:ascii="Calibri" w:hAnsi="Calibri" w:cs="Calibri"/>
          <w:sz w:val="24"/>
          <w:szCs w:val="24"/>
          <w:lang w:val="de-DE"/>
        </w:rPr>
        <w:t xml:space="preserve">Patil Rahul </w:t>
      </w:r>
      <w:r w:rsidRPr="00E0321F">
        <w:rPr>
          <w:rFonts w:ascii="Calibri" w:hAnsi="Calibri" w:cs="Calibri"/>
          <w:sz w:val="24"/>
          <w:szCs w:val="24"/>
          <w:lang w:val="de-DE"/>
        </w:rPr>
        <w:tab/>
      </w:r>
      <w:r w:rsidRPr="00E0321F">
        <w:rPr>
          <w:rFonts w:ascii="Calibri" w:hAnsi="Calibri" w:cs="Calibri"/>
          <w:sz w:val="24"/>
          <w:szCs w:val="24"/>
          <w:lang w:val="de-DE"/>
        </w:rPr>
        <w:tab/>
        <w:t>(750532)</w:t>
      </w:r>
    </w:p>
    <w:p w14:paraId="615DFF28" w14:textId="77777777" w:rsidR="00326B71" w:rsidRPr="00E0321F" w:rsidRDefault="00326B71" w:rsidP="00E0321F">
      <w:pPr>
        <w:spacing w:after="0" w:line="360" w:lineRule="auto"/>
        <w:rPr>
          <w:rFonts w:cs="Calibri"/>
        </w:rPr>
      </w:pPr>
    </w:p>
    <w:p w14:paraId="6D905549" w14:textId="77777777" w:rsidR="00E0321F" w:rsidRPr="00E0321F" w:rsidRDefault="00E0321F" w:rsidP="00E0321F">
      <w:pPr>
        <w:spacing w:line="360" w:lineRule="auto"/>
        <w:rPr>
          <w:rFonts w:cs="Calibri"/>
        </w:rPr>
      </w:pPr>
    </w:p>
    <w:p w14:paraId="568F579F" w14:textId="77777777" w:rsidR="00326B71" w:rsidRPr="00E0321F" w:rsidRDefault="00326B71" w:rsidP="00434437">
      <w:pPr>
        <w:spacing w:after="0"/>
        <w:jc w:val="center"/>
        <w:rPr>
          <w:rFonts w:cs="Calibri"/>
          <w:b/>
          <w:bCs/>
          <w:sz w:val="28"/>
          <w:szCs w:val="28"/>
        </w:rPr>
      </w:pPr>
      <w:r w:rsidRPr="00E0321F">
        <w:rPr>
          <w:rFonts w:cs="Calibri"/>
          <w:b/>
          <w:bCs/>
          <w:sz w:val="28"/>
          <w:szCs w:val="28"/>
        </w:rPr>
        <w:t>Supervising Professors:</w:t>
      </w:r>
    </w:p>
    <w:p w14:paraId="4C6F3514" w14:textId="13373BDE" w:rsidR="00434437" w:rsidRPr="00E0321F" w:rsidRDefault="00A573D1" w:rsidP="00434437">
      <w:pPr>
        <w:spacing w:after="0"/>
        <w:jc w:val="center"/>
        <w:rPr>
          <w:rFonts w:cs="Calibri"/>
          <w:szCs w:val="24"/>
        </w:rPr>
      </w:pPr>
      <w:proofErr w:type="spellStart"/>
      <w:r w:rsidRPr="00E0321F">
        <w:rPr>
          <w:rFonts w:cs="Calibri"/>
          <w:szCs w:val="24"/>
        </w:rPr>
        <w:t>Dr</w:t>
      </w:r>
      <w:r w:rsidR="00434437" w:rsidRPr="00E0321F">
        <w:rPr>
          <w:rFonts w:cs="Calibri"/>
          <w:szCs w:val="24"/>
        </w:rPr>
        <w:t>.</w:t>
      </w:r>
      <w:proofErr w:type="spellEnd"/>
      <w:r w:rsidR="00434437" w:rsidRPr="00E0321F">
        <w:rPr>
          <w:rFonts w:cs="Calibri"/>
          <w:szCs w:val="24"/>
        </w:rPr>
        <w:t xml:space="preserve"> Marina Blohm</w:t>
      </w:r>
    </w:p>
    <w:p w14:paraId="2DE03B0D" w14:textId="4E43AC36" w:rsidR="00A573D1" w:rsidRPr="00E0321F" w:rsidRDefault="00A573D1" w:rsidP="00A573D1">
      <w:pPr>
        <w:spacing w:after="0"/>
        <w:jc w:val="center"/>
        <w:rPr>
          <w:rFonts w:cs="Calibri"/>
          <w:szCs w:val="24"/>
        </w:rPr>
      </w:pPr>
      <w:r w:rsidRPr="00E0321F">
        <w:rPr>
          <w:rFonts w:cs="Calibri"/>
          <w:szCs w:val="24"/>
        </w:rPr>
        <w:t>(Europa-Universität Flensburg)</w:t>
      </w:r>
    </w:p>
    <w:p w14:paraId="7D1D7D21" w14:textId="77777777" w:rsidR="00326B71" w:rsidRPr="00E0321F" w:rsidRDefault="00326B71" w:rsidP="00E0321F">
      <w:pPr>
        <w:spacing w:line="360" w:lineRule="auto"/>
        <w:rPr>
          <w:rFonts w:cs="Calibri"/>
        </w:rPr>
      </w:pPr>
    </w:p>
    <w:p w14:paraId="15A11417" w14:textId="77777777" w:rsidR="00E0321F" w:rsidRPr="00E0321F" w:rsidRDefault="00E0321F" w:rsidP="00E0321F">
      <w:pPr>
        <w:spacing w:line="360" w:lineRule="auto"/>
        <w:rPr>
          <w:rFonts w:cs="Calibri"/>
        </w:rPr>
      </w:pPr>
    </w:p>
    <w:p w14:paraId="6014AB9D" w14:textId="745B7C6A" w:rsidR="00326B71" w:rsidRPr="00E0321F" w:rsidRDefault="00326B71" w:rsidP="00434437">
      <w:pPr>
        <w:jc w:val="center"/>
        <w:rPr>
          <w:rFonts w:cs="Calibri"/>
          <w:szCs w:val="24"/>
        </w:rPr>
      </w:pPr>
      <w:r w:rsidRPr="00E0321F">
        <w:rPr>
          <w:rFonts w:cs="Calibri"/>
          <w:b/>
          <w:bCs/>
          <w:szCs w:val="24"/>
        </w:rPr>
        <w:t>Date of issue:</w:t>
      </w:r>
      <w:r w:rsidRPr="00E0321F">
        <w:rPr>
          <w:rFonts w:cs="Calibri"/>
          <w:szCs w:val="24"/>
        </w:rPr>
        <w:t xml:space="preserve"> </w:t>
      </w:r>
      <w:r w:rsidR="00434437" w:rsidRPr="00E0321F">
        <w:rPr>
          <w:rFonts w:cs="Calibri"/>
          <w:szCs w:val="24"/>
        </w:rPr>
        <w:tab/>
      </w:r>
      <w:r w:rsidR="00434437" w:rsidRPr="00E0321F">
        <w:rPr>
          <w:rFonts w:cs="Calibri"/>
          <w:szCs w:val="24"/>
        </w:rPr>
        <w:tab/>
      </w:r>
    </w:p>
    <w:p w14:paraId="7BDC2FBD" w14:textId="174CBB56" w:rsidR="00A202F5" w:rsidRDefault="00326B71" w:rsidP="00434437">
      <w:pPr>
        <w:jc w:val="center"/>
        <w:rPr>
          <w:rFonts w:cs="Calibri"/>
          <w:szCs w:val="24"/>
        </w:rPr>
      </w:pPr>
      <w:r w:rsidRPr="00E0321F">
        <w:rPr>
          <w:rFonts w:cs="Calibri"/>
          <w:b/>
          <w:bCs/>
          <w:szCs w:val="24"/>
        </w:rPr>
        <w:t>Date of submission:</w:t>
      </w:r>
      <w:r w:rsidRPr="00E0321F">
        <w:rPr>
          <w:rFonts w:cs="Calibri"/>
          <w:szCs w:val="24"/>
        </w:rPr>
        <w:t xml:space="preserve"> </w:t>
      </w:r>
      <w:r w:rsidR="00434437" w:rsidRPr="00E0321F">
        <w:rPr>
          <w:rFonts w:cs="Calibri"/>
          <w:szCs w:val="24"/>
        </w:rPr>
        <w:tab/>
      </w:r>
    </w:p>
    <w:p w14:paraId="4B3B6039" w14:textId="77777777" w:rsidR="002F718F" w:rsidRDefault="002F718F" w:rsidP="00434437">
      <w:pPr>
        <w:jc w:val="center"/>
        <w:rPr>
          <w:rFonts w:cs="Calibri"/>
          <w:szCs w:val="24"/>
        </w:rPr>
      </w:pPr>
    </w:p>
    <w:p w14:paraId="26FE17DE" w14:textId="77777777" w:rsidR="002F718F" w:rsidRPr="00E0321F" w:rsidRDefault="002F718F" w:rsidP="00434437">
      <w:pPr>
        <w:jc w:val="center"/>
        <w:rPr>
          <w:rFonts w:cs="Calibri"/>
          <w:szCs w:val="24"/>
        </w:rPr>
      </w:pPr>
    </w:p>
    <w:sdt>
      <w:sdtPr>
        <w:rPr>
          <w:rFonts w:ascii="Calibri" w:eastAsiaTheme="minorHAnsi" w:hAnsi="Calibri" w:cstheme="minorBidi"/>
          <w:color w:val="auto"/>
          <w:kern w:val="2"/>
          <w:sz w:val="24"/>
          <w:szCs w:val="22"/>
          <w:lang w:val="en-IN"/>
          <w14:ligatures w14:val="standardContextual"/>
        </w:rPr>
        <w:id w:val="-1250339572"/>
        <w:docPartObj>
          <w:docPartGallery w:val="Table of Contents"/>
          <w:docPartUnique/>
        </w:docPartObj>
      </w:sdtPr>
      <w:sdtEndPr>
        <w:rPr>
          <w:b/>
          <w:bCs/>
          <w:noProof/>
        </w:rPr>
      </w:sdtEndPr>
      <w:sdtContent>
        <w:p w14:paraId="72EB7A21" w14:textId="1BF3B0F7" w:rsidR="002F718F" w:rsidRDefault="002F718F">
          <w:pPr>
            <w:pStyle w:val="TOCHeading"/>
          </w:pPr>
          <w:r>
            <w:t>Table of Contents</w:t>
          </w:r>
        </w:p>
        <w:p w14:paraId="72E40EAD" w14:textId="223C40BD" w:rsidR="00EA1EFC" w:rsidRDefault="002F718F">
          <w:pPr>
            <w:pStyle w:val="TOC1"/>
            <w:tabs>
              <w:tab w:val="left" w:pos="480"/>
              <w:tab w:val="right" w:leader="dot" w:pos="9016"/>
            </w:tabs>
            <w:rPr>
              <w:rFonts w:asciiTheme="minorHAnsi" w:eastAsiaTheme="minorEastAsia" w:hAnsiTheme="minorHAnsi"/>
              <w:noProof/>
              <w:szCs w:val="24"/>
              <w:lang w:eastAsia="en-IN"/>
            </w:rPr>
          </w:pPr>
          <w:r>
            <w:fldChar w:fldCharType="begin"/>
          </w:r>
          <w:r>
            <w:instrText xml:space="preserve"> TOC \o "1-3" \h \z \u </w:instrText>
          </w:r>
          <w:r>
            <w:fldChar w:fldCharType="separate"/>
          </w:r>
          <w:hyperlink w:anchor="_Toc180531254" w:history="1">
            <w:r w:rsidR="00EA1EFC" w:rsidRPr="00AF5085">
              <w:rPr>
                <w:rStyle w:val="Hyperlink"/>
                <w:rFonts w:asciiTheme="majorHAnsi" w:hAnsiTheme="majorHAnsi"/>
                <w:noProof/>
              </w:rPr>
              <w:t>1.</w:t>
            </w:r>
            <w:r w:rsidR="00EA1EFC">
              <w:rPr>
                <w:rFonts w:asciiTheme="minorHAnsi" w:eastAsiaTheme="minorEastAsia" w:hAnsiTheme="minorHAnsi"/>
                <w:noProof/>
                <w:szCs w:val="24"/>
                <w:lang w:eastAsia="en-IN"/>
              </w:rPr>
              <w:tab/>
            </w:r>
            <w:r w:rsidR="00EA1EFC" w:rsidRPr="00AF5085">
              <w:rPr>
                <w:rStyle w:val="Hyperlink"/>
                <w:noProof/>
                <w:lang w:val="en-GB"/>
              </w:rPr>
              <w:t>Abstract</w:t>
            </w:r>
            <w:r w:rsidR="00EA1EFC">
              <w:rPr>
                <w:noProof/>
                <w:webHidden/>
              </w:rPr>
              <w:tab/>
            </w:r>
            <w:r w:rsidR="00EA1EFC">
              <w:rPr>
                <w:noProof/>
                <w:webHidden/>
              </w:rPr>
              <w:fldChar w:fldCharType="begin"/>
            </w:r>
            <w:r w:rsidR="00EA1EFC">
              <w:rPr>
                <w:noProof/>
                <w:webHidden/>
              </w:rPr>
              <w:instrText xml:space="preserve"> PAGEREF _Toc180531254 \h </w:instrText>
            </w:r>
            <w:r w:rsidR="00EA1EFC">
              <w:rPr>
                <w:noProof/>
                <w:webHidden/>
              </w:rPr>
            </w:r>
            <w:r w:rsidR="00EA1EFC">
              <w:rPr>
                <w:noProof/>
                <w:webHidden/>
              </w:rPr>
              <w:fldChar w:fldCharType="separate"/>
            </w:r>
            <w:r w:rsidR="00EA1EFC">
              <w:rPr>
                <w:noProof/>
                <w:webHidden/>
              </w:rPr>
              <w:t>4</w:t>
            </w:r>
            <w:r w:rsidR="00EA1EFC">
              <w:rPr>
                <w:noProof/>
                <w:webHidden/>
              </w:rPr>
              <w:fldChar w:fldCharType="end"/>
            </w:r>
          </w:hyperlink>
        </w:p>
        <w:p w14:paraId="3213F62A" w14:textId="06B5B2FF" w:rsidR="00EA1EFC" w:rsidRDefault="00EA1EFC">
          <w:pPr>
            <w:pStyle w:val="TOC1"/>
            <w:tabs>
              <w:tab w:val="left" w:pos="480"/>
              <w:tab w:val="right" w:leader="dot" w:pos="9016"/>
            </w:tabs>
            <w:rPr>
              <w:rFonts w:asciiTheme="minorHAnsi" w:eastAsiaTheme="minorEastAsia" w:hAnsiTheme="minorHAnsi"/>
              <w:noProof/>
              <w:szCs w:val="24"/>
              <w:lang w:eastAsia="en-IN"/>
            </w:rPr>
          </w:pPr>
          <w:hyperlink w:anchor="_Toc180531255" w:history="1">
            <w:r w:rsidRPr="00AF5085">
              <w:rPr>
                <w:rStyle w:val="Hyperlink"/>
                <w:rFonts w:asciiTheme="majorHAnsi" w:hAnsiTheme="majorHAnsi"/>
                <w:noProof/>
              </w:rPr>
              <w:t>2.</w:t>
            </w:r>
            <w:r>
              <w:rPr>
                <w:rFonts w:asciiTheme="minorHAnsi" w:eastAsiaTheme="minorEastAsia" w:hAnsiTheme="minorHAnsi"/>
                <w:noProof/>
                <w:szCs w:val="24"/>
                <w:lang w:eastAsia="en-IN"/>
              </w:rPr>
              <w:tab/>
            </w:r>
            <w:r w:rsidRPr="00AF5085">
              <w:rPr>
                <w:rStyle w:val="Hyperlink"/>
                <w:noProof/>
              </w:rPr>
              <w:t>Introduction</w:t>
            </w:r>
            <w:r>
              <w:rPr>
                <w:noProof/>
                <w:webHidden/>
              </w:rPr>
              <w:tab/>
            </w:r>
            <w:r>
              <w:rPr>
                <w:noProof/>
                <w:webHidden/>
              </w:rPr>
              <w:fldChar w:fldCharType="begin"/>
            </w:r>
            <w:r>
              <w:rPr>
                <w:noProof/>
                <w:webHidden/>
              </w:rPr>
              <w:instrText xml:space="preserve"> PAGEREF _Toc180531255 \h </w:instrText>
            </w:r>
            <w:r>
              <w:rPr>
                <w:noProof/>
                <w:webHidden/>
              </w:rPr>
            </w:r>
            <w:r>
              <w:rPr>
                <w:noProof/>
                <w:webHidden/>
              </w:rPr>
              <w:fldChar w:fldCharType="separate"/>
            </w:r>
            <w:r>
              <w:rPr>
                <w:noProof/>
                <w:webHidden/>
              </w:rPr>
              <w:t>4</w:t>
            </w:r>
            <w:r>
              <w:rPr>
                <w:noProof/>
                <w:webHidden/>
              </w:rPr>
              <w:fldChar w:fldCharType="end"/>
            </w:r>
          </w:hyperlink>
        </w:p>
        <w:p w14:paraId="42D771B7" w14:textId="09C6AF2B"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56" w:history="1">
            <w:r w:rsidRPr="00AF5085">
              <w:rPr>
                <w:rStyle w:val="Hyperlink"/>
                <w:noProof/>
                <w:lang w:val="en-GB"/>
              </w:rPr>
              <w:t>2.1</w:t>
            </w:r>
            <w:r>
              <w:rPr>
                <w:rFonts w:asciiTheme="minorHAnsi" w:eastAsiaTheme="minorEastAsia" w:hAnsiTheme="minorHAnsi"/>
                <w:noProof/>
                <w:szCs w:val="24"/>
                <w:lang w:eastAsia="en-IN"/>
              </w:rPr>
              <w:tab/>
            </w:r>
            <w:r w:rsidRPr="00AF5085">
              <w:rPr>
                <w:rStyle w:val="Hyperlink"/>
                <w:noProof/>
                <w:lang w:val="en-GB"/>
              </w:rPr>
              <w:t xml:space="preserve">The </w:t>
            </w:r>
            <w:r w:rsidRPr="00AF5085">
              <w:rPr>
                <w:rStyle w:val="Hyperlink"/>
                <w:noProof/>
              </w:rPr>
              <w:t>Evolution</w:t>
            </w:r>
            <w:r w:rsidRPr="00AF5085">
              <w:rPr>
                <w:rStyle w:val="Hyperlink"/>
                <w:noProof/>
                <w:lang w:val="en-GB"/>
              </w:rPr>
              <w:t xml:space="preserve"> of Wind energy in India</w:t>
            </w:r>
            <w:r>
              <w:rPr>
                <w:noProof/>
                <w:webHidden/>
              </w:rPr>
              <w:tab/>
            </w:r>
            <w:r>
              <w:rPr>
                <w:noProof/>
                <w:webHidden/>
              </w:rPr>
              <w:fldChar w:fldCharType="begin"/>
            </w:r>
            <w:r>
              <w:rPr>
                <w:noProof/>
                <w:webHidden/>
              </w:rPr>
              <w:instrText xml:space="preserve"> PAGEREF _Toc180531256 \h </w:instrText>
            </w:r>
            <w:r>
              <w:rPr>
                <w:noProof/>
                <w:webHidden/>
              </w:rPr>
            </w:r>
            <w:r>
              <w:rPr>
                <w:noProof/>
                <w:webHidden/>
              </w:rPr>
              <w:fldChar w:fldCharType="separate"/>
            </w:r>
            <w:r>
              <w:rPr>
                <w:noProof/>
                <w:webHidden/>
              </w:rPr>
              <w:t>4</w:t>
            </w:r>
            <w:r>
              <w:rPr>
                <w:noProof/>
                <w:webHidden/>
              </w:rPr>
              <w:fldChar w:fldCharType="end"/>
            </w:r>
          </w:hyperlink>
        </w:p>
        <w:p w14:paraId="5E3245C2" w14:textId="6071D107"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57" w:history="1">
            <w:r w:rsidRPr="00AF5085">
              <w:rPr>
                <w:rStyle w:val="Hyperlink"/>
                <w:noProof/>
                <w:lang w:val="en-GB"/>
              </w:rPr>
              <w:t>2.2</w:t>
            </w:r>
            <w:r>
              <w:rPr>
                <w:rFonts w:asciiTheme="minorHAnsi" w:eastAsiaTheme="minorEastAsia" w:hAnsiTheme="minorHAnsi"/>
                <w:noProof/>
                <w:szCs w:val="24"/>
                <w:lang w:eastAsia="en-IN"/>
              </w:rPr>
              <w:tab/>
            </w:r>
            <w:r w:rsidRPr="00AF5085">
              <w:rPr>
                <w:rStyle w:val="Hyperlink"/>
                <w:noProof/>
              </w:rPr>
              <w:t>Importance of Wind Energy in Gujarat</w:t>
            </w:r>
            <w:r>
              <w:rPr>
                <w:noProof/>
                <w:webHidden/>
              </w:rPr>
              <w:tab/>
            </w:r>
            <w:r>
              <w:rPr>
                <w:noProof/>
                <w:webHidden/>
              </w:rPr>
              <w:fldChar w:fldCharType="begin"/>
            </w:r>
            <w:r>
              <w:rPr>
                <w:noProof/>
                <w:webHidden/>
              </w:rPr>
              <w:instrText xml:space="preserve"> PAGEREF _Toc180531257 \h </w:instrText>
            </w:r>
            <w:r>
              <w:rPr>
                <w:noProof/>
                <w:webHidden/>
              </w:rPr>
            </w:r>
            <w:r>
              <w:rPr>
                <w:noProof/>
                <w:webHidden/>
              </w:rPr>
              <w:fldChar w:fldCharType="separate"/>
            </w:r>
            <w:r>
              <w:rPr>
                <w:noProof/>
                <w:webHidden/>
              </w:rPr>
              <w:t>4</w:t>
            </w:r>
            <w:r>
              <w:rPr>
                <w:noProof/>
                <w:webHidden/>
              </w:rPr>
              <w:fldChar w:fldCharType="end"/>
            </w:r>
          </w:hyperlink>
        </w:p>
        <w:p w14:paraId="49AAF9DE" w14:textId="322FA370"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58" w:history="1">
            <w:r w:rsidRPr="00AF5085">
              <w:rPr>
                <w:rStyle w:val="Hyperlink"/>
                <w:noProof/>
                <w:lang w:val="en-GB"/>
              </w:rPr>
              <w:t>2.3</w:t>
            </w:r>
            <w:r>
              <w:rPr>
                <w:rFonts w:asciiTheme="minorHAnsi" w:eastAsiaTheme="minorEastAsia" w:hAnsiTheme="minorHAnsi"/>
                <w:noProof/>
                <w:szCs w:val="24"/>
                <w:lang w:eastAsia="en-IN"/>
              </w:rPr>
              <w:tab/>
            </w:r>
            <w:r w:rsidRPr="00AF5085">
              <w:rPr>
                <w:rStyle w:val="Hyperlink"/>
                <w:noProof/>
              </w:rPr>
              <w:t>Objectives of the Report</w:t>
            </w:r>
            <w:r>
              <w:rPr>
                <w:noProof/>
                <w:webHidden/>
              </w:rPr>
              <w:tab/>
            </w:r>
            <w:r>
              <w:rPr>
                <w:noProof/>
                <w:webHidden/>
              </w:rPr>
              <w:fldChar w:fldCharType="begin"/>
            </w:r>
            <w:r>
              <w:rPr>
                <w:noProof/>
                <w:webHidden/>
              </w:rPr>
              <w:instrText xml:space="preserve"> PAGEREF _Toc180531258 \h </w:instrText>
            </w:r>
            <w:r>
              <w:rPr>
                <w:noProof/>
                <w:webHidden/>
              </w:rPr>
            </w:r>
            <w:r>
              <w:rPr>
                <w:noProof/>
                <w:webHidden/>
              </w:rPr>
              <w:fldChar w:fldCharType="separate"/>
            </w:r>
            <w:r>
              <w:rPr>
                <w:noProof/>
                <w:webHidden/>
              </w:rPr>
              <w:t>4</w:t>
            </w:r>
            <w:r>
              <w:rPr>
                <w:noProof/>
                <w:webHidden/>
              </w:rPr>
              <w:fldChar w:fldCharType="end"/>
            </w:r>
          </w:hyperlink>
        </w:p>
        <w:p w14:paraId="3F40A40C" w14:textId="08772CDC"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59" w:history="1">
            <w:r w:rsidRPr="00AF5085">
              <w:rPr>
                <w:rStyle w:val="Hyperlink"/>
                <w:noProof/>
                <w:lang w:val="en-GB"/>
              </w:rPr>
              <w:t>2.4</w:t>
            </w:r>
            <w:r>
              <w:rPr>
                <w:rFonts w:asciiTheme="minorHAnsi" w:eastAsiaTheme="minorEastAsia" w:hAnsiTheme="minorHAnsi"/>
                <w:noProof/>
                <w:szCs w:val="24"/>
                <w:lang w:eastAsia="en-IN"/>
              </w:rPr>
              <w:tab/>
            </w:r>
            <w:r w:rsidRPr="00AF5085">
              <w:rPr>
                <w:rStyle w:val="Hyperlink"/>
                <w:noProof/>
              </w:rPr>
              <w:t>Scope and Limitations</w:t>
            </w:r>
            <w:r>
              <w:rPr>
                <w:noProof/>
                <w:webHidden/>
              </w:rPr>
              <w:tab/>
            </w:r>
            <w:r>
              <w:rPr>
                <w:noProof/>
                <w:webHidden/>
              </w:rPr>
              <w:fldChar w:fldCharType="begin"/>
            </w:r>
            <w:r>
              <w:rPr>
                <w:noProof/>
                <w:webHidden/>
              </w:rPr>
              <w:instrText xml:space="preserve"> PAGEREF _Toc180531259 \h </w:instrText>
            </w:r>
            <w:r>
              <w:rPr>
                <w:noProof/>
                <w:webHidden/>
              </w:rPr>
            </w:r>
            <w:r>
              <w:rPr>
                <w:noProof/>
                <w:webHidden/>
              </w:rPr>
              <w:fldChar w:fldCharType="separate"/>
            </w:r>
            <w:r>
              <w:rPr>
                <w:noProof/>
                <w:webHidden/>
              </w:rPr>
              <w:t>5</w:t>
            </w:r>
            <w:r>
              <w:rPr>
                <w:noProof/>
                <w:webHidden/>
              </w:rPr>
              <w:fldChar w:fldCharType="end"/>
            </w:r>
          </w:hyperlink>
        </w:p>
        <w:p w14:paraId="2DE23781" w14:textId="2A9B1EEA" w:rsidR="00EA1EFC" w:rsidRDefault="00EA1EFC">
          <w:pPr>
            <w:pStyle w:val="TOC3"/>
            <w:tabs>
              <w:tab w:val="left" w:pos="1440"/>
              <w:tab w:val="right" w:leader="dot" w:pos="9016"/>
            </w:tabs>
            <w:rPr>
              <w:rFonts w:asciiTheme="minorHAnsi" w:eastAsiaTheme="minorEastAsia" w:hAnsiTheme="minorHAnsi"/>
              <w:noProof/>
              <w:szCs w:val="24"/>
              <w:lang w:eastAsia="en-IN"/>
            </w:rPr>
          </w:pPr>
          <w:hyperlink w:anchor="_Toc180531260" w:history="1">
            <w:r w:rsidRPr="00AF5085">
              <w:rPr>
                <w:rStyle w:val="Hyperlink"/>
                <w:noProof/>
              </w:rPr>
              <w:t>2.4.1</w:t>
            </w:r>
            <w:r>
              <w:rPr>
                <w:rFonts w:asciiTheme="minorHAnsi" w:eastAsiaTheme="minorEastAsia" w:hAnsiTheme="minorHAnsi"/>
                <w:noProof/>
                <w:szCs w:val="24"/>
                <w:lang w:eastAsia="en-IN"/>
              </w:rPr>
              <w:tab/>
            </w:r>
            <w:r w:rsidRPr="00AF5085">
              <w:rPr>
                <w:rStyle w:val="Hyperlink"/>
                <w:noProof/>
              </w:rPr>
              <w:t>Scope:</w:t>
            </w:r>
            <w:r>
              <w:rPr>
                <w:noProof/>
                <w:webHidden/>
              </w:rPr>
              <w:tab/>
            </w:r>
            <w:r>
              <w:rPr>
                <w:noProof/>
                <w:webHidden/>
              </w:rPr>
              <w:fldChar w:fldCharType="begin"/>
            </w:r>
            <w:r>
              <w:rPr>
                <w:noProof/>
                <w:webHidden/>
              </w:rPr>
              <w:instrText xml:space="preserve"> PAGEREF _Toc180531260 \h </w:instrText>
            </w:r>
            <w:r>
              <w:rPr>
                <w:noProof/>
                <w:webHidden/>
              </w:rPr>
            </w:r>
            <w:r>
              <w:rPr>
                <w:noProof/>
                <w:webHidden/>
              </w:rPr>
              <w:fldChar w:fldCharType="separate"/>
            </w:r>
            <w:r>
              <w:rPr>
                <w:noProof/>
                <w:webHidden/>
              </w:rPr>
              <w:t>5</w:t>
            </w:r>
            <w:r>
              <w:rPr>
                <w:noProof/>
                <w:webHidden/>
              </w:rPr>
              <w:fldChar w:fldCharType="end"/>
            </w:r>
          </w:hyperlink>
        </w:p>
        <w:p w14:paraId="5A780CDB" w14:textId="5670C7F6" w:rsidR="00EA1EFC" w:rsidRDefault="00EA1EFC">
          <w:pPr>
            <w:pStyle w:val="TOC3"/>
            <w:tabs>
              <w:tab w:val="left" w:pos="1440"/>
              <w:tab w:val="right" w:leader="dot" w:pos="9016"/>
            </w:tabs>
            <w:rPr>
              <w:rFonts w:asciiTheme="minorHAnsi" w:eastAsiaTheme="minorEastAsia" w:hAnsiTheme="minorHAnsi"/>
              <w:noProof/>
              <w:szCs w:val="24"/>
              <w:lang w:eastAsia="en-IN"/>
            </w:rPr>
          </w:pPr>
          <w:hyperlink w:anchor="_Toc180531261" w:history="1">
            <w:r w:rsidRPr="00AF5085">
              <w:rPr>
                <w:rStyle w:val="Hyperlink"/>
                <w:noProof/>
                <w:lang w:val="en-GB"/>
              </w:rPr>
              <w:t>2</w:t>
            </w:r>
            <w:r w:rsidRPr="00AF5085">
              <w:rPr>
                <w:rStyle w:val="Hyperlink"/>
                <w:noProof/>
              </w:rPr>
              <w:t>.</w:t>
            </w:r>
            <w:r w:rsidRPr="00AF5085">
              <w:rPr>
                <w:rStyle w:val="Hyperlink"/>
                <w:noProof/>
                <w:lang w:val="en-GB"/>
              </w:rPr>
              <w:t>4.2</w:t>
            </w:r>
            <w:r>
              <w:rPr>
                <w:rFonts w:asciiTheme="minorHAnsi" w:eastAsiaTheme="minorEastAsia" w:hAnsiTheme="minorHAnsi"/>
                <w:noProof/>
                <w:szCs w:val="24"/>
                <w:lang w:eastAsia="en-IN"/>
              </w:rPr>
              <w:tab/>
            </w:r>
            <w:r w:rsidRPr="00AF5085">
              <w:rPr>
                <w:rStyle w:val="Hyperlink"/>
                <w:noProof/>
                <w:lang w:val="en-GB"/>
              </w:rPr>
              <w:t>Limitations:</w:t>
            </w:r>
            <w:r>
              <w:rPr>
                <w:noProof/>
                <w:webHidden/>
              </w:rPr>
              <w:tab/>
            </w:r>
            <w:r>
              <w:rPr>
                <w:noProof/>
                <w:webHidden/>
              </w:rPr>
              <w:fldChar w:fldCharType="begin"/>
            </w:r>
            <w:r>
              <w:rPr>
                <w:noProof/>
                <w:webHidden/>
              </w:rPr>
              <w:instrText xml:space="preserve"> PAGEREF _Toc180531261 \h </w:instrText>
            </w:r>
            <w:r>
              <w:rPr>
                <w:noProof/>
                <w:webHidden/>
              </w:rPr>
            </w:r>
            <w:r>
              <w:rPr>
                <w:noProof/>
                <w:webHidden/>
              </w:rPr>
              <w:fldChar w:fldCharType="separate"/>
            </w:r>
            <w:r>
              <w:rPr>
                <w:noProof/>
                <w:webHidden/>
              </w:rPr>
              <w:t>5</w:t>
            </w:r>
            <w:r>
              <w:rPr>
                <w:noProof/>
                <w:webHidden/>
              </w:rPr>
              <w:fldChar w:fldCharType="end"/>
            </w:r>
          </w:hyperlink>
        </w:p>
        <w:p w14:paraId="4A9201DA" w14:textId="23A248ED" w:rsidR="00EA1EFC" w:rsidRDefault="00EA1EFC">
          <w:pPr>
            <w:pStyle w:val="TOC1"/>
            <w:tabs>
              <w:tab w:val="left" w:pos="480"/>
              <w:tab w:val="right" w:leader="dot" w:pos="9016"/>
            </w:tabs>
            <w:rPr>
              <w:rFonts w:asciiTheme="minorHAnsi" w:eastAsiaTheme="minorEastAsia" w:hAnsiTheme="minorHAnsi"/>
              <w:noProof/>
              <w:szCs w:val="24"/>
              <w:lang w:eastAsia="en-IN"/>
            </w:rPr>
          </w:pPr>
          <w:hyperlink w:anchor="_Toc180531262" w:history="1">
            <w:r w:rsidRPr="00AF5085">
              <w:rPr>
                <w:rStyle w:val="Hyperlink"/>
                <w:rFonts w:asciiTheme="majorHAnsi" w:hAnsiTheme="majorHAnsi"/>
                <w:noProof/>
              </w:rPr>
              <w:t>3.</w:t>
            </w:r>
            <w:r>
              <w:rPr>
                <w:rFonts w:asciiTheme="minorHAnsi" w:eastAsiaTheme="minorEastAsia" w:hAnsiTheme="minorHAnsi"/>
                <w:noProof/>
                <w:szCs w:val="24"/>
                <w:lang w:eastAsia="en-IN"/>
              </w:rPr>
              <w:tab/>
            </w:r>
            <w:r w:rsidRPr="00AF5085">
              <w:rPr>
                <w:rStyle w:val="Hyperlink"/>
                <w:rFonts w:eastAsia="Times New Roman"/>
                <w:noProof/>
              </w:rPr>
              <w:t>Literature Review</w:t>
            </w:r>
            <w:r>
              <w:rPr>
                <w:noProof/>
                <w:webHidden/>
              </w:rPr>
              <w:tab/>
            </w:r>
            <w:r>
              <w:rPr>
                <w:noProof/>
                <w:webHidden/>
              </w:rPr>
              <w:fldChar w:fldCharType="begin"/>
            </w:r>
            <w:r>
              <w:rPr>
                <w:noProof/>
                <w:webHidden/>
              </w:rPr>
              <w:instrText xml:space="preserve"> PAGEREF _Toc180531262 \h </w:instrText>
            </w:r>
            <w:r>
              <w:rPr>
                <w:noProof/>
                <w:webHidden/>
              </w:rPr>
            </w:r>
            <w:r>
              <w:rPr>
                <w:noProof/>
                <w:webHidden/>
              </w:rPr>
              <w:fldChar w:fldCharType="separate"/>
            </w:r>
            <w:r>
              <w:rPr>
                <w:noProof/>
                <w:webHidden/>
              </w:rPr>
              <w:t>6</w:t>
            </w:r>
            <w:r>
              <w:rPr>
                <w:noProof/>
                <w:webHidden/>
              </w:rPr>
              <w:fldChar w:fldCharType="end"/>
            </w:r>
          </w:hyperlink>
        </w:p>
        <w:p w14:paraId="5E5DEF4C" w14:textId="30C39053"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63" w:history="1">
            <w:r w:rsidRPr="00AF5085">
              <w:rPr>
                <w:rStyle w:val="Hyperlink"/>
                <w:rFonts w:eastAsia="Times New Roman"/>
                <w:noProof/>
                <w:lang w:val="en-GB"/>
              </w:rPr>
              <w:t>3.1</w:t>
            </w:r>
            <w:r>
              <w:rPr>
                <w:rFonts w:asciiTheme="minorHAnsi" w:eastAsiaTheme="minorEastAsia" w:hAnsiTheme="minorHAnsi"/>
                <w:noProof/>
                <w:szCs w:val="24"/>
                <w:lang w:eastAsia="en-IN"/>
              </w:rPr>
              <w:tab/>
            </w:r>
            <w:r w:rsidRPr="00AF5085">
              <w:rPr>
                <w:rStyle w:val="Hyperlink"/>
                <w:rFonts w:eastAsia="Times New Roman"/>
                <w:noProof/>
                <w:lang w:val="en-GB"/>
              </w:rPr>
              <w:t>Wind Resource Assessment of Gujarat</w:t>
            </w:r>
            <w:r>
              <w:rPr>
                <w:noProof/>
                <w:webHidden/>
              </w:rPr>
              <w:tab/>
            </w:r>
            <w:r>
              <w:rPr>
                <w:noProof/>
                <w:webHidden/>
              </w:rPr>
              <w:fldChar w:fldCharType="begin"/>
            </w:r>
            <w:r>
              <w:rPr>
                <w:noProof/>
                <w:webHidden/>
              </w:rPr>
              <w:instrText xml:space="preserve"> PAGEREF _Toc180531263 \h </w:instrText>
            </w:r>
            <w:r>
              <w:rPr>
                <w:noProof/>
                <w:webHidden/>
              </w:rPr>
            </w:r>
            <w:r>
              <w:rPr>
                <w:noProof/>
                <w:webHidden/>
              </w:rPr>
              <w:fldChar w:fldCharType="separate"/>
            </w:r>
            <w:r>
              <w:rPr>
                <w:noProof/>
                <w:webHidden/>
              </w:rPr>
              <w:t>6</w:t>
            </w:r>
            <w:r>
              <w:rPr>
                <w:noProof/>
                <w:webHidden/>
              </w:rPr>
              <w:fldChar w:fldCharType="end"/>
            </w:r>
          </w:hyperlink>
        </w:p>
        <w:p w14:paraId="54B20E0D" w14:textId="5F431869"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64" w:history="1">
            <w:r w:rsidRPr="00AF5085">
              <w:rPr>
                <w:rStyle w:val="Hyperlink"/>
                <w:rFonts w:eastAsia="Times New Roman"/>
                <w:noProof/>
                <w:lang w:val="en-GB"/>
              </w:rPr>
              <w:t>3.2</w:t>
            </w:r>
            <w:r>
              <w:rPr>
                <w:rFonts w:asciiTheme="minorHAnsi" w:eastAsiaTheme="minorEastAsia" w:hAnsiTheme="minorHAnsi"/>
                <w:noProof/>
                <w:szCs w:val="24"/>
                <w:lang w:eastAsia="en-IN"/>
              </w:rPr>
              <w:tab/>
            </w:r>
            <w:r w:rsidRPr="00AF5085">
              <w:rPr>
                <w:rStyle w:val="Hyperlink"/>
                <w:rFonts w:eastAsia="Times New Roman"/>
                <w:noProof/>
              </w:rPr>
              <w:t>Review of existing wind energy projects.</w:t>
            </w:r>
            <w:r>
              <w:rPr>
                <w:noProof/>
                <w:webHidden/>
              </w:rPr>
              <w:tab/>
            </w:r>
            <w:r>
              <w:rPr>
                <w:noProof/>
                <w:webHidden/>
              </w:rPr>
              <w:fldChar w:fldCharType="begin"/>
            </w:r>
            <w:r>
              <w:rPr>
                <w:noProof/>
                <w:webHidden/>
              </w:rPr>
              <w:instrText xml:space="preserve"> PAGEREF _Toc180531264 \h </w:instrText>
            </w:r>
            <w:r>
              <w:rPr>
                <w:noProof/>
                <w:webHidden/>
              </w:rPr>
            </w:r>
            <w:r>
              <w:rPr>
                <w:noProof/>
                <w:webHidden/>
              </w:rPr>
              <w:fldChar w:fldCharType="separate"/>
            </w:r>
            <w:r>
              <w:rPr>
                <w:noProof/>
                <w:webHidden/>
              </w:rPr>
              <w:t>6</w:t>
            </w:r>
            <w:r>
              <w:rPr>
                <w:noProof/>
                <w:webHidden/>
              </w:rPr>
              <w:fldChar w:fldCharType="end"/>
            </w:r>
          </w:hyperlink>
        </w:p>
        <w:p w14:paraId="4DD1E196" w14:textId="64E2103C" w:rsidR="00EA1EFC" w:rsidRDefault="00EA1EFC">
          <w:pPr>
            <w:pStyle w:val="TOC3"/>
            <w:tabs>
              <w:tab w:val="right" w:leader="dot" w:pos="9016"/>
            </w:tabs>
            <w:rPr>
              <w:rFonts w:asciiTheme="minorHAnsi" w:eastAsiaTheme="minorEastAsia" w:hAnsiTheme="minorHAnsi"/>
              <w:noProof/>
              <w:szCs w:val="24"/>
              <w:lang w:eastAsia="en-IN"/>
            </w:rPr>
          </w:pPr>
          <w:hyperlink w:anchor="_Toc180531265" w:history="1">
            <w:r w:rsidRPr="00AF5085">
              <w:rPr>
                <w:rStyle w:val="Hyperlink"/>
                <w:noProof/>
              </w:rPr>
              <w:t>3.2.1 Scaling challenges in Gujarat</w:t>
            </w:r>
            <w:r>
              <w:rPr>
                <w:noProof/>
                <w:webHidden/>
              </w:rPr>
              <w:tab/>
            </w:r>
            <w:r>
              <w:rPr>
                <w:noProof/>
                <w:webHidden/>
              </w:rPr>
              <w:fldChar w:fldCharType="begin"/>
            </w:r>
            <w:r>
              <w:rPr>
                <w:noProof/>
                <w:webHidden/>
              </w:rPr>
              <w:instrText xml:space="preserve"> PAGEREF _Toc180531265 \h </w:instrText>
            </w:r>
            <w:r>
              <w:rPr>
                <w:noProof/>
                <w:webHidden/>
              </w:rPr>
            </w:r>
            <w:r>
              <w:rPr>
                <w:noProof/>
                <w:webHidden/>
              </w:rPr>
              <w:fldChar w:fldCharType="separate"/>
            </w:r>
            <w:r>
              <w:rPr>
                <w:noProof/>
                <w:webHidden/>
              </w:rPr>
              <w:t>6</w:t>
            </w:r>
            <w:r>
              <w:rPr>
                <w:noProof/>
                <w:webHidden/>
              </w:rPr>
              <w:fldChar w:fldCharType="end"/>
            </w:r>
          </w:hyperlink>
        </w:p>
        <w:p w14:paraId="07C821AB" w14:textId="265BFE33" w:rsidR="00EA1EFC" w:rsidRDefault="00EA1EFC">
          <w:pPr>
            <w:pStyle w:val="TOC3"/>
            <w:tabs>
              <w:tab w:val="right" w:leader="dot" w:pos="9016"/>
            </w:tabs>
            <w:rPr>
              <w:rFonts w:asciiTheme="minorHAnsi" w:eastAsiaTheme="minorEastAsia" w:hAnsiTheme="minorHAnsi"/>
              <w:noProof/>
              <w:szCs w:val="24"/>
              <w:lang w:eastAsia="en-IN"/>
            </w:rPr>
          </w:pPr>
          <w:hyperlink w:anchor="_Toc180531266" w:history="1">
            <w:r w:rsidRPr="00AF5085">
              <w:rPr>
                <w:rStyle w:val="Hyperlink"/>
                <w:noProof/>
                <w:lang w:val="en-GB"/>
              </w:rPr>
              <w:t>3.2.2 Suzlon secures a repeat order of 193.2 MW in Gujarat</w:t>
            </w:r>
            <w:r>
              <w:rPr>
                <w:noProof/>
                <w:webHidden/>
              </w:rPr>
              <w:tab/>
            </w:r>
            <w:r>
              <w:rPr>
                <w:noProof/>
                <w:webHidden/>
              </w:rPr>
              <w:fldChar w:fldCharType="begin"/>
            </w:r>
            <w:r>
              <w:rPr>
                <w:noProof/>
                <w:webHidden/>
              </w:rPr>
              <w:instrText xml:space="preserve"> PAGEREF _Toc180531266 \h </w:instrText>
            </w:r>
            <w:r>
              <w:rPr>
                <w:noProof/>
                <w:webHidden/>
              </w:rPr>
            </w:r>
            <w:r>
              <w:rPr>
                <w:noProof/>
                <w:webHidden/>
              </w:rPr>
              <w:fldChar w:fldCharType="separate"/>
            </w:r>
            <w:r>
              <w:rPr>
                <w:noProof/>
                <w:webHidden/>
              </w:rPr>
              <w:t>6</w:t>
            </w:r>
            <w:r>
              <w:rPr>
                <w:noProof/>
                <w:webHidden/>
              </w:rPr>
              <w:fldChar w:fldCharType="end"/>
            </w:r>
          </w:hyperlink>
        </w:p>
        <w:p w14:paraId="23C05F5C" w14:textId="78336C58" w:rsidR="00EA1EFC" w:rsidRDefault="00EA1EFC">
          <w:pPr>
            <w:pStyle w:val="TOC1"/>
            <w:tabs>
              <w:tab w:val="left" w:pos="480"/>
              <w:tab w:val="right" w:leader="dot" w:pos="9016"/>
            </w:tabs>
            <w:rPr>
              <w:rFonts w:asciiTheme="minorHAnsi" w:eastAsiaTheme="minorEastAsia" w:hAnsiTheme="minorHAnsi"/>
              <w:noProof/>
              <w:szCs w:val="24"/>
              <w:lang w:eastAsia="en-IN"/>
            </w:rPr>
          </w:pPr>
          <w:hyperlink w:anchor="_Toc180531267" w:history="1">
            <w:r w:rsidRPr="00AF5085">
              <w:rPr>
                <w:rStyle w:val="Hyperlink"/>
                <w:rFonts w:asciiTheme="majorHAnsi" w:hAnsiTheme="majorHAnsi"/>
                <w:noProof/>
                <w:lang w:val="en-GB"/>
              </w:rPr>
              <w:t>4.</w:t>
            </w:r>
            <w:r>
              <w:rPr>
                <w:rFonts w:asciiTheme="minorHAnsi" w:eastAsiaTheme="minorEastAsia" w:hAnsiTheme="minorHAnsi"/>
                <w:noProof/>
                <w:szCs w:val="24"/>
                <w:lang w:eastAsia="en-IN"/>
              </w:rPr>
              <w:tab/>
            </w:r>
            <w:r w:rsidRPr="00AF5085">
              <w:rPr>
                <w:rStyle w:val="Hyperlink"/>
                <w:noProof/>
                <w:lang w:val="en-GB"/>
              </w:rPr>
              <w:t>Methodology</w:t>
            </w:r>
            <w:r>
              <w:rPr>
                <w:noProof/>
                <w:webHidden/>
              </w:rPr>
              <w:tab/>
            </w:r>
            <w:r>
              <w:rPr>
                <w:noProof/>
                <w:webHidden/>
              </w:rPr>
              <w:fldChar w:fldCharType="begin"/>
            </w:r>
            <w:r>
              <w:rPr>
                <w:noProof/>
                <w:webHidden/>
              </w:rPr>
              <w:instrText xml:space="preserve"> PAGEREF _Toc180531267 \h </w:instrText>
            </w:r>
            <w:r>
              <w:rPr>
                <w:noProof/>
                <w:webHidden/>
              </w:rPr>
            </w:r>
            <w:r>
              <w:rPr>
                <w:noProof/>
                <w:webHidden/>
              </w:rPr>
              <w:fldChar w:fldCharType="separate"/>
            </w:r>
            <w:r>
              <w:rPr>
                <w:noProof/>
                <w:webHidden/>
              </w:rPr>
              <w:t>8</w:t>
            </w:r>
            <w:r>
              <w:rPr>
                <w:noProof/>
                <w:webHidden/>
              </w:rPr>
              <w:fldChar w:fldCharType="end"/>
            </w:r>
          </w:hyperlink>
        </w:p>
        <w:p w14:paraId="261715C7" w14:textId="5775FC98" w:rsidR="00EA1EFC" w:rsidRDefault="00EA1EFC">
          <w:pPr>
            <w:pStyle w:val="TOC1"/>
            <w:tabs>
              <w:tab w:val="left" w:pos="480"/>
              <w:tab w:val="right" w:leader="dot" w:pos="9016"/>
            </w:tabs>
            <w:rPr>
              <w:rFonts w:asciiTheme="minorHAnsi" w:eastAsiaTheme="minorEastAsia" w:hAnsiTheme="minorHAnsi"/>
              <w:noProof/>
              <w:szCs w:val="24"/>
              <w:lang w:eastAsia="en-IN"/>
            </w:rPr>
          </w:pPr>
          <w:hyperlink w:anchor="_Toc180531268" w:history="1">
            <w:r w:rsidRPr="00AF5085">
              <w:rPr>
                <w:rStyle w:val="Hyperlink"/>
                <w:rFonts w:asciiTheme="majorHAnsi" w:hAnsiTheme="majorHAnsi"/>
                <w:noProof/>
                <w:lang w:val="en-GB"/>
              </w:rPr>
              <w:t>5.</w:t>
            </w:r>
            <w:r>
              <w:rPr>
                <w:rFonts w:asciiTheme="minorHAnsi" w:eastAsiaTheme="minorEastAsia" w:hAnsiTheme="minorHAnsi"/>
                <w:noProof/>
                <w:szCs w:val="24"/>
                <w:lang w:eastAsia="en-IN"/>
              </w:rPr>
              <w:tab/>
            </w:r>
            <w:r w:rsidRPr="00AF5085">
              <w:rPr>
                <w:rStyle w:val="Hyperlink"/>
                <w:noProof/>
                <w:lang w:val="en-GB"/>
              </w:rPr>
              <w:t>Pre-Processing</w:t>
            </w:r>
            <w:r>
              <w:rPr>
                <w:noProof/>
                <w:webHidden/>
              </w:rPr>
              <w:tab/>
            </w:r>
            <w:r>
              <w:rPr>
                <w:noProof/>
                <w:webHidden/>
              </w:rPr>
              <w:fldChar w:fldCharType="begin"/>
            </w:r>
            <w:r>
              <w:rPr>
                <w:noProof/>
                <w:webHidden/>
              </w:rPr>
              <w:instrText xml:space="preserve"> PAGEREF _Toc180531268 \h </w:instrText>
            </w:r>
            <w:r>
              <w:rPr>
                <w:noProof/>
                <w:webHidden/>
              </w:rPr>
            </w:r>
            <w:r>
              <w:rPr>
                <w:noProof/>
                <w:webHidden/>
              </w:rPr>
              <w:fldChar w:fldCharType="separate"/>
            </w:r>
            <w:r>
              <w:rPr>
                <w:noProof/>
                <w:webHidden/>
              </w:rPr>
              <w:t>9</w:t>
            </w:r>
            <w:r>
              <w:rPr>
                <w:noProof/>
                <w:webHidden/>
              </w:rPr>
              <w:fldChar w:fldCharType="end"/>
            </w:r>
          </w:hyperlink>
        </w:p>
        <w:p w14:paraId="5EAB4676" w14:textId="763B362E"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69" w:history="1">
            <w:r w:rsidRPr="00AF5085">
              <w:rPr>
                <w:rStyle w:val="Hyperlink"/>
                <w:noProof/>
                <w:lang w:val="en-GB"/>
              </w:rPr>
              <w:t>5.1</w:t>
            </w:r>
            <w:r>
              <w:rPr>
                <w:rFonts w:asciiTheme="minorHAnsi" w:eastAsiaTheme="minorEastAsia" w:hAnsiTheme="minorHAnsi"/>
                <w:noProof/>
                <w:szCs w:val="24"/>
                <w:lang w:eastAsia="en-IN"/>
              </w:rPr>
              <w:tab/>
            </w:r>
            <w:r w:rsidRPr="00AF5085">
              <w:rPr>
                <w:rStyle w:val="Hyperlink"/>
                <w:noProof/>
              </w:rPr>
              <w:t>Site Selection and Mapping</w:t>
            </w:r>
            <w:r>
              <w:rPr>
                <w:noProof/>
                <w:webHidden/>
              </w:rPr>
              <w:tab/>
            </w:r>
            <w:r>
              <w:rPr>
                <w:noProof/>
                <w:webHidden/>
              </w:rPr>
              <w:fldChar w:fldCharType="begin"/>
            </w:r>
            <w:r>
              <w:rPr>
                <w:noProof/>
                <w:webHidden/>
              </w:rPr>
              <w:instrText xml:space="preserve"> PAGEREF _Toc180531269 \h </w:instrText>
            </w:r>
            <w:r>
              <w:rPr>
                <w:noProof/>
                <w:webHidden/>
              </w:rPr>
            </w:r>
            <w:r>
              <w:rPr>
                <w:noProof/>
                <w:webHidden/>
              </w:rPr>
              <w:fldChar w:fldCharType="separate"/>
            </w:r>
            <w:r>
              <w:rPr>
                <w:noProof/>
                <w:webHidden/>
              </w:rPr>
              <w:t>9</w:t>
            </w:r>
            <w:r>
              <w:rPr>
                <w:noProof/>
                <w:webHidden/>
              </w:rPr>
              <w:fldChar w:fldCharType="end"/>
            </w:r>
          </w:hyperlink>
        </w:p>
        <w:p w14:paraId="6BBB0E88" w14:textId="4C84C6F1"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70" w:history="1">
            <w:r w:rsidRPr="00AF5085">
              <w:rPr>
                <w:rStyle w:val="Hyperlink"/>
                <w:noProof/>
              </w:rPr>
              <w:t>5.2</w:t>
            </w:r>
            <w:r>
              <w:rPr>
                <w:rFonts w:asciiTheme="minorHAnsi" w:eastAsiaTheme="minorEastAsia" w:hAnsiTheme="minorHAnsi"/>
                <w:noProof/>
                <w:szCs w:val="24"/>
                <w:lang w:eastAsia="en-IN"/>
              </w:rPr>
              <w:tab/>
            </w:r>
            <w:r w:rsidRPr="00AF5085">
              <w:rPr>
                <w:rStyle w:val="Hyperlink"/>
                <w:noProof/>
              </w:rPr>
              <w:t>L</w:t>
            </w:r>
            <w:r w:rsidRPr="00AF5085">
              <w:rPr>
                <w:rStyle w:val="Hyperlink"/>
                <w:noProof/>
                <w:lang w:val="en-GB"/>
              </w:rPr>
              <w:t>aw &amp; Regulation as well as Park Layout</w:t>
            </w:r>
            <w:r>
              <w:rPr>
                <w:noProof/>
                <w:webHidden/>
              </w:rPr>
              <w:tab/>
            </w:r>
            <w:r>
              <w:rPr>
                <w:noProof/>
                <w:webHidden/>
              </w:rPr>
              <w:fldChar w:fldCharType="begin"/>
            </w:r>
            <w:r>
              <w:rPr>
                <w:noProof/>
                <w:webHidden/>
              </w:rPr>
              <w:instrText xml:space="preserve"> PAGEREF _Toc180531270 \h </w:instrText>
            </w:r>
            <w:r>
              <w:rPr>
                <w:noProof/>
                <w:webHidden/>
              </w:rPr>
            </w:r>
            <w:r>
              <w:rPr>
                <w:noProof/>
                <w:webHidden/>
              </w:rPr>
              <w:fldChar w:fldCharType="separate"/>
            </w:r>
            <w:r>
              <w:rPr>
                <w:noProof/>
                <w:webHidden/>
              </w:rPr>
              <w:t>9</w:t>
            </w:r>
            <w:r>
              <w:rPr>
                <w:noProof/>
                <w:webHidden/>
              </w:rPr>
              <w:fldChar w:fldCharType="end"/>
            </w:r>
          </w:hyperlink>
        </w:p>
        <w:p w14:paraId="0229664E" w14:textId="2CF7E06E"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71" w:history="1">
            <w:r w:rsidRPr="00AF5085">
              <w:rPr>
                <w:rStyle w:val="Hyperlink"/>
                <w:noProof/>
                <w:lang w:val="en-GB"/>
              </w:rPr>
              <w:t>5.3</w:t>
            </w:r>
            <w:r>
              <w:rPr>
                <w:rFonts w:asciiTheme="minorHAnsi" w:eastAsiaTheme="minorEastAsia" w:hAnsiTheme="minorHAnsi"/>
                <w:noProof/>
                <w:szCs w:val="24"/>
                <w:lang w:eastAsia="en-IN"/>
              </w:rPr>
              <w:tab/>
            </w:r>
            <w:r w:rsidRPr="00AF5085">
              <w:rPr>
                <w:rStyle w:val="Hyperlink"/>
                <w:noProof/>
                <w:lang w:val="en-GB"/>
              </w:rPr>
              <w:t>Land Leasing</w:t>
            </w:r>
            <w:r>
              <w:rPr>
                <w:noProof/>
                <w:webHidden/>
              </w:rPr>
              <w:tab/>
            </w:r>
            <w:r>
              <w:rPr>
                <w:noProof/>
                <w:webHidden/>
              </w:rPr>
              <w:fldChar w:fldCharType="begin"/>
            </w:r>
            <w:r>
              <w:rPr>
                <w:noProof/>
                <w:webHidden/>
              </w:rPr>
              <w:instrText xml:space="preserve"> PAGEREF _Toc180531271 \h </w:instrText>
            </w:r>
            <w:r>
              <w:rPr>
                <w:noProof/>
                <w:webHidden/>
              </w:rPr>
            </w:r>
            <w:r>
              <w:rPr>
                <w:noProof/>
                <w:webHidden/>
              </w:rPr>
              <w:fldChar w:fldCharType="separate"/>
            </w:r>
            <w:r>
              <w:rPr>
                <w:noProof/>
                <w:webHidden/>
              </w:rPr>
              <w:t>9</w:t>
            </w:r>
            <w:r>
              <w:rPr>
                <w:noProof/>
                <w:webHidden/>
              </w:rPr>
              <w:fldChar w:fldCharType="end"/>
            </w:r>
          </w:hyperlink>
        </w:p>
        <w:p w14:paraId="09466B39" w14:textId="0B7FEAED" w:rsidR="00EA1EFC" w:rsidRDefault="00EA1EFC">
          <w:pPr>
            <w:pStyle w:val="TOC3"/>
            <w:tabs>
              <w:tab w:val="right" w:leader="dot" w:pos="9016"/>
            </w:tabs>
            <w:rPr>
              <w:rFonts w:asciiTheme="minorHAnsi" w:eastAsiaTheme="minorEastAsia" w:hAnsiTheme="minorHAnsi"/>
              <w:noProof/>
              <w:szCs w:val="24"/>
              <w:lang w:eastAsia="en-IN"/>
            </w:rPr>
          </w:pPr>
          <w:hyperlink w:anchor="_Toc180531272" w:history="1">
            <w:r w:rsidRPr="00AF5085">
              <w:rPr>
                <w:rStyle w:val="Hyperlink"/>
                <w:noProof/>
              </w:rPr>
              <w:t>5.3.1 Lease Duration and Terms</w:t>
            </w:r>
            <w:r>
              <w:rPr>
                <w:noProof/>
                <w:webHidden/>
              </w:rPr>
              <w:tab/>
            </w:r>
            <w:r>
              <w:rPr>
                <w:noProof/>
                <w:webHidden/>
              </w:rPr>
              <w:fldChar w:fldCharType="begin"/>
            </w:r>
            <w:r>
              <w:rPr>
                <w:noProof/>
                <w:webHidden/>
              </w:rPr>
              <w:instrText xml:space="preserve"> PAGEREF _Toc180531272 \h </w:instrText>
            </w:r>
            <w:r>
              <w:rPr>
                <w:noProof/>
                <w:webHidden/>
              </w:rPr>
            </w:r>
            <w:r>
              <w:rPr>
                <w:noProof/>
                <w:webHidden/>
              </w:rPr>
              <w:fldChar w:fldCharType="separate"/>
            </w:r>
            <w:r>
              <w:rPr>
                <w:noProof/>
                <w:webHidden/>
              </w:rPr>
              <w:t>9</w:t>
            </w:r>
            <w:r>
              <w:rPr>
                <w:noProof/>
                <w:webHidden/>
              </w:rPr>
              <w:fldChar w:fldCharType="end"/>
            </w:r>
          </w:hyperlink>
        </w:p>
        <w:p w14:paraId="6D8C159D" w14:textId="0FB676CD" w:rsidR="00EA1EFC" w:rsidRDefault="00EA1EFC">
          <w:pPr>
            <w:pStyle w:val="TOC3"/>
            <w:tabs>
              <w:tab w:val="right" w:leader="dot" w:pos="9016"/>
            </w:tabs>
            <w:rPr>
              <w:rFonts w:asciiTheme="minorHAnsi" w:eastAsiaTheme="minorEastAsia" w:hAnsiTheme="minorHAnsi"/>
              <w:noProof/>
              <w:szCs w:val="24"/>
              <w:lang w:eastAsia="en-IN"/>
            </w:rPr>
          </w:pPr>
          <w:hyperlink w:anchor="_Toc180531273" w:history="1">
            <w:r w:rsidRPr="00AF5085">
              <w:rPr>
                <w:rStyle w:val="Hyperlink"/>
                <w:noProof/>
              </w:rPr>
              <w:t>5.3.2 Eligibility and Allocation</w:t>
            </w:r>
            <w:r>
              <w:rPr>
                <w:noProof/>
                <w:webHidden/>
              </w:rPr>
              <w:tab/>
            </w:r>
            <w:r>
              <w:rPr>
                <w:noProof/>
                <w:webHidden/>
              </w:rPr>
              <w:fldChar w:fldCharType="begin"/>
            </w:r>
            <w:r>
              <w:rPr>
                <w:noProof/>
                <w:webHidden/>
              </w:rPr>
              <w:instrText xml:space="preserve"> PAGEREF _Toc180531273 \h </w:instrText>
            </w:r>
            <w:r>
              <w:rPr>
                <w:noProof/>
                <w:webHidden/>
              </w:rPr>
            </w:r>
            <w:r>
              <w:rPr>
                <w:noProof/>
                <w:webHidden/>
              </w:rPr>
              <w:fldChar w:fldCharType="separate"/>
            </w:r>
            <w:r>
              <w:rPr>
                <w:noProof/>
                <w:webHidden/>
              </w:rPr>
              <w:t>9</w:t>
            </w:r>
            <w:r>
              <w:rPr>
                <w:noProof/>
                <w:webHidden/>
              </w:rPr>
              <w:fldChar w:fldCharType="end"/>
            </w:r>
          </w:hyperlink>
        </w:p>
        <w:p w14:paraId="322629CE" w14:textId="6A41071F" w:rsidR="00EA1EFC" w:rsidRDefault="00EA1EFC">
          <w:pPr>
            <w:pStyle w:val="TOC3"/>
            <w:tabs>
              <w:tab w:val="right" w:leader="dot" w:pos="9016"/>
            </w:tabs>
            <w:rPr>
              <w:rFonts w:asciiTheme="minorHAnsi" w:eastAsiaTheme="minorEastAsia" w:hAnsiTheme="minorHAnsi"/>
              <w:noProof/>
              <w:szCs w:val="24"/>
              <w:lang w:eastAsia="en-IN"/>
            </w:rPr>
          </w:pPr>
          <w:hyperlink w:anchor="_Toc180531274" w:history="1">
            <w:r w:rsidRPr="00AF5085">
              <w:rPr>
                <w:rStyle w:val="Hyperlink"/>
                <w:noProof/>
              </w:rPr>
              <w:t>5.3.3 Application and Approval Process</w:t>
            </w:r>
            <w:r>
              <w:rPr>
                <w:noProof/>
                <w:webHidden/>
              </w:rPr>
              <w:tab/>
            </w:r>
            <w:r>
              <w:rPr>
                <w:noProof/>
                <w:webHidden/>
              </w:rPr>
              <w:fldChar w:fldCharType="begin"/>
            </w:r>
            <w:r>
              <w:rPr>
                <w:noProof/>
                <w:webHidden/>
              </w:rPr>
              <w:instrText xml:space="preserve"> PAGEREF _Toc180531274 \h </w:instrText>
            </w:r>
            <w:r>
              <w:rPr>
                <w:noProof/>
                <w:webHidden/>
              </w:rPr>
            </w:r>
            <w:r>
              <w:rPr>
                <w:noProof/>
                <w:webHidden/>
              </w:rPr>
              <w:fldChar w:fldCharType="separate"/>
            </w:r>
            <w:r>
              <w:rPr>
                <w:noProof/>
                <w:webHidden/>
              </w:rPr>
              <w:t>9</w:t>
            </w:r>
            <w:r>
              <w:rPr>
                <w:noProof/>
                <w:webHidden/>
              </w:rPr>
              <w:fldChar w:fldCharType="end"/>
            </w:r>
          </w:hyperlink>
        </w:p>
        <w:p w14:paraId="7D1E7F40" w14:textId="314419D3" w:rsidR="00EA1EFC" w:rsidRDefault="00EA1EFC">
          <w:pPr>
            <w:pStyle w:val="TOC3"/>
            <w:tabs>
              <w:tab w:val="right" w:leader="dot" w:pos="9016"/>
            </w:tabs>
            <w:rPr>
              <w:rFonts w:asciiTheme="minorHAnsi" w:eastAsiaTheme="minorEastAsia" w:hAnsiTheme="minorHAnsi"/>
              <w:noProof/>
              <w:szCs w:val="24"/>
              <w:lang w:eastAsia="en-IN"/>
            </w:rPr>
          </w:pPr>
          <w:hyperlink w:anchor="_Toc180531275" w:history="1">
            <w:r w:rsidRPr="00AF5085">
              <w:rPr>
                <w:rStyle w:val="Hyperlink"/>
                <w:noProof/>
              </w:rPr>
              <w:t>5.3.4 Usage and Compliance</w:t>
            </w:r>
            <w:r>
              <w:rPr>
                <w:noProof/>
                <w:webHidden/>
              </w:rPr>
              <w:tab/>
            </w:r>
            <w:r>
              <w:rPr>
                <w:noProof/>
                <w:webHidden/>
              </w:rPr>
              <w:fldChar w:fldCharType="begin"/>
            </w:r>
            <w:r>
              <w:rPr>
                <w:noProof/>
                <w:webHidden/>
              </w:rPr>
              <w:instrText xml:space="preserve"> PAGEREF _Toc180531275 \h </w:instrText>
            </w:r>
            <w:r>
              <w:rPr>
                <w:noProof/>
                <w:webHidden/>
              </w:rPr>
            </w:r>
            <w:r>
              <w:rPr>
                <w:noProof/>
                <w:webHidden/>
              </w:rPr>
              <w:fldChar w:fldCharType="separate"/>
            </w:r>
            <w:r>
              <w:rPr>
                <w:noProof/>
                <w:webHidden/>
              </w:rPr>
              <w:t>10</w:t>
            </w:r>
            <w:r>
              <w:rPr>
                <w:noProof/>
                <w:webHidden/>
              </w:rPr>
              <w:fldChar w:fldCharType="end"/>
            </w:r>
          </w:hyperlink>
        </w:p>
        <w:p w14:paraId="1604BC07" w14:textId="4B36F7A4" w:rsidR="00EA1EFC" w:rsidRDefault="00EA1EFC">
          <w:pPr>
            <w:pStyle w:val="TOC3"/>
            <w:tabs>
              <w:tab w:val="right" w:leader="dot" w:pos="9016"/>
            </w:tabs>
            <w:rPr>
              <w:rFonts w:asciiTheme="minorHAnsi" w:eastAsiaTheme="minorEastAsia" w:hAnsiTheme="minorHAnsi"/>
              <w:noProof/>
              <w:szCs w:val="24"/>
              <w:lang w:eastAsia="en-IN"/>
            </w:rPr>
          </w:pPr>
          <w:hyperlink w:anchor="_Toc180531276" w:history="1">
            <w:r w:rsidRPr="00AF5085">
              <w:rPr>
                <w:rStyle w:val="Hyperlink"/>
                <w:noProof/>
              </w:rPr>
              <w:t>5.3.5 Financial and Operational Responsibilities</w:t>
            </w:r>
            <w:r>
              <w:rPr>
                <w:noProof/>
                <w:webHidden/>
              </w:rPr>
              <w:tab/>
            </w:r>
            <w:r>
              <w:rPr>
                <w:noProof/>
                <w:webHidden/>
              </w:rPr>
              <w:fldChar w:fldCharType="begin"/>
            </w:r>
            <w:r>
              <w:rPr>
                <w:noProof/>
                <w:webHidden/>
              </w:rPr>
              <w:instrText xml:space="preserve"> PAGEREF _Toc180531276 \h </w:instrText>
            </w:r>
            <w:r>
              <w:rPr>
                <w:noProof/>
                <w:webHidden/>
              </w:rPr>
            </w:r>
            <w:r>
              <w:rPr>
                <w:noProof/>
                <w:webHidden/>
              </w:rPr>
              <w:fldChar w:fldCharType="separate"/>
            </w:r>
            <w:r>
              <w:rPr>
                <w:noProof/>
                <w:webHidden/>
              </w:rPr>
              <w:t>10</w:t>
            </w:r>
            <w:r>
              <w:rPr>
                <w:noProof/>
                <w:webHidden/>
              </w:rPr>
              <w:fldChar w:fldCharType="end"/>
            </w:r>
          </w:hyperlink>
        </w:p>
        <w:p w14:paraId="4EAE2319" w14:textId="251A3B10" w:rsidR="00EA1EFC" w:rsidRDefault="00EA1EFC">
          <w:pPr>
            <w:pStyle w:val="TOC3"/>
            <w:tabs>
              <w:tab w:val="right" w:leader="dot" w:pos="9016"/>
            </w:tabs>
            <w:rPr>
              <w:rFonts w:asciiTheme="minorHAnsi" w:eastAsiaTheme="minorEastAsia" w:hAnsiTheme="minorHAnsi"/>
              <w:noProof/>
              <w:szCs w:val="24"/>
              <w:lang w:eastAsia="en-IN"/>
            </w:rPr>
          </w:pPr>
          <w:hyperlink w:anchor="_Toc180531277" w:history="1">
            <w:r w:rsidRPr="00AF5085">
              <w:rPr>
                <w:rStyle w:val="Hyperlink"/>
                <w:noProof/>
              </w:rPr>
              <w:t>5.3.6 Governance and Oversight</w:t>
            </w:r>
            <w:r>
              <w:rPr>
                <w:noProof/>
                <w:webHidden/>
              </w:rPr>
              <w:tab/>
            </w:r>
            <w:r>
              <w:rPr>
                <w:noProof/>
                <w:webHidden/>
              </w:rPr>
              <w:fldChar w:fldCharType="begin"/>
            </w:r>
            <w:r>
              <w:rPr>
                <w:noProof/>
                <w:webHidden/>
              </w:rPr>
              <w:instrText xml:space="preserve"> PAGEREF _Toc180531277 \h </w:instrText>
            </w:r>
            <w:r>
              <w:rPr>
                <w:noProof/>
                <w:webHidden/>
              </w:rPr>
            </w:r>
            <w:r>
              <w:rPr>
                <w:noProof/>
                <w:webHidden/>
              </w:rPr>
              <w:fldChar w:fldCharType="separate"/>
            </w:r>
            <w:r>
              <w:rPr>
                <w:noProof/>
                <w:webHidden/>
              </w:rPr>
              <w:t>10</w:t>
            </w:r>
            <w:r>
              <w:rPr>
                <w:noProof/>
                <w:webHidden/>
              </w:rPr>
              <w:fldChar w:fldCharType="end"/>
            </w:r>
          </w:hyperlink>
        </w:p>
        <w:p w14:paraId="098545A9" w14:textId="58B0D3F3"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78" w:history="1">
            <w:r w:rsidRPr="00AF5085">
              <w:rPr>
                <w:rStyle w:val="Hyperlink"/>
                <w:noProof/>
                <w:lang w:val="en-GB"/>
              </w:rPr>
              <w:t>5.4</w:t>
            </w:r>
            <w:r>
              <w:rPr>
                <w:rFonts w:asciiTheme="minorHAnsi" w:eastAsiaTheme="minorEastAsia" w:hAnsiTheme="minorHAnsi"/>
                <w:noProof/>
                <w:szCs w:val="24"/>
                <w:lang w:eastAsia="en-IN"/>
              </w:rPr>
              <w:tab/>
            </w:r>
            <w:r w:rsidRPr="00AF5085">
              <w:rPr>
                <w:rStyle w:val="Hyperlink"/>
                <w:noProof/>
                <w:lang w:val="en-GB"/>
              </w:rPr>
              <w:t>Informal Permission of Community</w:t>
            </w:r>
            <w:r>
              <w:rPr>
                <w:noProof/>
                <w:webHidden/>
              </w:rPr>
              <w:tab/>
            </w:r>
            <w:r>
              <w:rPr>
                <w:noProof/>
                <w:webHidden/>
              </w:rPr>
              <w:fldChar w:fldCharType="begin"/>
            </w:r>
            <w:r>
              <w:rPr>
                <w:noProof/>
                <w:webHidden/>
              </w:rPr>
              <w:instrText xml:space="preserve"> PAGEREF _Toc180531278 \h </w:instrText>
            </w:r>
            <w:r>
              <w:rPr>
                <w:noProof/>
                <w:webHidden/>
              </w:rPr>
            </w:r>
            <w:r>
              <w:rPr>
                <w:noProof/>
                <w:webHidden/>
              </w:rPr>
              <w:fldChar w:fldCharType="separate"/>
            </w:r>
            <w:r>
              <w:rPr>
                <w:noProof/>
                <w:webHidden/>
              </w:rPr>
              <w:t>10</w:t>
            </w:r>
            <w:r>
              <w:rPr>
                <w:noProof/>
                <w:webHidden/>
              </w:rPr>
              <w:fldChar w:fldCharType="end"/>
            </w:r>
          </w:hyperlink>
        </w:p>
        <w:p w14:paraId="58CE141F" w14:textId="401DF61C" w:rsidR="00EA1EFC" w:rsidRDefault="00EA1EFC">
          <w:pPr>
            <w:pStyle w:val="TOC1"/>
            <w:tabs>
              <w:tab w:val="left" w:pos="480"/>
              <w:tab w:val="right" w:leader="dot" w:pos="9016"/>
            </w:tabs>
            <w:rPr>
              <w:rFonts w:asciiTheme="minorHAnsi" w:eastAsiaTheme="minorEastAsia" w:hAnsiTheme="minorHAnsi"/>
              <w:noProof/>
              <w:szCs w:val="24"/>
              <w:lang w:eastAsia="en-IN"/>
            </w:rPr>
          </w:pPr>
          <w:hyperlink w:anchor="_Toc180531279" w:history="1">
            <w:r w:rsidRPr="00AF5085">
              <w:rPr>
                <w:rStyle w:val="Hyperlink"/>
                <w:rFonts w:asciiTheme="majorHAnsi" w:hAnsiTheme="majorHAnsi"/>
                <w:noProof/>
                <w:lang w:val="en-GB"/>
              </w:rPr>
              <w:t>6.</w:t>
            </w:r>
            <w:r>
              <w:rPr>
                <w:rFonts w:asciiTheme="minorHAnsi" w:eastAsiaTheme="minorEastAsia" w:hAnsiTheme="minorHAnsi"/>
                <w:noProof/>
                <w:szCs w:val="24"/>
                <w:lang w:eastAsia="en-IN"/>
              </w:rPr>
              <w:tab/>
            </w:r>
            <w:r w:rsidRPr="00AF5085">
              <w:rPr>
                <w:rStyle w:val="Hyperlink"/>
                <w:noProof/>
                <w:lang w:val="en-GB"/>
              </w:rPr>
              <w:t>Processing</w:t>
            </w:r>
            <w:r>
              <w:rPr>
                <w:noProof/>
                <w:webHidden/>
              </w:rPr>
              <w:tab/>
            </w:r>
            <w:r>
              <w:rPr>
                <w:noProof/>
                <w:webHidden/>
              </w:rPr>
              <w:fldChar w:fldCharType="begin"/>
            </w:r>
            <w:r>
              <w:rPr>
                <w:noProof/>
                <w:webHidden/>
              </w:rPr>
              <w:instrText xml:space="preserve"> PAGEREF _Toc180531279 \h </w:instrText>
            </w:r>
            <w:r>
              <w:rPr>
                <w:noProof/>
                <w:webHidden/>
              </w:rPr>
            </w:r>
            <w:r>
              <w:rPr>
                <w:noProof/>
                <w:webHidden/>
              </w:rPr>
              <w:fldChar w:fldCharType="separate"/>
            </w:r>
            <w:r>
              <w:rPr>
                <w:noProof/>
                <w:webHidden/>
              </w:rPr>
              <w:t>12</w:t>
            </w:r>
            <w:r>
              <w:rPr>
                <w:noProof/>
                <w:webHidden/>
              </w:rPr>
              <w:fldChar w:fldCharType="end"/>
            </w:r>
          </w:hyperlink>
        </w:p>
        <w:p w14:paraId="74E6DE26" w14:textId="3BFB9E89"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80" w:history="1">
            <w:r w:rsidRPr="00AF5085">
              <w:rPr>
                <w:rStyle w:val="Hyperlink"/>
                <w:noProof/>
                <w:lang w:val="en-GB"/>
              </w:rPr>
              <w:t>6.1</w:t>
            </w:r>
            <w:r>
              <w:rPr>
                <w:rFonts w:asciiTheme="minorHAnsi" w:eastAsiaTheme="minorEastAsia" w:hAnsiTheme="minorHAnsi"/>
                <w:noProof/>
                <w:szCs w:val="24"/>
                <w:lang w:eastAsia="en-IN"/>
              </w:rPr>
              <w:tab/>
            </w:r>
            <w:r w:rsidRPr="00AF5085">
              <w:rPr>
                <w:rStyle w:val="Hyperlink"/>
                <w:noProof/>
                <w:lang w:val="en-GB"/>
              </w:rPr>
              <w:t>Commissioning all necessary studies</w:t>
            </w:r>
            <w:r>
              <w:rPr>
                <w:noProof/>
                <w:webHidden/>
              </w:rPr>
              <w:tab/>
            </w:r>
            <w:r>
              <w:rPr>
                <w:noProof/>
                <w:webHidden/>
              </w:rPr>
              <w:fldChar w:fldCharType="begin"/>
            </w:r>
            <w:r>
              <w:rPr>
                <w:noProof/>
                <w:webHidden/>
              </w:rPr>
              <w:instrText xml:space="preserve"> PAGEREF _Toc180531280 \h </w:instrText>
            </w:r>
            <w:r>
              <w:rPr>
                <w:noProof/>
                <w:webHidden/>
              </w:rPr>
            </w:r>
            <w:r>
              <w:rPr>
                <w:noProof/>
                <w:webHidden/>
              </w:rPr>
              <w:fldChar w:fldCharType="separate"/>
            </w:r>
            <w:r>
              <w:rPr>
                <w:noProof/>
                <w:webHidden/>
              </w:rPr>
              <w:t>12</w:t>
            </w:r>
            <w:r>
              <w:rPr>
                <w:noProof/>
                <w:webHidden/>
              </w:rPr>
              <w:fldChar w:fldCharType="end"/>
            </w:r>
          </w:hyperlink>
        </w:p>
        <w:p w14:paraId="57E53F6E" w14:textId="039666C3" w:rsidR="00EA1EFC" w:rsidRDefault="00EA1EFC">
          <w:pPr>
            <w:pStyle w:val="TOC3"/>
            <w:tabs>
              <w:tab w:val="right" w:leader="dot" w:pos="9016"/>
            </w:tabs>
            <w:rPr>
              <w:rFonts w:asciiTheme="minorHAnsi" w:eastAsiaTheme="minorEastAsia" w:hAnsiTheme="minorHAnsi"/>
              <w:noProof/>
              <w:szCs w:val="24"/>
              <w:lang w:eastAsia="en-IN"/>
            </w:rPr>
          </w:pPr>
          <w:hyperlink w:anchor="_Toc180531281" w:history="1">
            <w:r w:rsidRPr="00AF5085">
              <w:rPr>
                <w:rStyle w:val="Hyperlink"/>
                <w:noProof/>
              </w:rPr>
              <w:t>6.1.1 Environmental Impact Assessment (EIA)</w:t>
            </w:r>
            <w:r>
              <w:rPr>
                <w:noProof/>
                <w:webHidden/>
              </w:rPr>
              <w:tab/>
            </w:r>
            <w:r>
              <w:rPr>
                <w:noProof/>
                <w:webHidden/>
              </w:rPr>
              <w:fldChar w:fldCharType="begin"/>
            </w:r>
            <w:r>
              <w:rPr>
                <w:noProof/>
                <w:webHidden/>
              </w:rPr>
              <w:instrText xml:space="preserve"> PAGEREF _Toc180531281 \h </w:instrText>
            </w:r>
            <w:r>
              <w:rPr>
                <w:noProof/>
                <w:webHidden/>
              </w:rPr>
            </w:r>
            <w:r>
              <w:rPr>
                <w:noProof/>
                <w:webHidden/>
              </w:rPr>
              <w:fldChar w:fldCharType="separate"/>
            </w:r>
            <w:r>
              <w:rPr>
                <w:noProof/>
                <w:webHidden/>
              </w:rPr>
              <w:t>12</w:t>
            </w:r>
            <w:r>
              <w:rPr>
                <w:noProof/>
                <w:webHidden/>
              </w:rPr>
              <w:fldChar w:fldCharType="end"/>
            </w:r>
          </w:hyperlink>
        </w:p>
        <w:p w14:paraId="10BF40E5" w14:textId="69011C75" w:rsidR="00EA1EFC" w:rsidRDefault="00EA1EFC">
          <w:pPr>
            <w:pStyle w:val="TOC3"/>
            <w:tabs>
              <w:tab w:val="right" w:leader="dot" w:pos="9016"/>
            </w:tabs>
            <w:rPr>
              <w:rFonts w:asciiTheme="minorHAnsi" w:eastAsiaTheme="minorEastAsia" w:hAnsiTheme="minorHAnsi"/>
              <w:noProof/>
              <w:szCs w:val="24"/>
              <w:lang w:eastAsia="en-IN"/>
            </w:rPr>
          </w:pPr>
          <w:hyperlink w:anchor="_Toc180531282" w:history="1">
            <w:r w:rsidRPr="00AF5085">
              <w:rPr>
                <w:rStyle w:val="Hyperlink"/>
                <w:noProof/>
              </w:rPr>
              <w:t>6.1.2 Social Impact Assessment (SIA)</w:t>
            </w:r>
            <w:r>
              <w:rPr>
                <w:noProof/>
                <w:webHidden/>
              </w:rPr>
              <w:tab/>
            </w:r>
            <w:r>
              <w:rPr>
                <w:noProof/>
                <w:webHidden/>
              </w:rPr>
              <w:fldChar w:fldCharType="begin"/>
            </w:r>
            <w:r>
              <w:rPr>
                <w:noProof/>
                <w:webHidden/>
              </w:rPr>
              <w:instrText xml:space="preserve"> PAGEREF _Toc180531282 \h </w:instrText>
            </w:r>
            <w:r>
              <w:rPr>
                <w:noProof/>
                <w:webHidden/>
              </w:rPr>
            </w:r>
            <w:r>
              <w:rPr>
                <w:noProof/>
                <w:webHidden/>
              </w:rPr>
              <w:fldChar w:fldCharType="separate"/>
            </w:r>
            <w:r>
              <w:rPr>
                <w:noProof/>
                <w:webHidden/>
              </w:rPr>
              <w:t>12</w:t>
            </w:r>
            <w:r>
              <w:rPr>
                <w:noProof/>
                <w:webHidden/>
              </w:rPr>
              <w:fldChar w:fldCharType="end"/>
            </w:r>
          </w:hyperlink>
        </w:p>
        <w:p w14:paraId="1429542E" w14:textId="2EDE47DC" w:rsidR="00EA1EFC" w:rsidRDefault="00EA1EFC">
          <w:pPr>
            <w:pStyle w:val="TOC3"/>
            <w:tabs>
              <w:tab w:val="right" w:leader="dot" w:pos="9016"/>
            </w:tabs>
            <w:rPr>
              <w:rFonts w:asciiTheme="minorHAnsi" w:eastAsiaTheme="minorEastAsia" w:hAnsiTheme="minorHAnsi"/>
              <w:noProof/>
              <w:szCs w:val="24"/>
              <w:lang w:eastAsia="en-IN"/>
            </w:rPr>
          </w:pPr>
          <w:hyperlink w:anchor="_Toc180531283" w:history="1">
            <w:r w:rsidRPr="00AF5085">
              <w:rPr>
                <w:rStyle w:val="Hyperlink"/>
                <w:noProof/>
              </w:rPr>
              <w:t>6.1.3 Wildlife and Habitat Studies</w:t>
            </w:r>
            <w:r>
              <w:rPr>
                <w:noProof/>
                <w:webHidden/>
              </w:rPr>
              <w:tab/>
            </w:r>
            <w:r>
              <w:rPr>
                <w:noProof/>
                <w:webHidden/>
              </w:rPr>
              <w:fldChar w:fldCharType="begin"/>
            </w:r>
            <w:r>
              <w:rPr>
                <w:noProof/>
                <w:webHidden/>
              </w:rPr>
              <w:instrText xml:space="preserve"> PAGEREF _Toc180531283 \h </w:instrText>
            </w:r>
            <w:r>
              <w:rPr>
                <w:noProof/>
                <w:webHidden/>
              </w:rPr>
            </w:r>
            <w:r>
              <w:rPr>
                <w:noProof/>
                <w:webHidden/>
              </w:rPr>
              <w:fldChar w:fldCharType="separate"/>
            </w:r>
            <w:r>
              <w:rPr>
                <w:noProof/>
                <w:webHidden/>
              </w:rPr>
              <w:t>12</w:t>
            </w:r>
            <w:r>
              <w:rPr>
                <w:noProof/>
                <w:webHidden/>
              </w:rPr>
              <w:fldChar w:fldCharType="end"/>
            </w:r>
          </w:hyperlink>
        </w:p>
        <w:p w14:paraId="108F2B07" w14:textId="1C245B4F" w:rsidR="00EA1EFC" w:rsidRDefault="00EA1EFC">
          <w:pPr>
            <w:pStyle w:val="TOC3"/>
            <w:tabs>
              <w:tab w:val="right" w:leader="dot" w:pos="9016"/>
            </w:tabs>
            <w:rPr>
              <w:rFonts w:asciiTheme="minorHAnsi" w:eastAsiaTheme="minorEastAsia" w:hAnsiTheme="minorHAnsi"/>
              <w:noProof/>
              <w:szCs w:val="24"/>
              <w:lang w:eastAsia="en-IN"/>
            </w:rPr>
          </w:pPr>
          <w:hyperlink w:anchor="_Toc180531284" w:history="1">
            <w:r w:rsidRPr="00AF5085">
              <w:rPr>
                <w:rStyle w:val="Hyperlink"/>
                <w:noProof/>
              </w:rPr>
              <w:t>6.1.4 Regulatory Compliance</w:t>
            </w:r>
            <w:r>
              <w:rPr>
                <w:noProof/>
                <w:webHidden/>
              </w:rPr>
              <w:tab/>
            </w:r>
            <w:r>
              <w:rPr>
                <w:noProof/>
                <w:webHidden/>
              </w:rPr>
              <w:fldChar w:fldCharType="begin"/>
            </w:r>
            <w:r>
              <w:rPr>
                <w:noProof/>
                <w:webHidden/>
              </w:rPr>
              <w:instrText xml:space="preserve"> PAGEREF _Toc180531284 \h </w:instrText>
            </w:r>
            <w:r>
              <w:rPr>
                <w:noProof/>
                <w:webHidden/>
              </w:rPr>
            </w:r>
            <w:r>
              <w:rPr>
                <w:noProof/>
                <w:webHidden/>
              </w:rPr>
              <w:fldChar w:fldCharType="separate"/>
            </w:r>
            <w:r>
              <w:rPr>
                <w:noProof/>
                <w:webHidden/>
              </w:rPr>
              <w:t>12</w:t>
            </w:r>
            <w:r>
              <w:rPr>
                <w:noProof/>
                <w:webHidden/>
              </w:rPr>
              <w:fldChar w:fldCharType="end"/>
            </w:r>
          </w:hyperlink>
        </w:p>
        <w:p w14:paraId="5F725580" w14:textId="798E80CF"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85" w:history="1">
            <w:r w:rsidRPr="00AF5085">
              <w:rPr>
                <w:rStyle w:val="Hyperlink"/>
                <w:noProof/>
                <w:lang w:val="en-GB"/>
              </w:rPr>
              <w:t>6.2</w:t>
            </w:r>
            <w:r>
              <w:rPr>
                <w:rFonts w:asciiTheme="minorHAnsi" w:eastAsiaTheme="minorEastAsia" w:hAnsiTheme="minorHAnsi"/>
                <w:noProof/>
                <w:szCs w:val="24"/>
                <w:lang w:eastAsia="en-IN"/>
              </w:rPr>
              <w:tab/>
            </w:r>
            <w:r w:rsidRPr="00AF5085">
              <w:rPr>
                <w:rStyle w:val="Hyperlink"/>
                <w:noProof/>
                <w:lang w:val="en-GB"/>
              </w:rPr>
              <w:t>Wind Measurement</w:t>
            </w:r>
            <w:r>
              <w:rPr>
                <w:noProof/>
                <w:webHidden/>
              </w:rPr>
              <w:tab/>
            </w:r>
            <w:r>
              <w:rPr>
                <w:noProof/>
                <w:webHidden/>
              </w:rPr>
              <w:fldChar w:fldCharType="begin"/>
            </w:r>
            <w:r>
              <w:rPr>
                <w:noProof/>
                <w:webHidden/>
              </w:rPr>
              <w:instrText xml:space="preserve"> PAGEREF _Toc180531285 \h </w:instrText>
            </w:r>
            <w:r>
              <w:rPr>
                <w:noProof/>
                <w:webHidden/>
              </w:rPr>
            </w:r>
            <w:r>
              <w:rPr>
                <w:noProof/>
                <w:webHidden/>
              </w:rPr>
              <w:fldChar w:fldCharType="separate"/>
            </w:r>
            <w:r>
              <w:rPr>
                <w:noProof/>
                <w:webHidden/>
              </w:rPr>
              <w:t>13</w:t>
            </w:r>
            <w:r>
              <w:rPr>
                <w:noProof/>
                <w:webHidden/>
              </w:rPr>
              <w:fldChar w:fldCharType="end"/>
            </w:r>
          </w:hyperlink>
        </w:p>
        <w:p w14:paraId="404704EA" w14:textId="07867B82"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86" w:history="1">
            <w:r w:rsidRPr="00AF5085">
              <w:rPr>
                <w:rStyle w:val="Hyperlink"/>
                <w:noProof/>
                <w:lang w:val="en-GB"/>
              </w:rPr>
              <w:t>6.3</w:t>
            </w:r>
            <w:r>
              <w:rPr>
                <w:rFonts w:asciiTheme="minorHAnsi" w:eastAsiaTheme="minorEastAsia" w:hAnsiTheme="minorHAnsi"/>
                <w:noProof/>
                <w:szCs w:val="24"/>
                <w:lang w:eastAsia="en-IN"/>
              </w:rPr>
              <w:tab/>
            </w:r>
            <w:r w:rsidRPr="00AF5085">
              <w:rPr>
                <w:rStyle w:val="Hyperlink"/>
                <w:noProof/>
                <w:lang w:val="en-GB"/>
              </w:rPr>
              <w:t>Grid Connection</w:t>
            </w:r>
            <w:r>
              <w:rPr>
                <w:noProof/>
                <w:webHidden/>
              </w:rPr>
              <w:tab/>
            </w:r>
            <w:r>
              <w:rPr>
                <w:noProof/>
                <w:webHidden/>
              </w:rPr>
              <w:fldChar w:fldCharType="begin"/>
            </w:r>
            <w:r>
              <w:rPr>
                <w:noProof/>
                <w:webHidden/>
              </w:rPr>
              <w:instrText xml:space="preserve"> PAGEREF _Toc180531286 \h </w:instrText>
            </w:r>
            <w:r>
              <w:rPr>
                <w:noProof/>
                <w:webHidden/>
              </w:rPr>
            </w:r>
            <w:r>
              <w:rPr>
                <w:noProof/>
                <w:webHidden/>
              </w:rPr>
              <w:fldChar w:fldCharType="separate"/>
            </w:r>
            <w:r>
              <w:rPr>
                <w:noProof/>
                <w:webHidden/>
              </w:rPr>
              <w:t>13</w:t>
            </w:r>
            <w:r>
              <w:rPr>
                <w:noProof/>
                <w:webHidden/>
              </w:rPr>
              <w:fldChar w:fldCharType="end"/>
            </w:r>
          </w:hyperlink>
        </w:p>
        <w:p w14:paraId="7F9450AF" w14:textId="04EB7B11"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87" w:history="1">
            <w:r w:rsidRPr="00AF5085">
              <w:rPr>
                <w:rStyle w:val="Hyperlink"/>
                <w:noProof/>
                <w:lang w:val="en-GB"/>
              </w:rPr>
              <w:t>6.4</w:t>
            </w:r>
            <w:r>
              <w:rPr>
                <w:rFonts w:asciiTheme="minorHAnsi" w:eastAsiaTheme="minorEastAsia" w:hAnsiTheme="minorHAnsi"/>
                <w:noProof/>
                <w:szCs w:val="24"/>
                <w:lang w:eastAsia="en-IN"/>
              </w:rPr>
              <w:tab/>
            </w:r>
            <w:r w:rsidRPr="00AF5085">
              <w:rPr>
                <w:rStyle w:val="Hyperlink"/>
                <w:noProof/>
                <w:lang w:val="en-GB"/>
              </w:rPr>
              <w:t>Profitability and Financing</w:t>
            </w:r>
            <w:r>
              <w:rPr>
                <w:noProof/>
                <w:webHidden/>
              </w:rPr>
              <w:tab/>
            </w:r>
            <w:r>
              <w:rPr>
                <w:noProof/>
                <w:webHidden/>
              </w:rPr>
              <w:fldChar w:fldCharType="begin"/>
            </w:r>
            <w:r>
              <w:rPr>
                <w:noProof/>
                <w:webHidden/>
              </w:rPr>
              <w:instrText xml:space="preserve"> PAGEREF _Toc180531287 \h </w:instrText>
            </w:r>
            <w:r>
              <w:rPr>
                <w:noProof/>
                <w:webHidden/>
              </w:rPr>
            </w:r>
            <w:r>
              <w:rPr>
                <w:noProof/>
                <w:webHidden/>
              </w:rPr>
              <w:fldChar w:fldCharType="separate"/>
            </w:r>
            <w:r>
              <w:rPr>
                <w:noProof/>
                <w:webHidden/>
              </w:rPr>
              <w:t>13</w:t>
            </w:r>
            <w:r>
              <w:rPr>
                <w:noProof/>
                <w:webHidden/>
              </w:rPr>
              <w:fldChar w:fldCharType="end"/>
            </w:r>
          </w:hyperlink>
        </w:p>
        <w:p w14:paraId="77E834F2" w14:textId="2712F33D"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88" w:history="1">
            <w:r w:rsidRPr="00AF5085">
              <w:rPr>
                <w:rStyle w:val="Hyperlink"/>
                <w:noProof/>
                <w:lang w:val="en-GB"/>
              </w:rPr>
              <w:t>6.5</w:t>
            </w:r>
            <w:r>
              <w:rPr>
                <w:rFonts w:asciiTheme="minorHAnsi" w:eastAsiaTheme="minorEastAsia" w:hAnsiTheme="minorHAnsi"/>
                <w:noProof/>
                <w:szCs w:val="24"/>
                <w:lang w:eastAsia="en-IN"/>
              </w:rPr>
              <w:tab/>
            </w:r>
            <w:r w:rsidRPr="00AF5085">
              <w:rPr>
                <w:rStyle w:val="Hyperlink"/>
                <w:noProof/>
                <w:lang w:val="en-GB"/>
              </w:rPr>
              <w:t>Wind Area</w:t>
            </w:r>
            <w:r>
              <w:rPr>
                <w:noProof/>
                <w:webHidden/>
              </w:rPr>
              <w:tab/>
            </w:r>
            <w:r>
              <w:rPr>
                <w:noProof/>
                <w:webHidden/>
              </w:rPr>
              <w:fldChar w:fldCharType="begin"/>
            </w:r>
            <w:r>
              <w:rPr>
                <w:noProof/>
                <w:webHidden/>
              </w:rPr>
              <w:instrText xml:space="preserve"> PAGEREF _Toc180531288 \h </w:instrText>
            </w:r>
            <w:r>
              <w:rPr>
                <w:noProof/>
                <w:webHidden/>
              </w:rPr>
            </w:r>
            <w:r>
              <w:rPr>
                <w:noProof/>
                <w:webHidden/>
              </w:rPr>
              <w:fldChar w:fldCharType="separate"/>
            </w:r>
            <w:r>
              <w:rPr>
                <w:noProof/>
                <w:webHidden/>
              </w:rPr>
              <w:t>13</w:t>
            </w:r>
            <w:r>
              <w:rPr>
                <w:noProof/>
                <w:webHidden/>
              </w:rPr>
              <w:fldChar w:fldCharType="end"/>
            </w:r>
          </w:hyperlink>
        </w:p>
        <w:p w14:paraId="22440CFF" w14:textId="1DCAD011" w:rsidR="00EA1EFC" w:rsidRDefault="00EA1EFC">
          <w:pPr>
            <w:pStyle w:val="TOC1"/>
            <w:tabs>
              <w:tab w:val="left" w:pos="480"/>
              <w:tab w:val="right" w:leader="dot" w:pos="9016"/>
            </w:tabs>
            <w:rPr>
              <w:rFonts w:asciiTheme="minorHAnsi" w:eastAsiaTheme="minorEastAsia" w:hAnsiTheme="minorHAnsi"/>
              <w:noProof/>
              <w:szCs w:val="24"/>
              <w:lang w:eastAsia="en-IN"/>
            </w:rPr>
          </w:pPr>
          <w:hyperlink w:anchor="_Toc180531289" w:history="1">
            <w:r w:rsidRPr="00AF5085">
              <w:rPr>
                <w:rStyle w:val="Hyperlink"/>
                <w:rFonts w:asciiTheme="majorHAnsi" w:hAnsiTheme="majorHAnsi"/>
                <w:noProof/>
                <w:lang w:val="en-GB"/>
              </w:rPr>
              <w:t>7.</w:t>
            </w:r>
            <w:r>
              <w:rPr>
                <w:rFonts w:asciiTheme="minorHAnsi" w:eastAsiaTheme="minorEastAsia" w:hAnsiTheme="minorHAnsi"/>
                <w:noProof/>
                <w:szCs w:val="24"/>
                <w:lang w:eastAsia="en-IN"/>
              </w:rPr>
              <w:tab/>
            </w:r>
            <w:r w:rsidRPr="00AF5085">
              <w:rPr>
                <w:rStyle w:val="Hyperlink"/>
                <w:noProof/>
                <w:lang w:val="en-GB"/>
              </w:rPr>
              <w:t>Post-processing</w:t>
            </w:r>
            <w:r>
              <w:rPr>
                <w:noProof/>
                <w:webHidden/>
              </w:rPr>
              <w:tab/>
            </w:r>
            <w:r>
              <w:rPr>
                <w:noProof/>
                <w:webHidden/>
              </w:rPr>
              <w:fldChar w:fldCharType="begin"/>
            </w:r>
            <w:r>
              <w:rPr>
                <w:noProof/>
                <w:webHidden/>
              </w:rPr>
              <w:instrText xml:space="preserve"> PAGEREF _Toc180531289 \h </w:instrText>
            </w:r>
            <w:r>
              <w:rPr>
                <w:noProof/>
                <w:webHidden/>
              </w:rPr>
            </w:r>
            <w:r>
              <w:rPr>
                <w:noProof/>
                <w:webHidden/>
              </w:rPr>
              <w:fldChar w:fldCharType="separate"/>
            </w:r>
            <w:r>
              <w:rPr>
                <w:noProof/>
                <w:webHidden/>
              </w:rPr>
              <w:t>14</w:t>
            </w:r>
            <w:r>
              <w:rPr>
                <w:noProof/>
                <w:webHidden/>
              </w:rPr>
              <w:fldChar w:fldCharType="end"/>
            </w:r>
          </w:hyperlink>
        </w:p>
        <w:p w14:paraId="27B34777" w14:textId="145153FA"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90" w:history="1">
            <w:r w:rsidRPr="00AF5085">
              <w:rPr>
                <w:rStyle w:val="Hyperlink"/>
                <w:noProof/>
                <w:lang w:val="en-GB"/>
              </w:rPr>
              <w:t>7.1</w:t>
            </w:r>
            <w:r>
              <w:rPr>
                <w:rFonts w:asciiTheme="minorHAnsi" w:eastAsiaTheme="minorEastAsia" w:hAnsiTheme="minorHAnsi"/>
                <w:noProof/>
                <w:szCs w:val="24"/>
                <w:lang w:eastAsia="en-IN"/>
              </w:rPr>
              <w:tab/>
            </w:r>
            <w:r w:rsidRPr="00AF5085">
              <w:rPr>
                <w:rStyle w:val="Hyperlink"/>
                <w:noProof/>
                <w:lang w:val="en-GB"/>
              </w:rPr>
              <w:t>Permit Approval Process</w:t>
            </w:r>
            <w:r>
              <w:rPr>
                <w:noProof/>
                <w:webHidden/>
              </w:rPr>
              <w:tab/>
            </w:r>
            <w:r>
              <w:rPr>
                <w:noProof/>
                <w:webHidden/>
              </w:rPr>
              <w:fldChar w:fldCharType="begin"/>
            </w:r>
            <w:r>
              <w:rPr>
                <w:noProof/>
                <w:webHidden/>
              </w:rPr>
              <w:instrText xml:space="preserve"> PAGEREF _Toc180531290 \h </w:instrText>
            </w:r>
            <w:r>
              <w:rPr>
                <w:noProof/>
                <w:webHidden/>
              </w:rPr>
            </w:r>
            <w:r>
              <w:rPr>
                <w:noProof/>
                <w:webHidden/>
              </w:rPr>
              <w:fldChar w:fldCharType="separate"/>
            </w:r>
            <w:r>
              <w:rPr>
                <w:noProof/>
                <w:webHidden/>
              </w:rPr>
              <w:t>14</w:t>
            </w:r>
            <w:r>
              <w:rPr>
                <w:noProof/>
                <w:webHidden/>
              </w:rPr>
              <w:fldChar w:fldCharType="end"/>
            </w:r>
          </w:hyperlink>
        </w:p>
        <w:p w14:paraId="23C955E2" w14:textId="589B0A58"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91" w:history="1">
            <w:r w:rsidRPr="00AF5085">
              <w:rPr>
                <w:rStyle w:val="Hyperlink"/>
                <w:noProof/>
                <w:lang w:val="en-GB"/>
              </w:rPr>
              <w:t>7.2</w:t>
            </w:r>
            <w:r>
              <w:rPr>
                <w:rFonts w:asciiTheme="minorHAnsi" w:eastAsiaTheme="minorEastAsia" w:hAnsiTheme="minorHAnsi"/>
                <w:noProof/>
                <w:szCs w:val="24"/>
                <w:lang w:eastAsia="en-IN"/>
              </w:rPr>
              <w:tab/>
            </w:r>
            <w:r w:rsidRPr="00AF5085">
              <w:rPr>
                <w:rStyle w:val="Hyperlink"/>
                <w:noProof/>
                <w:lang w:val="en-GB"/>
              </w:rPr>
              <w:t>Financial Support, Finding Investors and O&amp;M companies</w:t>
            </w:r>
            <w:r>
              <w:rPr>
                <w:noProof/>
                <w:webHidden/>
              </w:rPr>
              <w:tab/>
            </w:r>
            <w:r>
              <w:rPr>
                <w:noProof/>
                <w:webHidden/>
              </w:rPr>
              <w:fldChar w:fldCharType="begin"/>
            </w:r>
            <w:r>
              <w:rPr>
                <w:noProof/>
                <w:webHidden/>
              </w:rPr>
              <w:instrText xml:space="preserve"> PAGEREF _Toc180531291 \h </w:instrText>
            </w:r>
            <w:r>
              <w:rPr>
                <w:noProof/>
                <w:webHidden/>
              </w:rPr>
            </w:r>
            <w:r>
              <w:rPr>
                <w:noProof/>
                <w:webHidden/>
              </w:rPr>
              <w:fldChar w:fldCharType="separate"/>
            </w:r>
            <w:r>
              <w:rPr>
                <w:noProof/>
                <w:webHidden/>
              </w:rPr>
              <w:t>14</w:t>
            </w:r>
            <w:r>
              <w:rPr>
                <w:noProof/>
                <w:webHidden/>
              </w:rPr>
              <w:fldChar w:fldCharType="end"/>
            </w:r>
          </w:hyperlink>
        </w:p>
        <w:p w14:paraId="7DF074AC" w14:textId="384AE856" w:rsidR="00EA1EFC" w:rsidRDefault="00EA1EFC">
          <w:pPr>
            <w:pStyle w:val="TOC3"/>
            <w:tabs>
              <w:tab w:val="right" w:leader="dot" w:pos="9016"/>
            </w:tabs>
            <w:rPr>
              <w:rFonts w:asciiTheme="minorHAnsi" w:eastAsiaTheme="minorEastAsia" w:hAnsiTheme="minorHAnsi"/>
              <w:noProof/>
              <w:szCs w:val="24"/>
              <w:lang w:eastAsia="en-IN"/>
            </w:rPr>
          </w:pPr>
          <w:hyperlink w:anchor="_Toc180531292" w:history="1">
            <w:r w:rsidRPr="00AF5085">
              <w:rPr>
                <w:rStyle w:val="Hyperlink"/>
                <w:noProof/>
                <w:lang w:val="en-GB"/>
              </w:rPr>
              <w:t>7.2.1 Financial support by Government</w:t>
            </w:r>
            <w:r>
              <w:rPr>
                <w:noProof/>
                <w:webHidden/>
              </w:rPr>
              <w:tab/>
            </w:r>
            <w:r>
              <w:rPr>
                <w:noProof/>
                <w:webHidden/>
              </w:rPr>
              <w:fldChar w:fldCharType="begin"/>
            </w:r>
            <w:r>
              <w:rPr>
                <w:noProof/>
                <w:webHidden/>
              </w:rPr>
              <w:instrText xml:space="preserve"> PAGEREF _Toc180531292 \h </w:instrText>
            </w:r>
            <w:r>
              <w:rPr>
                <w:noProof/>
                <w:webHidden/>
              </w:rPr>
            </w:r>
            <w:r>
              <w:rPr>
                <w:noProof/>
                <w:webHidden/>
              </w:rPr>
              <w:fldChar w:fldCharType="separate"/>
            </w:r>
            <w:r>
              <w:rPr>
                <w:noProof/>
                <w:webHidden/>
              </w:rPr>
              <w:t>14</w:t>
            </w:r>
            <w:r>
              <w:rPr>
                <w:noProof/>
                <w:webHidden/>
              </w:rPr>
              <w:fldChar w:fldCharType="end"/>
            </w:r>
          </w:hyperlink>
        </w:p>
        <w:p w14:paraId="0CB8E5D2" w14:textId="56AEE4FF" w:rsidR="00EA1EFC" w:rsidRDefault="00EA1EFC">
          <w:pPr>
            <w:pStyle w:val="TOC3"/>
            <w:tabs>
              <w:tab w:val="right" w:leader="dot" w:pos="9016"/>
            </w:tabs>
            <w:rPr>
              <w:rFonts w:asciiTheme="minorHAnsi" w:eastAsiaTheme="minorEastAsia" w:hAnsiTheme="minorHAnsi"/>
              <w:noProof/>
              <w:szCs w:val="24"/>
              <w:lang w:eastAsia="en-IN"/>
            </w:rPr>
          </w:pPr>
          <w:hyperlink w:anchor="_Toc180531293" w:history="1">
            <w:r w:rsidRPr="00AF5085">
              <w:rPr>
                <w:rStyle w:val="Hyperlink"/>
                <w:noProof/>
                <w:lang w:val="en-GB"/>
              </w:rPr>
              <w:t>7.2.2 Financial support by Bank</w:t>
            </w:r>
            <w:r>
              <w:rPr>
                <w:noProof/>
                <w:webHidden/>
              </w:rPr>
              <w:tab/>
            </w:r>
            <w:r>
              <w:rPr>
                <w:noProof/>
                <w:webHidden/>
              </w:rPr>
              <w:fldChar w:fldCharType="begin"/>
            </w:r>
            <w:r>
              <w:rPr>
                <w:noProof/>
                <w:webHidden/>
              </w:rPr>
              <w:instrText xml:space="preserve"> PAGEREF _Toc180531293 \h </w:instrText>
            </w:r>
            <w:r>
              <w:rPr>
                <w:noProof/>
                <w:webHidden/>
              </w:rPr>
            </w:r>
            <w:r>
              <w:rPr>
                <w:noProof/>
                <w:webHidden/>
              </w:rPr>
              <w:fldChar w:fldCharType="separate"/>
            </w:r>
            <w:r>
              <w:rPr>
                <w:noProof/>
                <w:webHidden/>
              </w:rPr>
              <w:t>14</w:t>
            </w:r>
            <w:r>
              <w:rPr>
                <w:noProof/>
                <w:webHidden/>
              </w:rPr>
              <w:fldChar w:fldCharType="end"/>
            </w:r>
          </w:hyperlink>
        </w:p>
        <w:p w14:paraId="2C555C2B" w14:textId="2702B5D4" w:rsidR="00EA1EFC" w:rsidRDefault="00EA1EFC">
          <w:pPr>
            <w:pStyle w:val="TOC3"/>
            <w:tabs>
              <w:tab w:val="right" w:leader="dot" w:pos="9016"/>
            </w:tabs>
            <w:rPr>
              <w:rFonts w:asciiTheme="minorHAnsi" w:eastAsiaTheme="minorEastAsia" w:hAnsiTheme="minorHAnsi"/>
              <w:noProof/>
              <w:szCs w:val="24"/>
              <w:lang w:eastAsia="en-IN"/>
            </w:rPr>
          </w:pPr>
          <w:hyperlink w:anchor="_Toc180531294" w:history="1">
            <w:r w:rsidRPr="00AF5085">
              <w:rPr>
                <w:rStyle w:val="Hyperlink"/>
                <w:noProof/>
              </w:rPr>
              <w:t>7.2.3 Available Investors companies</w:t>
            </w:r>
            <w:r>
              <w:rPr>
                <w:noProof/>
                <w:webHidden/>
              </w:rPr>
              <w:tab/>
            </w:r>
            <w:r>
              <w:rPr>
                <w:noProof/>
                <w:webHidden/>
              </w:rPr>
              <w:fldChar w:fldCharType="begin"/>
            </w:r>
            <w:r>
              <w:rPr>
                <w:noProof/>
                <w:webHidden/>
              </w:rPr>
              <w:instrText xml:space="preserve"> PAGEREF _Toc180531294 \h </w:instrText>
            </w:r>
            <w:r>
              <w:rPr>
                <w:noProof/>
                <w:webHidden/>
              </w:rPr>
            </w:r>
            <w:r>
              <w:rPr>
                <w:noProof/>
                <w:webHidden/>
              </w:rPr>
              <w:fldChar w:fldCharType="separate"/>
            </w:r>
            <w:r>
              <w:rPr>
                <w:noProof/>
                <w:webHidden/>
              </w:rPr>
              <w:t>15</w:t>
            </w:r>
            <w:r>
              <w:rPr>
                <w:noProof/>
                <w:webHidden/>
              </w:rPr>
              <w:fldChar w:fldCharType="end"/>
            </w:r>
          </w:hyperlink>
        </w:p>
        <w:p w14:paraId="61BD9DE8" w14:textId="4A80518B" w:rsidR="00EA1EFC" w:rsidRDefault="00EA1EFC">
          <w:pPr>
            <w:pStyle w:val="TOC3"/>
            <w:tabs>
              <w:tab w:val="right" w:leader="dot" w:pos="9016"/>
            </w:tabs>
            <w:rPr>
              <w:rFonts w:asciiTheme="minorHAnsi" w:eastAsiaTheme="minorEastAsia" w:hAnsiTheme="minorHAnsi"/>
              <w:noProof/>
              <w:szCs w:val="24"/>
              <w:lang w:eastAsia="en-IN"/>
            </w:rPr>
          </w:pPr>
          <w:hyperlink w:anchor="_Toc180531295" w:history="1">
            <w:r w:rsidRPr="00AF5085">
              <w:rPr>
                <w:rStyle w:val="Hyperlink"/>
                <w:noProof/>
              </w:rPr>
              <w:t>7.2.4 Available Operation and Maintenance companies</w:t>
            </w:r>
            <w:r>
              <w:rPr>
                <w:noProof/>
                <w:webHidden/>
              </w:rPr>
              <w:tab/>
            </w:r>
            <w:r>
              <w:rPr>
                <w:noProof/>
                <w:webHidden/>
              </w:rPr>
              <w:fldChar w:fldCharType="begin"/>
            </w:r>
            <w:r>
              <w:rPr>
                <w:noProof/>
                <w:webHidden/>
              </w:rPr>
              <w:instrText xml:space="preserve"> PAGEREF _Toc180531295 \h </w:instrText>
            </w:r>
            <w:r>
              <w:rPr>
                <w:noProof/>
                <w:webHidden/>
              </w:rPr>
            </w:r>
            <w:r>
              <w:rPr>
                <w:noProof/>
                <w:webHidden/>
              </w:rPr>
              <w:fldChar w:fldCharType="separate"/>
            </w:r>
            <w:r>
              <w:rPr>
                <w:noProof/>
                <w:webHidden/>
              </w:rPr>
              <w:t>15</w:t>
            </w:r>
            <w:r>
              <w:rPr>
                <w:noProof/>
                <w:webHidden/>
              </w:rPr>
              <w:fldChar w:fldCharType="end"/>
            </w:r>
          </w:hyperlink>
        </w:p>
        <w:p w14:paraId="425FC7A4" w14:textId="3E20A204"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96" w:history="1">
            <w:r w:rsidRPr="00AF5085">
              <w:rPr>
                <w:rStyle w:val="Hyperlink"/>
                <w:noProof/>
                <w:lang w:val="en-GB"/>
              </w:rPr>
              <w:t>7.3</w:t>
            </w:r>
            <w:r>
              <w:rPr>
                <w:rFonts w:asciiTheme="minorHAnsi" w:eastAsiaTheme="minorEastAsia" w:hAnsiTheme="minorHAnsi"/>
                <w:noProof/>
                <w:szCs w:val="24"/>
                <w:lang w:eastAsia="en-IN"/>
              </w:rPr>
              <w:tab/>
            </w:r>
            <w:r w:rsidRPr="00AF5085">
              <w:rPr>
                <w:rStyle w:val="Hyperlink"/>
                <w:noProof/>
                <w:lang w:val="en-GB"/>
              </w:rPr>
              <w:t>Apply for Auction</w:t>
            </w:r>
            <w:r>
              <w:rPr>
                <w:noProof/>
                <w:webHidden/>
              </w:rPr>
              <w:tab/>
            </w:r>
            <w:r>
              <w:rPr>
                <w:noProof/>
                <w:webHidden/>
              </w:rPr>
              <w:fldChar w:fldCharType="begin"/>
            </w:r>
            <w:r>
              <w:rPr>
                <w:noProof/>
                <w:webHidden/>
              </w:rPr>
              <w:instrText xml:space="preserve"> PAGEREF _Toc180531296 \h </w:instrText>
            </w:r>
            <w:r>
              <w:rPr>
                <w:noProof/>
                <w:webHidden/>
              </w:rPr>
            </w:r>
            <w:r>
              <w:rPr>
                <w:noProof/>
                <w:webHidden/>
              </w:rPr>
              <w:fldChar w:fldCharType="separate"/>
            </w:r>
            <w:r>
              <w:rPr>
                <w:noProof/>
                <w:webHidden/>
              </w:rPr>
              <w:t>15</w:t>
            </w:r>
            <w:r>
              <w:rPr>
                <w:noProof/>
                <w:webHidden/>
              </w:rPr>
              <w:fldChar w:fldCharType="end"/>
            </w:r>
          </w:hyperlink>
        </w:p>
        <w:p w14:paraId="6F7AA9CE" w14:textId="2CA5B1D8"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97" w:history="1">
            <w:r w:rsidRPr="00AF5085">
              <w:rPr>
                <w:rStyle w:val="Hyperlink"/>
                <w:noProof/>
                <w:lang w:val="en-GB"/>
              </w:rPr>
              <w:t>7.4</w:t>
            </w:r>
            <w:r>
              <w:rPr>
                <w:rFonts w:asciiTheme="minorHAnsi" w:eastAsiaTheme="minorEastAsia" w:hAnsiTheme="minorHAnsi"/>
                <w:noProof/>
                <w:szCs w:val="24"/>
                <w:lang w:eastAsia="en-IN"/>
              </w:rPr>
              <w:tab/>
            </w:r>
            <w:r w:rsidRPr="00AF5085">
              <w:rPr>
                <w:rStyle w:val="Hyperlink"/>
                <w:noProof/>
                <w:lang w:val="en-GB"/>
              </w:rPr>
              <w:t>Construction</w:t>
            </w:r>
            <w:r>
              <w:rPr>
                <w:noProof/>
                <w:webHidden/>
              </w:rPr>
              <w:tab/>
            </w:r>
            <w:r>
              <w:rPr>
                <w:noProof/>
                <w:webHidden/>
              </w:rPr>
              <w:fldChar w:fldCharType="begin"/>
            </w:r>
            <w:r>
              <w:rPr>
                <w:noProof/>
                <w:webHidden/>
              </w:rPr>
              <w:instrText xml:space="preserve"> PAGEREF _Toc180531297 \h </w:instrText>
            </w:r>
            <w:r>
              <w:rPr>
                <w:noProof/>
                <w:webHidden/>
              </w:rPr>
            </w:r>
            <w:r>
              <w:rPr>
                <w:noProof/>
                <w:webHidden/>
              </w:rPr>
              <w:fldChar w:fldCharType="separate"/>
            </w:r>
            <w:r>
              <w:rPr>
                <w:noProof/>
                <w:webHidden/>
              </w:rPr>
              <w:t>16</w:t>
            </w:r>
            <w:r>
              <w:rPr>
                <w:noProof/>
                <w:webHidden/>
              </w:rPr>
              <w:fldChar w:fldCharType="end"/>
            </w:r>
          </w:hyperlink>
        </w:p>
        <w:p w14:paraId="4FD12BC3" w14:textId="43CF143E"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298" w:history="1">
            <w:r w:rsidRPr="00AF5085">
              <w:rPr>
                <w:rStyle w:val="Hyperlink"/>
                <w:noProof/>
                <w:lang w:val="en-GB"/>
              </w:rPr>
              <w:t>7.5</w:t>
            </w:r>
            <w:r>
              <w:rPr>
                <w:rFonts w:asciiTheme="minorHAnsi" w:eastAsiaTheme="minorEastAsia" w:hAnsiTheme="minorHAnsi"/>
                <w:noProof/>
                <w:szCs w:val="24"/>
                <w:lang w:eastAsia="en-IN"/>
              </w:rPr>
              <w:tab/>
            </w:r>
            <w:r w:rsidRPr="00AF5085">
              <w:rPr>
                <w:rStyle w:val="Hyperlink"/>
                <w:noProof/>
                <w:lang w:val="en-GB"/>
              </w:rPr>
              <w:t>Testing, Commissioning and Operation</w:t>
            </w:r>
            <w:r>
              <w:rPr>
                <w:noProof/>
                <w:webHidden/>
              </w:rPr>
              <w:tab/>
            </w:r>
            <w:r>
              <w:rPr>
                <w:noProof/>
                <w:webHidden/>
              </w:rPr>
              <w:fldChar w:fldCharType="begin"/>
            </w:r>
            <w:r>
              <w:rPr>
                <w:noProof/>
                <w:webHidden/>
              </w:rPr>
              <w:instrText xml:space="preserve"> PAGEREF _Toc180531298 \h </w:instrText>
            </w:r>
            <w:r>
              <w:rPr>
                <w:noProof/>
                <w:webHidden/>
              </w:rPr>
            </w:r>
            <w:r>
              <w:rPr>
                <w:noProof/>
                <w:webHidden/>
              </w:rPr>
              <w:fldChar w:fldCharType="separate"/>
            </w:r>
            <w:r>
              <w:rPr>
                <w:noProof/>
                <w:webHidden/>
              </w:rPr>
              <w:t>16</w:t>
            </w:r>
            <w:r>
              <w:rPr>
                <w:noProof/>
                <w:webHidden/>
              </w:rPr>
              <w:fldChar w:fldCharType="end"/>
            </w:r>
          </w:hyperlink>
        </w:p>
        <w:p w14:paraId="2688AF48" w14:textId="008780A2" w:rsidR="00EA1EFC" w:rsidRDefault="00EA1EFC">
          <w:pPr>
            <w:pStyle w:val="TOC3"/>
            <w:tabs>
              <w:tab w:val="right" w:leader="dot" w:pos="9016"/>
            </w:tabs>
            <w:rPr>
              <w:rFonts w:asciiTheme="minorHAnsi" w:eastAsiaTheme="minorEastAsia" w:hAnsiTheme="minorHAnsi"/>
              <w:noProof/>
              <w:szCs w:val="24"/>
              <w:lang w:eastAsia="en-IN"/>
            </w:rPr>
          </w:pPr>
          <w:hyperlink w:anchor="_Toc180531299" w:history="1">
            <w:r w:rsidRPr="00AF5085">
              <w:rPr>
                <w:rStyle w:val="Hyperlink"/>
                <w:noProof/>
              </w:rPr>
              <w:t>7.5.1 Testing</w:t>
            </w:r>
            <w:r>
              <w:rPr>
                <w:noProof/>
                <w:webHidden/>
              </w:rPr>
              <w:tab/>
            </w:r>
            <w:r>
              <w:rPr>
                <w:noProof/>
                <w:webHidden/>
              </w:rPr>
              <w:fldChar w:fldCharType="begin"/>
            </w:r>
            <w:r>
              <w:rPr>
                <w:noProof/>
                <w:webHidden/>
              </w:rPr>
              <w:instrText xml:space="preserve"> PAGEREF _Toc180531299 \h </w:instrText>
            </w:r>
            <w:r>
              <w:rPr>
                <w:noProof/>
                <w:webHidden/>
              </w:rPr>
            </w:r>
            <w:r>
              <w:rPr>
                <w:noProof/>
                <w:webHidden/>
              </w:rPr>
              <w:fldChar w:fldCharType="separate"/>
            </w:r>
            <w:r>
              <w:rPr>
                <w:noProof/>
                <w:webHidden/>
              </w:rPr>
              <w:t>16</w:t>
            </w:r>
            <w:r>
              <w:rPr>
                <w:noProof/>
                <w:webHidden/>
              </w:rPr>
              <w:fldChar w:fldCharType="end"/>
            </w:r>
          </w:hyperlink>
        </w:p>
        <w:p w14:paraId="64B93605" w14:textId="417B1B71" w:rsidR="00EA1EFC" w:rsidRDefault="00EA1EFC">
          <w:pPr>
            <w:pStyle w:val="TOC3"/>
            <w:tabs>
              <w:tab w:val="right" w:leader="dot" w:pos="9016"/>
            </w:tabs>
            <w:rPr>
              <w:rFonts w:asciiTheme="minorHAnsi" w:eastAsiaTheme="minorEastAsia" w:hAnsiTheme="minorHAnsi"/>
              <w:noProof/>
              <w:szCs w:val="24"/>
              <w:lang w:eastAsia="en-IN"/>
            </w:rPr>
          </w:pPr>
          <w:hyperlink w:anchor="_Toc180531300" w:history="1">
            <w:r w:rsidRPr="00AF5085">
              <w:rPr>
                <w:rStyle w:val="Hyperlink"/>
                <w:noProof/>
              </w:rPr>
              <w:t>7.5.2 Commissioning</w:t>
            </w:r>
            <w:r>
              <w:rPr>
                <w:noProof/>
                <w:webHidden/>
              </w:rPr>
              <w:tab/>
            </w:r>
            <w:r>
              <w:rPr>
                <w:noProof/>
                <w:webHidden/>
              </w:rPr>
              <w:fldChar w:fldCharType="begin"/>
            </w:r>
            <w:r>
              <w:rPr>
                <w:noProof/>
                <w:webHidden/>
              </w:rPr>
              <w:instrText xml:space="preserve"> PAGEREF _Toc180531300 \h </w:instrText>
            </w:r>
            <w:r>
              <w:rPr>
                <w:noProof/>
                <w:webHidden/>
              </w:rPr>
            </w:r>
            <w:r>
              <w:rPr>
                <w:noProof/>
                <w:webHidden/>
              </w:rPr>
              <w:fldChar w:fldCharType="separate"/>
            </w:r>
            <w:r>
              <w:rPr>
                <w:noProof/>
                <w:webHidden/>
              </w:rPr>
              <w:t>17</w:t>
            </w:r>
            <w:r>
              <w:rPr>
                <w:noProof/>
                <w:webHidden/>
              </w:rPr>
              <w:fldChar w:fldCharType="end"/>
            </w:r>
          </w:hyperlink>
        </w:p>
        <w:p w14:paraId="305A47FE" w14:textId="471FDD21" w:rsidR="00EA1EFC" w:rsidRDefault="00EA1EFC">
          <w:pPr>
            <w:pStyle w:val="TOC3"/>
            <w:tabs>
              <w:tab w:val="right" w:leader="dot" w:pos="9016"/>
            </w:tabs>
            <w:rPr>
              <w:rFonts w:asciiTheme="minorHAnsi" w:eastAsiaTheme="minorEastAsia" w:hAnsiTheme="minorHAnsi"/>
              <w:noProof/>
              <w:szCs w:val="24"/>
              <w:lang w:eastAsia="en-IN"/>
            </w:rPr>
          </w:pPr>
          <w:hyperlink w:anchor="_Toc180531301" w:history="1">
            <w:r w:rsidRPr="00AF5085">
              <w:rPr>
                <w:rStyle w:val="Hyperlink"/>
                <w:noProof/>
              </w:rPr>
              <w:t>7.5.3 Operation</w:t>
            </w:r>
            <w:r>
              <w:rPr>
                <w:noProof/>
                <w:webHidden/>
              </w:rPr>
              <w:tab/>
            </w:r>
            <w:r>
              <w:rPr>
                <w:noProof/>
                <w:webHidden/>
              </w:rPr>
              <w:fldChar w:fldCharType="begin"/>
            </w:r>
            <w:r>
              <w:rPr>
                <w:noProof/>
                <w:webHidden/>
              </w:rPr>
              <w:instrText xml:space="preserve"> PAGEREF _Toc180531301 \h </w:instrText>
            </w:r>
            <w:r>
              <w:rPr>
                <w:noProof/>
                <w:webHidden/>
              </w:rPr>
            </w:r>
            <w:r>
              <w:rPr>
                <w:noProof/>
                <w:webHidden/>
              </w:rPr>
              <w:fldChar w:fldCharType="separate"/>
            </w:r>
            <w:r>
              <w:rPr>
                <w:noProof/>
                <w:webHidden/>
              </w:rPr>
              <w:t>17</w:t>
            </w:r>
            <w:r>
              <w:rPr>
                <w:noProof/>
                <w:webHidden/>
              </w:rPr>
              <w:fldChar w:fldCharType="end"/>
            </w:r>
          </w:hyperlink>
        </w:p>
        <w:p w14:paraId="12889D83" w14:textId="58854989" w:rsidR="00EA1EFC" w:rsidRDefault="00EA1EFC">
          <w:pPr>
            <w:pStyle w:val="TOC2"/>
            <w:tabs>
              <w:tab w:val="left" w:pos="960"/>
              <w:tab w:val="right" w:leader="dot" w:pos="9016"/>
            </w:tabs>
            <w:rPr>
              <w:rFonts w:asciiTheme="minorHAnsi" w:eastAsiaTheme="minorEastAsia" w:hAnsiTheme="minorHAnsi"/>
              <w:noProof/>
              <w:szCs w:val="24"/>
              <w:lang w:eastAsia="en-IN"/>
            </w:rPr>
          </w:pPr>
          <w:hyperlink w:anchor="_Toc180531302" w:history="1">
            <w:r w:rsidRPr="00AF5085">
              <w:rPr>
                <w:rStyle w:val="Hyperlink"/>
                <w:noProof/>
                <w:lang w:val="en-GB"/>
              </w:rPr>
              <w:t>7.6</w:t>
            </w:r>
            <w:r>
              <w:rPr>
                <w:rFonts w:asciiTheme="minorHAnsi" w:eastAsiaTheme="minorEastAsia" w:hAnsiTheme="minorHAnsi"/>
                <w:noProof/>
                <w:szCs w:val="24"/>
                <w:lang w:eastAsia="en-IN"/>
              </w:rPr>
              <w:tab/>
            </w:r>
            <w:r w:rsidRPr="00AF5085">
              <w:rPr>
                <w:rStyle w:val="Hyperlink"/>
                <w:noProof/>
                <w:lang w:val="en-GB"/>
              </w:rPr>
              <w:t>Official Opening</w:t>
            </w:r>
            <w:r>
              <w:rPr>
                <w:noProof/>
                <w:webHidden/>
              </w:rPr>
              <w:tab/>
            </w:r>
            <w:r>
              <w:rPr>
                <w:noProof/>
                <w:webHidden/>
              </w:rPr>
              <w:fldChar w:fldCharType="begin"/>
            </w:r>
            <w:r>
              <w:rPr>
                <w:noProof/>
                <w:webHidden/>
              </w:rPr>
              <w:instrText xml:space="preserve"> PAGEREF _Toc180531302 \h </w:instrText>
            </w:r>
            <w:r>
              <w:rPr>
                <w:noProof/>
                <w:webHidden/>
              </w:rPr>
            </w:r>
            <w:r>
              <w:rPr>
                <w:noProof/>
                <w:webHidden/>
              </w:rPr>
              <w:fldChar w:fldCharType="separate"/>
            </w:r>
            <w:r>
              <w:rPr>
                <w:noProof/>
                <w:webHidden/>
              </w:rPr>
              <w:t>17</w:t>
            </w:r>
            <w:r>
              <w:rPr>
                <w:noProof/>
                <w:webHidden/>
              </w:rPr>
              <w:fldChar w:fldCharType="end"/>
            </w:r>
          </w:hyperlink>
        </w:p>
        <w:p w14:paraId="1E0F73F2" w14:textId="33973B56" w:rsidR="00EA1EFC" w:rsidRDefault="00EA1EFC">
          <w:pPr>
            <w:pStyle w:val="TOC1"/>
            <w:tabs>
              <w:tab w:val="left" w:pos="480"/>
              <w:tab w:val="right" w:leader="dot" w:pos="9016"/>
            </w:tabs>
            <w:rPr>
              <w:rFonts w:asciiTheme="minorHAnsi" w:eastAsiaTheme="minorEastAsia" w:hAnsiTheme="minorHAnsi"/>
              <w:noProof/>
              <w:szCs w:val="24"/>
              <w:lang w:eastAsia="en-IN"/>
            </w:rPr>
          </w:pPr>
          <w:hyperlink w:anchor="_Toc180531303" w:history="1">
            <w:r w:rsidRPr="00AF5085">
              <w:rPr>
                <w:rStyle w:val="Hyperlink"/>
                <w:rFonts w:asciiTheme="majorHAnsi" w:hAnsiTheme="majorHAnsi"/>
                <w:noProof/>
              </w:rPr>
              <w:t>8.</w:t>
            </w:r>
            <w:r>
              <w:rPr>
                <w:rFonts w:asciiTheme="minorHAnsi" w:eastAsiaTheme="minorEastAsia" w:hAnsiTheme="minorHAnsi"/>
                <w:noProof/>
                <w:szCs w:val="24"/>
                <w:lang w:eastAsia="en-IN"/>
              </w:rPr>
              <w:tab/>
            </w:r>
            <w:r w:rsidRPr="00AF5085">
              <w:rPr>
                <w:rStyle w:val="Hyperlink"/>
                <w:noProof/>
              </w:rPr>
              <w:t>Schedule and Timetable</w:t>
            </w:r>
            <w:r>
              <w:rPr>
                <w:noProof/>
                <w:webHidden/>
              </w:rPr>
              <w:tab/>
            </w:r>
            <w:r>
              <w:rPr>
                <w:noProof/>
                <w:webHidden/>
              </w:rPr>
              <w:fldChar w:fldCharType="begin"/>
            </w:r>
            <w:r>
              <w:rPr>
                <w:noProof/>
                <w:webHidden/>
              </w:rPr>
              <w:instrText xml:space="preserve"> PAGEREF _Toc180531303 \h </w:instrText>
            </w:r>
            <w:r>
              <w:rPr>
                <w:noProof/>
                <w:webHidden/>
              </w:rPr>
            </w:r>
            <w:r>
              <w:rPr>
                <w:noProof/>
                <w:webHidden/>
              </w:rPr>
              <w:fldChar w:fldCharType="separate"/>
            </w:r>
            <w:r>
              <w:rPr>
                <w:noProof/>
                <w:webHidden/>
              </w:rPr>
              <w:t>17</w:t>
            </w:r>
            <w:r>
              <w:rPr>
                <w:noProof/>
                <w:webHidden/>
              </w:rPr>
              <w:fldChar w:fldCharType="end"/>
            </w:r>
          </w:hyperlink>
        </w:p>
        <w:p w14:paraId="51DFDE15" w14:textId="1F603729" w:rsidR="00EA1EFC" w:rsidRDefault="00EA1EFC">
          <w:pPr>
            <w:pStyle w:val="TOC1"/>
            <w:tabs>
              <w:tab w:val="left" w:pos="480"/>
              <w:tab w:val="right" w:leader="dot" w:pos="9016"/>
            </w:tabs>
            <w:rPr>
              <w:rFonts w:asciiTheme="minorHAnsi" w:eastAsiaTheme="minorEastAsia" w:hAnsiTheme="minorHAnsi"/>
              <w:noProof/>
              <w:szCs w:val="24"/>
              <w:lang w:eastAsia="en-IN"/>
            </w:rPr>
          </w:pPr>
          <w:hyperlink w:anchor="_Toc180531304" w:history="1">
            <w:r w:rsidRPr="00AF5085">
              <w:rPr>
                <w:rStyle w:val="Hyperlink"/>
                <w:rFonts w:asciiTheme="majorHAnsi" w:hAnsiTheme="majorHAnsi"/>
                <w:noProof/>
              </w:rPr>
              <w:t>9.</w:t>
            </w:r>
            <w:r>
              <w:rPr>
                <w:rFonts w:asciiTheme="minorHAnsi" w:eastAsiaTheme="minorEastAsia" w:hAnsiTheme="minorHAnsi"/>
                <w:noProof/>
                <w:szCs w:val="24"/>
                <w:lang w:eastAsia="en-IN"/>
              </w:rPr>
              <w:tab/>
            </w:r>
            <w:r w:rsidRPr="00AF5085">
              <w:rPr>
                <w:rStyle w:val="Hyperlink"/>
                <w:noProof/>
              </w:rPr>
              <w:t>Conclusion</w:t>
            </w:r>
            <w:r>
              <w:rPr>
                <w:noProof/>
                <w:webHidden/>
              </w:rPr>
              <w:tab/>
            </w:r>
            <w:r>
              <w:rPr>
                <w:noProof/>
                <w:webHidden/>
              </w:rPr>
              <w:fldChar w:fldCharType="begin"/>
            </w:r>
            <w:r>
              <w:rPr>
                <w:noProof/>
                <w:webHidden/>
              </w:rPr>
              <w:instrText xml:space="preserve"> PAGEREF _Toc180531304 \h </w:instrText>
            </w:r>
            <w:r>
              <w:rPr>
                <w:noProof/>
                <w:webHidden/>
              </w:rPr>
            </w:r>
            <w:r>
              <w:rPr>
                <w:noProof/>
                <w:webHidden/>
              </w:rPr>
              <w:fldChar w:fldCharType="separate"/>
            </w:r>
            <w:r>
              <w:rPr>
                <w:noProof/>
                <w:webHidden/>
              </w:rPr>
              <w:t>17</w:t>
            </w:r>
            <w:r>
              <w:rPr>
                <w:noProof/>
                <w:webHidden/>
              </w:rPr>
              <w:fldChar w:fldCharType="end"/>
            </w:r>
          </w:hyperlink>
        </w:p>
        <w:p w14:paraId="1457BD4C" w14:textId="616B106A" w:rsidR="00EA1EFC" w:rsidRDefault="00EA1EFC">
          <w:pPr>
            <w:pStyle w:val="TOC1"/>
            <w:tabs>
              <w:tab w:val="left" w:pos="720"/>
              <w:tab w:val="right" w:leader="dot" w:pos="9016"/>
            </w:tabs>
            <w:rPr>
              <w:rFonts w:asciiTheme="minorHAnsi" w:eastAsiaTheme="minorEastAsia" w:hAnsiTheme="minorHAnsi"/>
              <w:noProof/>
              <w:szCs w:val="24"/>
              <w:lang w:eastAsia="en-IN"/>
            </w:rPr>
          </w:pPr>
          <w:hyperlink w:anchor="_Toc180531305" w:history="1">
            <w:r w:rsidRPr="00AF5085">
              <w:rPr>
                <w:rStyle w:val="Hyperlink"/>
                <w:rFonts w:asciiTheme="majorHAnsi" w:hAnsiTheme="majorHAnsi"/>
                <w:noProof/>
              </w:rPr>
              <w:t>10.</w:t>
            </w:r>
            <w:r>
              <w:rPr>
                <w:rFonts w:asciiTheme="minorHAnsi" w:eastAsiaTheme="minorEastAsia" w:hAnsiTheme="minorHAnsi"/>
                <w:noProof/>
                <w:szCs w:val="24"/>
                <w:lang w:eastAsia="en-IN"/>
              </w:rPr>
              <w:tab/>
            </w:r>
            <w:r w:rsidRPr="00AF5085">
              <w:rPr>
                <w:rStyle w:val="Hyperlink"/>
                <w:noProof/>
              </w:rPr>
              <w:t>References</w:t>
            </w:r>
            <w:r>
              <w:rPr>
                <w:noProof/>
                <w:webHidden/>
              </w:rPr>
              <w:tab/>
            </w:r>
            <w:r>
              <w:rPr>
                <w:noProof/>
                <w:webHidden/>
              </w:rPr>
              <w:fldChar w:fldCharType="begin"/>
            </w:r>
            <w:r>
              <w:rPr>
                <w:noProof/>
                <w:webHidden/>
              </w:rPr>
              <w:instrText xml:space="preserve"> PAGEREF _Toc180531305 \h </w:instrText>
            </w:r>
            <w:r>
              <w:rPr>
                <w:noProof/>
                <w:webHidden/>
              </w:rPr>
            </w:r>
            <w:r>
              <w:rPr>
                <w:noProof/>
                <w:webHidden/>
              </w:rPr>
              <w:fldChar w:fldCharType="separate"/>
            </w:r>
            <w:r>
              <w:rPr>
                <w:noProof/>
                <w:webHidden/>
              </w:rPr>
              <w:t>17</w:t>
            </w:r>
            <w:r>
              <w:rPr>
                <w:noProof/>
                <w:webHidden/>
              </w:rPr>
              <w:fldChar w:fldCharType="end"/>
            </w:r>
          </w:hyperlink>
        </w:p>
        <w:p w14:paraId="0505D525" w14:textId="37357F4D" w:rsidR="00EA1EFC" w:rsidRDefault="00EA1EFC">
          <w:pPr>
            <w:pStyle w:val="TOC1"/>
            <w:tabs>
              <w:tab w:val="left" w:pos="720"/>
              <w:tab w:val="right" w:leader="dot" w:pos="9016"/>
            </w:tabs>
            <w:rPr>
              <w:rFonts w:asciiTheme="minorHAnsi" w:eastAsiaTheme="minorEastAsia" w:hAnsiTheme="minorHAnsi"/>
              <w:noProof/>
              <w:szCs w:val="24"/>
              <w:lang w:eastAsia="en-IN"/>
            </w:rPr>
          </w:pPr>
          <w:hyperlink w:anchor="_Toc180531306" w:history="1">
            <w:r w:rsidRPr="00AF5085">
              <w:rPr>
                <w:rStyle w:val="Hyperlink"/>
                <w:rFonts w:asciiTheme="majorHAnsi" w:hAnsiTheme="majorHAnsi"/>
                <w:noProof/>
              </w:rPr>
              <w:t>11.</w:t>
            </w:r>
            <w:r>
              <w:rPr>
                <w:rFonts w:asciiTheme="minorHAnsi" w:eastAsiaTheme="minorEastAsia" w:hAnsiTheme="minorHAnsi"/>
                <w:noProof/>
                <w:szCs w:val="24"/>
                <w:lang w:eastAsia="en-IN"/>
              </w:rPr>
              <w:tab/>
            </w:r>
            <w:r w:rsidRPr="00AF5085">
              <w:rPr>
                <w:rStyle w:val="Hyperlink"/>
                <w:noProof/>
              </w:rPr>
              <w:t>Appendices</w:t>
            </w:r>
            <w:r>
              <w:rPr>
                <w:noProof/>
                <w:webHidden/>
              </w:rPr>
              <w:tab/>
            </w:r>
            <w:r>
              <w:rPr>
                <w:noProof/>
                <w:webHidden/>
              </w:rPr>
              <w:fldChar w:fldCharType="begin"/>
            </w:r>
            <w:r>
              <w:rPr>
                <w:noProof/>
                <w:webHidden/>
              </w:rPr>
              <w:instrText xml:space="preserve"> PAGEREF _Toc180531306 \h </w:instrText>
            </w:r>
            <w:r>
              <w:rPr>
                <w:noProof/>
                <w:webHidden/>
              </w:rPr>
            </w:r>
            <w:r>
              <w:rPr>
                <w:noProof/>
                <w:webHidden/>
              </w:rPr>
              <w:fldChar w:fldCharType="separate"/>
            </w:r>
            <w:r>
              <w:rPr>
                <w:noProof/>
                <w:webHidden/>
              </w:rPr>
              <w:t>19</w:t>
            </w:r>
            <w:r>
              <w:rPr>
                <w:noProof/>
                <w:webHidden/>
              </w:rPr>
              <w:fldChar w:fldCharType="end"/>
            </w:r>
          </w:hyperlink>
        </w:p>
        <w:p w14:paraId="20415CCE" w14:textId="4BCE9953" w:rsidR="009975DD" w:rsidRDefault="002F718F" w:rsidP="002F718F">
          <w:pPr>
            <w:rPr>
              <w:b/>
              <w:bCs/>
              <w:noProof/>
            </w:rPr>
          </w:pPr>
          <w:r>
            <w:rPr>
              <w:b/>
              <w:bCs/>
              <w:noProof/>
            </w:rPr>
            <w:fldChar w:fldCharType="end"/>
          </w:r>
        </w:p>
        <w:p w14:paraId="2A93CC33" w14:textId="77777777" w:rsidR="009975DD" w:rsidRDefault="009975DD" w:rsidP="002F718F">
          <w:pPr>
            <w:rPr>
              <w:b/>
              <w:bCs/>
              <w:noProof/>
            </w:rPr>
          </w:pPr>
        </w:p>
        <w:p w14:paraId="3B52608C" w14:textId="77777777" w:rsidR="009975DD" w:rsidRDefault="009975DD" w:rsidP="002F718F">
          <w:pPr>
            <w:rPr>
              <w:b/>
              <w:bCs/>
              <w:noProof/>
            </w:rPr>
          </w:pPr>
        </w:p>
        <w:p w14:paraId="7E047BE4" w14:textId="77777777" w:rsidR="009975DD" w:rsidRDefault="009975DD" w:rsidP="002F718F">
          <w:pPr>
            <w:rPr>
              <w:b/>
              <w:bCs/>
              <w:noProof/>
            </w:rPr>
          </w:pPr>
        </w:p>
        <w:p w14:paraId="01E04B7B" w14:textId="77777777" w:rsidR="009975DD" w:rsidRDefault="009975DD" w:rsidP="002F718F">
          <w:pPr>
            <w:rPr>
              <w:b/>
              <w:bCs/>
              <w:noProof/>
            </w:rPr>
          </w:pPr>
        </w:p>
        <w:p w14:paraId="19F0D32F" w14:textId="77777777" w:rsidR="009975DD" w:rsidRDefault="009975DD" w:rsidP="002F718F">
          <w:pPr>
            <w:rPr>
              <w:b/>
              <w:bCs/>
              <w:noProof/>
            </w:rPr>
          </w:pPr>
        </w:p>
        <w:p w14:paraId="77E5924E" w14:textId="77777777" w:rsidR="009975DD" w:rsidRDefault="009975DD" w:rsidP="002F718F">
          <w:pPr>
            <w:rPr>
              <w:b/>
              <w:bCs/>
              <w:noProof/>
            </w:rPr>
          </w:pPr>
        </w:p>
        <w:p w14:paraId="27B0FB02" w14:textId="77777777" w:rsidR="009975DD" w:rsidRDefault="009975DD" w:rsidP="002F718F">
          <w:pPr>
            <w:rPr>
              <w:b/>
              <w:bCs/>
              <w:noProof/>
            </w:rPr>
          </w:pPr>
        </w:p>
        <w:p w14:paraId="76F779B4" w14:textId="77777777" w:rsidR="009975DD" w:rsidRDefault="009975DD" w:rsidP="002F718F">
          <w:pPr>
            <w:rPr>
              <w:b/>
              <w:bCs/>
              <w:noProof/>
            </w:rPr>
          </w:pPr>
        </w:p>
        <w:p w14:paraId="4A4DBA08" w14:textId="77777777" w:rsidR="009975DD" w:rsidRDefault="009975DD" w:rsidP="002F718F">
          <w:pPr>
            <w:rPr>
              <w:b/>
              <w:bCs/>
              <w:noProof/>
            </w:rPr>
          </w:pPr>
        </w:p>
        <w:p w14:paraId="560BAE26" w14:textId="22E6B141" w:rsidR="00A573D1" w:rsidRPr="002F718F" w:rsidRDefault="00000000" w:rsidP="002F718F"/>
      </w:sdtContent>
    </w:sdt>
    <w:p w14:paraId="235F1E4B" w14:textId="3FF9871C" w:rsidR="00E0321F" w:rsidRPr="00E0321F" w:rsidRDefault="00E0321F" w:rsidP="00E0321F">
      <w:pPr>
        <w:pStyle w:val="Heading1"/>
        <w:numPr>
          <w:ilvl w:val="0"/>
          <w:numId w:val="1"/>
        </w:numPr>
      </w:pPr>
      <w:bookmarkStart w:id="0" w:name="_Toc180531254"/>
      <w:r>
        <w:rPr>
          <w:lang w:val="en-GB"/>
        </w:rPr>
        <w:lastRenderedPageBreak/>
        <w:t>Abstract</w:t>
      </w:r>
      <w:bookmarkEnd w:id="0"/>
    </w:p>
    <w:p w14:paraId="3EEE3E1B" w14:textId="55762177" w:rsidR="00E0321F" w:rsidRPr="00DF7AE8" w:rsidRDefault="00E0321F" w:rsidP="00DF7AE8">
      <w:pPr>
        <w:pStyle w:val="ListParagraph"/>
        <w:numPr>
          <w:ilvl w:val="0"/>
          <w:numId w:val="7"/>
        </w:numPr>
      </w:pPr>
      <w:r w:rsidRPr="00DF7AE8">
        <w:t>Overview of the Project</w:t>
      </w:r>
      <w:r w:rsidR="00E16864" w:rsidRPr="00DF7AE8">
        <w:rPr>
          <w:lang w:val="en-GB"/>
        </w:rPr>
        <w:t xml:space="preserve">, </w:t>
      </w:r>
      <w:r w:rsidRPr="00DF7AE8">
        <w:t>Key Findings</w:t>
      </w:r>
      <w:r w:rsidR="00E16864" w:rsidRPr="00DF7AE8">
        <w:rPr>
          <w:lang w:val="en-GB"/>
        </w:rPr>
        <w:t xml:space="preserve">, </w:t>
      </w:r>
      <w:r w:rsidRPr="00DF7AE8">
        <w:t>Recommendations</w:t>
      </w:r>
    </w:p>
    <w:p w14:paraId="54D15BD6" w14:textId="0AC6DC6C" w:rsidR="00E0321F" w:rsidRPr="00E0321F" w:rsidRDefault="00E0321F" w:rsidP="00E0321F">
      <w:pPr>
        <w:pStyle w:val="Heading1"/>
        <w:numPr>
          <w:ilvl w:val="0"/>
          <w:numId w:val="1"/>
        </w:numPr>
      </w:pPr>
      <w:bookmarkStart w:id="1" w:name="_Toc180531255"/>
      <w:r w:rsidRPr="00E0321F">
        <w:t>Introduction</w:t>
      </w:r>
      <w:bookmarkEnd w:id="1"/>
    </w:p>
    <w:p w14:paraId="7EBD0C43" w14:textId="3FC2AAC5" w:rsidR="00E0321F" w:rsidRDefault="00E16864" w:rsidP="00DF7AE8">
      <w:pPr>
        <w:pStyle w:val="Heading2"/>
        <w:rPr>
          <w:lang w:val="en-GB"/>
        </w:rPr>
      </w:pPr>
      <w:bookmarkStart w:id="2" w:name="_Toc180531256"/>
      <w:r>
        <w:rPr>
          <w:lang w:val="en-GB"/>
        </w:rPr>
        <w:t>2.1</w:t>
      </w:r>
      <w:r>
        <w:rPr>
          <w:lang w:val="en-GB"/>
        </w:rPr>
        <w:tab/>
        <w:t xml:space="preserve">The </w:t>
      </w:r>
      <w:r w:rsidRPr="00DF7AE8">
        <w:t>Evolution</w:t>
      </w:r>
      <w:r>
        <w:rPr>
          <w:lang w:val="en-GB"/>
        </w:rPr>
        <w:t xml:space="preserve"> of Wind energy in India</w:t>
      </w:r>
      <w:bookmarkEnd w:id="2"/>
    </w:p>
    <w:p w14:paraId="00CDF176" w14:textId="17FB617E" w:rsidR="001A5281" w:rsidRPr="001A5281" w:rsidRDefault="001A5281" w:rsidP="007B7682">
      <w:pPr>
        <w:jc w:val="both"/>
        <w:rPr>
          <w:lang w:val="en-GB"/>
        </w:rPr>
      </w:pPr>
      <w:r w:rsidRPr="001A5281">
        <w:t xml:space="preserve">India has made significant wind energy </w:t>
      </w:r>
      <w:r w:rsidR="007B7682">
        <w:t xml:space="preserve">farm </w:t>
      </w:r>
      <w:r w:rsidRPr="001A5281">
        <w:t xml:space="preserve">over the past few decades, becoming </w:t>
      </w:r>
      <w:r w:rsidR="007B7682" w:rsidRPr="00A11CB0">
        <w:t>Globally, India ranks fourth in terms of installed wind power capacity.</w:t>
      </w:r>
      <w:r w:rsidR="007B7682">
        <w:t xml:space="preserve"> </w:t>
      </w:r>
      <w:r w:rsidRPr="001A5281">
        <w:t>The journey began in the 1980s with small-scale wind energy projects. The first wind farm was established in 1986 in coastal Gujarat.</w:t>
      </w:r>
      <w:r>
        <w:t xml:space="preserve"> </w:t>
      </w:r>
      <w:r w:rsidRPr="001A5281">
        <w:t>India has developed several large wind farms, particularly in states like Tamil Nadu, Gujarat, and Maharashtra.</w:t>
      </w:r>
      <w:r w:rsidR="00A11CB0">
        <w:t xml:space="preserve"> </w:t>
      </w:r>
      <w:r w:rsidR="007B7682" w:rsidRPr="007B7682">
        <w:t>The growth of the wind industry has created a strong support system, improved project management skills, and built a manufacturing capacity of around 15,000 MW per year.</w:t>
      </w:r>
      <w:r w:rsidR="00A11CB0" w:rsidRPr="00A11CB0">
        <w:t xml:space="preserve"> </w:t>
      </w:r>
      <w:sdt>
        <w:sdtPr>
          <w:id w:val="242918518"/>
          <w:citation/>
        </w:sdtPr>
        <w:sdtContent>
          <w:r w:rsidR="007B7682">
            <w:fldChar w:fldCharType="begin"/>
          </w:r>
          <w:r w:rsidR="00206EDC">
            <w:rPr>
              <w:lang w:val="en-GB"/>
            </w:rPr>
            <w:instrText xml:space="preserve">CITATION MIN24 \l 2057 </w:instrText>
          </w:r>
          <w:r w:rsidR="007B7682">
            <w:fldChar w:fldCharType="separate"/>
          </w:r>
          <w:r w:rsidR="00EA1EFC" w:rsidRPr="00EA1EFC">
            <w:rPr>
              <w:noProof/>
              <w:lang w:val="en-GB"/>
            </w:rPr>
            <w:t>[1]</w:t>
          </w:r>
          <w:r w:rsidR="007B7682">
            <w:fldChar w:fldCharType="end"/>
          </w:r>
        </w:sdtContent>
      </w:sdt>
      <w:r w:rsidR="00206EDC">
        <w:t xml:space="preserve"> </w:t>
      </w:r>
      <w:sdt>
        <w:sdtPr>
          <w:id w:val="-646821713"/>
          <w:citation/>
        </w:sdtPr>
        <w:sdtContent>
          <w:r w:rsidR="00206EDC">
            <w:fldChar w:fldCharType="begin"/>
          </w:r>
          <w:r w:rsidR="00206EDC">
            <w:rPr>
              <w:lang w:val="en-GB"/>
            </w:rPr>
            <w:instrText xml:space="preserve"> CITATION ADe24 \l 2057 </w:instrText>
          </w:r>
          <w:r w:rsidR="00206EDC">
            <w:fldChar w:fldCharType="separate"/>
          </w:r>
          <w:r w:rsidR="00EA1EFC" w:rsidRPr="00EA1EFC">
            <w:rPr>
              <w:noProof/>
              <w:lang w:val="en-GB"/>
            </w:rPr>
            <w:t>[2]</w:t>
          </w:r>
          <w:r w:rsidR="00206EDC">
            <w:fldChar w:fldCharType="end"/>
          </w:r>
        </w:sdtContent>
      </w:sdt>
    </w:p>
    <w:p w14:paraId="358C5948" w14:textId="18E90A57" w:rsidR="00E0321F" w:rsidRDefault="00E16864" w:rsidP="00E16864">
      <w:pPr>
        <w:pStyle w:val="Heading2"/>
        <w:rPr>
          <w:lang w:val="en-GB"/>
        </w:rPr>
      </w:pPr>
      <w:bookmarkStart w:id="3" w:name="_Toc180531257"/>
      <w:r>
        <w:rPr>
          <w:lang w:val="en-GB"/>
        </w:rPr>
        <w:t>2.2</w:t>
      </w:r>
      <w:r>
        <w:rPr>
          <w:lang w:val="en-GB"/>
        </w:rPr>
        <w:tab/>
      </w:r>
      <w:r w:rsidR="00E0321F" w:rsidRPr="00E0321F">
        <w:t>Importance of Wind Energy in Gujarat</w:t>
      </w:r>
      <w:bookmarkEnd w:id="3"/>
    </w:p>
    <w:p w14:paraId="599D1523" w14:textId="760C7310" w:rsidR="001A5281" w:rsidRDefault="002F08AC" w:rsidP="001A5281">
      <w:pPr>
        <w:rPr>
          <w:lang w:val="en-GB"/>
        </w:rPr>
      </w:pPr>
      <w:hyperlink r:id="rId10" w:tgtFrame="_blank" w:history="1">
        <w:r w:rsidRPr="002F08AC">
          <w:rPr>
            <w:rStyle w:val="Hyperlink"/>
            <w:color w:val="auto"/>
            <w:u w:val="none"/>
          </w:rPr>
          <w:t>As of May 2024, Gujarat has an impressive 11,823 MW of installed wind power capacity</w:t>
        </w:r>
      </w:hyperlink>
      <w:r w:rsidRPr="002F08AC">
        <w:t>. </w:t>
      </w:r>
      <w:hyperlink r:id="rId11" w:tgtFrame="_blank" w:history="1">
        <w:r w:rsidRPr="002F08AC">
          <w:rPr>
            <w:rStyle w:val="Hyperlink"/>
            <w:color w:val="auto"/>
            <w:u w:val="none"/>
          </w:rPr>
          <w:t>This makes it the leading state in India for wind energy, surpassing Tamil Nadu, which has 10,743 MW</w:t>
        </w:r>
      </w:hyperlink>
      <w:r w:rsidR="001A5281" w:rsidRPr="002F08AC">
        <w:rPr>
          <w:lang w:val="en-GB"/>
        </w:rPr>
        <w:t>.</w:t>
      </w:r>
      <w:r w:rsidR="001A5281" w:rsidRPr="001A5281">
        <w:rPr>
          <w:lang w:val="en-GB"/>
        </w:rPr>
        <w:t xml:space="preserve"> </w:t>
      </w:r>
      <w:sdt>
        <w:sdtPr>
          <w:rPr>
            <w:lang w:val="en-GB"/>
          </w:rPr>
          <w:id w:val="1354767709"/>
          <w:citation/>
        </w:sdtPr>
        <w:sdtContent>
          <w:r w:rsidR="008D540A">
            <w:rPr>
              <w:lang w:val="en-GB"/>
            </w:rPr>
            <w:fldChar w:fldCharType="begin"/>
          </w:r>
          <w:r>
            <w:rPr>
              <w:lang w:val="en-GB"/>
            </w:rPr>
            <w:instrText xml:space="preserve">CITATION Guj23 \l 2057 </w:instrText>
          </w:r>
          <w:r w:rsidR="008D540A">
            <w:rPr>
              <w:lang w:val="en-GB"/>
            </w:rPr>
            <w:fldChar w:fldCharType="separate"/>
          </w:r>
          <w:r w:rsidR="00EA1EFC" w:rsidRPr="00EA1EFC">
            <w:rPr>
              <w:noProof/>
              <w:lang w:val="en-GB"/>
            </w:rPr>
            <w:t>[3]</w:t>
          </w:r>
          <w:r w:rsidR="008D540A">
            <w:rPr>
              <w:lang w:val="en-GB"/>
            </w:rPr>
            <w:fldChar w:fldCharType="end"/>
          </w:r>
        </w:sdtContent>
      </w:sdt>
      <w:r w:rsidR="008D540A">
        <w:rPr>
          <w:lang w:val="en-GB"/>
        </w:rPr>
        <w:t xml:space="preserve"> </w:t>
      </w:r>
      <w:r w:rsidR="001A5281" w:rsidRPr="001A5281">
        <w:rPr>
          <w:lang w:val="en-GB"/>
        </w:rPr>
        <w:t>Its growth has been significantly influenced by a dedicated wind and land policy, which is further explored in a later section of this report.</w:t>
      </w:r>
    </w:p>
    <w:p w14:paraId="75230D3A" w14:textId="508A8F32" w:rsidR="0086246D" w:rsidRDefault="0086246D" w:rsidP="0086246D">
      <w:pPr>
        <w:pStyle w:val="Caption"/>
        <w:keepNext/>
      </w:pPr>
    </w:p>
    <w:tbl>
      <w:tblPr>
        <w:tblStyle w:val="ListTable1Light-Accent4"/>
        <w:tblW w:w="0" w:type="auto"/>
        <w:tblLook w:val="04A0" w:firstRow="1" w:lastRow="0" w:firstColumn="1" w:lastColumn="0" w:noHBand="0" w:noVBand="1"/>
      </w:tblPr>
      <w:tblGrid>
        <w:gridCol w:w="567"/>
        <w:gridCol w:w="1843"/>
        <w:gridCol w:w="3260"/>
        <w:gridCol w:w="3346"/>
      </w:tblGrid>
      <w:tr w:rsidR="0086246D" w14:paraId="21B3BF80" w14:textId="77777777" w:rsidTr="00862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00E74D1" w14:textId="32735EC6" w:rsidR="0086246D" w:rsidRDefault="0086246D" w:rsidP="0086246D">
            <w:pPr>
              <w:rPr>
                <w:lang w:val="en-GB"/>
              </w:rPr>
            </w:pPr>
            <w:r>
              <w:rPr>
                <w:lang w:val="en-GB"/>
              </w:rPr>
              <w:t>No</w:t>
            </w:r>
          </w:p>
        </w:tc>
        <w:tc>
          <w:tcPr>
            <w:tcW w:w="1843" w:type="dxa"/>
          </w:tcPr>
          <w:p w14:paraId="55A451A3" w14:textId="0FBC805D"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Pr>
                <w:lang w:val="en-GB"/>
              </w:rPr>
              <w:t>State</w:t>
            </w:r>
          </w:p>
        </w:tc>
        <w:tc>
          <w:tcPr>
            <w:tcW w:w="3260" w:type="dxa"/>
          </w:tcPr>
          <w:p w14:paraId="1BDCC0A5" w14:textId="1F5BA783"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sidRPr="002F08AC">
              <w:t>Wind Potential at 120 m (GW)</w:t>
            </w:r>
          </w:p>
        </w:tc>
        <w:tc>
          <w:tcPr>
            <w:tcW w:w="3346" w:type="dxa"/>
          </w:tcPr>
          <w:p w14:paraId="7ED73907" w14:textId="238CDA58"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sidRPr="002F08AC">
              <w:t>Wind Potential at 1</w:t>
            </w:r>
            <w:r>
              <w:t>5</w:t>
            </w:r>
            <w:r w:rsidRPr="002F08AC">
              <w:t>0 m (GW)</w:t>
            </w:r>
          </w:p>
        </w:tc>
      </w:tr>
      <w:tr w:rsidR="0086246D" w14:paraId="4C859701"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7C65204" w14:textId="0F07AAA6" w:rsidR="0086246D" w:rsidRDefault="0086246D" w:rsidP="0086246D">
            <w:pPr>
              <w:rPr>
                <w:lang w:val="en-GB"/>
              </w:rPr>
            </w:pPr>
            <w:r>
              <w:rPr>
                <w:lang w:val="en-GB"/>
              </w:rPr>
              <w:t>1</w:t>
            </w:r>
          </w:p>
        </w:tc>
        <w:tc>
          <w:tcPr>
            <w:tcW w:w="1843" w:type="dxa"/>
          </w:tcPr>
          <w:p w14:paraId="5E4525FD" w14:textId="65DE9FA4"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Andhra Pradesh</w:t>
            </w:r>
          </w:p>
        </w:tc>
        <w:tc>
          <w:tcPr>
            <w:tcW w:w="3260" w:type="dxa"/>
          </w:tcPr>
          <w:p w14:paraId="1DCF4024" w14:textId="1687A5B3"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70.90</w:t>
            </w:r>
          </w:p>
        </w:tc>
        <w:tc>
          <w:tcPr>
            <w:tcW w:w="3346" w:type="dxa"/>
          </w:tcPr>
          <w:p w14:paraId="32DC67C4" w14:textId="23CFED26"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123.3</w:t>
            </w:r>
          </w:p>
        </w:tc>
      </w:tr>
      <w:tr w:rsidR="0086246D" w14:paraId="6E856D77"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3BFEE22C" w14:textId="342A582E" w:rsidR="0086246D" w:rsidRDefault="0086246D" w:rsidP="0086246D">
            <w:pPr>
              <w:rPr>
                <w:lang w:val="en-GB"/>
              </w:rPr>
            </w:pPr>
            <w:r>
              <w:rPr>
                <w:lang w:val="en-GB"/>
              </w:rPr>
              <w:t>2</w:t>
            </w:r>
          </w:p>
        </w:tc>
        <w:tc>
          <w:tcPr>
            <w:tcW w:w="1843" w:type="dxa"/>
          </w:tcPr>
          <w:p w14:paraId="3C377F89" w14:textId="7CF78470"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Gujarat</w:t>
            </w:r>
          </w:p>
        </w:tc>
        <w:tc>
          <w:tcPr>
            <w:tcW w:w="3260" w:type="dxa"/>
          </w:tcPr>
          <w:p w14:paraId="38248489" w14:textId="7C18C87A"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142.56</w:t>
            </w:r>
          </w:p>
        </w:tc>
        <w:tc>
          <w:tcPr>
            <w:tcW w:w="3346" w:type="dxa"/>
          </w:tcPr>
          <w:p w14:paraId="6BFD4678" w14:textId="28F8FF40"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180.8</w:t>
            </w:r>
          </w:p>
        </w:tc>
      </w:tr>
      <w:tr w:rsidR="0086246D" w14:paraId="3C17D57C"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FC56273" w14:textId="5785A730" w:rsidR="0086246D" w:rsidRDefault="0086246D" w:rsidP="0086246D">
            <w:pPr>
              <w:rPr>
                <w:lang w:val="en-GB"/>
              </w:rPr>
            </w:pPr>
            <w:r>
              <w:rPr>
                <w:lang w:val="en-GB"/>
              </w:rPr>
              <w:t>3</w:t>
            </w:r>
          </w:p>
        </w:tc>
        <w:tc>
          <w:tcPr>
            <w:tcW w:w="1843" w:type="dxa"/>
          </w:tcPr>
          <w:p w14:paraId="225E7EC4" w14:textId="245E3641" w:rsidR="0086246D" w:rsidRPr="002F08AC" w:rsidRDefault="0086246D" w:rsidP="0086246D">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21"/>
                <w:szCs w:val="21"/>
              </w:rPr>
            </w:pPr>
            <w:r>
              <w:rPr>
                <w:rStyle w:val="bt-content"/>
                <w:rFonts w:ascii="Open Sans" w:hAnsi="Open Sans" w:cs="Open Sans"/>
                <w:color w:val="000000"/>
                <w:sz w:val="21"/>
                <w:szCs w:val="21"/>
                <w:bdr w:val="none" w:sz="0" w:space="0" w:color="auto" w:frame="1"/>
              </w:rPr>
              <w:t>Karnataka</w:t>
            </w:r>
          </w:p>
        </w:tc>
        <w:tc>
          <w:tcPr>
            <w:tcW w:w="3260" w:type="dxa"/>
          </w:tcPr>
          <w:p w14:paraId="1E31E665" w14:textId="5FFD3B76"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124.15</w:t>
            </w:r>
          </w:p>
        </w:tc>
        <w:tc>
          <w:tcPr>
            <w:tcW w:w="3346" w:type="dxa"/>
          </w:tcPr>
          <w:p w14:paraId="7B606536" w14:textId="182FBC9C"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169.3</w:t>
            </w:r>
          </w:p>
        </w:tc>
      </w:tr>
      <w:tr w:rsidR="0086246D" w14:paraId="6FA61663"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7965BC1A" w14:textId="3D6BCB68" w:rsidR="0086246D" w:rsidRDefault="0086246D" w:rsidP="0086246D">
            <w:pPr>
              <w:rPr>
                <w:lang w:val="en-GB"/>
              </w:rPr>
            </w:pPr>
            <w:r>
              <w:rPr>
                <w:lang w:val="en-GB"/>
              </w:rPr>
              <w:t>4</w:t>
            </w:r>
          </w:p>
        </w:tc>
        <w:tc>
          <w:tcPr>
            <w:tcW w:w="1843" w:type="dxa"/>
          </w:tcPr>
          <w:p w14:paraId="4EEE2B47" w14:textId="4990CC04"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Madhya Pradesh</w:t>
            </w:r>
          </w:p>
        </w:tc>
        <w:tc>
          <w:tcPr>
            <w:tcW w:w="3260" w:type="dxa"/>
          </w:tcPr>
          <w:p w14:paraId="21FF2A1F" w14:textId="7559A5FF"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15.40</w:t>
            </w:r>
          </w:p>
        </w:tc>
        <w:tc>
          <w:tcPr>
            <w:tcW w:w="3346" w:type="dxa"/>
          </w:tcPr>
          <w:p w14:paraId="54FFAD3E" w14:textId="70CB43C9"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55.4</w:t>
            </w:r>
          </w:p>
        </w:tc>
      </w:tr>
      <w:tr w:rsidR="0086246D" w14:paraId="67B91ADA"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1B5BF43" w14:textId="6B672EFE" w:rsidR="0086246D" w:rsidRDefault="0086246D" w:rsidP="0086246D">
            <w:pPr>
              <w:rPr>
                <w:lang w:val="en-GB"/>
              </w:rPr>
            </w:pPr>
            <w:r>
              <w:rPr>
                <w:lang w:val="en-GB"/>
              </w:rPr>
              <w:t>5</w:t>
            </w:r>
          </w:p>
        </w:tc>
        <w:tc>
          <w:tcPr>
            <w:tcW w:w="1843" w:type="dxa"/>
          </w:tcPr>
          <w:p w14:paraId="44774B60" w14:textId="5ACACA75"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Maharashtra</w:t>
            </w:r>
          </w:p>
        </w:tc>
        <w:tc>
          <w:tcPr>
            <w:tcW w:w="3260" w:type="dxa"/>
          </w:tcPr>
          <w:p w14:paraId="2F937A24" w14:textId="68E42EC9"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98.21</w:t>
            </w:r>
          </w:p>
        </w:tc>
        <w:tc>
          <w:tcPr>
            <w:tcW w:w="3346" w:type="dxa"/>
          </w:tcPr>
          <w:p w14:paraId="47C18FDE" w14:textId="5D5A3B50"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173.9</w:t>
            </w:r>
          </w:p>
        </w:tc>
      </w:tr>
      <w:tr w:rsidR="0086246D" w14:paraId="466D9D08"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434809EB" w14:textId="7082BAC9" w:rsidR="0086246D" w:rsidRDefault="0086246D" w:rsidP="0086246D">
            <w:pPr>
              <w:rPr>
                <w:lang w:val="en-GB"/>
              </w:rPr>
            </w:pPr>
            <w:r>
              <w:rPr>
                <w:lang w:val="en-GB"/>
              </w:rPr>
              <w:t>6</w:t>
            </w:r>
          </w:p>
        </w:tc>
        <w:tc>
          <w:tcPr>
            <w:tcW w:w="1843" w:type="dxa"/>
          </w:tcPr>
          <w:p w14:paraId="3DB1455A" w14:textId="6851F98E"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Rajasthan</w:t>
            </w:r>
          </w:p>
        </w:tc>
        <w:tc>
          <w:tcPr>
            <w:tcW w:w="3260" w:type="dxa"/>
          </w:tcPr>
          <w:p w14:paraId="54BE6463" w14:textId="5F45538E"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127.75</w:t>
            </w:r>
          </w:p>
        </w:tc>
        <w:tc>
          <w:tcPr>
            <w:tcW w:w="3346" w:type="dxa"/>
          </w:tcPr>
          <w:p w14:paraId="271E09E0" w14:textId="3CD588D3"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284.2</w:t>
            </w:r>
          </w:p>
        </w:tc>
      </w:tr>
      <w:tr w:rsidR="0086246D" w14:paraId="62B5FDC3"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62E20C2" w14:textId="7CC2EAFA" w:rsidR="0086246D" w:rsidRDefault="0086246D" w:rsidP="0086246D">
            <w:pPr>
              <w:rPr>
                <w:lang w:val="en-GB"/>
              </w:rPr>
            </w:pPr>
            <w:r>
              <w:rPr>
                <w:lang w:val="en-GB"/>
              </w:rPr>
              <w:t>7</w:t>
            </w:r>
          </w:p>
        </w:tc>
        <w:tc>
          <w:tcPr>
            <w:tcW w:w="1843" w:type="dxa"/>
          </w:tcPr>
          <w:p w14:paraId="62AB9F0C" w14:textId="55DD9643"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Tamil Nadu</w:t>
            </w:r>
          </w:p>
        </w:tc>
        <w:tc>
          <w:tcPr>
            <w:tcW w:w="3260" w:type="dxa"/>
          </w:tcPr>
          <w:p w14:paraId="6D0170D7" w14:textId="770F85F2"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68.75</w:t>
            </w:r>
          </w:p>
        </w:tc>
        <w:tc>
          <w:tcPr>
            <w:tcW w:w="3346" w:type="dxa"/>
          </w:tcPr>
          <w:p w14:paraId="6B52CE01" w14:textId="04827013"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95.1</w:t>
            </w:r>
          </w:p>
        </w:tc>
      </w:tr>
      <w:tr w:rsidR="0086246D" w14:paraId="10082E16"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74C5542F" w14:textId="24DCBC10" w:rsidR="0086246D" w:rsidRDefault="0086246D" w:rsidP="0086246D">
            <w:pPr>
              <w:rPr>
                <w:lang w:val="en-GB"/>
              </w:rPr>
            </w:pPr>
            <w:r>
              <w:rPr>
                <w:lang w:val="en-GB"/>
              </w:rPr>
              <w:t>8</w:t>
            </w:r>
          </w:p>
        </w:tc>
        <w:tc>
          <w:tcPr>
            <w:tcW w:w="1843" w:type="dxa"/>
          </w:tcPr>
          <w:p w14:paraId="513B90C6" w14:textId="71A53791" w:rsidR="0086246D" w:rsidRPr="002F08AC" w:rsidRDefault="0086246D" w:rsidP="0086246D">
            <w:pPr>
              <w:cnfStyle w:val="000000000000" w:firstRow="0" w:lastRow="0" w:firstColumn="0" w:lastColumn="0" w:oddVBand="0" w:evenVBand="0" w:oddHBand="0" w:evenHBand="0" w:firstRowFirstColumn="0" w:firstRowLastColumn="0" w:lastRowFirstColumn="0" w:lastRowLastColumn="0"/>
            </w:pPr>
            <w:r w:rsidRPr="002F08AC">
              <w:t>Telangana</w:t>
            </w:r>
          </w:p>
        </w:tc>
        <w:tc>
          <w:tcPr>
            <w:tcW w:w="3260" w:type="dxa"/>
          </w:tcPr>
          <w:p w14:paraId="752DE5F3" w14:textId="63C3A1BE"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24.83</w:t>
            </w:r>
          </w:p>
        </w:tc>
        <w:tc>
          <w:tcPr>
            <w:tcW w:w="3346" w:type="dxa"/>
          </w:tcPr>
          <w:p w14:paraId="7CDB9C4D" w14:textId="3495DE0C"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54.7</w:t>
            </w:r>
          </w:p>
        </w:tc>
      </w:tr>
      <w:tr w:rsidR="0086246D" w14:paraId="52F7793D"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B1B48DB" w14:textId="7AF2F073" w:rsidR="0086246D" w:rsidRDefault="0086246D" w:rsidP="0086246D">
            <w:pPr>
              <w:rPr>
                <w:lang w:val="en-GB"/>
              </w:rPr>
            </w:pPr>
            <w:r>
              <w:rPr>
                <w:lang w:val="en-GB"/>
              </w:rPr>
              <w:t>9</w:t>
            </w:r>
          </w:p>
        </w:tc>
        <w:tc>
          <w:tcPr>
            <w:tcW w:w="1843" w:type="dxa"/>
          </w:tcPr>
          <w:p w14:paraId="40C6EFB9" w14:textId="27260930" w:rsidR="0086246D" w:rsidRPr="002F08AC" w:rsidRDefault="0086246D" w:rsidP="0086246D">
            <w:pPr>
              <w:cnfStyle w:val="000000100000" w:firstRow="0" w:lastRow="0" w:firstColumn="0" w:lastColumn="0" w:oddVBand="0" w:evenVBand="0" w:oddHBand="1" w:evenHBand="0" w:firstRowFirstColumn="0" w:firstRowLastColumn="0" w:lastRowFirstColumn="0" w:lastRowLastColumn="0"/>
            </w:pPr>
            <w:r>
              <w:t>Other</w:t>
            </w:r>
          </w:p>
        </w:tc>
        <w:tc>
          <w:tcPr>
            <w:tcW w:w="3260" w:type="dxa"/>
          </w:tcPr>
          <w:p w14:paraId="2AE750D8" w14:textId="5910269D"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18.95</w:t>
            </w:r>
          </w:p>
        </w:tc>
        <w:tc>
          <w:tcPr>
            <w:tcW w:w="3346" w:type="dxa"/>
          </w:tcPr>
          <w:p w14:paraId="071530A2" w14:textId="7089748A"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27.1</w:t>
            </w:r>
          </w:p>
        </w:tc>
      </w:tr>
      <w:tr w:rsidR="0086246D" w14:paraId="3DE7B2A9"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570AA82E" w14:textId="77777777" w:rsidR="0086246D" w:rsidRDefault="0086246D" w:rsidP="0086246D">
            <w:pPr>
              <w:rPr>
                <w:lang w:val="en-GB"/>
              </w:rPr>
            </w:pPr>
          </w:p>
        </w:tc>
        <w:tc>
          <w:tcPr>
            <w:tcW w:w="1843" w:type="dxa"/>
          </w:tcPr>
          <w:p w14:paraId="4EE2D7A2" w14:textId="77777777" w:rsidR="0086246D" w:rsidRDefault="0086246D" w:rsidP="0086246D">
            <w:pPr>
              <w:cnfStyle w:val="000000000000" w:firstRow="0" w:lastRow="0" w:firstColumn="0" w:lastColumn="0" w:oddVBand="0" w:evenVBand="0" w:oddHBand="0" w:evenHBand="0" w:firstRowFirstColumn="0" w:firstRowLastColumn="0" w:lastRowFirstColumn="0" w:lastRowLastColumn="0"/>
            </w:pPr>
          </w:p>
        </w:tc>
        <w:tc>
          <w:tcPr>
            <w:tcW w:w="3260" w:type="dxa"/>
          </w:tcPr>
          <w:p w14:paraId="6F774368" w14:textId="77777777"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3346" w:type="dxa"/>
          </w:tcPr>
          <w:p w14:paraId="4D61D9A7" w14:textId="77777777" w:rsidR="0086246D" w:rsidRDefault="0086246D" w:rsidP="0086246D">
            <w:pPr>
              <w:keepNext/>
              <w:jc w:val="center"/>
              <w:cnfStyle w:val="000000000000" w:firstRow="0" w:lastRow="0" w:firstColumn="0" w:lastColumn="0" w:oddVBand="0" w:evenVBand="0" w:oddHBand="0" w:evenHBand="0" w:firstRowFirstColumn="0" w:firstRowLastColumn="0" w:lastRowFirstColumn="0" w:lastRowLastColumn="0"/>
              <w:rPr>
                <w:lang w:val="en-GB"/>
              </w:rPr>
            </w:pPr>
          </w:p>
        </w:tc>
      </w:tr>
    </w:tbl>
    <w:p w14:paraId="54F99E6B" w14:textId="45ADF09D" w:rsidR="0086246D" w:rsidRPr="0086246D" w:rsidRDefault="0086246D" w:rsidP="0086246D">
      <w:pPr>
        <w:pStyle w:val="Caption"/>
        <w:jc w:val="center"/>
        <w:rPr>
          <w:b/>
          <w:bCs/>
          <w:lang w:val="en-GB"/>
        </w:rPr>
      </w:pPr>
      <w:r>
        <w:t xml:space="preserve">(Table 2 </w:t>
      </w:r>
      <w:r>
        <w:fldChar w:fldCharType="begin"/>
      </w:r>
      <w:r>
        <w:instrText xml:space="preserve"> SEQ Table_2 \* ARABIC </w:instrText>
      </w:r>
      <w:r>
        <w:fldChar w:fldCharType="separate"/>
      </w:r>
      <w:r>
        <w:rPr>
          <w:noProof/>
        </w:rPr>
        <w:t>1</w:t>
      </w:r>
      <w:r>
        <w:fldChar w:fldCharType="end"/>
      </w:r>
      <w:r>
        <w:t xml:space="preserve">: </w:t>
      </w:r>
      <w:r w:rsidRPr="0086246D">
        <w:rPr>
          <w:b/>
          <w:bCs/>
        </w:rPr>
        <w:t>Potential of Wind Energy in</w:t>
      </w:r>
      <w:r>
        <w:rPr>
          <w:b/>
          <w:bCs/>
          <w:lang w:val="en-GB"/>
        </w:rPr>
        <w:t xml:space="preserve"> Gujarat,</w:t>
      </w:r>
      <w:r w:rsidRPr="0086246D">
        <w:rPr>
          <w:b/>
          <w:bCs/>
        </w:rPr>
        <w:t xml:space="preserve"> India</w:t>
      </w:r>
      <w:r>
        <w:rPr>
          <w:b/>
          <w:bCs/>
          <w:lang w:val="en-GB"/>
        </w:rPr>
        <w:t xml:space="preserve">) </w:t>
      </w:r>
      <w:sdt>
        <w:sdtPr>
          <w:rPr>
            <w:b/>
            <w:bCs/>
            <w:lang w:val="en-GB"/>
          </w:rPr>
          <w:id w:val="-1648354059"/>
          <w:citation/>
        </w:sdtPr>
        <w:sdtContent>
          <w:r>
            <w:rPr>
              <w:b/>
              <w:bCs/>
              <w:lang w:val="en-GB"/>
            </w:rPr>
            <w:fldChar w:fldCharType="begin"/>
          </w:r>
          <w:r>
            <w:rPr>
              <w:b/>
              <w:bCs/>
              <w:lang w:val="en-GB"/>
            </w:rPr>
            <w:instrText xml:space="preserve"> CITATION MIN24 \l 2057 </w:instrText>
          </w:r>
          <w:r>
            <w:rPr>
              <w:b/>
              <w:bCs/>
              <w:lang w:val="en-GB"/>
            </w:rPr>
            <w:fldChar w:fldCharType="separate"/>
          </w:r>
          <w:r w:rsidR="00EA1EFC" w:rsidRPr="00EA1EFC">
            <w:rPr>
              <w:noProof/>
              <w:lang w:val="en-GB"/>
            </w:rPr>
            <w:t>[1]</w:t>
          </w:r>
          <w:r>
            <w:rPr>
              <w:b/>
              <w:bCs/>
              <w:lang w:val="en-GB"/>
            </w:rPr>
            <w:fldChar w:fldCharType="end"/>
          </w:r>
        </w:sdtContent>
      </w:sdt>
    </w:p>
    <w:p w14:paraId="60A1848F" w14:textId="073F409F" w:rsidR="0086246D" w:rsidRPr="0086246D" w:rsidRDefault="0086246D">
      <w:pPr>
        <w:pStyle w:val="Caption"/>
      </w:pPr>
    </w:p>
    <w:p w14:paraId="6449EB35" w14:textId="376151E3" w:rsidR="00E0321F" w:rsidRDefault="00E16864" w:rsidP="005D70DB">
      <w:pPr>
        <w:pStyle w:val="Heading2"/>
        <w:jc w:val="both"/>
      </w:pPr>
      <w:bookmarkStart w:id="4" w:name="_Toc180531258"/>
      <w:r>
        <w:rPr>
          <w:lang w:val="en-GB"/>
        </w:rPr>
        <w:t>2.3</w:t>
      </w:r>
      <w:r>
        <w:rPr>
          <w:lang w:val="en-GB"/>
        </w:rPr>
        <w:tab/>
      </w:r>
      <w:r w:rsidR="00E0321F" w:rsidRPr="00E0321F">
        <w:t>Objectives of the Report</w:t>
      </w:r>
      <w:bookmarkEnd w:id="4"/>
    </w:p>
    <w:p w14:paraId="657DD3CE" w14:textId="74E35E02" w:rsidR="007B606E" w:rsidRPr="007B5869" w:rsidRDefault="007B606E" w:rsidP="005D70DB">
      <w:pPr>
        <w:pStyle w:val="ListParagraph"/>
        <w:numPr>
          <w:ilvl w:val="0"/>
          <w:numId w:val="15"/>
        </w:numPr>
        <w:jc w:val="both"/>
        <w:rPr>
          <w:lang w:val="en-GB"/>
        </w:rPr>
      </w:pPr>
      <w:r w:rsidRPr="007B5869">
        <w:t xml:space="preserve">To </w:t>
      </w:r>
      <w:proofErr w:type="spellStart"/>
      <w:r w:rsidRPr="007B5869">
        <w:t>analy</w:t>
      </w:r>
      <w:proofErr w:type="spellEnd"/>
      <w:r w:rsidRPr="007B5869">
        <w:rPr>
          <w:lang w:val="en-GB"/>
        </w:rPr>
        <w:t>se</w:t>
      </w:r>
      <w:r w:rsidRPr="007B5869">
        <w:t xml:space="preserve"> the growth and </w:t>
      </w:r>
      <w:proofErr w:type="gramStart"/>
      <w:r w:rsidRPr="007B5869">
        <w:t>current status</w:t>
      </w:r>
      <w:proofErr w:type="gramEnd"/>
      <w:r w:rsidRPr="007B5869">
        <w:t xml:space="preserve"> of wind energy installations in Gujarat</w:t>
      </w:r>
      <w:r w:rsidRPr="007B5869">
        <w:rPr>
          <w:lang w:val="en-GB"/>
        </w:rPr>
        <w:t>,</w:t>
      </w:r>
      <w:r w:rsidRPr="007B5869">
        <w:t xml:space="preserve"> India</w:t>
      </w:r>
      <w:r w:rsidRPr="007B5869">
        <w:rPr>
          <w:lang w:val="en-GB"/>
        </w:rPr>
        <w:t>.</w:t>
      </w:r>
    </w:p>
    <w:p w14:paraId="0F600906" w14:textId="44130689" w:rsidR="007B606E" w:rsidRPr="007B5869" w:rsidRDefault="007B606E" w:rsidP="005D70DB">
      <w:pPr>
        <w:pStyle w:val="ListParagraph"/>
        <w:numPr>
          <w:ilvl w:val="0"/>
          <w:numId w:val="15"/>
        </w:numPr>
        <w:jc w:val="both"/>
        <w:rPr>
          <w:lang w:val="en-GB"/>
        </w:rPr>
      </w:pPr>
      <w:r w:rsidRPr="007B5869">
        <w:rPr>
          <w:lang w:val="en-GB"/>
        </w:rPr>
        <w:t>Design and analyse of Wind Farm using GIS and Wind Pro software</w:t>
      </w:r>
    </w:p>
    <w:p w14:paraId="27336572" w14:textId="79DD1285" w:rsidR="007B606E" w:rsidRPr="007B5869" w:rsidRDefault="007B606E" w:rsidP="005D70DB">
      <w:pPr>
        <w:pStyle w:val="ListParagraph"/>
        <w:numPr>
          <w:ilvl w:val="0"/>
          <w:numId w:val="15"/>
        </w:numPr>
        <w:jc w:val="both"/>
      </w:pPr>
      <w:r w:rsidRPr="007B5869">
        <w:t>To examine the policies and regulations that have supported the development of wind energy in Gujarat</w:t>
      </w:r>
    </w:p>
    <w:p w14:paraId="32ADDCC0" w14:textId="60CEA722" w:rsidR="007B606E" w:rsidRPr="007B5869" w:rsidRDefault="007B606E" w:rsidP="005D70DB">
      <w:pPr>
        <w:pStyle w:val="ListParagraph"/>
        <w:numPr>
          <w:ilvl w:val="0"/>
          <w:numId w:val="15"/>
        </w:numPr>
        <w:jc w:val="both"/>
        <w:rPr>
          <w:lang w:val="en-GB"/>
        </w:rPr>
      </w:pPr>
      <w:r w:rsidRPr="007B5869">
        <w:t xml:space="preserve">To identify the key drivers and barriers to the expansion of wind energy in </w:t>
      </w:r>
      <w:r w:rsidRPr="007B5869">
        <w:rPr>
          <w:lang w:val="en-GB"/>
        </w:rPr>
        <w:t xml:space="preserve">Gujarat, </w:t>
      </w:r>
      <w:r w:rsidRPr="007B5869">
        <w:t>India, including infrastructure, financing, and policy support.</w:t>
      </w:r>
    </w:p>
    <w:p w14:paraId="4B38C29F" w14:textId="6B7E524B" w:rsidR="007B606E" w:rsidRPr="007B5869" w:rsidRDefault="007B606E" w:rsidP="005D70DB">
      <w:pPr>
        <w:pStyle w:val="ListParagraph"/>
        <w:numPr>
          <w:ilvl w:val="0"/>
          <w:numId w:val="15"/>
        </w:numPr>
        <w:jc w:val="both"/>
        <w:rPr>
          <w:lang w:val="en-GB"/>
        </w:rPr>
      </w:pPr>
      <w:r w:rsidRPr="007B5869">
        <w:rPr>
          <w:lang w:val="en-GB"/>
        </w:rPr>
        <w:lastRenderedPageBreak/>
        <w:t xml:space="preserve">Making schedule and timetable for </w:t>
      </w:r>
      <w:r w:rsidR="007B5869" w:rsidRPr="007B5869">
        <w:rPr>
          <w:lang w:val="en-GB"/>
        </w:rPr>
        <w:t>wind Farm development project in Gujarat, India.</w:t>
      </w:r>
    </w:p>
    <w:p w14:paraId="02D1381C" w14:textId="295F8145" w:rsidR="00E0321F" w:rsidRDefault="00E16864" w:rsidP="005D70DB">
      <w:pPr>
        <w:pStyle w:val="Heading2"/>
        <w:jc w:val="both"/>
      </w:pPr>
      <w:bookmarkStart w:id="5" w:name="_Toc180531259"/>
      <w:r>
        <w:rPr>
          <w:lang w:val="en-GB"/>
        </w:rPr>
        <w:t>2.4</w:t>
      </w:r>
      <w:r>
        <w:rPr>
          <w:lang w:val="en-GB"/>
        </w:rPr>
        <w:tab/>
      </w:r>
      <w:r w:rsidR="00E0321F" w:rsidRPr="00E0321F">
        <w:t>Scope and Limitations</w:t>
      </w:r>
      <w:bookmarkEnd w:id="5"/>
    </w:p>
    <w:p w14:paraId="6F360CD2" w14:textId="37972EFE" w:rsidR="009B1C01" w:rsidRPr="009B1C01" w:rsidRDefault="009B1C01" w:rsidP="005D70DB">
      <w:pPr>
        <w:pStyle w:val="Heading3"/>
        <w:jc w:val="both"/>
      </w:pPr>
      <w:bookmarkStart w:id="6" w:name="_Toc180531260"/>
      <w:r>
        <w:t>2.4.1</w:t>
      </w:r>
      <w:r>
        <w:tab/>
        <w:t>Scope:</w:t>
      </w:r>
      <w:bookmarkEnd w:id="6"/>
    </w:p>
    <w:p w14:paraId="2D0E0649" w14:textId="46EC830A" w:rsidR="009B1C01" w:rsidRPr="009B1C01" w:rsidRDefault="009B1C01" w:rsidP="005D70DB">
      <w:pPr>
        <w:numPr>
          <w:ilvl w:val="0"/>
          <w:numId w:val="13"/>
        </w:numPr>
        <w:jc w:val="both"/>
      </w:pPr>
      <w:r w:rsidRPr="009B1C01">
        <w:rPr>
          <w:b/>
          <w:bCs/>
        </w:rPr>
        <w:t>Geographic Advantage</w:t>
      </w:r>
      <w:r w:rsidRPr="009B1C01">
        <w:t xml:space="preserve">: Gujarat’s long coastline and </w:t>
      </w:r>
      <w:proofErr w:type="spellStart"/>
      <w:r w:rsidRPr="009B1C01">
        <w:t>favorable</w:t>
      </w:r>
      <w:proofErr w:type="spellEnd"/>
      <w:r w:rsidRPr="009B1C01">
        <w:t xml:space="preserve"> wind conditions make it an ideal location for both onshore and offshore wind projects.</w:t>
      </w:r>
      <w:r w:rsidR="00352442">
        <w:rPr>
          <w:lang w:val="en-GB"/>
        </w:rPr>
        <w:t xml:space="preserve"> </w:t>
      </w:r>
      <w:sdt>
        <w:sdtPr>
          <w:rPr>
            <w:lang w:val="en-GB"/>
          </w:rPr>
          <w:id w:val="-779255357"/>
          <w:citation/>
        </w:sdtPr>
        <w:sdtContent>
          <w:r w:rsidR="00967A6A">
            <w:rPr>
              <w:lang w:val="en-GB"/>
            </w:rPr>
            <w:fldChar w:fldCharType="begin"/>
          </w:r>
          <w:r w:rsidR="00967A6A">
            <w:instrText xml:space="preserve"> CITATION CDr14 \l 16393 </w:instrText>
          </w:r>
          <w:r w:rsidR="00967A6A">
            <w:rPr>
              <w:lang w:val="en-GB"/>
            </w:rPr>
            <w:fldChar w:fldCharType="separate"/>
          </w:r>
          <w:r w:rsidR="00EA1EFC" w:rsidRPr="00EA1EFC">
            <w:rPr>
              <w:noProof/>
            </w:rPr>
            <w:t>[4]</w:t>
          </w:r>
          <w:r w:rsidR="00967A6A">
            <w:rPr>
              <w:lang w:val="en-GB"/>
            </w:rPr>
            <w:fldChar w:fldCharType="end"/>
          </w:r>
        </w:sdtContent>
      </w:sdt>
    </w:p>
    <w:p w14:paraId="0E13E854" w14:textId="3E1553A7" w:rsidR="009B1C01" w:rsidRPr="009B1C01" w:rsidRDefault="009B1C01" w:rsidP="005D70DB">
      <w:pPr>
        <w:numPr>
          <w:ilvl w:val="0"/>
          <w:numId w:val="13"/>
        </w:numPr>
        <w:jc w:val="both"/>
      </w:pPr>
      <w:r w:rsidRPr="009B1C01">
        <w:rPr>
          <w:b/>
          <w:bCs/>
        </w:rPr>
        <w:t>Government Support</w:t>
      </w:r>
      <w:r w:rsidRPr="009B1C01">
        <w:t>: The state government offers various incentives, including subsidies, tax benefits, and streamlined approval processes, to encourage investment in wind energy.</w:t>
      </w:r>
      <w:r w:rsidR="00352442">
        <w:rPr>
          <w:lang w:val="en-GB"/>
        </w:rPr>
        <w:t xml:space="preserve"> </w:t>
      </w:r>
    </w:p>
    <w:p w14:paraId="0BA5F483" w14:textId="77777777" w:rsidR="009B1C01" w:rsidRPr="009B1C01" w:rsidRDefault="009B1C01" w:rsidP="005D70DB">
      <w:pPr>
        <w:numPr>
          <w:ilvl w:val="0"/>
          <w:numId w:val="13"/>
        </w:numPr>
        <w:jc w:val="both"/>
      </w:pPr>
      <w:r w:rsidRPr="009B1C01">
        <w:rPr>
          <w:b/>
          <w:bCs/>
        </w:rPr>
        <w:t>Economic Impact</w:t>
      </w:r>
      <w:r w:rsidRPr="009B1C01">
        <w:t>: Wind energy projects create jobs, boost local economies, and contribute to sustainable development goals.</w:t>
      </w:r>
    </w:p>
    <w:p w14:paraId="218A97F9" w14:textId="64EEDFF5" w:rsidR="009B1C01" w:rsidRDefault="009B1C01" w:rsidP="005D70DB">
      <w:pPr>
        <w:pStyle w:val="Heading3"/>
        <w:jc w:val="both"/>
        <w:rPr>
          <w:lang w:val="en-GB"/>
        </w:rPr>
      </w:pPr>
      <w:bookmarkStart w:id="7" w:name="_Toc180531261"/>
      <w:r w:rsidRPr="009B1C01">
        <w:rPr>
          <w:lang w:val="en-GB"/>
        </w:rPr>
        <w:t>2</w:t>
      </w:r>
      <w:r w:rsidRPr="009B1C01">
        <w:t>.</w:t>
      </w:r>
      <w:r w:rsidRPr="009B1C01">
        <w:rPr>
          <w:lang w:val="en-GB"/>
        </w:rPr>
        <w:t>4.2</w:t>
      </w:r>
      <w:r w:rsidRPr="009B1C01">
        <w:rPr>
          <w:lang w:val="en-GB"/>
        </w:rPr>
        <w:tab/>
        <w:t>Limitations:</w:t>
      </w:r>
      <w:bookmarkEnd w:id="7"/>
    </w:p>
    <w:p w14:paraId="5B24B15B" w14:textId="77777777" w:rsidR="009B1C01" w:rsidRPr="009B1C01" w:rsidRDefault="009B1C01" w:rsidP="005D70DB">
      <w:pPr>
        <w:numPr>
          <w:ilvl w:val="0"/>
          <w:numId w:val="14"/>
        </w:numPr>
        <w:jc w:val="both"/>
      </w:pPr>
      <w:r w:rsidRPr="009B1C01">
        <w:rPr>
          <w:b/>
          <w:bCs/>
        </w:rPr>
        <w:t>High Initial Costs</w:t>
      </w:r>
      <w:r w:rsidRPr="009B1C01">
        <w:t>: The setup and installation of wind turbines and related infrastructure require significant upfront investment.</w:t>
      </w:r>
    </w:p>
    <w:p w14:paraId="29B4D36A" w14:textId="77777777" w:rsidR="009B1C01" w:rsidRPr="009B1C01" w:rsidRDefault="009B1C01" w:rsidP="005D70DB">
      <w:pPr>
        <w:numPr>
          <w:ilvl w:val="0"/>
          <w:numId w:val="14"/>
        </w:numPr>
        <w:jc w:val="both"/>
      </w:pPr>
      <w:r w:rsidRPr="009B1C01">
        <w:rPr>
          <w:b/>
          <w:bCs/>
        </w:rPr>
        <w:t>Land Use Conflicts</w:t>
      </w:r>
      <w:r w:rsidRPr="009B1C01">
        <w:t>: Large-scale wind farms can lead to land acquisition issues and conflicts with local communities.</w:t>
      </w:r>
    </w:p>
    <w:p w14:paraId="191F5DCE" w14:textId="77777777" w:rsidR="009B1C01" w:rsidRPr="009B1C01" w:rsidRDefault="009B1C01" w:rsidP="005D70DB">
      <w:pPr>
        <w:numPr>
          <w:ilvl w:val="0"/>
          <w:numId w:val="14"/>
        </w:numPr>
        <w:jc w:val="both"/>
      </w:pPr>
      <w:r w:rsidRPr="009B1C01">
        <w:rPr>
          <w:b/>
          <w:bCs/>
        </w:rPr>
        <w:t>Environmental Concerns</w:t>
      </w:r>
      <w:r w:rsidRPr="009B1C01">
        <w:t>: Wind turbines can impact local wildlife, particularly birds and bats, and may cause noise pollution.</w:t>
      </w:r>
    </w:p>
    <w:p w14:paraId="635E6892" w14:textId="34FCB203" w:rsidR="009B1C01" w:rsidRPr="009B1C01" w:rsidRDefault="009B1C01" w:rsidP="005D70DB">
      <w:pPr>
        <w:numPr>
          <w:ilvl w:val="0"/>
          <w:numId w:val="14"/>
        </w:numPr>
        <w:jc w:val="both"/>
      </w:pPr>
      <w:r w:rsidRPr="009B1C01">
        <w:rPr>
          <w:b/>
          <w:bCs/>
        </w:rPr>
        <w:t>Grid Integration</w:t>
      </w:r>
      <w:r w:rsidRPr="009B1C01">
        <w:t>: Integrating wind energy into the existing power grid can be challenging due to the need for stable and reliable energy supply.</w:t>
      </w:r>
      <w:r w:rsidR="00534707">
        <w:t xml:space="preserve"> </w:t>
      </w:r>
      <w:sdt>
        <w:sdtPr>
          <w:id w:val="-654606670"/>
          <w:citation/>
        </w:sdtPr>
        <w:sdtContent>
          <w:r w:rsidR="00534707">
            <w:fldChar w:fldCharType="begin"/>
          </w:r>
          <w:r w:rsidR="00534707">
            <w:rPr>
              <w:lang w:val="en-GB"/>
            </w:rPr>
            <w:instrText xml:space="preserve"> CITATION Ars24 \l 2057 </w:instrText>
          </w:r>
          <w:r w:rsidR="00534707">
            <w:fldChar w:fldCharType="separate"/>
          </w:r>
          <w:r w:rsidR="00EA1EFC" w:rsidRPr="00EA1EFC">
            <w:rPr>
              <w:noProof/>
              <w:lang w:val="en-GB"/>
            </w:rPr>
            <w:t>[5]</w:t>
          </w:r>
          <w:r w:rsidR="00534707">
            <w:fldChar w:fldCharType="end"/>
          </w:r>
        </w:sdtContent>
      </w:sdt>
    </w:p>
    <w:p w14:paraId="3C18C951" w14:textId="77777777" w:rsidR="009B1C01" w:rsidRPr="009B1C01" w:rsidRDefault="009B1C01" w:rsidP="009B1C01"/>
    <w:p w14:paraId="7A947B08" w14:textId="77777777" w:rsidR="009B1C01" w:rsidRDefault="009B1C01" w:rsidP="009B1C01">
      <w:pPr>
        <w:rPr>
          <w:lang w:val="en-GB"/>
        </w:rPr>
      </w:pPr>
    </w:p>
    <w:p w14:paraId="4714113C" w14:textId="77777777" w:rsidR="008655D1" w:rsidRDefault="008655D1" w:rsidP="009B1C01">
      <w:pPr>
        <w:rPr>
          <w:lang w:val="en-GB"/>
        </w:rPr>
      </w:pPr>
    </w:p>
    <w:p w14:paraId="484FD0B7" w14:textId="77777777" w:rsidR="005D70DB" w:rsidRDefault="005D70DB" w:rsidP="009B1C01">
      <w:pPr>
        <w:rPr>
          <w:lang w:val="en-GB"/>
        </w:rPr>
      </w:pPr>
    </w:p>
    <w:p w14:paraId="10EE4259" w14:textId="77777777" w:rsidR="004E6032" w:rsidRDefault="004E6032" w:rsidP="009B1C01">
      <w:pPr>
        <w:rPr>
          <w:lang w:val="en-GB"/>
        </w:rPr>
      </w:pPr>
    </w:p>
    <w:p w14:paraId="443E05C8" w14:textId="77777777" w:rsidR="004E6032" w:rsidRDefault="004E6032" w:rsidP="009B1C01">
      <w:pPr>
        <w:rPr>
          <w:lang w:val="en-GB"/>
        </w:rPr>
      </w:pPr>
    </w:p>
    <w:p w14:paraId="7AEE2736" w14:textId="77777777" w:rsidR="004E6032" w:rsidRDefault="004E6032" w:rsidP="009B1C01">
      <w:pPr>
        <w:rPr>
          <w:lang w:val="en-GB"/>
        </w:rPr>
      </w:pPr>
    </w:p>
    <w:p w14:paraId="5228E67F" w14:textId="77777777" w:rsidR="004E6032" w:rsidRDefault="004E6032" w:rsidP="009B1C01">
      <w:pPr>
        <w:rPr>
          <w:lang w:val="en-GB"/>
        </w:rPr>
      </w:pPr>
    </w:p>
    <w:p w14:paraId="5C97EB25" w14:textId="77777777" w:rsidR="004E6032" w:rsidRDefault="004E6032" w:rsidP="009B1C01">
      <w:pPr>
        <w:rPr>
          <w:lang w:val="en-GB"/>
        </w:rPr>
      </w:pPr>
    </w:p>
    <w:p w14:paraId="0EFEE374" w14:textId="77777777" w:rsidR="004E6032" w:rsidRDefault="004E6032" w:rsidP="009B1C01">
      <w:pPr>
        <w:rPr>
          <w:lang w:val="en-GB"/>
        </w:rPr>
      </w:pPr>
    </w:p>
    <w:p w14:paraId="1652C1A3" w14:textId="77777777" w:rsidR="004E6032" w:rsidRDefault="004E6032" w:rsidP="009B1C01">
      <w:pPr>
        <w:rPr>
          <w:lang w:val="en-GB"/>
        </w:rPr>
      </w:pPr>
    </w:p>
    <w:p w14:paraId="08EEC072" w14:textId="77777777" w:rsidR="004E6032" w:rsidRDefault="004E6032" w:rsidP="009B1C01">
      <w:pPr>
        <w:rPr>
          <w:lang w:val="en-GB"/>
        </w:rPr>
      </w:pPr>
    </w:p>
    <w:p w14:paraId="0C355AF3" w14:textId="77777777" w:rsidR="004E6032" w:rsidRPr="008655D1" w:rsidRDefault="004E6032" w:rsidP="009B1C01">
      <w:pPr>
        <w:rPr>
          <w:lang w:val="en-GB"/>
        </w:rPr>
      </w:pPr>
    </w:p>
    <w:p w14:paraId="5BEF436E" w14:textId="6595D8DE" w:rsidR="00E16864" w:rsidRPr="00E16864" w:rsidRDefault="00E16864" w:rsidP="00E16864">
      <w:pPr>
        <w:pStyle w:val="Heading1"/>
        <w:numPr>
          <w:ilvl w:val="0"/>
          <w:numId w:val="1"/>
        </w:numPr>
        <w:rPr>
          <w:rFonts w:eastAsia="Times New Roman"/>
        </w:rPr>
      </w:pPr>
      <w:bookmarkStart w:id="8" w:name="_Toc180531262"/>
      <w:r w:rsidRPr="00E16864">
        <w:rPr>
          <w:rFonts w:eastAsia="Times New Roman"/>
        </w:rPr>
        <w:lastRenderedPageBreak/>
        <w:t>Literature Review</w:t>
      </w:r>
      <w:bookmarkEnd w:id="8"/>
    </w:p>
    <w:p w14:paraId="37392E45" w14:textId="5BA39357" w:rsidR="007B5869" w:rsidRDefault="007B5869" w:rsidP="00DF7AE8">
      <w:pPr>
        <w:pStyle w:val="Heading2"/>
        <w:rPr>
          <w:rFonts w:eastAsia="Times New Roman"/>
          <w:lang w:val="en-GB"/>
        </w:rPr>
      </w:pPr>
      <w:bookmarkStart w:id="9" w:name="_Toc180531263"/>
      <w:r>
        <w:rPr>
          <w:rFonts w:eastAsia="Times New Roman"/>
          <w:lang w:val="en-GB"/>
        </w:rPr>
        <w:t>3.1</w:t>
      </w:r>
      <w:r>
        <w:rPr>
          <w:rFonts w:eastAsia="Times New Roman"/>
          <w:lang w:val="en-GB"/>
        </w:rPr>
        <w:tab/>
        <w:t>Wind Resource Assessment of Gujarat</w:t>
      </w:r>
      <w:bookmarkEnd w:id="9"/>
    </w:p>
    <w:p w14:paraId="2E645F28" w14:textId="3595DBB7" w:rsidR="005D70DB" w:rsidRDefault="005D70DB" w:rsidP="00DB4038">
      <w:pPr>
        <w:jc w:val="both"/>
        <w:rPr>
          <w:lang w:val="en-GB"/>
        </w:rPr>
      </w:pPr>
      <w:r w:rsidRPr="005D70DB">
        <w:rPr>
          <w:lang w:val="en-GB"/>
        </w:rPr>
        <w:t xml:space="preserve">The wind resource estimates in this study highlight regions with average annual wind speeds above 8 m/s, mainly in the Gulf of Kutch and the southern coast. </w:t>
      </w:r>
      <w:proofErr w:type="gramStart"/>
      <w:r w:rsidRPr="005D70DB">
        <w:rPr>
          <w:lang w:val="en-GB"/>
        </w:rPr>
        <w:t>Similar to</w:t>
      </w:r>
      <w:proofErr w:type="gramEnd"/>
      <w:r w:rsidRPr="005D70DB">
        <w:rPr>
          <w:lang w:val="en-GB"/>
        </w:rPr>
        <w:t xml:space="preserve"> past research, our 2011 analysis confirms the highest wind potential in the northwestern Gulf of Kutch, with comparable potential found along the southern coastline. While the International Renewable Energy Agency agrees on high wind speeds in these areas, they report higher speeds of 9 m/s in the Gulf of Khambhat, exceeding our estimates.</w:t>
      </w:r>
      <w:sdt>
        <w:sdtPr>
          <w:rPr>
            <w:lang w:val="en-GB"/>
          </w:rPr>
          <w:id w:val="-2001037094"/>
          <w:citation/>
        </w:sdtPr>
        <w:sdtContent>
          <w:r w:rsidR="00967A6A">
            <w:rPr>
              <w:lang w:val="en-GB"/>
            </w:rPr>
            <w:fldChar w:fldCharType="begin"/>
          </w:r>
          <w:r w:rsidR="00967A6A">
            <w:instrText xml:space="preserve"> CITATION CDr14 \l 16393 </w:instrText>
          </w:r>
          <w:r w:rsidR="00967A6A">
            <w:rPr>
              <w:lang w:val="en-GB"/>
            </w:rPr>
            <w:fldChar w:fldCharType="separate"/>
          </w:r>
          <w:r w:rsidR="00EA1EFC">
            <w:rPr>
              <w:noProof/>
            </w:rPr>
            <w:t xml:space="preserve"> </w:t>
          </w:r>
          <w:r w:rsidR="00EA1EFC" w:rsidRPr="00EA1EFC">
            <w:rPr>
              <w:noProof/>
            </w:rPr>
            <w:t>[4]</w:t>
          </w:r>
          <w:r w:rsidR="00967A6A">
            <w:rPr>
              <w:lang w:val="en-GB"/>
            </w:rPr>
            <w:fldChar w:fldCharType="end"/>
          </w:r>
        </w:sdtContent>
      </w:sdt>
    </w:p>
    <w:p w14:paraId="66C55272" w14:textId="41B2C1E6" w:rsidR="009C1E3A" w:rsidRDefault="00967A6A" w:rsidP="00DB4038">
      <w:pPr>
        <w:jc w:val="both"/>
        <w:rPr>
          <w:lang w:val="en-GB"/>
        </w:rPr>
      </w:pPr>
      <w:r w:rsidRPr="00967A6A">
        <w:rPr>
          <w:lang w:val="en-GB"/>
        </w:rPr>
        <w:t>Wind speeds in Gujarat peak from May to August, reaching over 10 m/s, particularly along the coast, and are lowest in October and November, averaging below 7 m/s. Gujarat has a tropical and subtropical steppe climate, with occasional cyclones, droughts, and floods. The state experiences three main seasons: winter (November-March), summer (March-June), and monsoon (June-September). The northern region is dry, while the southern part is humid, with coastal winds influenced by sea breezes.</w:t>
      </w:r>
      <w:sdt>
        <w:sdtPr>
          <w:rPr>
            <w:lang w:val="en-GB"/>
          </w:rPr>
          <w:id w:val="21758531"/>
          <w:citation/>
        </w:sdtPr>
        <w:sdtContent>
          <w:r>
            <w:rPr>
              <w:lang w:val="en-GB"/>
            </w:rPr>
            <w:fldChar w:fldCharType="begin"/>
          </w:r>
          <w:r>
            <w:instrText xml:space="preserve"> CITATION CDr14 \l 16393 </w:instrText>
          </w:r>
          <w:r>
            <w:rPr>
              <w:lang w:val="en-GB"/>
            </w:rPr>
            <w:fldChar w:fldCharType="separate"/>
          </w:r>
          <w:r w:rsidR="00EA1EFC">
            <w:rPr>
              <w:noProof/>
            </w:rPr>
            <w:t xml:space="preserve"> </w:t>
          </w:r>
          <w:r w:rsidR="00EA1EFC" w:rsidRPr="00EA1EFC">
            <w:rPr>
              <w:noProof/>
            </w:rPr>
            <w:t>[4]</w:t>
          </w:r>
          <w:r>
            <w:rPr>
              <w:lang w:val="en-GB"/>
            </w:rPr>
            <w:fldChar w:fldCharType="end"/>
          </w:r>
        </w:sdtContent>
      </w:sdt>
    </w:p>
    <w:p w14:paraId="74633336" w14:textId="77777777" w:rsidR="009C1E3A" w:rsidRDefault="009C1E3A" w:rsidP="007B5869">
      <w:pPr>
        <w:rPr>
          <w:lang w:val="en-GB"/>
        </w:rPr>
      </w:pPr>
    </w:p>
    <w:p w14:paraId="04FABE69" w14:textId="3DF57A6D" w:rsidR="00E16864" w:rsidRDefault="00DF7AE8" w:rsidP="00DF7AE8">
      <w:pPr>
        <w:pStyle w:val="Heading2"/>
        <w:rPr>
          <w:rFonts w:eastAsia="Times New Roman"/>
        </w:rPr>
      </w:pPr>
      <w:bookmarkStart w:id="10" w:name="_Toc180531264"/>
      <w:r>
        <w:rPr>
          <w:rFonts w:eastAsia="Times New Roman"/>
          <w:lang w:val="en-GB"/>
        </w:rPr>
        <w:t>3.</w:t>
      </w:r>
      <w:r w:rsidR="007B5869">
        <w:rPr>
          <w:rFonts w:eastAsia="Times New Roman"/>
          <w:lang w:val="en-GB"/>
        </w:rPr>
        <w:t>2</w:t>
      </w:r>
      <w:r>
        <w:rPr>
          <w:rFonts w:eastAsia="Times New Roman"/>
          <w:lang w:val="en-GB"/>
        </w:rPr>
        <w:tab/>
      </w:r>
      <w:r w:rsidR="00E16864" w:rsidRPr="00E16864">
        <w:rPr>
          <w:rFonts w:eastAsia="Times New Roman"/>
        </w:rPr>
        <w:t>Review of existing wind energy projects.</w:t>
      </w:r>
      <w:bookmarkEnd w:id="10"/>
    </w:p>
    <w:p w14:paraId="1C68763D" w14:textId="0B430D14" w:rsidR="004C7201" w:rsidRPr="004C7201" w:rsidRDefault="004C7201" w:rsidP="004C7201">
      <w:pPr>
        <w:pStyle w:val="Heading3"/>
      </w:pPr>
      <w:bookmarkStart w:id="11" w:name="_Toc180531265"/>
      <w:r>
        <w:t>3.2.1 Scaling challenges in Gujarat</w:t>
      </w:r>
      <w:bookmarkEnd w:id="11"/>
    </w:p>
    <w:p w14:paraId="41F57040" w14:textId="53B05C53" w:rsidR="00FF450C" w:rsidRDefault="00345545" w:rsidP="00FF450C">
      <w:pPr>
        <w:jc w:val="both"/>
        <w:rPr>
          <w:lang w:val="en-GB"/>
        </w:rPr>
      </w:pPr>
      <w:r w:rsidRPr="00345545">
        <w:rPr>
          <w:lang w:val="en-GB"/>
        </w:rPr>
        <w:t>Renewable energy development, particularly large-scale wind farms, faces multifaceted challenges</w:t>
      </w:r>
      <w:r>
        <w:rPr>
          <w:lang w:val="en-GB"/>
        </w:rPr>
        <w:t xml:space="preserve"> (Land Acquisition and local engagement, Logistical Challenges, Grid Integration, </w:t>
      </w:r>
      <w:r w:rsidRPr="00DB4038">
        <w:rPr>
          <w:lang w:val="en-GB"/>
        </w:rPr>
        <w:t xml:space="preserve">Regulatory and Environmental Hurdles, Financial and Contractual Risks, Stakeholder Coordination) </w:t>
      </w:r>
      <w:r w:rsidRPr="00345545">
        <w:rPr>
          <w:lang w:val="en-GB"/>
        </w:rPr>
        <w:t>that can significantly impact project timelines, costs, and outcomes. The experiences of hypothetical projects like Adani Wind Energy’s 300 MW wind farm in India’s coastal region highlight key obstacles that often arise during such ventures.</w:t>
      </w:r>
      <w:r w:rsidR="00DB4038">
        <w:rPr>
          <w:b/>
          <w:bCs/>
          <w:lang w:val="en-GB"/>
        </w:rPr>
        <w:t xml:space="preserve"> </w:t>
      </w:r>
      <w:r w:rsidRPr="00345545">
        <w:rPr>
          <w:lang w:val="en-GB"/>
        </w:rPr>
        <w:t>Successful wind energy projects, such as those proposed by Adani Wind Energy, provide valuable lessons for future initiatives in the renewable energy sector.</w:t>
      </w:r>
      <w:sdt>
        <w:sdtPr>
          <w:rPr>
            <w:lang w:val="en-GB"/>
          </w:rPr>
          <w:id w:val="1411429163"/>
          <w:citation/>
        </w:sdtPr>
        <w:sdtContent>
          <w:r w:rsidR="00DB4038">
            <w:rPr>
              <w:lang w:val="en-GB"/>
            </w:rPr>
            <w:fldChar w:fldCharType="begin"/>
          </w:r>
          <w:r w:rsidR="00DB4038">
            <w:instrText xml:space="preserve"> CITATION Moh24 \l 16393 </w:instrText>
          </w:r>
          <w:r w:rsidR="00DB4038">
            <w:rPr>
              <w:lang w:val="en-GB"/>
            </w:rPr>
            <w:fldChar w:fldCharType="separate"/>
          </w:r>
          <w:r w:rsidR="00EA1EFC">
            <w:rPr>
              <w:noProof/>
            </w:rPr>
            <w:t xml:space="preserve"> </w:t>
          </w:r>
          <w:r w:rsidR="00EA1EFC" w:rsidRPr="00EA1EFC">
            <w:rPr>
              <w:noProof/>
            </w:rPr>
            <w:t>[6]</w:t>
          </w:r>
          <w:r w:rsidR="00DB4038">
            <w:rPr>
              <w:lang w:val="en-GB"/>
            </w:rPr>
            <w:fldChar w:fldCharType="end"/>
          </w:r>
        </w:sdtContent>
      </w:sdt>
    </w:p>
    <w:p w14:paraId="0C3529D2" w14:textId="77777777" w:rsidR="004C7201" w:rsidRDefault="004C7201" w:rsidP="00FF450C">
      <w:pPr>
        <w:jc w:val="both"/>
        <w:rPr>
          <w:lang w:val="en-GB"/>
        </w:rPr>
      </w:pPr>
    </w:p>
    <w:p w14:paraId="31F689FB" w14:textId="263BCB83" w:rsidR="004C7201" w:rsidRPr="00FF450C" w:rsidRDefault="004C7201" w:rsidP="004C7201">
      <w:pPr>
        <w:pStyle w:val="Heading3"/>
        <w:rPr>
          <w:lang w:val="en-GB"/>
        </w:rPr>
      </w:pPr>
      <w:bookmarkStart w:id="12" w:name="_Toc180531266"/>
      <w:r>
        <w:rPr>
          <w:lang w:val="en-GB"/>
        </w:rPr>
        <w:t>3.2.2 Suzlon secures a repeat order of 193.2 MW in Gujarat</w:t>
      </w:r>
      <w:bookmarkEnd w:id="12"/>
    </w:p>
    <w:p w14:paraId="7F74C869" w14:textId="59BF7905" w:rsidR="00FF450C" w:rsidRPr="00FF450C" w:rsidRDefault="00FF450C" w:rsidP="00FF450C">
      <w:pPr>
        <w:jc w:val="both"/>
        <w:rPr>
          <w:lang w:val="en-GB"/>
        </w:rPr>
      </w:pPr>
      <w:r w:rsidRPr="00FF450C">
        <w:rPr>
          <w:lang w:val="en-GB"/>
        </w:rPr>
        <w:t xml:space="preserve">Suzlon Group, a leading renewable energy solutions provider, has secured a repeat order from The KP Group for a wind energy project in Gujarat. This collaboration underscores the private sector's commitment to sustainable growth, supported by Gujarat's favourable policy environment for renewable energy development. Suzlon's wind turbines, featuring the advanced Doubly Fed Induction Generator (DFIG) technology, efficiently integrate with utility networks to meet grid requirements. The company's R&amp;D focuses on increasing turbine performance, optimizing energy capture from low wind sites, and reducing energy costs. Suzlon’s commitment to </w:t>
      </w:r>
      <w:r w:rsidRPr="00FF450C">
        <w:rPr>
          <w:b/>
          <w:bCs/>
          <w:lang w:val="en-GB"/>
        </w:rPr>
        <w:t>"</w:t>
      </w:r>
      <w:proofErr w:type="spellStart"/>
      <w:r w:rsidRPr="00FF450C">
        <w:rPr>
          <w:b/>
          <w:bCs/>
          <w:lang w:val="en-GB"/>
        </w:rPr>
        <w:t>Aatmanirbhar</w:t>
      </w:r>
      <w:proofErr w:type="spellEnd"/>
      <w:r w:rsidRPr="00FF450C">
        <w:rPr>
          <w:b/>
          <w:bCs/>
          <w:lang w:val="en-GB"/>
        </w:rPr>
        <w:t xml:space="preserve"> Bharat"</w:t>
      </w:r>
      <w:r w:rsidRPr="00FF450C">
        <w:rPr>
          <w:lang w:val="en-GB"/>
        </w:rPr>
        <w:t xml:space="preserve"> is evident through its domestically manufactured turbines, contributing to India's self-reliance in the renewable energy sector.</w:t>
      </w:r>
    </w:p>
    <w:p w14:paraId="3E394E8B" w14:textId="7EC9CB47" w:rsidR="00FF450C" w:rsidRPr="00FF450C" w:rsidRDefault="00FF450C" w:rsidP="00FF450C">
      <w:pPr>
        <w:jc w:val="both"/>
        <w:rPr>
          <w:lang w:val="en-GB"/>
        </w:rPr>
      </w:pPr>
      <w:r w:rsidRPr="00FF450C">
        <w:rPr>
          <w:lang w:val="en-GB"/>
        </w:rPr>
        <w:lastRenderedPageBreak/>
        <w:t>Gujarat's conducive policy environment for renewable energy development, along with Suzlon’s technological expertise and KP Group's commitment, makes the state an ideal location for expanding renewable energy infrastructure. The partnership supports India's net-zero goals while promoting economic progress through clean energy.</w:t>
      </w:r>
      <w:sdt>
        <w:sdtPr>
          <w:rPr>
            <w:lang w:val="en-GB"/>
          </w:rPr>
          <w:id w:val="-25094750"/>
          <w:citation/>
        </w:sdtPr>
        <w:sdtContent>
          <w:r>
            <w:rPr>
              <w:lang w:val="en-GB"/>
            </w:rPr>
            <w:fldChar w:fldCharType="begin"/>
          </w:r>
          <w:r>
            <w:instrText xml:space="preserve"> CITATION Suz23 \l 16393 </w:instrText>
          </w:r>
          <w:r>
            <w:rPr>
              <w:lang w:val="en-GB"/>
            </w:rPr>
            <w:fldChar w:fldCharType="separate"/>
          </w:r>
          <w:r w:rsidR="00EA1EFC">
            <w:rPr>
              <w:noProof/>
            </w:rPr>
            <w:t xml:space="preserve"> </w:t>
          </w:r>
          <w:r w:rsidR="00EA1EFC" w:rsidRPr="00EA1EFC">
            <w:rPr>
              <w:noProof/>
            </w:rPr>
            <w:t>[7]</w:t>
          </w:r>
          <w:r>
            <w:rPr>
              <w:lang w:val="en-GB"/>
            </w:rPr>
            <w:fldChar w:fldCharType="end"/>
          </w:r>
        </w:sdtContent>
      </w:sdt>
    </w:p>
    <w:p w14:paraId="5156AD92" w14:textId="370BE3E1" w:rsidR="00FF450C" w:rsidRDefault="00FF450C" w:rsidP="00FF450C">
      <w:pPr>
        <w:jc w:val="both"/>
        <w:rPr>
          <w:lang w:val="en-GB"/>
        </w:rPr>
      </w:pPr>
    </w:p>
    <w:p w14:paraId="75EDB467" w14:textId="77777777" w:rsidR="004C7201" w:rsidRDefault="004C7201" w:rsidP="00FF450C">
      <w:pPr>
        <w:jc w:val="both"/>
        <w:rPr>
          <w:lang w:val="en-GB"/>
        </w:rPr>
      </w:pPr>
    </w:p>
    <w:p w14:paraId="673AF234" w14:textId="77777777" w:rsidR="004C7201" w:rsidRDefault="004C7201" w:rsidP="00FF450C">
      <w:pPr>
        <w:jc w:val="both"/>
        <w:rPr>
          <w:lang w:val="en-GB"/>
        </w:rPr>
      </w:pPr>
    </w:p>
    <w:p w14:paraId="7CA9CB0D" w14:textId="77777777" w:rsidR="004C7201" w:rsidRDefault="004C7201" w:rsidP="00FF450C">
      <w:pPr>
        <w:jc w:val="both"/>
        <w:rPr>
          <w:lang w:val="en-GB"/>
        </w:rPr>
      </w:pPr>
    </w:p>
    <w:p w14:paraId="7B987CE1" w14:textId="77777777" w:rsidR="004C7201" w:rsidRDefault="004C7201" w:rsidP="00FF450C">
      <w:pPr>
        <w:jc w:val="both"/>
        <w:rPr>
          <w:lang w:val="en-GB"/>
        </w:rPr>
      </w:pPr>
    </w:p>
    <w:p w14:paraId="2D4A0F48" w14:textId="77777777" w:rsidR="004C7201" w:rsidRDefault="004C7201" w:rsidP="00FF450C">
      <w:pPr>
        <w:jc w:val="both"/>
        <w:rPr>
          <w:lang w:val="en-GB"/>
        </w:rPr>
      </w:pPr>
    </w:p>
    <w:p w14:paraId="4C90EDB5" w14:textId="77777777" w:rsidR="004C7201" w:rsidRDefault="004C7201" w:rsidP="00FF450C">
      <w:pPr>
        <w:jc w:val="both"/>
        <w:rPr>
          <w:lang w:val="en-GB"/>
        </w:rPr>
      </w:pPr>
    </w:p>
    <w:p w14:paraId="651E908D" w14:textId="77777777" w:rsidR="004C7201" w:rsidRDefault="004C7201" w:rsidP="00FF450C">
      <w:pPr>
        <w:jc w:val="both"/>
        <w:rPr>
          <w:lang w:val="en-GB"/>
        </w:rPr>
      </w:pPr>
    </w:p>
    <w:p w14:paraId="2DA19654" w14:textId="77777777" w:rsidR="004C7201" w:rsidRDefault="004C7201" w:rsidP="00FF450C">
      <w:pPr>
        <w:jc w:val="both"/>
        <w:rPr>
          <w:lang w:val="en-GB"/>
        </w:rPr>
      </w:pPr>
    </w:p>
    <w:p w14:paraId="482F728E" w14:textId="77777777" w:rsidR="004C7201" w:rsidRDefault="004C7201" w:rsidP="00FF450C">
      <w:pPr>
        <w:jc w:val="both"/>
        <w:rPr>
          <w:lang w:val="en-GB"/>
        </w:rPr>
      </w:pPr>
    </w:p>
    <w:p w14:paraId="3AC68789" w14:textId="77777777" w:rsidR="004C7201" w:rsidRDefault="004C7201" w:rsidP="00FF450C">
      <w:pPr>
        <w:jc w:val="both"/>
        <w:rPr>
          <w:lang w:val="en-GB"/>
        </w:rPr>
      </w:pPr>
    </w:p>
    <w:p w14:paraId="1874DB20" w14:textId="77777777" w:rsidR="004C7201" w:rsidRDefault="004C7201" w:rsidP="00FF450C">
      <w:pPr>
        <w:jc w:val="both"/>
        <w:rPr>
          <w:lang w:val="en-GB"/>
        </w:rPr>
      </w:pPr>
    </w:p>
    <w:p w14:paraId="38AE17CF" w14:textId="77777777" w:rsidR="004C7201" w:rsidRDefault="004C7201" w:rsidP="00FF450C">
      <w:pPr>
        <w:jc w:val="both"/>
        <w:rPr>
          <w:lang w:val="en-GB"/>
        </w:rPr>
      </w:pPr>
    </w:p>
    <w:p w14:paraId="753871D0" w14:textId="77777777" w:rsidR="004C7201" w:rsidRDefault="004C7201" w:rsidP="00FF450C">
      <w:pPr>
        <w:jc w:val="both"/>
        <w:rPr>
          <w:lang w:val="en-GB"/>
        </w:rPr>
      </w:pPr>
    </w:p>
    <w:p w14:paraId="62999FC4" w14:textId="77777777" w:rsidR="004C7201" w:rsidRDefault="004C7201" w:rsidP="00FF450C">
      <w:pPr>
        <w:jc w:val="both"/>
        <w:rPr>
          <w:lang w:val="en-GB"/>
        </w:rPr>
      </w:pPr>
    </w:p>
    <w:p w14:paraId="40E30BC3" w14:textId="77777777" w:rsidR="004C7201" w:rsidRDefault="004C7201" w:rsidP="00FF450C">
      <w:pPr>
        <w:jc w:val="both"/>
        <w:rPr>
          <w:lang w:val="en-GB"/>
        </w:rPr>
      </w:pPr>
    </w:p>
    <w:p w14:paraId="6BE36E51" w14:textId="77777777" w:rsidR="004C7201" w:rsidRDefault="004C7201" w:rsidP="00FF450C">
      <w:pPr>
        <w:jc w:val="both"/>
        <w:rPr>
          <w:lang w:val="en-GB"/>
        </w:rPr>
      </w:pPr>
    </w:p>
    <w:p w14:paraId="66EA70F2" w14:textId="77777777" w:rsidR="004C7201" w:rsidRDefault="004C7201" w:rsidP="00FF450C">
      <w:pPr>
        <w:jc w:val="both"/>
        <w:rPr>
          <w:lang w:val="en-GB"/>
        </w:rPr>
      </w:pPr>
    </w:p>
    <w:p w14:paraId="6103F6AA" w14:textId="77777777" w:rsidR="004C7201" w:rsidRDefault="004C7201" w:rsidP="00FF450C">
      <w:pPr>
        <w:jc w:val="both"/>
        <w:rPr>
          <w:lang w:val="en-GB"/>
        </w:rPr>
      </w:pPr>
    </w:p>
    <w:p w14:paraId="66745A53" w14:textId="77777777" w:rsidR="004E6032" w:rsidRDefault="004E6032" w:rsidP="00FF450C">
      <w:pPr>
        <w:jc w:val="both"/>
        <w:rPr>
          <w:lang w:val="en-GB"/>
        </w:rPr>
      </w:pPr>
    </w:p>
    <w:p w14:paraId="2B4690D0" w14:textId="77777777" w:rsidR="004E6032" w:rsidRDefault="004E6032" w:rsidP="00FF450C">
      <w:pPr>
        <w:jc w:val="both"/>
        <w:rPr>
          <w:lang w:val="en-GB"/>
        </w:rPr>
      </w:pPr>
    </w:p>
    <w:p w14:paraId="441E1915" w14:textId="77777777" w:rsidR="004E6032" w:rsidRDefault="004E6032" w:rsidP="00FF450C">
      <w:pPr>
        <w:jc w:val="both"/>
        <w:rPr>
          <w:lang w:val="en-GB"/>
        </w:rPr>
      </w:pPr>
    </w:p>
    <w:p w14:paraId="2C2953BB" w14:textId="77777777" w:rsidR="004E6032" w:rsidRDefault="004E6032" w:rsidP="00FF450C">
      <w:pPr>
        <w:jc w:val="both"/>
        <w:rPr>
          <w:lang w:val="en-GB"/>
        </w:rPr>
      </w:pPr>
    </w:p>
    <w:p w14:paraId="10A26736" w14:textId="77777777" w:rsidR="009975DD" w:rsidRDefault="009975DD" w:rsidP="00FF450C">
      <w:pPr>
        <w:jc w:val="both"/>
        <w:rPr>
          <w:lang w:val="en-GB"/>
        </w:rPr>
      </w:pPr>
    </w:p>
    <w:p w14:paraId="56930549" w14:textId="77777777" w:rsidR="009975DD" w:rsidRPr="00FF450C" w:rsidRDefault="009975DD" w:rsidP="00FF450C">
      <w:pPr>
        <w:jc w:val="both"/>
        <w:rPr>
          <w:lang w:val="en-GB"/>
        </w:rPr>
      </w:pPr>
    </w:p>
    <w:p w14:paraId="7F8BB775" w14:textId="3324F33C" w:rsidR="003F7338" w:rsidRPr="00872F60" w:rsidRDefault="00E0321F" w:rsidP="003F7338">
      <w:pPr>
        <w:pStyle w:val="Heading1"/>
        <w:numPr>
          <w:ilvl w:val="0"/>
          <w:numId w:val="1"/>
        </w:numPr>
        <w:rPr>
          <w:lang w:val="en-GB"/>
        </w:rPr>
      </w:pPr>
      <w:bookmarkStart w:id="13" w:name="_Toc180531267"/>
      <w:r>
        <w:rPr>
          <w:lang w:val="en-GB"/>
        </w:rPr>
        <w:lastRenderedPageBreak/>
        <w:t>Methodology</w:t>
      </w:r>
      <w:bookmarkEnd w:id="13"/>
    </w:p>
    <w:p w14:paraId="63A69440" w14:textId="11BE8F25" w:rsidR="004C7201" w:rsidRDefault="001C3664" w:rsidP="004C7201">
      <w:pPr>
        <w:rPr>
          <w:lang w:val="en-GB"/>
        </w:rPr>
      </w:pPr>
      <w:r>
        <w:rPr>
          <w:noProof/>
          <w:lang w:val="en-GB"/>
        </w:rPr>
        <mc:AlternateContent>
          <mc:Choice Requires="wps">
            <w:drawing>
              <wp:anchor distT="0" distB="0" distL="114300" distR="114300" simplePos="0" relativeHeight="251659264" behindDoc="0" locked="0" layoutInCell="1" allowOverlap="1" wp14:anchorId="3C307045" wp14:editId="04D07ACC">
                <wp:simplePos x="0" y="0"/>
                <wp:positionH relativeFrom="margin">
                  <wp:align>center</wp:align>
                </wp:positionH>
                <wp:positionV relativeFrom="paragraph">
                  <wp:posOffset>123438</wp:posOffset>
                </wp:positionV>
                <wp:extent cx="1598212" cy="548640"/>
                <wp:effectExtent l="0" t="0" r="21590" b="22860"/>
                <wp:wrapNone/>
                <wp:docPr id="366285804" name="Flowchart: Alternate Process 1"/>
                <wp:cNvGraphicFramePr/>
                <a:graphic xmlns:a="http://schemas.openxmlformats.org/drawingml/2006/main">
                  <a:graphicData uri="http://schemas.microsoft.com/office/word/2010/wordprocessingShape">
                    <wps:wsp>
                      <wps:cNvSpPr/>
                      <wps:spPr>
                        <a:xfrm>
                          <a:off x="0" y="0"/>
                          <a:ext cx="1598212" cy="54864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8B01264" w14:textId="048F1D3A" w:rsidR="004C7201" w:rsidRDefault="004C7201" w:rsidP="004C7201">
                            <w:pPr>
                              <w:jc w:val="center"/>
                            </w:pPr>
                            <w:r>
                              <w:t>Mapping Free Areas (Used GIS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30704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0;margin-top:9.7pt;width:125.85pt;height:43.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" fillcolor="#4fc5f2 [2167]" strokecolor="#0f9ed5 [3207]" strokeweight=".5pt">
                <v:fill color2="#2ab8f0 [2615]" rotate="t" colors="0 #9ccff5;.5 #8fc4eb;1 #79beed" focus="100%" type="gradient">
                  <o:fill v:ext="view" type="gradientUnscaled"/>
                </v:fill>
                <v:textbox>
                  <w:txbxContent>
                    <w:p w14:paraId="28B01264" w14:textId="048F1D3A" w:rsidR="004C7201" w:rsidRDefault="004C7201" w:rsidP="004C7201">
                      <w:pPr>
                        <w:jc w:val="center"/>
                      </w:pPr>
                      <w:r>
                        <w:t>Mapping Free Areas (Used GIS Software)</w:t>
                      </w:r>
                    </w:p>
                  </w:txbxContent>
                </v:textbox>
                <w10:wrap anchorx="margin"/>
              </v:shape>
            </w:pict>
          </mc:Fallback>
        </mc:AlternateContent>
      </w:r>
    </w:p>
    <w:p w14:paraId="49211118" w14:textId="5AA89DE7" w:rsidR="004C7201" w:rsidRDefault="004C7201" w:rsidP="004C7201">
      <w:pPr>
        <w:rPr>
          <w:lang w:val="en-GB"/>
        </w:rPr>
      </w:pPr>
    </w:p>
    <w:p w14:paraId="0DC66463" w14:textId="2A855395" w:rsidR="004C7201" w:rsidRDefault="003F7338" w:rsidP="004C7201">
      <w:pPr>
        <w:rPr>
          <w:lang w:val="en-GB"/>
        </w:rPr>
      </w:pPr>
      <w:r>
        <w:rPr>
          <w:noProof/>
          <w:lang w:val="en-GB"/>
        </w:rPr>
        <mc:AlternateContent>
          <mc:Choice Requires="wps">
            <w:drawing>
              <wp:anchor distT="0" distB="0" distL="114300" distR="114300" simplePos="0" relativeHeight="251691008" behindDoc="0" locked="0" layoutInCell="1" allowOverlap="1" wp14:anchorId="42836AED" wp14:editId="48CC617B">
                <wp:simplePos x="0" y="0"/>
                <wp:positionH relativeFrom="margin">
                  <wp:align>center</wp:align>
                </wp:positionH>
                <wp:positionV relativeFrom="paragraph">
                  <wp:posOffset>63911</wp:posOffset>
                </wp:positionV>
                <wp:extent cx="0" cy="270345"/>
                <wp:effectExtent l="76200" t="0" r="57150" b="53975"/>
                <wp:wrapNone/>
                <wp:docPr id="1037561429" name="Straight Arrow Connector 6"/>
                <wp:cNvGraphicFramePr/>
                <a:graphic xmlns:a="http://schemas.openxmlformats.org/drawingml/2006/main">
                  <a:graphicData uri="http://schemas.microsoft.com/office/word/2010/wordprocessingShape">
                    <wps:wsp>
                      <wps:cNvCnPr/>
                      <wps:spPr>
                        <a:xfrm>
                          <a:off x="0" y="0"/>
                          <a:ext cx="0" cy="270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77C470" id="_x0000_t32" coordsize="21600,21600" o:spt="32" o:oned="t" path="m,l21600,21600e" filled="f">
                <v:path arrowok="t" fillok="f" o:connecttype="none"/>
                <o:lock v:ext="edit" shapetype="t"/>
              </v:shapetype>
              <v:shape id="Straight Arrow Connector 6" o:spid="_x0000_s1026" type="#_x0000_t32" style="position:absolute;margin-left:0;margin-top:5.05pt;width:0;height:21.3pt;z-index:2516910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" strokecolor="#156082 [3204]" strokeweight=".5pt">
                <v:stroke endarrow="block" joinstyle="miter"/>
                <w10:wrap anchorx="margin"/>
              </v:shape>
            </w:pict>
          </mc:Fallback>
        </mc:AlternateContent>
      </w:r>
    </w:p>
    <w:p w14:paraId="46C9C887" w14:textId="75F11A41" w:rsidR="004C7201" w:rsidRDefault="003552D4" w:rsidP="004C7201">
      <w:pPr>
        <w:rPr>
          <w:lang w:val="en-GB"/>
        </w:rPr>
      </w:pPr>
      <w:r>
        <w:rPr>
          <w:noProof/>
          <w:lang w:val="en-GB"/>
        </w:rPr>
        <mc:AlternateContent>
          <mc:Choice Requires="wps">
            <w:drawing>
              <wp:anchor distT="0" distB="0" distL="114300" distR="114300" simplePos="0" relativeHeight="251661312" behindDoc="0" locked="0" layoutInCell="1" allowOverlap="1" wp14:anchorId="47644067" wp14:editId="5346F34F">
                <wp:simplePos x="0" y="0"/>
                <wp:positionH relativeFrom="margin">
                  <wp:posOffset>1430711</wp:posOffset>
                </wp:positionH>
                <wp:positionV relativeFrom="paragraph">
                  <wp:posOffset>42462</wp:posOffset>
                </wp:positionV>
                <wp:extent cx="2918128" cy="540688"/>
                <wp:effectExtent l="0" t="0" r="15875" b="12065"/>
                <wp:wrapNone/>
                <wp:docPr id="1826792555" name="Flowchart: Alternate Process 1"/>
                <wp:cNvGraphicFramePr/>
                <a:graphic xmlns:a="http://schemas.openxmlformats.org/drawingml/2006/main">
                  <a:graphicData uri="http://schemas.microsoft.com/office/word/2010/wordprocessingShape">
                    <wps:wsp>
                      <wps:cNvSpPr/>
                      <wps:spPr>
                        <a:xfrm>
                          <a:off x="0" y="0"/>
                          <a:ext cx="2918128" cy="540688"/>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072CB1D" w14:textId="656EA0EB" w:rsidR="003552D4" w:rsidRDefault="003552D4" w:rsidP="003552D4">
                            <w:pPr>
                              <w:jc w:val="center"/>
                            </w:pPr>
                            <w:r>
                              <w:t>Law &amp; Regulation as well as park layout (Used wind pro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44067" id="_x0000_s1027" type="#_x0000_t176" style="position:absolute;margin-left:112.65pt;margin-top:3.35pt;width:229.75pt;height:4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" fillcolor="#4fc5f2 [2167]" strokecolor="#0f9ed5 [3207]" strokeweight=".5pt">
                <v:fill color2="#2ab8f0 [2615]" rotate="t" colors="0 #9ccff5;.5 #8fc4eb;1 #79beed" focus="100%" type="gradient">
                  <o:fill v:ext="view" type="gradientUnscaled"/>
                </v:fill>
                <v:textbox>
                  <w:txbxContent>
                    <w:p w14:paraId="0072CB1D" w14:textId="656EA0EB" w:rsidR="003552D4" w:rsidRDefault="003552D4" w:rsidP="003552D4">
                      <w:pPr>
                        <w:jc w:val="center"/>
                      </w:pPr>
                      <w:r>
                        <w:t>Law &amp; Regulation as well as park layout (Used wind pro Software)</w:t>
                      </w:r>
                    </w:p>
                  </w:txbxContent>
                </v:textbox>
                <w10:wrap anchorx="margin"/>
              </v:shape>
            </w:pict>
          </mc:Fallback>
        </mc:AlternateContent>
      </w:r>
    </w:p>
    <w:p w14:paraId="4452540C" w14:textId="4316EAA0" w:rsidR="004C7201" w:rsidRDefault="003F7338" w:rsidP="004C7201">
      <w:pPr>
        <w:rPr>
          <w:lang w:val="en-GB"/>
        </w:rPr>
      </w:pPr>
      <w:r>
        <w:rPr>
          <w:noProof/>
          <w:lang w:val="en-GB"/>
        </w:rPr>
        <mc:AlternateContent>
          <mc:Choice Requires="wps">
            <w:drawing>
              <wp:anchor distT="0" distB="0" distL="114300" distR="114300" simplePos="0" relativeHeight="251692032" behindDoc="0" locked="0" layoutInCell="1" allowOverlap="1" wp14:anchorId="48C1C8A9" wp14:editId="1A54110C">
                <wp:simplePos x="0" y="0"/>
                <wp:positionH relativeFrom="margin">
                  <wp:align>center</wp:align>
                </wp:positionH>
                <wp:positionV relativeFrom="paragraph">
                  <wp:posOffset>286991</wp:posOffset>
                </wp:positionV>
                <wp:extent cx="0" cy="214989"/>
                <wp:effectExtent l="76200" t="0" r="57150" b="52070"/>
                <wp:wrapNone/>
                <wp:docPr id="1278241893"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39D7C1" id="Straight Arrow Connector 7" o:spid="_x0000_s1026" type="#_x0000_t32" style="position:absolute;margin-left:0;margin-top:22.6pt;width:0;height:16.95pt;z-index:2516920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" strokecolor="#156082 [3204]" strokeweight=".5pt">
                <v:stroke endarrow="block" joinstyle="miter"/>
                <w10:wrap anchorx="margin"/>
              </v:shape>
            </w:pict>
          </mc:Fallback>
        </mc:AlternateContent>
      </w:r>
    </w:p>
    <w:p w14:paraId="46396081" w14:textId="00429C7A" w:rsidR="004C7201" w:rsidRDefault="003552D4" w:rsidP="004C7201">
      <w:pPr>
        <w:rPr>
          <w:lang w:val="en-GB"/>
        </w:rPr>
      </w:pPr>
      <w:r>
        <w:rPr>
          <w:noProof/>
          <w:lang w:val="en-GB"/>
        </w:rPr>
        <mc:AlternateContent>
          <mc:Choice Requires="wps">
            <w:drawing>
              <wp:anchor distT="0" distB="0" distL="114300" distR="114300" simplePos="0" relativeHeight="251663360" behindDoc="0" locked="0" layoutInCell="1" allowOverlap="1" wp14:anchorId="51CAC802" wp14:editId="52C85E8F">
                <wp:simplePos x="0" y="0"/>
                <wp:positionH relativeFrom="margin">
                  <wp:align>center</wp:align>
                </wp:positionH>
                <wp:positionV relativeFrom="paragraph">
                  <wp:posOffset>200991</wp:posOffset>
                </wp:positionV>
                <wp:extent cx="1105231" cy="302150"/>
                <wp:effectExtent l="0" t="0" r="19050" b="22225"/>
                <wp:wrapNone/>
                <wp:docPr id="831155686" name="Flowchart: Alternate Process 1"/>
                <wp:cNvGraphicFramePr/>
                <a:graphic xmlns:a="http://schemas.openxmlformats.org/drawingml/2006/main">
                  <a:graphicData uri="http://schemas.microsoft.com/office/word/2010/wordprocessingShape">
                    <wps:wsp>
                      <wps:cNvSpPr/>
                      <wps:spPr>
                        <a:xfrm>
                          <a:off x="0" y="0"/>
                          <a:ext cx="1105231" cy="30215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324FE388" w14:textId="26007075" w:rsidR="003552D4" w:rsidRDefault="003552D4" w:rsidP="003552D4">
                            <w:pPr>
                              <w:jc w:val="center"/>
                            </w:pPr>
                            <w:r>
                              <w:t>Land Leasing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AC802" id="_x0000_s1028" type="#_x0000_t176" style="position:absolute;margin-left:0;margin-top:15.85pt;width:87.05pt;height:23.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324FE388" w14:textId="26007075" w:rsidR="003552D4" w:rsidRDefault="003552D4" w:rsidP="003552D4">
                      <w:pPr>
                        <w:jc w:val="center"/>
                      </w:pPr>
                      <w:r>
                        <w:t>Land Leasing</w:t>
                      </w:r>
                    </w:p>
                  </w:txbxContent>
                </v:textbox>
                <w10:wrap anchorx="margin"/>
              </v:shape>
            </w:pict>
          </mc:Fallback>
        </mc:AlternateContent>
      </w:r>
    </w:p>
    <w:p w14:paraId="6F78C322" w14:textId="07542A3D" w:rsidR="004C7201" w:rsidRDefault="003F7338" w:rsidP="004C7201">
      <w:pPr>
        <w:rPr>
          <w:lang w:val="en-GB"/>
        </w:rPr>
      </w:pPr>
      <w:r>
        <w:rPr>
          <w:noProof/>
          <w:lang w:val="en-GB"/>
        </w:rPr>
        <mc:AlternateContent>
          <mc:Choice Requires="wps">
            <w:drawing>
              <wp:anchor distT="0" distB="0" distL="114300" distR="114300" simplePos="0" relativeHeight="251694080" behindDoc="0" locked="0" layoutInCell="1" allowOverlap="1" wp14:anchorId="3543AB60" wp14:editId="6B5185A9">
                <wp:simplePos x="0" y="0"/>
                <wp:positionH relativeFrom="margin">
                  <wp:align>center</wp:align>
                </wp:positionH>
                <wp:positionV relativeFrom="paragraph">
                  <wp:posOffset>199099</wp:posOffset>
                </wp:positionV>
                <wp:extent cx="0" cy="214989"/>
                <wp:effectExtent l="76200" t="0" r="57150" b="52070"/>
                <wp:wrapNone/>
                <wp:docPr id="1552681332"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66B1A" id="Straight Arrow Connector 7" o:spid="_x0000_s1026" type="#_x0000_t32" style="position:absolute;margin-left:0;margin-top:15.7pt;width:0;height:16.95pt;z-index:2516940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" strokecolor="#156082 [3204]" strokeweight=".5pt">
                <v:stroke endarrow="block" joinstyle="miter"/>
                <w10:wrap anchorx="margin"/>
              </v:shape>
            </w:pict>
          </mc:Fallback>
        </mc:AlternateContent>
      </w:r>
    </w:p>
    <w:p w14:paraId="76BE0500" w14:textId="2F72C2E2" w:rsidR="004C7201" w:rsidRDefault="003552D4" w:rsidP="004C7201">
      <w:pPr>
        <w:rPr>
          <w:lang w:val="en-GB"/>
        </w:rPr>
      </w:pPr>
      <w:r>
        <w:rPr>
          <w:noProof/>
          <w:lang w:val="en-GB"/>
        </w:rPr>
        <mc:AlternateContent>
          <mc:Choice Requires="wps">
            <w:drawing>
              <wp:anchor distT="0" distB="0" distL="114300" distR="114300" simplePos="0" relativeHeight="251665408" behindDoc="0" locked="0" layoutInCell="1" allowOverlap="1" wp14:anchorId="10431B0C" wp14:editId="23263689">
                <wp:simplePos x="0" y="0"/>
                <wp:positionH relativeFrom="margin">
                  <wp:align>center</wp:align>
                </wp:positionH>
                <wp:positionV relativeFrom="paragraph">
                  <wp:posOffset>113997</wp:posOffset>
                </wp:positionV>
                <wp:extent cx="2663384" cy="349857"/>
                <wp:effectExtent l="0" t="0" r="22860" b="12700"/>
                <wp:wrapNone/>
                <wp:docPr id="2138270725" name="Flowchart: Alternate Process 1"/>
                <wp:cNvGraphicFramePr/>
                <a:graphic xmlns:a="http://schemas.openxmlformats.org/drawingml/2006/main">
                  <a:graphicData uri="http://schemas.microsoft.com/office/word/2010/wordprocessingShape">
                    <wps:wsp>
                      <wps:cNvSpPr/>
                      <wps:spPr>
                        <a:xfrm>
                          <a:off x="0" y="0"/>
                          <a:ext cx="2663384" cy="349857"/>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456AB5BF" w14:textId="3579780F" w:rsidR="003552D4" w:rsidRDefault="003552D4" w:rsidP="003552D4">
                            <w:pPr>
                              <w:jc w:val="center"/>
                            </w:pPr>
                            <w:r>
                              <w:t>Informal Permission of Community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31B0C" id="_x0000_s1029" type="#_x0000_t176" style="position:absolute;margin-left:0;margin-top:9pt;width:209.7pt;height:27.5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" fillcolor="#4fc5f2 [2167]" strokecolor="#0f9ed5 [3207]" strokeweight=".5pt">
                <v:fill color2="#2ab8f0 [2615]" rotate="t" colors="0 #9ccff5;.5 #8fc4eb;1 #79beed" focus="100%" type="gradient">
                  <o:fill v:ext="view" type="gradientUnscaled"/>
                </v:fill>
                <v:textbox>
                  <w:txbxContent>
                    <w:p w14:paraId="456AB5BF" w14:textId="3579780F" w:rsidR="003552D4" w:rsidRDefault="003552D4" w:rsidP="003552D4">
                      <w:pPr>
                        <w:jc w:val="center"/>
                      </w:pPr>
                      <w:r>
                        <w:t>Informal Permission of Community</w:t>
                      </w:r>
                    </w:p>
                  </w:txbxContent>
                </v:textbox>
                <w10:wrap anchorx="margin"/>
              </v:shape>
            </w:pict>
          </mc:Fallback>
        </mc:AlternateContent>
      </w:r>
    </w:p>
    <w:p w14:paraId="3F0083AB" w14:textId="3CF7446A" w:rsidR="004C7201" w:rsidRDefault="003F7338" w:rsidP="004C7201">
      <w:pPr>
        <w:rPr>
          <w:lang w:val="en-GB"/>
        </w:rPr>
      </w:pPr>
      <w:r>
        <w:rPr>
          <w:noProof/>
          <w:lang w:val="en-GB"/>
        </w:rPr>
        <mc:AlternateContent>
          <mc:Choice Requires="wps">
            <w:drawing>
              <wp:anchor distT="0" distB="0" distL="114300" distR="114300" simplePos="0" relativeHeight="251695104" behindDoc="0" locked="0" layoutInCell="1" allowOverlap="1" wp14:anchorId="7508604F" wp14:editId="58AF656B">
                <wp:simplePos x="0" y="0"/>
                <wp:positionH relativeFrom="margin">
                  <wp:align>center</wp:align>
                </wp:positionH>
                <wp:positionV relativeFrom="paragraph">
                  <wp:posOffset>159118</wp:posOffset>
                </wp:positionV>
                <wp:extent cx="0" cy="153840"/>
                <wp:effectExtent l="76200" t="0" r="57150" b="55880"/>
                <wp:wrapNone/>
                <wp:docPr id="1565651821" name="Straight Arrow Connector 9"/>
                <wp:cNvGraphicFramePr/>
                <a:graphic xmlns:a="http://schemas.openxmlformats.org/drawingml/2006/main">
                  <a:graphicData uri="http://schemas.microsoft.com/office/word/2010/wordprocessingShape">
                    <wps:wsp>
                      <wps:cNvCnPr/>
                      <wps:spPr>
                        <a:xfrm>
                          <a:off x="0" y="0"/>
                          <a:ext cx="0" cy="15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5A7C0" id="Straight Arrow Connector 9" o:spid="_x0000_s1026" type="#_x0000_t32" style="position:absolute;margin-left:0;margin-top:12.55pt;width:0;height:12.1pt;z-index:2516951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q4J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" strokecolor="#156082 [3204]" strokeweight=".5pt">
                <v:stroke endarrow="block" joinstyle="miter"/>
                <w10:wrap anchorx="margin"/>
              </v:shape>
            </w:pict>
          </mc:Fallback>
        </mc:AlternateContent>
      </w:r>
    </w:p>
    <w:p w14:paraId="395A9B6D" w14:textId="5475230E" w:rsidR="004C7201" w:rsidRDefault="003552D4" w:rsidP="004C7201">
      <w:pPr>
        <w:rPr>
          <w:lang w:val="en-GB"/>
        </w:rPr>
      </w:pPr>
      <w:r>
        <w:rPr>
          <w:noProof/>
          <w:lang w:val="en-GB"/>
        </w:rPr>
        <mc:AlternateContent>
          <mc:Choice Requires="wps">
            <w:drawing>
              <wp:anchor distT="0" distB="0" distL="114300" distR="114300" simplePos="0" relativeHeight="251667456" behindDoc="0" locked="0" layoutInCell="1" allowOverlap="1" wp14:anchorId="40624E7C" wp14:editId="113B3526">
                <wp:simplePos x="0" y="0"/>
                <wp:positionH relativeFrom="margin">
                  <wp:align>center</wp:align>
                </wp:positionH>
                <wp:positionV relativeFrom="paragraph">
                  <wp:posOffset>10160</wp:posOffset>
                </wp:positionV>
                <wp:extent cx="2552065" cy="333955"/>
                <wp:effectExtent l="0" t="0" r="19685" b="28575"/>
                <wp:wrapNone/>
                <wp:docPr id="163698043" name="Flowchart: Alternate Process 1"/>
                <wp:cNvGraphicFramePr/>
                <a:graphic xmlns:a="http://schemas.openxmlformats.org/drawingml/2006/main">
                  <a:graphicData uri="http://schemas.microsoft.com/office/word/2010/wordprocessingShape">
                    <wps:wsp>
                      <wps:cNvSpPr/>
                      <wps:spPr>
                        <a:xfrm>
                          <a:off x="0" y="0"/>
                          <a:ext cx="255206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0E14C31" w14:textId="072C1A02" w:rsidR="003552D4" w:rsidRDefault="003552D4" w:rsidP="003552D4">
                            <w:pPr>
                              <w:jc w:val="center"/>
                            </w:pPr>
                            <w:r>
                              <w:t>Commissioning all necessary studies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24E7C" id="_x0000_s1030" type="#_x0000_t176" style="position:absolute;margin-left:0;margin-top:.8pt;width:200.95pt;height:26.3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0E14C31" w14:textId="072C1A02" w:rsidR="003552D4" w:rsidRDefault="003552D4" w:rsidP="003552D4">
                      <w:pPr>
                        <w:jc w:val="center"/>
                      </w:pPr>
                      <w:r>
                        <w:t>Commissioning all necessary studies</w:t>
                      </w:r>
                    </w:p>
                  </w:txbxContent>
                </v:textbox>
                <w10:wrap anchorx="margin"/>
              </v:shape>
            </w:pict>
          </mc:Fallback>
        </mc:AlternateContent>
      </w:r>
    </w:p>
    <w:p w14:paraId="745F475D" w14:textId="2F5F1812" w:rsidR="004C7201" w:rsidRDefault="003F7338" w:rsidP="004C7201">
      <w:pPr>
        <w:rPr>
          <w:lang w:val="en-GB"/>
        </w:rPr>
      </w:pPr>
      <w:r>
        <w:rPr>
          <w:noProof/>
          <w:lang w:val="en-GB"/>
        </w:rPr>
        <mc:AlternateContent>
          <mc:Choice Requires="wps">
            <w:drawing>
              <wp:anchor distT="0" distB="0" distL="114300" distR="114300" simplePos="0" relativeHeight="251696128" behindDoc="0" locked="0" layoutInCell="1" allowOverlap="1" wp14:anchorId="6E2B3970" wp14:editId="17A8163D">
                <wp:simplePos x="0" y="0"/>
                <wp:positionH relativeFrom="margin">
                  <wp:align>center</wp:align>
                </wp:positionH>
                <wp:positionV relativeFrom="paragraph">
                  <wp:posOffset>40888</wp:posOffset>
                </wp:positionV>
                <wp:extent cx="3400" cy="186711"/>
                <wp:effectExtent l="76200" t="0" r="73025" b="60960"/>
                <wp:wrapNone/>
                <wp:docPr id="1215961170" name="Straight Arrow Connector 10"/>
                <wp:cNvGraphicFramePr/>
                <a:graphic xmlns:a="http://schemas.openxmlformats.org/drawingml/2006/main">
                  <a:graphicData uri="http://schemas.microsoft.com/office/word/2010/wordprocessingShape">
                    <wps:wsp>
                      <wps:cNvCnPr/>
                      <wps:spPr>
                        <a:xfrm flipH="1">
                          <a:off x="0" y="0"/>
                          <a:ext cx="3400" cy="186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7858AE" id="Straight Arrow Connector 10" o:spid="_x0000_s1026" type="#_x0000_t32" style="position:absolute;margin-left:0;margin-top:3.2pt;width:.25pt;height:14.7pt;flip:x;z-index:2516961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" strokecolor="#156082 [3204]" strokeweight=".5pt">
                <v:stroke endarrow="block" joinstyle="miter"/>
                <w10:wrap anchorx="margin"/>
              </v:shape>
            </w:pict>
          </mc:Fallback>
        </mc:AlternateContent>
      </w:r>
      <w:r w:rsidR="003552D4">
        <w:rPr>
          <w:noProof/>
          <w:lang w:val="en-GB"/>
        </w:rPr>
        <mc:AlternateContent>
          <mc:Choice Requires="wps">
            <w:drawing>
              <wp:anchor distT="0" distB="0" distL="114300" distR="114300" simplePos="0" relativeHeight="251669504" behindDoc="0" locked="0" layoutInCell="1" allowOverlap="1" wp14:anchorId="0A8EDC15" wp14:editId="6761DBC9">
                <wp:simplePos x="0" y="0"/>
                <wp:positionH relativeFrom="margin">
                  <wp:align>center</wp:align>
                </wp:positionH>
                <wp:positionV relativeFrom="paragraph">
                  <wp:posOffset>224128</wp:posOffset>
                </wp:positionV>
                <wp:extent cx="1542250" cy="318052"/>
                <wp:effectExtent l="0" t="0" r="20320" b="25400"/>
                <wp:wrapNone/>
                <wp:docPr id="1290955052" name="Flowchart: Alternate Process 1"/>
                <wp:cNvGraphicFramePr/>
                <a:graphic xmlns:a="http://schemas.openxmlformats.org/drawingml/2006/main">
                  <a:graphicData uri="http://schemas.microsoft.com/office/word/2010/wordprocessingShape">
                    <wps:wsp>
                      <wps:cNvSpPr/>
                      <wps:spPr>
                        <a:xfrm>
                          <a:off x="0" y="0"/>
                          <a:ext cx="1542250" cy="318052"/>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7B354959" w14:textId="16137B71" w:rsidR="003552D4" w:rsidRDefault="003552D4" w:rsidP="003552D4">
                            <w:pPr>
                              <w:jc w:val="center"/>
                            </w:pPr>
                            <w:r>
                              <w:t>Wind Measurement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EDC15" id="_x0000_s1031" type="#_x0000_t176" style="position:absolute;margin-left:0;margin-top:17.65pt;width:121.45pt;height:25.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" fillcolor="#4fc5f2 [2167]" strokecolor="#0f9ed5 [3207]" strokeweight=".5pt">
                <v:fill color2="#2ab8f0 [2615]" rotate="t" colors="0 #9ccff5;.5 #8fc4eb;1 #79beed" focus="100%" type="gradient">
                  <o:fill v:ext="view" type="gradientUnscaled"/>
                </v:fill>
                <v:textbox>
                  <w:txbxContent>
                    <w:p w14:paraId="7B354959" w14:textId="16137B71" w:rsidR="003552D4" w:rsidRDefault="003552D4" w:rsidP="003552D4">
                      <w:pPr>
                        <w:jc w:val="center"/>
                      </w:pPr>
                      <w:r>
                        <w:t>Wind Measurement</w:t>
                      </w:r>
                    </w:p>
                  </w:txbxContent>
                </v:textbox>
                <w10:wrap anchorx="margin"/>
              </v:shape>
            </w:pict>
          </mc:Fallback>
        </mc:AlternateContent>
      </w:r>
    </w:p>
    <w:p w14:paraId="4FA0CFB9" w14:textId="458BDC02" w:rsidR="003552D4" w:rsidRDefault="003F7338" w:rsidP="004C7201">
      <w:pPr>
        <w:rPr>
          <w:lang w:val="en-GB"/>
        </w:rPr>
      </w:pPr>
      <w:r>
        <w:rPr>
          <w:noProof/>
          <w:lang w:val="en-GB"/>
        </w:rPr>
        <mc:AlternateContent>
          <mc:Choice Requires="wps">
            <w:drawing>
              <wp:anchor distT="0" distB="0" distL="114300" distR="114300" simplePos="0" relativeHeight="251697152" behindDoc="0" locked="0" layoutInCell="1" allowOverlap="1" wp14:anchorId="21840994" wp14:editId="4674D292">
                <wp:simplePos x="0" y="0"/>
                <wp:positionH relativeFrom="margin">
                  <wp:align>center</wp:align>
                </wp:positionH>
                <wp:positionV relativeFrom="paragraph">
                  <wp:posOffset>228272</wp:posOffset>
                </wp:positionV>
                <wp:extent cx="0" cy="203955"/>
                <wp:effectExtent l="76200" t="0" r="57150" b="62865"/>
                <wp:wrapNone/>
                <wp:docPr id="1983883122" name="Straight Arrow Connector 11"/>
                <wp:cNvGraphicFramePr/>
                <a:graphic xmlns:a="http://schemas.openxmlformats.org/drawingml/2006/main">
                  <a:graphicData uri="http://schemas.microsoft.com/office/word/2010/wordprocessingShape">
                    <wps:wsp>
                      <wps:cNvCnPr/>
                      <wps:spPr>
                        <a:xfrm>
                          <a:off x="0" y="0"/>
                          <a:ext cx="0" cy="203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50B88" id="Straight Arrow Connector 11" o:spid="_x0000_s1026" type="#_x0000_t32" style="position:absolute;margin-left:0;margin-top:17.95pt;width:0;height:16.05pt;z-index:2516971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dbqtgEAAMoDAAAOAAAAZHJzL2Uyb0RvYy54bWysU9uO0zAQfUfiHyy/06RFiyB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" strokecolor="#156082 [3204]" strokeweight=".5pt">
                <v:stroke endarrow="block" joinstyle="miter"/>
                <w10:wrap anchorx="margin"/>
              </v:shape>
            </w:pict>
          </mc:Fallback>
        </mc:AlternateContent>
      </w:r>
    </w:p>
    <w:p w14:paraId="30570DA4" w14:textId="6E431571" w:rsidR="003552D4" w:rsidRDefault="003552D4" w:rsidP="004C7201">
      <w:pPr>
        <w:rPr>
          <w:lang w:val="en-GB"/>
        </w:rPr>
      </w:pPr>
      <w:r>
        <w:rPr>
          <w:noProof/>
          <w:lang w:val="en-GB"/>
        </w:rPr>
        <mc:AlternateContent>
          <mc:Choice Requires="wps">
            <w:drawing>
              <wp:anchor distT="0" distB="0" distL="114300" distR="114300" simplePos="0" relativeHeight="251671552" behindDoc="0" locked="0" layoutInCell="1" allowOverlap="1" wp14:anchorId="5E18901F" wp14:editId="60531C2E">
                <wp:simplePos x="0" y="0"/>
                <wp:positionH relativeFrom="margin">
                  <wp:align>center</wp:align>
                </wp:positionH>
                <wp:positionV relativeFrom="paragraph">
                  <wp:posOffset>128353</wp:posOffset>
                </wp:positionV>
                <wp:extent cx="1454785" cy="333955"/>
                <wp:effectExtent l="0" t="0" r="12065" b="28575"/>
                <wp:wrapNone/>
                <wp:docPr id="179572344" name="Flowchart: Alternate Process 1"/>
                <wp:cNvGraphicFramePr/>
                <a:graphic xmlns:a="http://schemas.openxmlformats.org/drawingml/2006/main">
                  <a:graphicData uri="http://schemas.microsoft.com/office/word/2010/wordprocessingShape">
                    <wps:wsp>
                      <wps:cNvSpPr/>
                      <wps:spPr>
                        <a:xfrm>
                          <a:off x="0" y="0"/>
                          <a:ext cx="145478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4735940" w14:textId="61506554" w:rsidR="003552D4" w:rsidRDefault="003552D4" w:rsidP="003552D4">
                            <w:pPr>
                              <w:jc w:val="center"/>
                            </w:pPr>
                            <w:r>
                              <w:t>Grid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8901F" id="_x0000_s1032" type="#_x0000_t176" style="position:absolute;margin-left:0;margin-top:10.1pt;width:114.55pt;height:26.3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4735940" w14:textId="61506554" w:rsidR="003552D4" w:rsidRDefault="003552D4" w:rsidP="003552D4">
                      <w:pPr>
                        <w:jc w:val="center"/>
                      </w:pPr>
                      <w:r>
                        <w:t>Grid Connection</w:t>
                      </w:r>
                    </w:p>
                  </w:txbxContent>
                </v:textbox>
                <w10:wrap anchorx="margin"/>
              </v:shape>
            </w:pict>
          </mc:Fallback>
        </mc:AlternateContent>
      </w:r>
    </w:p>
    <w:p w14:paraId="63A34374" w14:textId="1E9A90DB" w:rsidR="003552D4" w:rsidRDefault="003F7338" w:rsidP="004C7201">
      <w:pPr>
        <w:rPr>
          <w:lang w:val="en-GB"/>
        </w:rPr>
      </w:pPr>
      <w:r>
        <w:rPr>
          <w:noProof/>
          <w:lang w:val="en-GB"/>
        </w:rPr>
        <mc:AlternateContent>
          <mc:Choice Requires="wps">
            <w:drawing>
              <wp:anchor distT="0" distB="0" distL="114300" distR="114300" simplePos="0" relativeHeight="251699200" behindDoc="0" locked="0" layoutInCell="1" allowOverlap="1" wp14:anchorId="5FEB3DB9" wp14:editId="2AB3DE54">
                <wp:simplePos x="0" y="0"/>
                <wp:positionH relativeFrom="margin">
                  <wp:align>center</wp:align>
                </wp:positionH>
                <wp:positionV relativeFrom="paragraph">
                  <wp:posOffset>159652</wp:posOffset>
                </wp:positionV>
                <wp:extent cx="0" cy="214989"/>
                <wp:effectExtent l="76200" t="0" r="57150" b="52070"/>
                <wp:wrapNone/>
                <wp:docPr id="810404281"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4AA8B" id="Straight Arrow Connector 7" o:spid="_x0000_s1026" type="#_x0000_t32" style="position:absolute;margin-left:0;margin-top:12.55pt;width:0;height:16.95pt;z-index:2516992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" strokecolor="#156082 [3204]" strokeweight=".5pt">
                <v:stroke endarrow="block" joinstyle="miter"/>
                <w10:wrap anchorx="margin"/>
              </v:shape>
            </w:pict>
          </mc:Fallback>
        </mc:AlternateContent>
      </w:r>
    </w:p>
    <w:p w14:paraId="08F07D1B" w14:textId="3D7E7391" w:rsidR="003552D4" w:rsidRDefault="003552D4" w:rsidP="004C7201">
      <w:pPr>
        <w:rPr>
          <w:lang w:val="en-GB"/>
        </w:rPr>
      </w:pPr>
      <w:r>
        <w:rPr>
          <w:noProof/>
          <w:lang w:val="en-GB"/>
        </w:rPr>
        <mc:AlternateContent>
          <mc:Choice Requires="wps">
            <w:drawing>
              <wp:anchor distT="0" distB="0" distL="114300" distR="114300" simplePos="0" relativeHeight="251673600" behindDoc="0" locked="0" layoutInCell="1" allowOverlap="1" wp14:anchorId="32E4EC1D" wp14:editId="2CFA047B">
                <wp:simplePos x="0" y="0"/>
                <wp:positionH relativeFrom="margin">
                  <wp:align>center</wp:align>
                </wp:positionH>
                <wp:positionV relativeFrom="paragraph">
                  <wp:posOffset>64412</wp:posOffset>
                </wp:positionV>
                <wp:extent cx="2098841" cy="333955"/>
                <wp:effectExtent l="0" t="0" r="15875" b="28575"/>
                <wp:wrapNone/>
                <wp:docPr id="1964346529" name="Flowchart: Alternate Process 1"/>
                <wp:cNvGraphicFramePr/>
                <a:graphic xmlns:a="http://schemas.openxmlformats.org/drawingml/2006/main">
                  <a:graphicData uri="http://schemas.microsoft.com/office/word/2010/wordprocessingShape">
                    <wps:wsp>
                      <wps:cNvSpPr/>
                      <wps:spPr>
                        <a:xfrm>
                          <a:off x="0" y="0"/>
                          <a:ext cx="2098841"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C8104BF" w14:textId="59E906CC" w:rsidR="003552D4" w:rsidRDefault="001C3664" w:rsidP="003552D4">
                            <w:pPr>
                              <w:jc w:val="center"/>
                            </w:pPr>
                            <w:r>
                              <w:t>Profitability and Financing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4EC1D" id="_x0000_s1033" type="#_x0000_t176" style="position:absolute;margin-left:0;margin-top:5.05pt;width:165.25pt;height:26.3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2C8104BF" w14:textId="59E906CC" w:rsidR="003552D4" w:rsidRDefault="001C3664" w:rsidP="003552D4">
                      <w:pPr>
                        <w:jc w:val="center"/>
                      </w:pPr>
                      <w:r>
                        <w:t>Profitability and Financing</w:t>
                      </w:r>
                    </w:p>
                  </w:txbxContent>
                </v:textbox>
                <w10:wrap anchorx="margin"/>
              </v:shape>
            </w:pict>
          </mc:Fallback>
        </mc:AlternateContent>
      </w:r>
    </w:p>
    <w:p w14:paraId="510ABE29" w14:textId="2F516B59" w:rsidR="003552D4" w:rsidRDefault="003F7338" w:rsidP="004C7201">
      <w:pPr>
        <w:rPr>
          <w:lang w:val="en-GB"/>
        </w:rPr>
      </w:pPr>
      <w:r>
        <w:rPr>
          <w:noProof/>
          <w:lang w:val="en-GB"/>
        </w:rPr>
        <mc:AlternateContent>
          <mc:Choice Requires="wps">
            <w:drawing>
              <wp:anchor distT="0" distB="0" distL="114300" distR="114300" simplePos="0" relativeHeight="251701248" behindDoc="0" locked="0" layoutInCell="1" allowOverlap="1" wp14:anchorId="2A20C062" wp14:editId="2FAE54A3">
                <wp:simplePos x="0" y="0"/>
                <wp:positionH relativeFrom="margin">
                  <wp:align>center</wp:align>
                </wp:positionH>
                <wp:positionV relativeFrom="paragraph">
                  <wp:posOffset>94976</wp:posOffset>
                </wp:positionV>
                <wp:extent cx="0" cy="214989"/>
                <wp:effectExtent l="76200" t="0" r="57150" b="52070"/>
                <wp:wrapNone/>
                <wp:docPr id="202645227"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5D7C2" id="Straight Arrow Connector 7" o:spid="_x0000_s1026" type="#_x0000_t32" style="position:absolute;margin-left:0;margin-top:7.5pt;width:0;height:16.95pt;z-index:2517012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" strokecolor="#156082 [3204]" strokeweight=".5pt">
                <v:stroke endarrow="block" joinstyle="miter"/>
                <w10:wrap anchorx="margin"/>
              </v:shape>
            </w:pict>
          </mc:Fallback>
        </mc:AlternateContent>
      </w:r>
    </w:p>
    <w:p w14:paraId="75F7B0C3" w14:textId="24DD0E26" w:rsidR="003552D4" w:rsidRDefault="003F7338" w:rsidP="004C7201">
      <w:pPr>
        <w:rPr>
          <w:lang w:val="en-GB"/>
        </w:rPr>
      </w:pPr>
      <w:r>
        <w:rPr>
          <w:noProof/>
          <w:lang w:val="en-GB"/>
        </w:rPr>
        <mc:AlternateContent>
          <mc:Choice Requires="wps">
            <w:drawing>
              <wp:anchor distT="0" distB="0" distL="114300" distR="114300" simplePos="0" relativeHeight="251703296" behindDoc="0" locked="0" layoutInCell="1" allowOverlap="1" wp14:anchorId="58432C6C" wp14:editId="4F747DC1">
                <wp:simplePos x="0" y="0"/>
                <wp:positionH relativeFrom="margin">
                  <wp:align>center</wp:align>
                </wp:positionH>
                <wp:positionV relativeFrom="paragraph">
                  <wp:posOffset>294722</wp:posOffset>
                </wp:positionV>
                <wp:extent cx="0" cy="214989"/>
                <wp:effectExtent l="76200" t="0" r="57150" b="52070"/>
                <wp:wrapNone/>
                <wp:docPr id="165541140"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B099A" id="Straight Arrow Connector 7" o:spid="_x0000_s1026" type="#_x0000_t32" style="position:absolute;margin-left:0;margin-top:23.2pt;width:0;height:16.95pt;z-index:2517032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" strokecolor="#156082 [3204]" strokeweight=".5pt">
                <v:stroke endarrow="block" joinstyle="miter"/>
                <w10:wrap anchorx="margin"/>
              </v:shape>
            </w:pict>
          </mc:Fallback>
        </mc:AlternateContent>
      </w:r>
      <w:r w:rsidR="001C3664">
        <w:rPr>
          <w:noProof/>
          <w:lang w:val="en-GB"/>
        </w:rPr>
        <mc:AlternateContent>
          <mc:Choice Requires="wps">
            <w:drawing>
              <wp:anchor distT="0" distB="0" distL="114300" distR="114300" simplePos="0" relativeHeight="251675648" behindDoc="0" locked="0" layoutInCell="1" allowOverlap="1" wp14:anchorId="299EA137" wp14:editId="488C3CB9">
                <wp:simplePos x="0" y="0"/>
                <wp:positionH relativeFrom="margin">
                  <wp:align>center</wp:align>
                </wp:positionH>
                <wp:positionV relativeFrom="paragraph">
                  <wp:posOffset>7923</wp:posOffset>
                </wp:positionV>
                <wp:extent cx="1057523" cy="302149"/>
                <wp:effectExtent l="0" t="0" r="28575" b="22225"/>
                <wp:wrapNone/>
                <wp:docPr id="2026201143" name="Flowchart: Alternate Process 1"/>
                <wp:cNvGraphicFramePr/>
                <a:graphic xmlns:a="http://schemas.openxmlformats.org/drawingml/2006/main">
                  <a:graphicData uri="http://schemas.microsoft.com/office/word/2010/wordprocessingShape">
                    <wps:wsp>
                      <wps:cNvSpPr/>
                      <wps:spPr>
                        <a:xfrm>
                          <a:off x="0" y="0"/>
                          <a:ext cx="1057523" cy="302149"/>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1CF5A07A" w14:textId="552361C9" w:rsidR="001C3664" w:rsidRDefault="001C3664" w:rsidP="001C3664">
                            <w:pPr>
                              <w:jc w:val="center"/>
                            </w:pPr>
                            <w:r>
                              <w:t>Wind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EA137" id="_x0000_s1034" type="#_x0000_t176" style="position:absolute;margin-left:0;margin-top:.6pt;width:83.25pt;height:23.8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" fillcolor="#4fc5f2 [2167]" strokecolor="#0f9ed5 [3207]" strokeweight=".5pt">
                <v:fill color2="#2ab8f0 [2615]" rotate="t" colors="0 #9ccff5;.5 #8fc4eb;1 #79beed" focus="100%" type="gradient">
                  <o:fill v:ext="view" type="gradientUnscaled"/>
                </v:fill>
                <v:textbox>
                  <w:txbxContent>
                    <w:p w14:paraId="1CF5A07A" w14:textId="552361C9" w:rsidR="001C3664" w:rsidRDefault="001C3664" w:rsidP="001C3664">
                      <w:pPr>
                        <w:jc w:val="center"/>
                      </w:pPr>
                      <w:r>
                        <w:t>Wind Area</w:t>
                      </w:r>
                    </w:p>
                  </w:txbxContent>
                </v:textbox>
                <w10:wrap anchorx="margin"/>
              </v:shape>
            </w:pict>
          </mc:Fallback>
        </mc:AlternateContent>
      </w:r>
    </w:p>
    <w:p w14:paraId="392A50A4" w14:textId="0EBBB478" w:rsidR="003552D4" w:rsidRDefault="001C3664" w:rsidP="004C7201">
      <w:pPr>
        <w:rPr>
          <w:lang w:val="en-GB"/>
        </w:rPr>
      </w:pPr>
      <w:r>
        <w:rPr>
          <w:noProof/>
          <w:lang w:val="en-GB"/>
        </w:rPr>
        <mc:AlternateContent>
          <mc:Choice Requires="wps">
            <w:drawing>
              <wp:anchor distT="0" distB="0" distL="114300" distR="114300" simplePos="0" relativeHeight="251677696" behindDoc="0" locked="0" layoutInCell="1" allowOverlap="1" wp14:anchorId="01EEE269" wp14:editId="5B41962F">
                <wp:simplePos x="0" y="0"/>
                <wp:positionH relativeFrom="margin">
                  <wp:align>center</wp:align>
                </wp:positionH>
                <wp:positionV relativeFrom="paragraph">
                  <wp:posOffset>207037</wp:posOffset>
                </wp:positionV>
                <wp:extent cx="1868253" cy="333955"/>
                <wp:effectExtent l="0" t="0" r="17780" b="28575"/>
                <wp:wrapNone/>
                <wp:docPr id="932724242" name="Flowchart: Alternate Process 1"/>
                <wp:cNvGraphicFramePr/>
                <a:graphic xmlns:a="http://schemas.openxmlformats.org/drawingml/2006/main">
                  <a:graphicData uri="http://schemas.microsoft.com/office/word/2010/wordprocessingShape">
                    <wps:wsp>
                      <wps:cNvSpPr/>
                      <wps:spPr>
                        <a:xfrm>
                          <a:off x="0" y="0"/>
                          <a:ext cx="1868253"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539A2518" w14:textId="2A55E85A" w:rsidR="001C3664" w:rsidRDefault="001C3664" w:rsidP="001C3664">
                            <w:pPr>
                              <w:jc w:val="center"/>
                            </w:pPr>
                            <w:r>
                              <w:t>Permit Approval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EE269" id="_x0000_s1035" type="#_x0000_t176" style="position:absolute;margin-left:0;margin-top:16.3pt;width:147.1pt;height:26.3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" fillcolor="#4fc5f2 [2167]" strokecolor="#0f9ed5 [3207]" strokeweight=".5pt">
                <v:fill color2="#2ab8f0 [2615]" rotate="t" colors="0 #9ccff5;.5 #8fc4eb;1 #79beed" focus="100%" type="gradient">
                  <o:fill v:ext="view" type="gradientUnscaled"/>
                </v:fill>
                <v:textbox>
                  <w:txbxContent>
                    <w:p w14:paraId="539A2518" w14:textId="2A55E85A" w:rsidR="001C3664" w:rsidRDefault="001C3664" w:rsidP="001C3664">
                      <w:pPr>
                        <w:jc w:val="center"/>
                      </w:pPr>
                      <w:r>
                        <w:t>Permit Approval Process</w:t>
                      </w:r>
                    </w:p>
                  </w:txbxContent>
                </v:textbox>
                <w10:wrap anchorx="margin"/>
              </v:shape>
            </w:pict>
          </mc:Fallback>
        </mc:AlternateContent>
      </w:r>
    </w:p>
    <w:p w14:paraId="08EF045D" w14:textId="52071398" w:rsidR="003552D4" w:rsidRDefault="003F7338" w:rsidP="004C7201">
      <w:pPr>
        <w:rPr>
          <w:lang w:val="en-GB"/>
        </w:rPr>
      </w:pPr>
      <w:r>
        <w:rPr>
          <w:noProof/>
          <w:lang w:val="en-GB"/>
        </w:rPr>
        <mc:AlternateContent>
          <mc:Choice Requires="wps">
            <w:drawing>
              <wp:anchor distT="0" distB="0" distL="114300" distR="114300" simplePos="0" relativeHeight="251705344" behindDoc="0" locked="0" layoutInCell="1" allowOverlap="1" wp14:anchorId="511926CC" wp14:editId="4235126D">
                <wp:simplePos x="0" y="0"/>
                <wp:positionH relativeFrom="margin">
                  <wp:align>center</wp:align>
                </wp:positionH>
                <wp:positionV relativeFrom="paragraph">
                  <wp:posOffset>229206</wp:posOffset>
                </wp:positionV>
                <wp:extent cx="0" cy="214989"/>
                <wp:effectExtent l="76200" t="0" r="57150" b="52070"/>
                <wp:wrapNone/>
                <wp:docPr id="931549657"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C6802" id="Straight Arrow Connector 7" o:spid="_x0000_s1026" type="#_x0000_t32" style="position:absolute;margin-left:0;margin-top:18.05pt;width:0;height:16.95pt;z-index:2517053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" strokecolor="#156082 [3204]" strokeweight=".5pt">
                <v:stroke endarrow="block" joinstyle="miter"/>
                <w10:wrap anchorx="margin"/>
              </v:shape>
            </w:pict>
          </mc:Fallback>
        </mc:AlternateContent>
      </w:r>
    </w:p>
    <w:p w14:paraId="509D6F01" w14:textId="11AF9719" w:rsidR="003552D4" w:rsidRDefault="001C3664" w:rsidP="004C7201">
      <w:pPr>
        <w:rPr>
          <w:lang w:val="en-GB"/>
        </w:rPr>
      </w:pPr>
      <w:r>
        <w:rPr>
          <w:noProof/>
          <w:lang w:val="en-GB"/>
        </w:rPr>
        <mc:AlternateContent>
          <mc:Choice Requires="wps">
            <w:drawing>
              <wp:anchor distT="0" distB="0" distL="114300" distR="114300" simplePos="0" relativeHeight="251681792" behindDoc="0" locked="0" layoutInCell="1" allowOverlap="1" wp14:anchorId="36B41363" wp14:editId="28A41669">
                <wp:simplePos x="0" y="0"/>
                <wp:positionH relativeFrom="margin">
                  <wp:align>center</wp:align>
                </wp:positionH>
                <wp:positionV relativeFrom="paragraph">
                  <wp:posOffset>143262</wp:posOffset>
                </wp:positionV>
                <wp:extent cx="4079020" cy="333955"/>
                <wp:effectExtent l="0" t="0" r="17145" b="28575"/>
                <wp:wrapNone/>
                <wp:docPr id="1108471901" name="Flowchart: Alternate Process 1"/>
                <wp:cNvGraphicFramePr/>
                <a:graphic xmlns:a="http://schemas.openxmlformats.org/drawingml/2006/main">
                  <a:graphicData uri="http://schemas.microsoft.com/office/word/2010/wordprocessingShape">
                    <wps:wsp>
                      <wps:cNvSpPr/>
                      <wps:spPr>
                        <a:xfrm>
                          <a:off x="0" y="0"/>
                          <a:ext cx="4079020"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1A483358" w14:textId="77777777" w:rsidR="001C3664" w:rsidRDefault="001C3664" w:rsidP="001C3664">
                            <w:pPr>
                              <w:rPr>
                                <w:lang w:val="en-GB"/>
                              </w:rPr>
                            </w:pPr>
                            <w:r>
                              <w:rPr>
                                <w:lang w:val="en-GB"/>
                              </w:rPr>
                              <w:t>Financial Support, Finding Investors and Find O&amp;M company</w:t>
                            </w:r>
                          </w:p>
                          <w:p w14:paraId="43BA344A" w14:textId="4DCF06E4"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41363" id="_x0000_s1036" type="#_x0000_t176" style="position:absolute;margin-left:0;margin-top:11.3pt;width:321.2pt;height:26.3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" fillcolor="#4fc5f2 [2167]" strokecolor="#0f9ed5 [3207]" strokeweight=".5pt">
                <v:fill color2="#2ab8f0 [2615]" rotate="t" colors="0 #9ccff5;.5 #8fc4eb;1 #79beed" focus="100%" type="gradient">
                  <o:fill v:ext="view" type="gradientUnscaled"/>
                </v:fill>
                <v:textbox>
                  <w:txbxContent>
                    <w:p w14:paraId="1A483358" w14:textId="77777777" w:rsidR="001C3664" w:rsidRDefault="001C3664" w:rsidP="001C3664">
                      <w:pPr>
                        <w:rPr>
                          <w:lang w:val="en-GB"/>
                        </w:rPr>
                      </w:pPr>
                      <w:r>
                        <w:rPr>
                          <w:lang w:val="en-GB"/>
                        </w:rPr>
                        <w:t>Financial Support, Finding Investors and Find O&amp;M company</w:t>
                      </w:r>
                    </w:p>
                    <w:p w14:paraId="43BA344A" w14:textId="4DCF06E4" w:rsidR="001C3664" w:rsidRDefault="001C3664" w:rsidP="001C3664">
                      <w:pPr>
                        <w:jc w:val="center"/>
                      </w:pPr>
                      <w:r>
                        <w:rPr>
                          <w:lang w:val="en-GB"/>
                        </w:rPr>
                        <w:t>and Find O&amp;M company</w:t>
                      </w:r>
                    </w:p>
                  </w:txbxContent>
                </v:textbox>
                <w10:wrap anchorx="margin"/>
              </v:shape>
            </w:pict>
          </mc:Fallback>
        </mc:AlternateContent>
      </w:r>
    </w:p>
    <w:p w14:paraId="0636C6B1" w14:textId="1844659D" w:rsidR="003552D4" w:rsidRDefault="003F7338" w:rsidP="004C7201">
      <w:pPr>
        <w:rPr>
          <w:lang w:val="en-GB"/>
        </w:rPr>
      </w:pPr>
      <w:r>
        <w:rPr>
          <w:noProof/>
          <w:lang w:val="en-GB"/>
        </w:rPr>
        <mc:AlternateContent>
          <mc:Choice Requires="wps">
            <w:drawing>
              <wp:anchor distT="0" distB="0" distL="114300" distR="114300" simplePos="0" relativeHeight="251707392" behindDoc="0" locked="0" layoutInCell="1" allowOverlap="1" wp14:anchorId="60EED7A2" wp14:editId="12FAFA9D">
                <wp:simplePos x="0" y="0"/>
                <wp:positionH relativeFrom="margin">
                  <wp:align>center</wp:align>
                </wp:positionH>
                <wp:positionV relativeFrom="paragraph">
                  <wp:posOffset>173884</wp:posOffset>
                </wp:positionV>
                <wp:extent cx="0" cy="214989"/>
                <wp:effectExtent l="76200" t="0" r="57150" b="52070"/>
                <wp:wrapNone/>
                <wp:docPr id="50668228"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B5FE9" id="Straight Arrow Connector 7" o:spid="_x0000_s1026" type="#_x0000_t32" style="position:absolute;margin-left:0;margin-top:13.7pt;width:0;height:16.95pt;z-index:2517073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" strokecolor="#156082 [3204]" strokeweight=".5pt">
                <v:stroke endarrow="block" joinstyle="miter"/>
                <w10:wrap anchorx="margin"/>
              </v:shape>
            </w:pict>
          </mc:Fallback>
        </mc:AlternateContent>
      </w:r>
    </w:p>
    <w:p w14:paraId="1D59046A" w14:textId="7C57C374" w:rsidR="001C3664" w:rsidRDefault="001C3664" w:rsidP="004C7201">
      <w:pPr>
        <w:rPr>
          <w:lang w:val="en-GB"/>
        </w:rPr>
      </w:pPr>
      <w:r>
        <w:rPr>
          <w:noProof/>
          <w:lang w:val="en-GB"/>
        </w:rPr>
        <mc:AlternateContent>
          <mc:Choice Requires="wps">
            <w:drawing>
              <wp:anchor distT="0" distB="0" distL="114300" distR="114300" simplePos="0" relativeHeight="251683840" behindDoc="0" locked="0" layoutInCell="1" allowOverlap="1" wp14:anchorId="1E2645D6" wp14:editId="16F92475">
                <wp:simplePos x="0" y="0"/>
                <wp:positionH relativeFrom="margin">
                  <wp:align>center</wp:align>
                </wp:positionH>
                <wp:positionV relativeFrom="paragraph">
                  <wp:posOffset>94836</wp:posOffset>
                </wp:positionV>
                <wp:extent cx="1367210" cy="333955"/>
                <wp:effectExtent l="0" t="0" r="23495" b="28575"/>
                <wp:wrapNone/>
                <wp:docPr id="1472159871" name="Flowchart: Alternate Process 1"/>
                <wp:cNvGraphicFramePr/>
                <a:graphic xmlns:a="http://schemas.openxmlformats.org/drawingml/2006/main">
                  <a:graphicData uri="http://schemas.microsoft.com/office/word/2010/wordprocessingShape">
                    <wps:wsp>
                      <wps:cNvSpPr/>
                      <wps:spPr>
                        <a:xfrm>
                          <a:off x="0" y="0"/>
                          <a:ext cx="1367210"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B91F51B" w14:textId="623DD046" w:rsidR="001C3664" w:rsidRDefault="001C3664" w:rsidP="001C3664">
                            <w:pPr>
                              <w:rPr>
                                <w:lang w:val="en-GB"/>
                              </w:rPr>
                            </w:pPr>
                            <w:r>
                              <w:rPr>
                                <w:lang w:val="en-GB"/>
                              </w:rPr>
                              <w:t>Apply for Auction</w:t>
                            </w:r>
                          </w:p>
                          <w:p w14:paraId="1974E4DA"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645D6" id="_x0000_s1037" type="#_x0000_t176" style="position:absolute;margin-left:0;margin-top:7.45pt;width:107.65pt;height:26.3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2B91F51B" w14:textId="623DD046" w:rsidR="001C3664" w:rsidRDefault="001C3664" w:rsidP="001C3664">
                      <w:pPr>
                        <w:rPr>
                          <w:lang w:val="en-GB"/>
                        </w:rPr>
                      </w:pPr>
                      <w:r>
                        <w:rPr>
                          <w:lang w:val="en-GB"/>
                        </w:rPr>
                        <w:t>Apply for Auction</w:t>
                      </w:r>
                    </w:p>
                    <w:p w14:paraId="1974E4DA" w14:textId="77777777" w:rsidR="001C3664" w:rsidRDefault="001C3664" w:rsidP="001C3664">
                      <w:pPr>
                        <w:jc w:val="center"/>
                      </w:pPr>
                      <w:r>
                        <w:rPr>
                          <w:lang w:val="en-GB"/>
                        </w:rPr>
                        <w:t>and Find O&amp;M company</w:t>
                      </w:r>
                    </w:p>
                  </w:txbxContent>
                </v:textbox>
                <w10:wrap anchorx="margin"/>
              </v:shape>
            </w:pict>
          </mc:Fallback>
        </mc:AlternateContent>
      </w:r>
    </w:p>
    <w:p w14:paraId="755C2E3F" w14:textId="24EE28B3" w:rsidR="001C3664" w:rsidRDefault="003F7338" w:rsidP="004C7201">
      <w:pPr>
        <w:rPr>
          <w:lang w:val="en-GB"/>
        </w:rPr>
      </w:pPr>
      <w:r>
        <w:rPr>
          <w:noProof/>
          <w:lang w:val="en-GB"/>
        </w:rPr>
        <mc:AlternateContent>
          <mc:Choice Requires="wps">
            <w:drawing>
              <wp:anchor distT="0" distB="0" distL="114300" distR="114300" simplePos="0" relativeHeight="251709440" behindDoc="0" locked="0" layoutInCell="1" allowOverlap="1" wp14:anchorId="0EE086B4" wp14:editId="7440A8C8">
                <wp:simplePos x="0" y="0"/>
                <wp:positionH relativeFrom="margin">
                  <wp:align>center</wp:align>
                </wp:positionH>
                <wp:positionV relativeFrom="paragraph">
                  <wp:posOffset>88019</wp:posOffset>
                </wp:positionV>
                <wp:extent cx="0" cy="214989"/>
                <wp:effectExtent l="76200" t="0" r="57150" b="52070"/>
                <wp:wrapNone/>
                <wp:docPr id="1448086326"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8B61B" id="Straight Arrow Connector 7" o:spid="_x0000_s1026" type="#_x0000_t32" style="position:absolute;margin-left:0;margin-top:6.95pt;width:0;height:16.95pt;z-index:2517094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" strokecolor="#156082 [3204]" strokeweight=".5pt">
                <v:stroke endarrow="block" joinstyle="miter"/>
                <w10:wrap anchorx="margin"/>
              </v:shape>
            </w:pict>
          </mc:Fallback>
        </mc:AlternateContent>
      </w:r>
    </w:p>
    <w:p w14:paraId="49459247" w14:textId="597CDD2B" w:rsidR="001C3664" w:rsidRDefault="001C3664" w:rsidP="004C7201">
      <w:pPr>
        <w:rPr>
          <w:lang w:val="en-GB"/>
        </w:rPr>
      </w:pPr>
      <w:r>
        <w:rPr>
          <w:noProof/>
          <w:lang w:val="en-GB"/>
        </w:rPr>
        <mc:AlternateContent>
          <mc:Choice Requires="wps">
            <w:drawing>
              <wp:anchor distT="0" distB="0" distL="114300" distR="114300" simplePos="0" relativeHeight="251685888" behindDoc="0" locked="0" layoutInCell="1" allowOverlap="1" wp14:anchorId="70BC0D1E" wp14:editId="24107D8F">
                <wp:simplePos x="0" y="0"/>
                <wp:positionH relativeFrom="margin">
                  <wp:align>center</wp:align>
                </wp:positionH>
                <wp:positionV relativeFrom="paragraph">
                  <wp:posOffset>6653</wp:posOffset>
                </wp:positionV>
                <wp:extent cx="1120665" cy="333955"/>
                <wp:effectExtent l="0" t="0" r="22860" b="28575"/>
                <wp:wrapNone/>
                <wp:docPr id="1553416132" name="Flowchart: Alternate Process 1"/>
                <wp:cNvGraphicFramePr/>
                <a:graphic xmlns:a="http://schemas.openxmlformats.org/drawingml/2006/main">
                  <a:graphicData uri="http://schemas.microsoft.com/office/word/2010/wordprocessingShape">
                    <wps:wsp>
                      <wps:cNvSpPr/>
                      <wps:spPr>
                        <a:xfrm>
                          <a:off x="0" y="0"/>
                          <a:ext cx="112066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FC97326" w14:textId="7E0B348A" w:rsidR="001C3664" w:rsidRDefault="001C3664" w:rsidP="001C3664">
                            <w:pPr>
                              <w:rPr>
                                <w:lang w:val="en-GB"/>
                              </w:rPr>
                            </w:pPr>
                            <w:r>
                              <w:rPr>
                                <w:lang w:val="en-GB"/>
                              </w:rPr>
                              <w:t>Construction</w:t>
                            </w:r>
                          </w:p>
                          <w:p w14:paraId="3E534109"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C0D1E" id="_x0000_s1038" type="#_x0000_t176" style="position:absolute;margin-left:0;margin-top:.5pt;width:88.25pt;height:26.3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FC97326" w14:textId="7E0B348A" w:rsidR="001C3664" w:rsidRDefault="001C3664" w:rsidP="001C3664">
                      <w:pPr>
                        <w:rPr>
                          <w:lang w:val="en-GB"/>
                        </w:rPr>
                      </w:pPr>
                      <w:r>
                        <w:rPr>
                          <w:lang w:val="en-GB"/>
                        </w:rPr>
                        <w:t>Construction</w:t>
                      </w:r>
                    </w:p>
                    <w:p w14:paraId="3E534109" w14:textId="77777777" w:rsidR="001C3664" w:rsidRDefault="001C3664" w:rsidP="001C3664">
                      <w:pPr>
                        <w:jc w:val="center"/>
                      </w:pPr>
                      <w:r>
                        <w:rPr>
                          <w:lang w:val="en-GB"/>
                        </w:rPr>
                        <w:t>and Find O&amp;M company</w:t>
                      </w:r>
                    </w:p>
                  </w:txbxContent>
                </v:textbox>
                <w10:wrap anchorx="margin"/>
              </v:shape>
            </w:pict>
          </mc:Fallback>
        </mc:AlternateContent>
      </w:r>
    </w:p>
    <w:p w14:paraId="5BA2D032" w14:textId="3B336BF3" w:rsidR="003552D4" w:rsidRDefault="003F7338" w:rsidP="004C7201">
      <w:pPr>
        <w:rPr>
          <w:lang w:val="en-GB"/>
        </w:rPr>
      </w:pPr>
      <w:r>
        <w:rPr>
          <w:noProof/>
          <w:lang w:val="en-GB"/>
        </w:rPr>
        <mc:AlternateContent>
          <mc:Choice Requires="wps">
            <w:drawing>
              <wp:anchor distT="0" distB="0" distL="114300" distR="114300" simplePos="0" relativeHeight="251711488" behindDoc="0" locked="0" layoutInCell="1" allowOverlap="1" wp14:anchorId="51B7E3BB" wp14:editId="43C33B3A">
                <wp:simplePos x="0" y="0"/>
                <wp:positionH relativeFrom="margin">
                  <wp:align>center</wp:align>
                </wp:positionH>
                <wp:positionV relativeFrom="paragraph">
                  <wp:posOffset>3312</wp:posOffset>
                </wp:positionV>
                <wp:extent cx="0" cy="214989"/>
                <wp:effectExtent l="76200" t="0" r="57150" b="52070"/>
                <wp:wrapNone/>
                <wp:docPr id="2059679823"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F0A34" id="Straight Arrow Connector 7" o:spid="_x0000_s1026" type="#_x0000_t32" style="position:absolute;margin-left:0;margin-top:.25pt;width:0;height:16.95pt;z-index:2517114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" strokecolor="#156082 [3204]" strokeweight=".5pt">
                <v:stroke endarrow="block" joinstyle="miter"/>
                <w10:wrap anchorx="margin"/>
              </v:shape>
            </w:pict>
          </mc:Fallback>
        </mc:AlternateContent>
      </w:r>
      <w:r w:rsidR="001C3664">
        <w:rPr>
          <w:noProof/>
          <w:lang w:val="en-GB"/>
        </w:rPr>
        <mc:AlternateContent>
          <mc:Choice Requires="wps">
            <w:drawing>
              <wp:anchor distT="0" distB="0" distL="114300" distR="114300" simplePos="0" relativeHeight="251687936" behindDoc="0" locked="0" layoutInCell="1" allowOverlap="1" wp14:anchorId="7BC01C95" wp14:editId="11F1134C">
                <wp:simplePos x="0" y="0"/>
                <wp:positionH relativeFrom="margin">
                  <wp:align>center</wp:align>
                </wp:positionH>
                <wp:positionV relativeFrom="paragraph">
                  <wp:posOffset>189341</wp:posOffset>
                </wp:positionV>
                <wp:extent cx="1247361" cy="333955"/>
                <wp:effectExtent l="0" t="0" r="10160" b="28575"/>
                <wp:wrapNone/>
                <wp:docPr id="715283684" name="Flowchart: Alternate Process 1"/>
                <wp:cNvGraphicFramePr/>
                <a:graphic xmlns:a="http://schemas.openxmlformats.org/drawingml/2006/main">
                  <a:graphicData uri="http://schemas.microsoft.com/office/word/2010/wordprocessingShape">
                    <wps:wsp>
                      <wps:cNvSpPr/>
                      <wps:spPr>
                        <a:xfrm>
                          <a:off x="0" y="0"/>
                          <a:ext cx="1247361"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B98E3C2" w14:textId="08800BFC" w:rsidR="001C3664" w:rsidRDefault="001C3664" w:rsidP="001C3664">
                            <w:pPr>
                              <w:rPr>
                                <w:lang w:val="en-GB"/>
                              </w:rPr>
                            </w:pPr>
                            <w:r>
                              <w:rPr>
                                <w:lang w:val="en-GB"/>
                              </w:rPr>
                              <w:t>Commissioning</w:t>
                            </w:r>
                          </w:p>
                          <w:p w14:paraId="036642F3"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01C95" id="_x0000_s1039" type="#_x0000_t176" style="position:absolute;margin-left:0;margin-top:14.9pt;width:98.2pt;height:26.3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B98E3C2" w14:textId="08800BFC" w:rsidR="001C3664" w:rsidRDefault="001C3664" w:rsidP="001C3664">
                      <w:pPr>
                        <w:rPr>
                          <w:lang w:val="en-GB"/>
                        </w:rPr>
                      </w:pPr>
                      <w:r>
                        <w:rPr>
                          <w:lang w:val="en-GB"/>
                        </w:rPr>
                        <w:t>Commissioning</w:t>
                      </w:r>
                    </w:p>
                    <w:p w14:paraId="036642F3" w14:textId="77777777" w:rsidR="001C3664" w:rsidRDefault="001C3664" w:rsidP="001C3664">
                      <w:pPr>
                        <w:jc w:val="center"/>
                      </w:pPr>
                      <w:r>
                        <w:rPr>
                          <w:lang w:val="en-GB"/>
                        </w:rPr>
                        <w:t>and Find O&amp;M company</w:t>
                      </w:r>
                    </w:p>
                  </w:txbxContent>
                </v:textbox>
                <w10:wrap anchorx="margin"/>
              </v:shape>
            </w:pict>
          </mc:Fallback>
        </mc:AlternateContent>
      </w:r>
    </w:p>
    <w:p w14:paraId="1E535F34" w14:textId="3EC10A17" w:rsidR="001C3664" w:rsidRDefault="003F7338" w:rsidP="001C3664">
      <w:pPr>
        <w:rPr>
          <w:lang w:val="en-GB"/>
        </w:rPr>
      </w:pPr>
      <w:r>
        <w:rPr>
          <w:noProof/>
          <w:lang w:val="en-GB"/>
        </w:rPr>
        <mc:AlternateContent>
          <mc:Choice Requires="wps">
            <w:drawing>
              <wp:anchor distT="0" distB="0" distL="114300" distR="114300" simplePos="0" relativeHeight="251713536" behindDoc="0" locked="0" layoutInCell="1" allowOverlap="1" wp14:anchorId="1AD2E21D" wp14:editId="0EACF2C5">
                <wp:simplePos x="0" y="0"/>
                <wp:positionH relativeFrom="margin">
                  <wp:align>center</wp:align>
                </wp:positionH>
                <wp:positionV relativeFrom="paragraph">
                  <wp:posOffset>196796</wp:posOffset>
                </wp:positionV>
                <wp:extent cx="0" cy="214989"/>
                <wp:effectExtent l="76200" t="0" r="57150" b="52070"/>
                <wp:wrapNone/>
                <wp:docPr id="850436290"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F5CD32" id="Straight Arrow Connector 7" o:spid="_x0000_s1026" type="#_x0000_t32" style="position:absolute;margin-left:0;margin-top:15.5pt;width:0;height:16.95pt;z-index:2517135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" strokecolor="#156082 [3204]" strokeweight=".5pt">
                <v:stroke endarrow="block" joinstyle="miter"/>
                <w10:wrap anchorx="margin"/>
              </v:shape>
            </w:pict>
          </mc:Fallback>
        </mc:AlternateContent>
      </w:r>
    </w:p>
    <w:p w14:paraId="21A5FCCE" w14:textId="2E0A0EF2" w:rsidR="001C3664" w:rsidRPr="004C7201" w:rsidRDefault="001C3664" w:rsidP="004C7201">
      <w:pPr>
        <w:rPr>
          <w:lang w:val="en-GB"/>
        </w:rPr>
      </w:pPr>
      <w:r>
        <w:rPr>
          <w:noProof/>
          <w:lang w:val="en-GB"/>
        </w:rPr>
        <mc:AlternateContent>
          <mc:Choice Requires="wps">
            <w:drawing>
              <wp:anchor distT="0" distB="0" distL="114300" distR="114300" simplePos="0" relativeHeight="251689984" behindDoc="0" locked="0" layoutInCell="1" allowOverlap="1" wp14:anchorId="28E23FAB" wp14:editId="0B9FE88A">
                <wp:simplePos x="0" y="0"/>
                <wp:positionH relativeFrom="margin">
                  <wp:posOffset>2099006</wp:posOffset>
                </wp:positionH>
                <wp:positionV relativeFrom="paragraph">
                  <wp:posOffset>133731</wp:posOffset>
                </wp:positionV>
                <wp:extent cx="1565453" cy="333955"/>
                <wp:effectExtent l="0" t="0" r="15875" b="28575"/>
                <wp:wrapNone/>
                <wp:docPr id="928522418" name="Flowchart: Alternate Process 1"/>
                <wp:cNvGraphicFramePr/>
                <a:graphic xmlns:a="http://schemas.openxmlformats.org/drawingml/2006/main">
                  <a:graphicData uri="http://schemas.microsoft.com/office/word/2010/wordprocessingShape">
                    <wps:wsp>
                      <wps:cNvSpPr/>
                      <wps:spPr>
                        <a:xfrm>
                          <a:off x="0" y="0"/>
                          <a:ext cx="1565453"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687E05CD" w14:textId="5B3E4787" w:rsidR="001C3664" w:rsidRDefault="001C3664" w:rsidP="001C3664">
                            <w:pPr>
                              <w:rPr>
                                <w:lang w:val="en-GB"/>
                              </w:rPr>
                            </w:pPr>
                            <w:r>
                              <w:rPr>
                                <w:lang w:val="en-GB"/>
                              </w:rPr>
                              <w:t>Official Opening</w:t>
                            </w:r>
                            <w:r w:rsidR="003F7338">
                              <w:rPr>
                                <w:lang w:val="en-GB"/>
                              </w:rPr>
                              <w:t xml:space="preserve"> </w:t>
                            </w:r>
                            <w:sdt>
                              <w:sdtPr>
                                <w:rPr>
                                  <w:lang w:val="en-GB"/>
                                </w:rPr>
                                <w:id w:val="-1160002443"/>
                                <w:citation/>
                              </w:sdtPr>
                              <w:sdtContent>
                                <w:r w:rsidR="003F7338">
                                  <w:rPr>
                                    <w:lang w:val="en-GB"/>
                                  </w:rPr>
                                  <w:fldChar w:fldCharType="begin"/>
                                </w:r>
                                <w:r w:rsidR="003F7338">
                                  <w:instrText xml:space="preserve"> CITATION Blo24 \l 16393 </w:instrText>
                                </w:r>
                                <w:r w:rsidR="003F7338">
                                  <w:rPr>
                                    <w:lang w:val="en-GB"/>
                                  </w:rPr>
                                  <w:fldChar w:fldCharType="separate"/>
                                </w:r>
                                <w:r w:rsidR="00EA1EFC" w:rsidRPr="00EA1EFC">
                                  <w:rPr>
                                    <w:noProof/>
                                  </w:rPr>
                                  <w:t>[19]</w:t>
                                </w:r>
                                <w:r w:rsidR="003F7338">
                                  <w:rPr>
                                    <w:lang w:val="en-GB"/>
                                  </w:rPr>
                                  <w:fldChar w:fldCharType="end"/>
                                </w:r>
                              </w:sdtContent>
                            </w:sdt>
                          </w:p>
                          <w:p w14:paraId="45B17658"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23FAB" id="_x0000_s1040" type="#_x0000_t176" style="position:absolute;margin-left:165.3pt;margin-top:10.55pt;width:123.25pt;height:26.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" fillcolor="#4fc5f2 [2167]" strokecolor="#0f9ed5 [3207]" strokeweight=".5pt">
                <v:fill color2="#2ab8f0 [2615]" rotate="t" colors="0 #9ccff5;.5 #8fc4eb;1 #79beed" focus="100%" type="gradient">
                  <o:fill v:ext="view" type="gradientUnscaled"/>
                </v:fill>
                <v:textbox>
                  <w:txbxContent>
                    <w:p w14:paraId="687E05CD" w14:textId="5B3E4787" w:rsidR="001C3664" w:rsidRDefault="001C3664" w:rsidP="001C3664">
                      <w:pPr>
                        <w:rPr>
                          <w:lang w:val="en-GB"/>
                        </w:rPr>
                      </w:pPr>
                      <w:r>
                        <w:rPr>
                          <w:lang w:val="en-GB"/>
                        </w:rPr>
                        <w:t>Official Opening</w:t>
                      </w:r>
                      <w:r w:rsidR="003F7338">
                        <w:rPr>
                          <w:lang w:val="en-GB"/>
                        </w:rPr>
                        <w:t xml:space="preserve"> </w:t>
                      </w:r>
                      <w:sdt>
                        <w:sdtPr>
                          <w:rPr>
                            <w:lang w:val="en-GB"/>
                          </w:rPr>
                          <w:id w:val="-1160002443"/>
                          <w:citation/>
                        </w:sdtPr>
                        <w:sdtContent>
                          <w:r w:rsidR="003F7338">
                            <w:rPr>
                              <w:lang w:val="en-GB"/>
                            </w:rPr>
                            <w:fldChar w:fldCharType="begin"/>
                          </w:r>
                          <w:r w:rsidR="003F7338">
                            <w:instrText xml:space="preserve"> CITATION Blo24 \l 16393 </w:instrText>
                          </w:r>
                          <w:r w:rsidR="003F7338">
                            <w:rPr>
                              <w:lang w:val="en-GB"/>
                            </w:rPr>
                            <w:fldChar w:fldCharType="separate"/>
                          </w:r>
                          <w:r w:rsidR="00EA1EFC" w:rsidRPr="00EA1EFC">
                            <w:rPr>
                              <w:noProof/>
                            </w:rPr>
                            <w:t>[19]</w:t>
                          </w:r>
                          <w:r w:rsidR="003F7338">
                            <w:rPr>
                              <w:lang w:val="en-GB"/>
                            </w:rPr>
                            <w:fldChar w:fldCharType="end"/>
                          </w:r>
                        </w:sdtContent>
                      </w:sdt>
                    </w:p>
                    <w:p w14:paraId="45B17658" w14:textId="77777777" w:rsidR="001C3664" w:rsidRDefault="001C3664" w:rsidP="001C3664">
                      <w:pPr>
                        <w:jc w:val="center"/>
                      </w:pPr>
                      <w:r>
                        <w:rPr>
                          <w:lang w:val="en-GB"/>
                        </w:rPr>
                        <w:t>and Find O&amp;M company</w:t>
                      </w:r>
                    </w:p>
                  </w:txbxContent>
                </v:textbox>
                <w10:wrap anchorx="margin"/>
              </v:shape>
            </w:pict>
          </mc:Fallback>
        </mc:AlternateContent>
      </w:r>
    </w:p>
    <w:p w14:paraId="615C4979" w14:textId="4676399E" w:rsidR="00E16864" w:rsidRDefault="00E16864" w:rsidP="00E16864">
      <w:pPr>
        <w:pStyle w:val="Heading1"/>
        <w:numPr>
          <w:ilvl w:val="0"/>
          <w:numId w:val="1"/>
        </w:numPr>
        <w:rPr>
          <w:lang w:val="en-GB"/>
        </w:rPr>
      </w:pPr>
      <w:bookmarkStart w:id="14" w:name="_Toc180531268"/>
      <w:r>
        <w:rPr>
          <w:lang w:val="en-GB"/>
        </w:rPr>
        <w:lastRenderedPageBreak/>
        <w:t>Pre-Processing</w:t>
      </w:r>
      <w:bookmarkEnd w:id="14"/>
    </w:p>
    <w:p w14:paraId="331243EC" w14:textId="78AB55D4" w:rsidR="00DF7AE8" w:rsidRPr="00DF7AE8" w:rsidRDefault="00DF7AE8" w:rsidP="00DF7AE8">
      <w:pPr>
        <w:pStyle w:val="Heading2"/>
      </w:pPr>
      <w:bookmarkStart w:id="15" w:name="_Toc180531269"/>
      <w:r>
        <w:rPr>
          <w:lang w:val="en-GB"/>
        </w:rPr>
        <w:t>5.1</w:t>
      </w:r>
      <w:r>
        <w:rPr>
          <w:lang w:val="en-GB"/>
        </w:rPr>
        <w:tab/>
      </w:r>
      <w:r w:rsidRPr="00DF7AE8">
        <w:t>Site Selection and Mapping</w:t>
      </w:r>
      <w:bookmarkEnd w:id="15"/>
    </w:p>
    <w:p w14:paraId="3A5DC9DC" w14:textId="717299A0" w:rsidR="00872F60" w:rsidRPr="00DF7AE8" w:rsidRDefault="00DF7AE8" w:rsidP="00872F60">
      <w:pPr>
        <w:pStyle w:val="ListParagraph"/>
        <w:numPr>
          <w:ilvl w:val="0"/>
          <w:numId w:val="6"/>
        </w:numPr>
      </w:pPr>
      <w:r w:rsidRPr="00DF7AE8">
        <w:t>Identifying free areas suitable for wind farms.</w:t>
      </w:r>
    </w:p>
    <w:p w14:paraId="3437363E" w14:textId="77777777" w:rsidR="00DF7AE8" w:rsidRPr="00DF7AE8" w:rsidRDefault="00DF7AE8" w:rsidP="00DF7AE8">
      <w:pPr>
        <w:pStyle w:val="ListParagraph"/>
        <w:numPr>
          <w:ilvl w:val="0"/>
          <w:numId w:val="6"/>
        </w:numPr>
      </w:pPr>
      <w:r w:rsidRPr="00DF7AE8">
        <w:t>GIS and other tools used for mapping and analysis.</w:t>
      </w:r>
    </w:p>
    <w:p w14:paraId="4528C942" w14:textId="2907993B" w:rsidR="00DF7AE8" w:rsidRPr="00DF7AE8" w:rsidRDefault="00DF7AE8" w:rsidP="00DF7AE8">
      <w:pPr>
        <w:rPr>
          <w:rStyle w:val="Heading2Char"/>
          <w:lang w:val="en-GB"/>
        </w:rPr>
      </w:pPr>
      <w:bookmarkStart w:id="16" w:name="_Toc180531270"/>
      <w:r w:rsidRPr="00DF7AE8">
        <w:rPr>
          <w:rStyle w:val="Heading2Char"/>
        </w:rPr>
        <w:t>5.2</w:t>
      </w:r>
      <w:r w:rsidRPr="00DF7AE8">
        <w:rPr>
          <w:rStyle w:val="Heading2Char"/>
        </w:rPr>
        <w:tab/>
        <w:t>L</w:t>
      </w:r>
      <w:r>
        <w:rPr>
          <w:rStyle w:val="Heading2Char"/>
          <w:lang w:val="en-GB"/>
        </w:rPr>
        <w:t>aw &amp; Regulation as well as Park Layout</w:t>
      </w:r>
      <w:bookmarkEnd w:id="16"/>
    </w:p>
    <w:p w14:paraId="48BDAF8F" w14:textId="77777777" w:rsidR="00DF7AE8" w:rsidRPr="00DF7AE8" w:rsidRDefault="00DF7AE8" w:rsidP="00DF7AE8">
      <w:pPr>
        <w:pStyle w:val="ListParagraph"/>
        <w:numPr>
          <w:ilvl w:val="0"/>
          <w:numId w:val="8"/>
        </w:numPr>
      </w:pPr>
      <w:r w:rsidRPr="00DF7AE8">
        <w:t>Review of laws, regulations, and requirements (wind speed, land, etc.).</w:t>
      </w:r>
    </w:p>
    <w:p w14:paraId="3004DED6" w14:textId="76880135" w:rsidR="00DF7AE8" w:rsidRPr="00DF7AE8" w:rsidRDefault="00DF7AE8" w:rsidP="00DF7AE8">
      <w:pPr>
        <w:pStyle w:val="ListParagraph"/>
        <w:numPr>
          <w:ilvl w:val="0"/>
          <w:numId w:val="8"/>
        </w:numPr>
      </w:pPr>
      <w:r>
        <w:rPr>
          <w:lang w:val="en-GB"/>
        </w:rPr>
        <w:t xml:space="preserve">Wind farm planning </w:t>
      </w:r>
    </w:p>
    <w:p w14:paraId="02FF59BA" w14:textId="77777777" w:rsidR="00750794" w:rsidRDefault="00DF7AE8" w:rsidP="00750794">
      <w:pPr>
        <w:pStyle w:val="Heading2"/>
        <w:rPr>
          <w:lang w:val="en-GB"/>
        </w:rPr>
      </w:pPr>
      <w:bookmarkStart w:id="17" w:name="_Toc180531271"/>
      <w:r>
        <w:rPr>
          <w:lang w:val="en-GB"/>
        </w:rPr>
        <w:t>5.3</w:t>
      </w:r>
      <w:r>
        <w:rPr>
          <w:lang w:val="en-GB"/>
        </w:rPr>
        <w:tab/>
        <w:t>Land Leasing</w:t>
      </w:r>
      <w:bookmarkEnd w:id="17"/>
    </w:p>
    <w:p w14:paraId="3429968C" w14:textId="12B3ACB7" w:rsidR="00236427" w:rsidRDefault="00236427" w:rsidP="00236427">
      <w:pPr>
        <w:jc w:val="both"/>
      </w:pPr>
      <w:r w:rsidRPr="00236427">
        <w:t>Policy 2023 aims to facilitate the leasing of government fallow land in Gujarat for the establishment of green hydrogen production facilities. These facilities will utilize non-conventional renewable energy sources such as solar, wind, and hybrid wind-solar energy.</w:t>
      </w:r>
      <w:r w:rsidR="005E04C0">
        <w:t xml:space="preserve"> </w:t>
      </w:r>
      <w:sdt>
        <w:sdtPr>
          <w:id w:val="319544594"/>
          <w:citation/>
        </w:sdtPr>
        <w:sdtContent>
          <w:r w:rsidR="005E04C0">
            <w:fldChar w:fldCharType="begin"/>
          </w:r>
          <w:r w:rsidR="005E04C0">
            <w:instrText xml:space="preserve"> CITATION Gov23 \l 16393 </w:instrText>
          </w:r>
          <w:r w:rsidR="005E04C0">
            <w:fldChar w:fldCharType="separate"/>
          </w:r>
          <w:r w:rsidR="00EA1EFC" w:rsidRPr="00EA1EFC">
            <w:rPr>
              <w:noProof/>
            </w:rPr>
            <w:t>[8]</w:t>
          </w:r>
          <w:r w:rsidR="005E04C0">
            <w:fldChar w:fldCharType="end"/>
          </w:r>
        </w:sdtContent>
      </w:sdt>
    </w:p>
    <w:p w14:paraId="53A50720" w14:textId="77777777" w:rsidR="005D276F" w:rsidRPr="00236427" w:rsidRDefault="005D276F" w:rsidP="00236427">
      <w:pPr>
        <w:jc w:val="both"/>
        <w:rPr>
          <w:lang w:val="en-GB"/>
        </w:rPr>
      </w:pPr>
    </w:p>
    <w:p w14:paraId="6673BB73" w14:textId="379C37FF" w:rsidR="00750794" w:rsidRDefault="00750794" w:rsidP="00AD3C0C">
      <w:pPr>
        <w:pStyle w:val="Heading3"/>
        <w:rPr>
          <w:rFonts w:eastAsiaTheme="minorHAnsi" w:cstheme="minorBidi"/>
          <w:color w:val="auto"/>
          <w:sz w:val="24"/>
          <w:szCs w:val="22"/>
        </w:rPr>
      </w:pPr>
      <w:bookmarkStart w:id="18" w:name="_Toc180531272"/>
      <w:r>
        <w:rPr>
          <w:rFonts w:eastAsiaTheme="minorHAnsi"/>
        </w:rPr>
        <w:t xml:space="preserve">5.3.1 </w:t>
      </w:r>
      <w:r w:rsidRPr="00750794">
        <w:rPr>
          <w:rFonts w:eastAsiaTheme="minorHAnsi"/>
        </w:rPr>
        <w:t>Lease Duration and Terms</w:t>
      </w:r>
      <w:bookmarkEnd w:id="18"/>
    </w:p>
    <w:p w14:paraId="697F5654" w14:textId="39FF5CFE" w:rsidR="00750794" w:rsidRPr="00750794" w:rsidRDefault="00750794" w:rsidP="00AD3C0C">
      <w:pPr>
        <w:jc w:val="both"/>
        <w:rPr>
          <w:rFonts w:cstheme="majorBidi"/>
          <w:color w:val="0F4761" w:themeColor="accent1" w:themeShade="BF"/>
          <w:sz w:val="32"/>
          <w:szCs w:val="32"/>
        </w:rPr>
      </w:pPr>
      <w:r w:rsidRPr="00750794">
        <w:t>Lease Period: 40 years.</w:t>
      </w:r>
    </w:p>
    <w:p w14:paraId="551FB4CC" w14:textId="1A0E42B5" w:rsidR="00750794" w:rsidRPr="00750794" w:rsidRDefault="00750794" w:rsidP="00AD3C0C">
      <w:pPr>
        <w:jc w:val="both"/>
      </w:pPr>
      <w:r w:rsidRPr="00750794">
        <w:t>Annual Rent:</w:t>
      </w:r>
      <w:r>
        <w:t xml:space="preserve"> </w:t>
      </w:r>
      <w:r w:rsidRPr="00750794">
        <w:t>₹15,000</w:t>
      </w:r>
      <w:r w:rsidR="00AD3C0C">
        <w:t xml:space="preserve"> (</w:t>
      </w:r>
      <w:r w:rsidR="00AD3C0C" w:rsidRPr="00AD3C0C">
        <w:t>€</w:t>
      </w:r>
      <w:r w:rsidR="00AD3C0C">
        <w:t xml:space="preserve"> 150 – </w:t>
      </w:r>
      <w:r w:rsidR="00AD3C0C" w:rsidRPr="00AD3C0C">
        <w:t>€</w:t>
      </w:r>
      <w:r w:rsidR="00AD3C0C">
        <w:t>170) per</w:t>
      </w:r>
      <w:r w:rsidRPr="00750794">
        <w:t xml:space="preserve">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r w:rsidR="00AD3C0C">
        <w:rPr>
          <w:rFonts w:eastAsiaTheme="minorEastAsia"/>
        </w:rPr>
        <w:t xml:space="preserve"> area</w:t>
      </w:r>
      <w:r w:rsidRPr="00750794">
        <w:t>, subject to a 15% increase every three years.</w:t>
      </w:r>
    </w:p>
    <w:p w14:paraId="6EDE3DD6" w14:textId="6F847A14" w:rsidR="00750794" w:rsidRDefault="00750794" w:rsidP="00AD3C0C">
      <w:pPr>
        <w:jc w:val="both"/>
      </w:pPr>
      <w:r w:rsidRPr="00750794">
        <w:t>Advance Payment:</w:t>
      </w:r>
      <w:r>
        <w:t xml:space="preserve"> </w:t>
      </w:r>
      <w:r w:rsidRPr="00750794">
        <w:t>Annual rent and applicable taxes must be paid in advance. Late payments in</w:t>
      </w:r>
      <w:r w:rsidR="00AD3C0C">
        <w:t>tegrate</w:t>
      </w:r>
      <w:r w:rsidRPr="00750794">
        <w:t xml:space="preserve"> 12% simple interest after 90 days</w:t>
      </w:r>
      <w:r w:rsidR="00AD3C0C">
        <w:t>.</w:t>
      </w:r>
    </w:p>
    <w:p w14:paraId="54A6ACD1" w14:textId="69D8B3E0" w:rsidR="00750794" w:rsidRDefault="00750794" w:rsidP="00AD3C0C">
      <w:pPr>
        <w:jc w:val="both"/>
      </w:pPr>
      <w:r w:rsidRPr="00750794">
        <w:t>Security Deposit:</w:t>
      </w:r>
      <w:r>
        <w:t xml:space="preserve"> </w:t>
      </w:r>
      <w:r w:rsidRPr="00750794">
        <w:t>Applicants must provide a deposit equivalent to one year’s rent, a 1% service charge, and necessary stamp duty upon land possession.</w:t>
      </w:r>
      <w:sdt>
        <w:sdtPr>
          <w:id w:val="-848862851"/>
          <w:citation/>
        </w:sdtPr>
        <w:sdtContent>
          <w:r w:rsidR="005E04C0">
            <w:fldChar w:fldCharType="begin"/>
          </w:r>
          <w:r w:rsidR="005E04C0">
            <w:instrText xml:space="preserve"> CITATION Gov23 \l 16393 </w:instrText>
          </w:r>
          <w:r w:rsidR="005E04C0">
            <w:fldChar w:fldCharType="separate"/>
          </w:r>
          <w:r w:rsidR="00EA1EFC">
            <w:rPr>
              <w:noProof/>
            </w:rPr>
            <w:t xml:space="preserve"> </w:t>
          </w:r>
          <w:r w:rsidR="00EA1EFC" w:rsidRPr="00EA1EFC">
            <w:rPr>
              <w:noProof/>
            </w:rPr>
            <w:t>[8]</w:t>
          </w:r>
          <w:r w:rsidR="005E04C0">
            <w:fldChar w:fldCharType="end"/>
          </w:r>
        </w:sdtContent>
      </w:sdt>
    </w:p>
    <w:p w14:paraId="4B27B260" w14:textId="77777777" w:rsidR="005D276F" w:rsidRPr="00750794" w:rsidRDefault="005D276F" w:rsidP="00AD3C0C">
      <w:pPr>
        <w:jc w:val="both"/>
      </w:pPr>
    </w:p>
    <w:p w14:paraId="19409DE1" w14:textId="352D2906" w:rsidR="00750794" w:rsidRPr="00750794" w:rsidRDefault="00AD3C0C" w:rsidP="00AD3C0C">
      <w:pPr>
        <w:pStyle w:val="Heading3"/>
        <w:jc w:val="both"/>
        <w:rPr>
          <w:rFonts w:eastAsiaTheme="minorHAnsi"/>
        </w:rPr>
      </w:pPr>
      <w:bookmarkStart w:id="19" w:name="_Toc180531273"/>
      <w:r>
        <w:t xml:space="preserve">5.3.2 </w:t>
      </w:r>
      <w:r w:rsidR="00750794" w:rsidRPr="00750794">
        <w:rPr>
          <w:rFonts w:eastAsiaTheme="minorHAnsi"/>
        </w:rPr>
        <w:t>Eligibility and Allocation</w:t>
      </w:r>
      <w:bookmarkEnd w:id="19"/>
    </w:p>
    <w:p w14:paraId="08616033" w14:textId="07209BF8" w:rsidR="00750794" w:rsidRPr="00750794" w:rsidRDefault="00750794" w:rsidP="00AD3C0C">
      <w:pPr>
        <w:jc w:val="both"/>
      </w:pPr>
      <w:r w:rsidRPr="00750794">
        <w:t>Criteria: Includes financial stability (minimum net worth of ₹1200 crore</w:t>
      </w:r>
      <w:r w:rsidR="00236427">
        <w:t xml:space="preserve"> (</w:t>
      </w:r>
      <w:r w:rsidR="00236427" w:rsidRPr="00236427">
        <w:t>€130.44 million</w:t>
      </w:r>
      <w:r w:rsidR="00236427">
        <w:t>)</w:t>
      </w:r>
      <w:r w:rsidRPr="00750794">
        <w:t>), experience in renewable energy generation (minimum 500 MW)</w:t>
      </w:r>
      <w:r w:rsidR="00236427">
        <w:t>.</w:t>
      </w:r>
    </w:p>
    <w:p w14:paraId="2FE8B5CF" w14:textId="40CA6E78" w:rsidR="00750794" w:rsidRDefault="00750794" w:rsidP="00AD3C0C">
      <w:pPr>
        <w:jc w:val="both"/>
      </w:pPr>
      <w:r w:rsidRPr="00750794">
        <w:t>Land Allocation Limits:</w:t>
      </w:r>
      <w:r w:rsidR="00236427">
        <w:t xml:space="preserve"> O</w:t>
      </w:r>
      <w:r w:rsidR="00236427" w:rsidRPr="00236427">
        <w:t>ne applicant or their partners can only lease enough land to produce 30 lakh metric tonnes</w:t>
      </w:r>
      <w:r w:rsidR="00236427">
        <w:t xml:space="preserve"> (</w:t>
      </w:r>
      <m:oMath>
        <m:r>
          <w:rPr>
            <w:rFonts w:ascii="Cambria Math" w:hAnsi="Cambria Math"/>
          </w:rPr>
          <m:t xml:space="preserve">3 x </m:t>
        </m:r>
        <m:sSup>
          <m:sSupPr>
            <m:ctrlPr>
              <w:rPr>
                <w:rFonts w:ascii="Cambria Math" w:hAnsi="Cambria Math"/>
                <w:i/>
              </w:rPr>
            </m:ctrlPr>
          </m:sSupPr>
          <m:e>
            <m:r>
              <w:rPr>
                <w:rFonts w:ascii="Cambria Math" w:hAnsi="Cambria Math"/>
              </w:rPr>
              <m:t>10</m:t>
            </m:r>
          </m:e>
          <m:sup>
            <m:r>
              <w:rPr>
                <w:rFonts w:ascii="Cambria Math" w:hAnsi="Cambria Math"/>
              </w:rPr>
              <m:t>8</m:t>
            </m:r>
          </m:sup>
        </m:sSup>
      </m:oMath>
      <w:r w:rsidR="00236427">
        <w:t>)</w:t>
      </w:r>
      <w:r w:rsidR="00236427" w:rsidRPr="00236427">
        <w:t xml:space="preserve"> of green hydrogen each year. This means they can't lease more land than what is necessary for that amount of production.</w:t>
      </w:r>
      <w:sdt>
        <w:sdtPr>
          <w:id w:val="-578372848"/>
          <w:citation/>
        </w:sdtPr>
        <w:sdtContent>
          <w:r w:rsidR="005E04C0">
            <w:fldChar w:fldCharType="begin"/>
          </w:r>
          <w:r w:rsidR="005E04C0">
            <w:instrText xml:space="preserve"> CITATION Gov23 \l 16393 </w:instrText>
          </w:r>
          <w:r w:rsidR="005E04C0">
            <w:fldChar w:fldCharType="separate"/>
          </w:r>
          <w:r w:rsidR="00EA1EFC">
            <w:rPr>
              <w:noProof/>
            </w:rPr>
            <w:t xml:space="preserve"> </w:t>
          </w:r>
          <w:r w:rsidR="00EA1EFC" w:rsidRPr="00EA1EFC">
            <w:rPr>
              <w:noProof/>
            </w:rPr>
            <w:t>[8]</w:t>
          </w:r>
          <w:r w:rsidR="005E04C0">
            <w:fldChar w:fldCharType="end"/>
          </w:r>
        </w:sdtContent>
      </w:sdt>
    </w:p>
    <w:p w14:paraId="1EDCFCE5" w14:textId="77777777" w:rsidR="005D276F" w:rsidRPr="00750794" w:rsidRDefault="005D276F" w:rsidP="00AD3C0C">
      <w:pPr>
        <w:jc w:val="both"/>
      </w:pPr>
    </w:p>
    <w:p w14:paraId="0D939600" w14:textId="0A1CED7F" w:rsidR="00750794" w:rsidRPr="00750794" w:rsidRDefault="005D276F" w:rsidP="005D276F">
      <w:pPr>
        <w:pStyle w:val="Heading3"/>
        <w:rPr>
          <w:rFonts w:eastAsiaTheme="minorHAnsi"/>
        </w:rPr>
      </w:pPr>
      <w:bookmarkStart w:id="20" w:name="_Toc180531274"/>
      <w:r>
        <w:t xml:space="preserve">5.3.3 </w:t>
      </w:r>
      <w:r w:rsidR="00750794" w:rsidRPr="00750794">
        <w:rPr>
          <w:rFonts w:eastAsiaTheme="minorHAnsi"/>
        </w:rPr>
        <w:t>Application and Approval Process</w:t>
      </w:r>
      <w:bookmarkEnd w:id="20"/>
    </w:p>
    <w:p w14:paraId="010EB916" w14:textId="77777777" w:rsidR="005D276F" w:rsidRDefault="00750794" w:rsidP="00AD3C0C">
      <w:pPr>
        <w:jc w:val="both"/>
      </w:pPr>
      <w:r w:rsidRPr="00750794">
        <w:t>Pre-Feasibility Report:</w:t>
      </w:r>
      <w:r w:rsidR="005D276F">
        <w:t xml:space="preserve"> </w:t>
      </w:r>
      <w:r w:rsidRPr="00750794">
        <w:t>Applicants must submit a preliminary report demonstrating their capability to produce green hydrogen.</w:t>
      </w:r>
    </w:p>
    <w:p w14:paraId="5C7F2960" w14:textId="1DB8B903" w:rsidR="00750794" w:rsidRPr="00750794" w:rsidRDefault="00750794" w:rsidP="00AD3C0C">
      <w:pPr>
        <w:jc w:val="both"/>
      </w:pPr>
      <w:r w:rsidRPr="00750794">
        <w:t>Review Committees:</w:t>
      </w:r>
      <w:r w:rsidR="005D276F">
        <w:t xml:space="preserve"> </w:t>
      </w:r>
      <w:r w:rsidRPr="00750794">
        <w:t xml:space="preserve">A Committee of Experts evaluates the applications, followed by the </w:t>
      </w:r>
      <w:r w:rsidR="005D276F" w:rsidRPr="00750794">
        <w:t>High-Power</w:t>
      </w:r>
      <w:r w:rsidRPr="00750794">
        <w:t xml:space="preserve"> Committee for final recommendations.</w:t>
      </w:r>
      <w:sdt>
        <w:sdtPr>
          <w:id w:val="1206372672"/>
          <w:citation/>
        </w:sdtPr>
        <w:sdtContent>
          <w:r w:rsidR="005E04C0">
            <w:fldChar w:fldCharType="begin"/>
          </w:r>
          <w:r w:rsidR="005E04C0">
            <w:instrText xml:space="preserve"> CITATION Gov23 \l 16393 </w:instrText>
          </w:r>
          <w:r w:rsidR="005E04C0">
            <w:fldChar w:fldCharType="separate"/>
          </w:r>
          <w:r w:rsidR="00EA1EFC">
            <w:rPr>
              <w:noProof/>
            </w:rPr>
            <w:t xml:space="preserve"> </w:t>
          </w:r>
          <w:r w:rsidR="00EA1EFC" w:rsidRPr="00EA1EFC">
            <w:rPr>
              <w:noProof/>
            </w:rPr>
            <w:t>[8]</w:t>
          </w:r>
          <w:r w:rsidR="005E04C0">
            <w:fldChar w:fldCharType="end"/>
          </w:r>
        </w:sdtContent>
      </w:sdt>
    </w:p>
    <w:p w14:paraId="1950214A" w14:textId="03368533" w:rsidR="00750794" w:rsidRDefault="00750794" w:rsidP="00AD3C0C">
      <w:pPr>
        <w:jc w:val="both"/>
      </w:pPr>
      <w:r w:rsidRPr="00750794">
        <w:lastRenderedPageBreak/>
        <w:t>Tripartite Agreement:</w:t>
      </w:r>
      <w:r w:rsidR="005D276F">
        <w:t xml:space="preserve"> </w:t>
      </w:r>
      <w:r w:rsidRPr="00750794">
        <w:t>Upon approval, a tripartite agreement is signed between the Collector, the nodal agency (GPCL), and the applicant.</w:t>
      </w:r>
      <w:sdt>
        <w:sdtPr>
          <w:id w:val="727659438"/>
          <w:citation/>
        </w:sdtPr>
        <w:sdtContent>
          <w:r w:rsidR="005E04C0">
            <w:fldChar w:fldCharType="begin"/>
          </w:r>
          <w:r w:rsidR="005E04C0">
            <w:instrText xml:space="preserve"> CITATION Gov23 \l 16393 </w:instrText>
          </w:r>
          <w:r w:rsidR="005E04C0">
            <w:fldChar w:fldCharType="separate"/>
          </w:r>
          <w:r w:rsidR="00EA1EFC">
            <w:rPr>
              <w:noProof/>
            </w:rPr>
            <w:t xml:space="preserve"> </w:t>
          </w:r>
          <w:r w:rsidR="00EA1EFC" w:rsidRPr="00EA1EFC">
            <w:rPr>
              <w:noProof/>
            </w:rPr>
            <w:t>[8]</w:t>
          </w:r>
          <w:r w:rsidR="005E04C0">
            <w:fldChar w:fldCharType="end"/>
          </w:r>
        </w:sdtContent>
      </w:sdt>
    </w:p>
    <w:p w14:paraId="5D2CAD19" w14:textId="77777777" w:rsidR="005D276F" w:rsidRPr="00750794" w:rsidRDefault="005D276F" w:rsidP="00AD3C0C">
      <w:pPr>
        <w:jc w:val="both"/>
      </w:pPr>
    </w:p>
    <w:p w14:paraId="3219DAB1" w14:textId="1F7EF915" w:rsidR="00750794" w:rsidRPr="00750794" w:rsidRDefault="005D276F" w:rsidP="005D276F">
      <w:pPr>
        <w:pStyle w:val="Heading3"/>
        <w:rPr>
          <w:rFonts w:eastAsiaTheme="minorHAnsi"/>
        </w:rPr>
      </w:pPr>
      <w:bookmarkStart w:id="21" w:name="_Toc180531275"/>
      <w:r>
        <w:t>5.3.4</w:t>
      </w:r>
      <w:r w:rsidR="00750794" w:rsidRPr="00750794">
        <w:rPr>
          <w:rFonts w:eastAsiaTheme="minorHAnsi"/>
        </w:rPr>
        <w:t xml:space="preserve"> Usage and Compliance</w:t>
      </w:r>
      <w:bookmarkEnd w:id="21"/>
    </w:p>
    <w:p w14:paraId="24E784BB" w14:textId="3FEAF2DF" w:rsidR="00750794" w:rsidRPr="00750794" w:rsidRDefault="00750794" w:rsidP="00AD3C0C">
      <w:pPr>
        <w:jc w:val="both"/>
      </w:pPr>
      <w:r w:rsidRPr="00750794">
        <w:t>Dedicated Use: Leased land must be exclusively used for green hydrogen production.</w:t>
      </w:r>
    </w:p>
    <w:p w14:paraId="4C1DF40F" w14:textId="77777777" w:rsidR="005D276F" w:rsidRDefault="00750794" w:rsidP="00AD3C0C">
      <w:pPr>
        <w:jc w:val="both"/>
      </w:pPr>
      <w:r w:rsidRPr="00750794">
        <w:t>Development Timeline:</w:t>
      </w:r>
      <w:r w:rsidR="005D276F">
        <w:t xml:space="preserve"> </w:t>
      </w:r>
      <w:r w:rsidRPr="00750794">
        <w:t>Projects must develop infrastructure and achieve 50% capacity within 3 years and full capacity within 8 years.</w:t>
      </w:r>
    </w:p>
    <w:p w14:paraId="4E2F2202" w14:textId="2B4CAA63" w:rsidR="00750794" w:rsidRDefault="00750794" w:rsidP="00AD3C0C">
      <w:pPr>
        <w:jc w:val="both"/>
      </w:pPr>
      <w:r w:rsidRPr="00750794">
        <w:t>No Subleasing:</w:t>
      </w:r>
      <w:r w:rsidR="005D276F">
        <w:t xml:space="preserve"> </w:t>
      </w:r>
      <w:r w:rsidRPr="00750794">
        <w:t>The leased land cannot be subleased to third parties.</w:t>
      </w:r>
      <w:r w:rsidR="003B61A8">
        <w:t xml:space="preserve"> </w:t>
      </w:r>
      <w:sdt>
        <w:sdtPr>
          <w:id w:val="862017139"/>
          <w:citation/>
        </w:sdtPr>
        <w:sdtContent>
          <w:r w:rsidR="003B61A8">
            <w:fldChar w:fldCharType="begin"/>
          </w:r>
          <w:r w:rsidR="003B61A8">
            <w:instrText xml:space="preserve"> CITATION Gov23 \l 16393 </w:instrText>
          </w:r>
          <w:r w:rsidR="003B61A8">
            <w:fldChar w:fldCharType="separate"/>
          </w:r>
          <w:r w:rsidR="00EA1EFC" w:rsidRPr="00EA1EFC">
            <w:rPr>
              <w:noProof/>
            </w:rPr>
            <w:t>[8]</w:t>
          </w:r>
          <w:r w:rsidR="003B61A8">
            <w:fldChar w:fldCharType="end"/>
          </w:r>
        </w:sdtContent>
      </w:sdt>
    </w:p>
    <w:p w14:paraId="222EC762" w14:textId="77777777" w:rsidR="005D276F" w:rsidRPr="00750794" w:rsidRDefault="005D276F" w:rsidP="00AD3C0C">
      <w:pPr>
        <w:jc w:val="both"/>
      </w:pPr>
    </w:p>
    <w:p w14:paraId="0138830B" w14:textId="74634A4E" w:rsidR="00750794" w:rsidRPr="00750794" w:rsidRDefault="005D276F" w:rsidP="005D276F">
      <w:pPr>
        <w:pStyle w:val="Heading3"/>
        <w:rPr>
          <w:rFonts w:eastAsiaTheme="minorHAnsi"/>
        </w:rPr>
      </w:pPr>
      <w:bookmarkStart w:id="22" w:name="_Toc180531276"/>
      <w:r>
        <w:t xml:space="preserve">5.3.5 </w:t>
      </w:r>
      <w:r w:rsidR="00750794" w:rsidRPr="00750794">
        <w:rPr>
          <w:rFonts w:eastAsiaTheme="minorHAnsi"/>
        </w:rPr>
        <w:t>Financial and Operational Responsibilities</w:t>
      </w:r>
      <w:bookmarkEnd w:id="22"/>
    </w:p>
    <w:p w14:paraId="6940EBD6" w14:textId="77777777" w:rsidR="005E04C0" w:rsidRDefault="00750794" w:rsidP="00AD3C0C">
      <w:pPr>
        <w:jc w:val="both"/>
      </w:pPr>
      <w:r w:rsidRPr="00750794">
        <w:t>Infrastructure Development:</w:t>
      </w:r>
      <w:r w:rsidR="005D276F">
        <w:t xml:space="preserve"> </w:t>
      </w:r>
      <w:r w:rsidRPr="00750794">
        <w:t>Applicants are responsible for all infrastructure, including power transmission, roads, water supply, and security.</w:t>
      </w:r>
    </w:p>
    <w:p w14:paraId="6DD0F2EA" w14:textId="77777777" w:rsidR="005E04C0" w:rsidRDefault="00750794" w:rsidP="00AD3C0C">
      <w:pPr>
        <w:jc w:val="both"/>
      </w:pPr>
      <w:r w:rsidRPr="00750794">
        <w:t>Energy Usage:</w:t>
      </w:r>
      <w:r w:rsidR="005E04C0">
        <w:t xml:space="preserve"> </w:t>
      </w:r>
      <w:r w:rsidRPr="00750794">
        <w:t>Generated renewable energy must primarily be used for green hydrogen production within Gujarat. Excess energy sales are subject to government discretion.</w:t>
      </w:r>
    </w:p>
    <w:p w14:paraId="311268AA" w14:textId="4D59E393" w:rsidR="00750794" w:rsidRPr="00750794" w:rsidRDefault="00750794" w:rsidP="00AD3C0C">
      <w:pPr>
        <w:jc w:val="both"/>
      </w:pPr>
      <w:r w:rsidRPr="00750794">
        <w:t>Charges and Taxes:</w:t>
      </w:r>
      <w:r w:rsidR="005E04C0">
        <w:t xml:space="preserve"> </w:t>
      </w:r>
      <w:r w:rsidRPr="00750794">
        <w:t xml:space="preserve">All applicable taxes, licensing fees, and GST must be borne by the </w:t>
      </w:r>
      <w:r w:rsidR="005E04C0" w:rsidRPr="005E04C0">
        <w:t>lease agreement</w:t>
      </w:r>
      <w:r w:rsidR="005E04C0">
        <w:t>.</w:t>
      </w:r>
      <w:sdt>
        <w:sdtPr>
          <w:id w:val="1199517888"/>
          <w:citation/>
        </w:sdtPr>
        <w:sdtContent>
          <w:r w:rsidR="003B61A8">
            <w:fldChar w:fldCharType="begin"/>
          </w:r>
          <w:r w:rsidR="003B61A8">
            <w:instrText xml:space="preserve"> CITATION Gov23 \l 16393 </w:instrText>
          </w:r>
          <w:r w:rsidR="003B61A8">
            <w:fldChar w:fldCharType="separate"/>
          </w:r>
          <w:r w:rsidR="00EA1EFC">
            <w:rPr>
              <w:noProof/>
            </w:rPr>
            <w:t xml:space="preserve"> </w:t>
          </w:r>
          <w:r w:rsidR="00EA1EFC" w:rsidRPr="00EA1EFC">
            <w:rPr>
              <w:noProof/>
            </w:rPr>
            <w:t>[8]</w:t>
          </w:r>
          <w:r w:rsidR="003B61A8">
            <w:fldChar w:fldCharType="end"/>
          </w:r>
        </w:sdtContent>
      </w:sdt>
    </w:p>
    <w:p w14:paraId="2A460B6A" w14:textId="77777777" w:rsidR="00750794" w:rsidRPr="00750794" w:rsidRDefault="00750794" w:rsidP="00AD3C0C">
      <w:pPr>
        <w:jc w:val="both"/>
      </w:pPr>
    </w:p>
    <w:p w14:paraId="5C30AA30" w14:textId="7277BBB4" w:rsidR="00750794" w:rsidRPr="00750794" w:rsidRDefault="005E04C0" w:rsidP="005E04C0">
      <w:pPr>
        <w:pStyle w:val="Heading3"/>
        <w:rPr>
          <w:rFonts w:eastAsiaTheme="minorHAnsi"/>
        </w:rPr>
      </w:pPr>
      <w:bookmarkStart w:id="23" w:name="_Toc180531277"/>
      <w:r>
        <w:t xml:space="preserve">5.3.6 </w:t>
      </w:r>
      <w:r w:rsidR="00750794" w:rsidRPr="00750794">
        <w:rPr>
          <w:rFonts w:eastAsiaTheme="minorHAnsi"/>
        </w:rPr>
        <w:t>Governance and Oversight</w:t>
      </w:r>
      <w:bookmarkEnd w:id="23"/>
    </w:p>
    <w:p w14:paraId="51FDD49E" w14:textId="26C34B90" w:rsidR="00750794" w:rsidRPr="00750794" w:rsidRDefault="00750794" w:rsidP="00AD3C0C">
      <w:pPr>
        <w:jc w:val="both"/>
      </w:pPr>
      <w:r w:rsidRPr="00750794">
        <w:t>Nodal Agency (GPCL):</w:t>
      </w:r>
      <w:r w:rsidR="005E04C0">
        <w:t xml:space="preserve"> </w:t>
      </w:r>
      <w:r w:rsidRPr="00750794">
        <w:t>Manages land allocation, application processing, and project monitoring.</w:t>
      </w:r>
    </w:p>
    <w:p w14:paraId="11D2A1CB" w14:textId="448A5838" w:rsidR="00750794" w:rsidRPr="00750794" w:rsidRDefault="00750794" w:rsidP="00AD3C0C">
      <w:pPr>
        <w:jc w:val="both"/>
      </w:pPr>
      <w:r w:rsidRPr="00750794">
        <w:t>High Power Committee (HPC):</w:t>
      </w:r>
      <w:r w:rsidR="005E04C0">
        <w:t xml:space="preserve"> </w:t>
      </w:r>
      <w:r w:rsidRPr="00750794">
        <w:t>Sets parameters for equipment and production standards, and prioritizes applications based on predefined criteria.</w:t>
      </w:r>
    </w:p>
    <w:p w14:paraId="5895ADE7" w14:textId="3F5665DD" w:rsidR="00750794" w:rsidRPr="00750794" w:rsidRDefault="00750794" w:rsidP="00AD3C0C">
      <w:pPr>
        <w:jc w:val="both"/>
      </w:pPr>
      <w:r w:rsidRPr="00750794">
        <w:t>Revenue Department:</w:t>
      </w:r>
      <w:r w:rsidR="005E04C0">
        <w:t xml:space="preserve"> </w:t>
      </w:r>
      <w:r w:rsidRPr="00750794">
        <w:t>Ensures land allocation aligns with state requirements and oversees final approvals.</w:t>
      </w:r>
      <w:sdt>
        <w:sdtPr>
          <w:id w:val="-1162238161"/>
          <w:citation/>
        </w:sdtPr>
        <w:sdtContent>
          <w:r w:rsidR="003B61A8">
            <w:fldChar w:fldCharType="begin"/>
          </w:r>
          <w:r w:rsidR="003B61A8">
            <w:instrText xml:space="preserve"> CITATION Gov23 \l 16393 </w:instrText>
          </w:r>
          <w:r w:rsidR="003B61A8">
            <w:fldChar w:fldCharType="separate"/>
          </w:r>
          <w:r w:rsidR="00EA1EFC">
            <w:rPr>
              <w:noProof/>
            </w:rPr>
            <w:t xml:space="preserve"> </w:t>
          </w:r>
          <w:r w:rsidR="00EA1EFC" w:rsidRPr="00EA1EFC">
            <w:rPr>
              <w:noProof/>
            </w:rPr>
            <w:t>[8]</w:t>
          </w:r>
          <w:r w:rsidR="003B61A8">
            <w:fldChar w:fldCharType="end"/>
          </w:r>
        </w:sdtContent>
      </w:sdt>
    </w:p>
    <w:p w14:paraId="013D69DD" w14:textId="77777777" w:rsidR="00750794" w:rsidRPr="00750794" w:rsidRDefault="00750794" w:rsidP="00750794">
      <w:pPr>
        <w:pStyle w:val="Heading2"/>
        <w:rPr>
          <w:rFonts w:eastAsiaTheme="minorHAnsi" w:cstheme="minorBidi"/>
          <w:color w:val="auto"/>
          <w:sz w:val="24"/>
          <w:szCs w:val="22"/>
        </w:rPr>
      </w:pPr>
    </w:p>
    <w:p w14:paraId="1F82CA8E" w14:textId="510A117B" w:rsidR="00DF7AE8" w:rsidRDefault="00246CE7" w:rsidP="00750794">
      <w:pPr>
        <w:pStyle w:val="Heading2"/>
        <w:rPr>
          <w:lang w:val="en-GB"/>
        </w:rPr>
      </w:pPr>
      <w:bookmarkStart w:id="24" w:name="_Toc180531278"/>
      <w:r>
        <w:rPr>
          <w:lang w:val="en-GB"/>
        </w:rPr>
        <w:t>5.4</w:t>
      </w:r>
      <w:r>
        <w:rPr>
          <w:lang w:val="en-GB"/>
        </w:rPr>
        <w:tab/>
        <w:t>Informal Permission of Community</w:t>
      </w:r>
      <w:bookmarkEnd w:id="24"/>
    </w:p>
    <w:p w14:paraId="4E2C1FE9" w14:textId="57FE7156" w:rsidR="00397146" w:rsidRPr="00397146" w:rsidRDefault="00397146" w:rsidP="00813E0B">
      <w:pPr>
        <w:jc w:val="both"/>
      </w:pPr>
      <w:r w:rsidRPr="00397146">
        <w:rPr>
          <w:b/>
          <w:bCs/>
        </w:rPr>
        <w:t>Community</w:t>
      </w:r>
      <w:r>
        <w:rPr>
          <w:b/>
          <w:bCs/>
        </w:rPr>
        <w:t xml:space="preserve"> </w:t>
      </w:r>
      <w:r w:rsidRPr="00397146">
        <w:rPr>
          <w:b/>
          <w:bCs/>
        </w:rPr>
        <w:t>Meetings</w:t>
      </w:r>
      <w:r w:rsidRPr="00397146">
        <w:t>:</w:t>
      </w:r>
      <w:r>
        <w:t xml:space="preserve"> </w:t>
      </w:r>
      <w:r w:rsidRPr="00397146">
        <w:t>Organize</w:t>
      </w:r>
      <w:r>
        <w:t xml:space="preserve"> </w:t>
      </w:r>
      <w:r w:rsidRPr="00397146">
        <w:t>meetings</w:t>
      </w:r>
      <w:r>
        <w:t xml:space="preserve"> </w:t>
      </w:r>
      <w:r w:rsidRPr="00397146">
        <w:t>with</w:t>
      </w:r>
      <w:r>
        <w:t xml:space="preserve"> </w:t>
      </w:r>
      <w:r w:rsidRPr="00397146">
        <w:t>community</w:t>
      </w:r>
      <w:r>
        <w:t xml:space="preserve"> </w:t>
      </w:r>
      <w:r w:rsidRPr="00397146">
        <w:t>members</w:t>
      </w:r>
      <w:r>
        <w:t xml:space="preserve"> </w:t>
      </w:r>
      <w:r w:rsidRPr="00397146">
        <w:t>to</w:t>
      </w:r>
      <w:r>
        <w:t xml:space="preserve"> </w:t>
      </w:r>
      <w:r w:rsidRPr="00397146">
        <w:t>explain</w:t>
      </w:r>
      <w:r>
        <w:t xml:space="preserve"> </w:t>
      </w:r>
      <w:r w:rsidRPr="00397146">
        <w:t>the</w:t>
      </w:r>
      <w:r>
        <w:t xml:space="preserve"> </w:t>
      </w:r>
      <w:r w:rsidRPr="00397146">
        <w:t>benefits</w:t>
      </w:r>
      <w:r>
        <w:t xml:space="preserve"> </w:t>
      </w:r>
      <w:r w:rsidRPr="00397146">
        <w:t>of</w:t>
      </w:r>
      <w:r>
        <w:t xml:space="preserve"> </w:t>
      </w:r>
      <w:r w:rsidRPr="00397146">
        <w:t>the</w:t>
      </w:r>
      <w:r>
        <w:t xml:space="preserve"> </w:t>
      </w:r>
      <w:r w:rsidRPr="00397146">
        <w:t>project,</w:t>
      </w:r>
      <w:r>
        <w:t xml:space="preserve"> </w:t>
      </w:r>
      <w:r w:rsidRPr="00397146">
        <w:t>such</w:t>
      </w:r>
      <w:r>
        <w:t xml:space="preserve"> </w:t>
      </w:r>
      <w:r w:rsidRPr="00397146">
        <w:t>as</w:t>
      </w:r>
      <w:r>
        <w:t xml:space="preserve"> </w:t>
      </w:r>
      <w:r w:rsidRPr="00397146">
        <w:t>job</w:t>
      </w:r>
      <w:r>
        <w:t xml:space="preserve"> </w:t>
      </w:r>
      <w:r w:rsidRPr="00397146">
        <w:t>creation,</w:t>
      </w:r>
      <w:r>
        <w:t xml:space="preserve"> </w:t>
      </w:r>
      <w:r w:rsidRPr="00397146">
        <w:t>infrastructure</w:t>
      </w:r>
      <w:r>
        <w:t xml:space="preserve"> </w:t>
      </w:r>
      <w:r w:rsidRPr="00397146">
        <w:t>development,</w:t>
      </w:r>
      <w:r>
        <w:t xml:space="preserve"> </w:t>
      </w:r>
      <w:r w:rsidRPr="00397146">
        <w:t>and</w:t>
      </w:r>
      <w:r>
        <w:t xml:space="preserve"> </w:t>
      </w:r>
      <w:r w:rsidRPr="00397146">
        <w:t>clean</w:t>
      </w:r>
      <w:r>
        <w:t xml:space="preserve"> </w:t>
      </w:r>
      <w:r w:rsidRPr="00397146">
        <w:t>energy.</w:t>
      </w:r>
      <w:r>
        <w:t xml:space="preserve"> </w:t>
      </w:r>
      <w:r w:rsidRPr="00397146">
        <w:t>Address</w:t>
      </w:r>
      <w:r>
        <w:t xml:space="preserve"> </w:t>
      </w:r>
      <w:r w:rsidRPr="00397146">
        <w:t>any</w:t>
      </w:r>
      <w:r>
        <w:t xml:space="preserve"> </w:t>
      </w:r>
      <w:r w:rsidRPr="00397146">
        <w:t>concerns</w:t>
      </w:r>
      <w:r>
        <w:t xml:space="preserve"> </w:t>
      </w:r>
      <w:r w:rsidRPr="00397146">
        <w:t>and</w:t>
      </w:r>
      <w:r>
        <w:t xml:space="preserve"> </w:t>
      </w:r>
      <w:r w:rsidRPr="00397146">
        <w:t>answer</w:t>
      </w:r>
      <w:r>
        <w:t xml:space="preserve"> </w:t>
      </w:r>
      <w:r w:rsidRPr="00397146">
        <w:t>questions.</w:t>
      </w:r>
    </w:p>
    <w:p w14:paraId="0DD118A5" w14:textId="50896FBB" w:rsidR="00397146" w:rsidRPr="00397146" w:rsidRDefault="00397146" w:rsidP="00813E0B">
      <w:pPr>
        <w:jc w:val="both"/>
      </w:pPr>
      <w:r w:rsidRPr="00397146">
        <w:rPr>
          <w:b/>
          <w:bCs/>
        </w:rPr>
        <w:t>Engage</w:t>
      </w:r>
      <w:r w:rsidR="00813E0B">
        <w:rPr>
          <w:b/>
          <w:bCs/>
        </w:rPr>
        <w:t xml:space="preserve"> </w:t>
      </w:r>
      <w:r w:rsidRPr="00397146">
        <w:rPr>
          <w:b/>
          <w:bCs/>
        </w:rPr>
        <w:t>Local</w:t>
      </w:r>
      <w:r w:rsidR="00813E0B">
        <w:rPr>
          <w:b/>
          <w:bCs/>
        </w:rPr>
        <w:t xml:space="preserve"> </w:t>
      </w:r>
      <w:r w:rsidRPr="00397146">
        <w:rPr>
          <w:b/>
          <w:bCs/>
        </w:rPr>
        <w:t>Leaders</w:t>
      </w:r>
      <w:r w:rsidRPr="00397146">
        <w:t>:</w:t>
      </w:r>
      <w:r w:rsidR="00813E0B">
        <w:t xml:space="preserve"> </w:t>
      </w:r>
      <w:r w:rsidRPr="00397146">
        <w:t>Work</w:t>
      </w:r>
      <w:r w:rsidR="00813E0B">
        <w:t xml:space="preserve"> </w:t>
      </w:r>
      <w:r w:rsidRPr="00397146">
        <w:t>with</w:t>
      </w:r>
      <w:r w:rsidR="00813E0B">
        <w:t xml:space="preserve"> </w:t>
      </w:r>
      <w:r w:rsidRPr="00397146">
        <w:t>local</w:t>
      </w:r>
      <w:r w:rsidR="00813E0B">
        <w:t xml:space="preserve"> </w:t>
      </w:r>
      <w:r w:rsidRPr="00397146">
        <w:t>leaders</w:t>
      </w:r>
      <w:r w:rsidR="00813E0B">
        <w:t xml:space="preserve"> </w:t>
      </w:r>
      <w:r w:rsidRPr="00397146">
        <w:t>an</w:t>
      </w:r>
      <w:r w:rsidR="00813E0B">
        <w:t xml:space="preserve">d </w:t>
      </w:r>
      <w:r w:rsidRPr="00397146">
        <w:t>influential</w:t>
      </w:r>
      <w:r w:rsidR="00813E0B">
        <w:t xml:space="preserve"> </w:t>
      </w:r>
      <w:r w:rsidRPr="00397146">
        <w:t>community</w:t>
      </w:r>
      <w:r w:rsidR="00813E0B">
        <w:t xml:space="preserve"> </w:t>
      </w:r>
      <w:r w:rsidRPr="00397146">
        <w:t>members</w:t>
      </w:r>
      <w:r w:rsidR="00813E0B">
        <w:t xml:space="preserve"> </w:t>
      </w:r>
      <w:r w:rsidRPr="00397146">
        <w:t>to</w:t>
      </w:r>
      <w:r w:rsidR="00813E0B">
        <w:t xml:space="preserve"> </w:t>
      </w:r>
      <w:r w:rsidRPr="00397146">
        <w:t>gain</w:t>
      </w:r>
      <w:r w:rsidR="00813E0B">
        <w:t xml:space="preserve"> </w:t>
      </w:r>
      <w:r w:rsidRPr="00397146">
        <w:t>their</w:t>
      </w:r>
      <w:r w:rsidR="00813E0B">
        <w:t xml:space="preserve"> </w:t>
      </w:r>
      <w:r w:rsidRPr="00397146">
        <w:t>support.</w:t>
      </w:r>
      <w:r w:rsidR="00813E0B">
        <w:t xml:space="preserve"> </w:t>
      </w:r>
      <w:r w:rsidRPr="00397146">
        <w:t>Their</w:t>
      </w:r>
      <w:r w:rsidR="00813E0B">
        <w:t xml:space="preserve"> </w:t>
      </w:r>
      <w:r w:rsidRPr="00397146">
        <w:t>endorsement</w:t>
      </w:r>
      <w:r w:rsidR="00813E0B">
        <w:t xml:space="preserve"> </w:t>
      </w:r>
      <w:r w:rsidRPr="00397146">
        <w:t>can</w:t>
      </w:r>
      <w:r w:rsidR="00813E0B">
        <w:t xml:space="preserve"> </w:t>
      </w:r>
      <w:r w:rsidRPr="00397146">
        <w:t>help</w:t>
      </w:r>
      <w:r w:rsidR="00813E0B">
        <w:t xml:space="preserve"> </w:t>
      </w:r>
      <w:r w:rsidRPr="00397146">
        <w:t>in</w:t>
      </w:r>
      <w:r w:rsidR="00813E0B">
        <w:t xml:space="preserve"> </w:t>
      </w:r>
      <w:r w:rsidRPr="00397146">
        <w:t>building</w:t>
      </w:r>
      <w:r w:rsidR="00813E0B">
        <w:t xml:space="preserve"> </w:t>
      </w:r>
      <w:r w:rsidRPr="00397146">
        <w:t>trust</w:t>
      </w:r>
      <w:r w:rsidR="00813E0B">
        <w:t xml:space="preserve"> </w:t>
      </w:r>
      <w:r w:rsidRPr="00397146">
        <w:t>and</w:t>
      </w:r>
      <w:r w:rsidR="00813E0B">
        <w:t xml:space="preserve"> </w:t>
      </w:r>
      <w:r w:rsidRPr="00397146">
        <w:t>acceptance</w:t>
      </w:r>
      <w:r w:rsidR="00813E0B">
        <w:t xml:space="preserve"> </w:t>
      </w:r>
      <w:r w:rsidRPr="00397146">
        <w:t>within</w:t>
      </w:r>
      <w:r w:rsidR="00813E0B">
        <w:t xml:space="preserve"> </w:t>
      </w:r>
      <w:r w:rsidRPr="00397146">
        <w:t>the</w:t>
      </w:r>
      <w:r w:rsidR="00813E0B">
        <w:t xml:space="preserve"> </w:t>
      </w:r>
      <w:r w:rsidRPr="00397146">
        <w:t>community.</w:t>
      </w:r>
    </w:p>
    <w:p w14:paraId="27FAB232" w14:textId="3D6279D5" w:rsidR="00397146" w:rsidRPr="00397146" w:rsidRDefault="00397146" w:rsidP="00813E0B">
      <w:pPr>
        <w:jc w:val="both"/>
      </w:pPr>
      <w:r w:rsidRPr="00397146">
        <w:rPr>
          <w:b/>
          <w:bCs/>
        </w:rPr>
        <w:t>Transparency</w:t>
      </w:r>
      <w:r w:rsidRPr="00397146">
        <w:t>:</w:t>
      </w:r>
      <w:r w:rsidR="00813E0B">
        <w:t xml:space="preserve"> </w:t>
      </w:r>
      <w:r w:rsidRPr="00397146">
        <w:t>Maintain</w:t>
      </w:r>
      <w:r w:rsidR="00813E0B">
        <w:t xml:space="preserve"> </w:t>
      </w:r>
      <w:r w:rsidRPr="00397146">
        <w:t>transparency</w:t>
      </w:r>
      <w:r w:rsidR="00813E0B">
        <w:t xml:space="preserve"> </w:t>
      </w:r>
      <w:r w:rsidRPr="00397146">
        <w:t>throughout</w:t>
      </w:r>
      <w:r w:rsidR="00813E0B">
        <w:t xml:space="preserve"> </w:t>
      </w:r>
      <w:r w:rsidRPr="00397146">
        <w:t>the</w:t>
      </w:r>
      <w:r w:rsidR="00813E0B">
        <w:t xml:space="preserve"> </w:t>
      </w:r>
      <w:r w:rsidRPr="00397146">
        <w:t>process</w:t>
      </w:r>
      <w:r w:rsidR="00813E0B">
        <w:t xml:space="preserve"> </w:t>
      </w:r>
      <w:r w:rsidRPr="00397146">
        <w:t>by</w:t>
      </w:r>
      <w:r w:rsidR="00813E0B">
        <w:t xml:space="preserve"> </w:t>
      </w:r>
      <w:r w:rsidRPr="00397146">
        <w:t>sharing</w:t>
      </w:r>
      <w:r w:rsidR="00813E0B">
        <w:t xml:space="preserve"> </w:t>
      </w:r>
      <w:r w:rsidRPr="00397146">
        <w:t>project</w:t>
      </w:r>
      <w:r w:rsidR="00813E0B">
        <w:t xml:space="preserve"> </w:t>
      </w:r>
      <w:r w:rsidRPr="00397146">
        <w:t>details,</w:t>
      </w:r>
      <w:r w:rsidR="00813E0B">
        <w:t xml:space="preserve"> </w:t>
      </w:r>
      <w:r w:rsidRPr="00397146">
        <w:t>timelines,</w:t>
      </w:r>
      <w:r w:rsidR="00813E0B">
        <w:t xml:space="preserve"> </w:t>
      </w:r>
      <w:r w:rsidRPr="00397146">
        <w:t>and</w:t>
      </w:r>
      <w:r w:rsidR="00813E0B">
        <w:t xml:space="preserve"> </w:t>
      </w:r>
      <w:r w:rsidRPr="00397146">
        <w:t>potential</w:t>
      </w:r>
      <w:r w:rsidR="00813E0B">
        <w:t xml:space="preserve"> </w:t>
      </w:r>
      <w:r w:rsidRPr="00397146">
        <w:t>impacts.</w:t>
      </w:r>
      <w:r w:rsidR="00813E0B">
        <w:t xml:space="preserve"> </w:t>
      </w:r>
      <w:r w:rsidRPr="00397146">
        <w:t>This</w:t>
      </w:r>
      <w:r w:rsidR="00813E0B">
        <w:t xml:space="preserve"> </w:t>
      </w:r>
      <w:r w:rsidRPr="00397146">
        <w:t>can</w:t>
      </w:r>
      <w:r w:rsidR="00813E0B">
        <w:t xml:space="preserve"> </w:t>
      </w:r>
      <w:r w:rsidRPr="00397146">
        <w:t>help</w:t>
      </w:r>
      <w:r w:rsidR="00813E0B">
        <w:t xml:space="preserve"> </w:t>
      </w:r>
      <w:r w:rsidRPr="00397146">
        <w:t>in</w:t>
      </w:r>
      <w:r w:rsidR="00813E0B">
        <w:t xml:space="preserve"> </w:t>
      </w:r>
      <w:r w:rsidRPr="00397146">
        <w:t>building</w:t>
      </w:r>
      <w:r w:rsidR="00813E0B">
        <w:t xml:space="preserve"> </w:t>
      </w:r>
      <w:r w:rsidRPr="00397146">
        <w:t>trust</w:t>
      </w:r>
      <w:r w:rsidR="00813E0B">
        <w:t xml:space="preserve"> </w:t>
      </w:r>
      <w:r w:rsidRPr="00397146">
        <w:t>and</w:t>
      </w:r>
      <w:r w:rsidR="00813E0B">
        <w:t xml:space="preserve"> </w:t>
      </w:r>
      <w:r w:rsidRPr="00397146">
        <w:t>reducing</w:t>
      </w:r>
      <w:r w:rsidR="00813E0B">
        <w:t xml:space="preserve"> </w:t>
      </w:r>
      <w:r w:rsidRPr="00397146">
        <w:t>resistance.</w:t>
      </w:r>
    </w:p>
    <w:p w14:paraId="5792FF74" w14:textId="778E53F1" w:rsidR="00397146" w:rsidRPr="00397146" w:rsidRDefault="00397146" w:rsidP="00813E0B">
      <w:pPr>
        <w:jc w:val="both"/>
      </w:pPr>
      <w:r w:rsidRPr="00397146">
        <w:rPr>
          <w:b/>
          <w:bCs/>
        </w:rPr>
        <w:lastRenderedPageBreak/>
        <w:t>Benefit</w:t>
      </w:r>
      <w:r w:rsidR="00813E0B">
        <w:rPr>
          <w:b/>
          <w:bCs/>
        </w:rPr>
        <w:t xml:space="preserve"> </w:t>
      </w:r>
      <w:r w:rsidRPr="00397146">
        <w:rPr>
          <w:b/>
          <w:bCs/>
        </w:rPr>
        <w:t>Sharing</w:t>
      </w:r>
      <w:r w:rsidRPr="00397146">
        <w:t>:</w:t>
      </w:r>
      <w:r w:rsidR="00813E0B">
        <w:t xml:space="preserve"> </w:t>
      </w:r>
      <w:r w:rsidRPr="00397146">
        <w:t>Propose</w:t>
      </w:r>
      <w:r w:rsidR="00813E0B">
        <w:t xml:space="preserve"> </w:t>
      </w:r>
      <w:r w:rsidRPr="00397146">
        <w:t>benefit-sharing,</w:t>
      </w:r>
      <w:r w:rsidR="00813E0B">
        <w:t xml:space="preserve"> </w:t>
      </w:r>
      <w:r w:rsidRPr="00397146">
        <w:t>such</w:t>
      </w:r>
      <w:r w:rsidR="00813E0B">
        <w:t xml:space="preserve"> </w:t>
      </w:r>
      <w:r w:rsidRPr="00397146">
        <w:t>as</w:t>
      </w:r>
      <w:r w:rsidR="00813E0B">
        <w:t xml:space="preserve"> </w:t>
      </w:r>
      <w:r w:rsidRPr="00397146">
        <w:t>community</w:t>
      </w:r>
      <w:r w:rsidR="00813E0B">
        <w:t xml:space="preserve"> </w:t>
      </w:r>
      <w:r w:rsidRPr="00397146">
        <w:t>development</w:t>
      </w:r>
      <w:r w:rsidR="00813E0B">
        <w:t xml:space="preserve"> </w:t>
      </w:r>
      <w:r w:rsidRPr="00397146">
        <w:t>funds,</w:t>
      </w:r>
      <w:r w:rsidR="00813E0B">
        <w:t xml:space="preserve"> </w:t>
      </w:r>
      <w:r w:rsidRPr="00397146">
        <w:t>scholarships,</w:t>
      </w:r>
      <w:r w:rsidR="00813E0B">
        <w:t xml:space="preserve"> </w:t>
      </w:r>
      <w:r w:rsidRPr="00397146">
        <w:t>or</w:t>
      </w:r>
      <w:r w:rsidR="00813E0B">
        <w:t xml:space="preserve"> </w:t>
      </w:r>
      <w:r w:rsidRPr="00397146">
        <w:t>infrastructure</w:t>
      </w:r>
      <w:r w:rsidR="00813E0B">
        <w:t xml:space="preserve"> </w:t>
      </w:r>
      <w:r w:rsidRPr="00397146">
        <w:t>improvements,</w:t>
      </w:r>
      <w:r w:rsidR="00813E0B">
        <w:t xml:space="preserve"> </w:t>
      </w:r>
      <w:r w:rsidRPr="00397146">
        <w:t>to</w:t>
      </w:r>
      <w:r w:rsidR="00813E0B">
        <w:t xml:space="preserve"> </w:t>
      </w:r>
      <w:r w:rsidRPr="00397146">
        <w:t>ensure</w:t>
      </w:r>
      <w:r w:rsidR="00813E0B">
        <w:t xml:space="preserve"> </w:t>
      </w:r>
      <w:r w:rsidRPr="00397146">
        <w:t>that</w:t>
      </w:r>
      <w:r w:rsidR="00813E0B">
        <w:t xml:space="preserve"> </w:t>
      </w:r>
      <w:r w:rsidRPr="00397146">
        <w:t>the</w:t>
      </w:r>
      <w:r w:rsidR="00813E0B">
        <w:t xml:space="preserve"> </w:t>
      </w:r>
      <w:r w:rsidRPr="00397146">
        <w:t>community</w:t>
      </w:r>
      <w:r w:rsidR="00813E0B">
        <w:t xml:space="preserve"> </w:t>
      </w:r>
      <w:r w:rsidRPr="00397146">
        <w:t>also</w:t>
      </w:r>
      <w:r w:rsidR="00813E0B">
        <w:t xml:space="preserve"> </w:t>
      </w:r>
      <w:r w:rsidRPr="00397146">
        <w:t>gains</w:t>
      </w:r>
      <w:r w:rsidR="00813E0B">
        <w:t xml:space="preserve"> </w:t>
      </w:r>
      <w:r w:rsidRPr="00397146">
        <w:t>from</w:t>
      </w:r>
      <w:r w:rsidR="00813E0B">
        <w:t xml:space="preserve"> </w:t>
      </w:r>
      <w:r w:rsidRPr="00397146">
        <w:t>the</w:t>
      </w:r>
      <w:r w:rsidR="00813E0B">
        <w:t xml:space="preserve"> </w:t>
      </w:r>
      <w:r w:rsidRPr="00397146">
        <w:t>project.</w:t>
      </w:r>
    </w:p>
    <w:p w14:paraId="65F2651F" w14:textId="3210B414" w:rsidR="00397146" w:rsidRDefault="00397146" w:rsidP="00813E0B">
      <w:pPr>
        <w:jc w:val="both"/>
      </w:pPr>
      <w:r w:rsidRPr="00397146">
        <w:rPr>
          <w:b/>
          <w:bCs/>
        </w:rPr>
        <w:t>Regular</w:t>
      </w:r>
      <w:r w:rsidR="00813E0B">
        <w:rPr>
          <w:b/>
          <w:bCs/>
        </w:rPr>
        <w:t xml:space="preserve"> </w:t>
      </w:r>
      <w:r w:rsidRPr="00397146">
        <w:rPr>
          <w:b/>
          <w:bCs/>
        </w:rPr>
        <w:t>Updates</w:t>
      </w:r>
      <w:r w:rsidRPr="00397146">
        <w:t>:</w:t>
      </w:r>
      <w:r w:rsidR="00813E0B">
        <w:t xml:space="preserve"> </w:t>
      </w:r>
      <w:r w:rsidRPr="00397146">
        <w:t>Keep</w:t>
      </w:r>
      <w:r w:rsidR="00813E0B">
        <w:t xml:space="preserve"> </w:t>
      </w:r>
      <w:r w:rsidRPr="00397146">
        <w:t>the</w:t>
      </w:r>
      <w:r w:rsidR="00813E0B">
        <w:t xml:space="preserve"> </w:t>
      </w:r>
      <w:r w:rsidRPr="00397146">
        <w:t>community</w:t>
      </w:r>
      <w:r w:rsidR="00813E0B">
        <w:t xml:space="preserve"> </w:t>
      </w:r>
      <w:r w:rsidRPr="00397146">
        <w:t>informed</w:t>
      </w:r>
      <w:r w:rsidR="00813E0B">
        <w:t xml:space="preserve"> </w:t>
      </w:r>
      <w:r w:rsidRPr="00397146">
        <w:t>about</w:t>
      </w:r>
      <w:r w:rsidR="00813E0B">
        <w:t xml:space="preserve"> </w:t>
      </w:r>
      <w:r w:rsidRPr="00397146">
        <w:t>the</w:t>
      </w:r>
      <w:r w:rsidR="00813E0B">
        <w:t xml:space="preserve"> </w:t>
      </w:r>
      <w:r w:rsidRPr="00397146">
        <w:t>progress</w:t>
      </w:r>
      <w:r w:rsidR="00813E0B">
        <w:t xml:space="preserve"> </w:t>
      </w:r>
      <w:r w:rsidRPr="00397146">
        <w:t>of</w:t>
      </w:r>
      <w:r w:rsidR="00813E0B">
        <w:t xml:space="preserve"> </w:t>
      </w:r>
      <w:r w:rsidRPr="00397146">
        <w:t>the</w:t>
      </w:r>
      <w:r w:rsidR="00813E0B">
        <w:t xml:space="preserve"> </w:t>
      </w:r>
      <w:r w:rsidRPr="00397146">
        <w:t>project</w:t>
      </w:r>
      <w:r w:rsidR="00813E0B">
        <w:t xml:space="preserve"> </w:t>
      </w:r>
      <w:r w:rsidRPr="00397146">
        <w:t>through</w:t>
      </w:r>
      <w:r w:rsidR="00813E0B">
        <w:t xml:space="preserve"> </w:t>
      </w:r>
      <w:r w:rsidRPr="00397146">
        <w:t>regular</w:t>
      </w:r>
      <w:r w:rsidR="00813E0B">
        <w:t xml:space="preserve"> </w:t>
      </w:r>
      <w:r w:rsidRPr="00397146">
        <w:t>updates</w:t>
      </w:r>
      <w:r w:rsidR="00813E0B">
        <w:t xml:space="preserve"> </w:t>
      </w:r>
      <w:r w:rsidRPr="00397146">
        <w:t>and</w:t>
      </w:r>
      <w:r w:rsidR="00813E0B">
        <w:t xml:space="preserve"> </w:t>
      </w:r>
      <w:r w:rsidRPr="00397146">
        <w:t>open</w:t>
      </w:r>
      <w:r w:rsidR="00813E0B">
        <w:t xml:space="preserve"> </w:t>
      </w:r>
      <w:r w:rsidRPr="00397146">
        <w:t>communication</w:t>
      </w:r>
      <w:r w:rsidR="00813E0B">
        <w:t xml:space="preserve"> </w:t>
      </w:r>
      <w:r w:rsidRPr="00397146">
        <w:t>channels.</w:t>
      </w:r>
    </w:p>
    <w:p w14:paraId="6FF41E63" w14:textId="77777777" w:rsidR="004E6032" w:rsidRDefault="004E6032" w:rsidP="00813E0B">
      <w:pPr>
        <w:jc w:val="both"/>
      </w:pPr>
    </w:p>
    <w:p w14:paraId="57205315" w14:textId="77777777" w:rsidR="004E6032" w:rsidRDefault="004E6032" w:rsidP="00813E0B">
      <w:pPr>
        <w:jc w:val="both"/>
      </w:pPr>
    </w:p>
    <w:p w14:paraId="448E8E4F" w14:textId="77777777" w:rsidR="004E6032" w:rsidRDefault="004E6032" w:rsidP="00813E0B">
      <w:pPr>
        <w:jc w:val="both"/>
      </w:pPr>
    </w:p>
    <w:p w14:paraId="3E566E9C" w14:textId="77777777" w:rsidR="004E6032" w:rsidRDefault="004E6032" w:rsidP="00813E0B">
      <w:pPr>
        <w:jc w:val="both"/>
      </w:pPr>
    </w:p>
    <w:p w14:paraId="6618932C" w14:textId="77777777" w:rsidR="004E6032" w:rsidRDefault="004E6032" w:rsidP="00813E0B">
      <w:pPr>
        <w:jc w:val="both"/>
      </w:pPr>
    </w:p>
    <w:p w14:paraId="1069F7A5" w14:textId="77777777" w:rsidR="004E6032" w:rsidRDefault="004E6032" w:rsidP="00813E0B">
      <w:pPr>
        <w:jc w:val="both"/>
      </w:pPr>
    </w:p>
    <w:p w14:paraId="19FA6812" w14:textId="77777777" w:rsidR="004E6032" w:rsidRDefault="004E6032" w:rsidP="00813E0B">
      <w:pPr>
        <w:jc w:val="both"/>
      </w:pPr>
    </w:p>
    <w:p w14:paraId="1D245C0E" w14:textId="77777777" w:rsidR="004E6032" w:rsidRDefault="004E6032" w:rsidP="00813E0B">
      <w:pPr>
        <w:jc w:val="both"/>
      </w:pPr>
    </w:p>
    <w:p w14:paraId="354F94E4" w14:textId="77777777" w:rsidR="004E6032" w:rsidRDefault="004E6032" w:rsidP="00813E0B">
      <w:pPr>
        <w:jc w:val="both"/>
      </w:pPr>
    </w:p>
    <w:p w14:paraId="67628662" w14:textId="77777777" w:rsidR="004E6032" w:rsidRDefault="004E6032" w:rsidP="00813E0B">
      <w:pPr>
        <w:jc w:val="both"/>
      </w:pPr>
    </w:p>
    <w:p w14:paraId="02EF5AFD" w14:textId="77777777" w:rsidR="004E6032" w:rsidRDefault="004E6032" w:rsidP="00813E0B">
      <w:pPr>
        <w:jc w:val="both"/>
      </w:pPr>
    </w:p>
    <w:p w14:paraId="5A0B8207" w14:textId="77777777" w:rsidR="004E6032" w:rsidRDefault="004E6032" w:rsidP="00813E0B">
      <w:pPr>
        <w:jc w:val="both"/>
      </w:pPr>
    </w:p>
    <w:p w14:paraId="25D21DBD" w14:textId="77777777" w:rsidR="004E6032" w:rsidRDefault="004E6032" w:rsidP="00813E0B">
      <w:pPr>
        <w:jc w:val="both"/>
      </w:pPr>
    </w:p>
    <w:p w14:paraId="2324508A" w14:textId="77777777" w:rsidR="004E6032" w:rsidRDefault="004E6032" w:rsidP="00813E0B">
      <w:pPr>
        <w:jc w:val="both"/>
      </w:pPr>
    </w:p>
    <w:p w14:paraId="64DB294B" w14:textId="77777777" w:rsidR="004E6032" w:rsidRDefault="004E6032" w:rsidP="00813E0B">
      <w:pPr>
        <w:jc w:val="both"/>
      </w:pPr>
    </w:p>
    <w:p w14:paraId="2C7F9E68" w14:textId="77777777" w:rsidR="004E6032" w:rsidRDefault="004E6032" w:rsidP="00813E0B">
      <w:pPr>
        <w:jc w:val="both"/>
      </w:pPr>
    </w:p>
    <w:p w14:paraId="0F8CB63E" w14:textId="77777777" w:rsidR="004E6032" w:rsidRDefault="004E6032" w:rsidP="00813E0B">
      <w:pPr>
        <w:jc w:val="both"/>
      </w:pPr>
    </w:p>
    <w:p w14:paraId="44F65F4C" w14:textId="77777777" w:rsidR="004E6032" w:rsidRDefault="004E6032" w:rsidP="00813E0B">
      <w:pPr>
        <w:jc w:val="both"/>
      </w:pPr>
    </w:p>
    <w:p w14:paraId="425D6CD8" w14:textId="77777777" w:rsidR="004E6032" w:rsidRDefault="004E6032" w:rsidP="00813E0B">
      <w:pPr>
        <w:jc w:val="both"/>
      </w:pPr>
    </w:p>
    <w:p w14:paraId="29269E45" w14:textId="77777777" w:rsidR="004E6032" w:rsidRDefault="004E6032" w:rsidP="00813E0B">
      <w:pPr>
        <w:jc w:val="both"/>
      </w:pPr>
    </w:p>
    <w:p w14:paraId="7FBEE593" w14:textId="77777777" w:rsidR="004E6032" w:rsidRPr="00813E0B" w:rsidRDefault="004E6032" w:rsidP="00813E0B">
      <w:pPr>
        <w:jc w:val="both"/>
      </w:pPr>
    </w:p>
    <w:p w14:paraId="0BAE754B" w14:textId="6491BEE5" w:rsidR="00E16864" w:rsidRDefault="00E16864" w:rsidP="00E16864">
      <w:pPr>
        <w:pStyle w:val="Heading1"/>
        <w:numPr>
          <w:ilvl w:val="0"/>
          <w:numId w:val="1"/>
        </w:numPr>
        <w:rPr>
          <w:lang w:val="en-GB"/>
        </w:rPr>
      </w:pPr>
      <w:bookmarkStart w:id="25" w:name="_Toc180531279"/>
      <w:r>
        <w:rPr>
          <w:lang w:val="en-GB"/>
        </w:rPr>
        <w:lastRenderedPageBreak/>
        <w:t>Processing</w:t>
      </w:r>
      <w:bookmarkEnd w:id="25"/>
    </w:p>
    <w:p w14:paraId="3E524F13" w14:textId="4271B123" w:rsidR="00246CE7" w:rsidRDefault="00246CE7" w:rsidP="00246CE7">
      <w:pPr>
        <w:pStyle w:val="Heading2"/>
        <w:rPr>
          <w:lang w:val="en-GB"/>
        </w:rPr>
      </w:pPr>
      <w:bookmarkStart w:id="26" w:name="_Toc180531280"/>
      <w:r>
        <w:rPr>
          <w:lang w:val="en-GB"/>
        </w:rPr>
        <w:t>6.1</w:t>
      </w:r>
      <w:r>
        <w:rPr>
          <w:lang w:val="en-GB"/>
        </w:rPr>
        <w:tab/>
        <w:t>Commissioning all necessary studies</w:t>
      </w:r>
      <w:bookmarkEnd w:id="26"/>
    </w:p>
    <w:p w14:paraId="512A3D2A" w14:textId="6515F39C" w:rsidR="007651B4" w:rsidRDefault="007651B4" w:rsidP="007651B4">
      <w:pPr>
        <w:pStyle w:val="Heading3"/>
      </w:pPr>
      <w:bookmarkStart w:id="27" w:name="_Toc180531281"/>
      <w:r w:rsidRPr="007651B4">
        <w:t>6.1.1 Environmental Impact Assessment (EIA)</w:t>
      </w:r>
      <w:bookmarkEnd w:id="27"/>
      <w:r w:rsidR="008C5910" w:rsidRPr="008C5910">
        <w:rPr>
          <w:rFonts w:eastAsiaTheme="minorHAnsi" w:cstheme="minorBidi"/>
          <w:color w:val="auto"/>
          <w:sz w:val="24"/>
          <w:szCs w:val="22"/>
        </w:rPr>
        <w:t xml:space="preserve"> </w:t>
      </w:r>
    </w:p>
    <w:p w14:paraId="3FD6FB30" w14:textId="02C7CD9D" w:rsidR="005F13E2" w:rsidRDefault="008C5910" w:rsidP="005F13E2">
      <w:pPr>
        <w:jc w:val="both"/>
      </w:pPr>
      <w:r w:rsidRPr="008C5910">
        <w:t>While wind energy is a greener choice compared to fossil fuels, it has some environmental challenges. One major issue is that birds, especially predators like raptors, can accidentally fly into the spinning turbine blades, leading to injuries or deaths</w:t>
      </w:r>
      <w:r w:rsidR="000F7D0F">
        <w:t xml:space="preserve">. These impacts </w:t>
      </w:r>
      <w:r w:rsidRPr="008C5910">
        <w:t>interrupt</w:t>
      </w:r>
      <w:r w:rsidR="000F7D0F">
        <w:t xml:space="preserve"> local ecosystems, as seen in reduced raptor populations leading to increased numbers of prey species, such as the fan-throated lizard.</w:t>
      </w:r>
      <w:r w:rsidR="005F13E2">
        <w:t xml:space="preserve"> </w:t>
      </w:r>
      <w:r w:rsidR="000F7D0F">
        <w:t xml:space="preserve">Noise from turbines and habitat disruption during construction can further affect wildlife. </w:t>
      </w:r>
      <w:sdt>
        <w:sdtPr>
          <w:id w:val="-1455637398"/>
          <w:citation/>
        </w:sdtPr>
        <w:sdtContent>
          <w:r w:rsidR="005F13E2">
            <w:fldChar w:fldCharType="begin"/>
          </w:r>
          <w:r w:rsidR="005F13E2">
            <w:instrText xml:space="preserve"> CITATION Nat19 \l 16393 </w:instrText>
          </w:r>
          <w:r w:rsidR="005F13E2">
            <w:fldChar w:fldCharType="separate"/>
          </w:r>
          <w:r w:rsidR="00EA1EFC" w:rsidRPr="00EA1EFC">
            <w:rPr>
              <w:noProof/>
            </w:rPr>
            <w:t>[9]</w:t>
          </w:r>
          <w:r w:rsidR="005F13E2">
            <w:fldChar w:fldCharType="end"/>
          </w:r>
        </w:sdtContent>
      </w:sdt>
    </w:p>
    <w:p w14:paraId="5C796240" w14:textId="55A1853C" w:rsidR="007651B4" w:rsidRDefault="005F13E2" w:rsidP="005F13E2">
      <w:pPr>
        <w:jc w:val="both"/>
      </w:pPr>
      <w:r w:rsidRPr="005F13E2">
        <w:t>In India, even though environmental impact assessments (EIA) are not required for wind farms, the wind energy sector still must follow certain guidelines from the Ministry of Environment and Forests (</w:t>
      </w:r>
      <w:proofErr w:type="spellStart"/>
      <w:r w:rsidRPr="005F13E2">
        <w:t>MoEF</w:t>
      </w:r>
      <w:proofErr w:type="spellEnd"/>
      <w:r w:rsidRPr="005F13E2">
        <w:t xml:space="preserve">). If a wind power project </w:t>
      </w:r>
      <w:proofErr w:type="gramStart"/>
      <w:r w:rsidRPr="005F13E2">
        <w:t>is located in</w:t>
      </w:r>
      <w:proofErr w:type="gramEnd"/>
      <w:r w:rsidRPr="005F13E2">
        <w:t xml:space="preserve"> a forest, national park, or wildlife sanctuary, it must get approval from the State Forest Board, the State Pollution Board, and the National Board for Wildlife. Additionally, if the land is home to scheduled tribal communities or traditional forest residents, the project must comply with the Scheduled Tribes and Other Forest Dwellers Act, 2006.</w:t>
      </w:r>
      <w:r w:rsidR="007651B4" w:rsidRPr="007651B4">
        <w:t>6.1.2 Geophysical and Geo-Technical Studies</w:t>
      </w:r>
      <w:r w:rsidR="009F6194">
        <w:t xml:space="preserve">. </w:t>
      </w:r>
      <w:sdt>
        <w:sdtPr>
          <w:id w:val="-256360573"/>
          <w:citation/>
        </w:sdtPr>
        <w:sdtContent>
          <w:r w:rsidR="009F6194">
            <w:fldChar w:fldCharType="begin"/>
          </w:r>
          <w:r w:rsidR="009F6194">
            <w:instrText xml:space="preserve"> CITATION Nat19 \l 16393 </w:instrText>
          </w:r>
          <w:r w:rsidR="009F6194">
            <w:fldChar w:fldCharType="separate"/>
          </w:r>
          <w:r w:rsidR="00EA1EFC" w:rsidRPr="00EA1EFC">
            <w:rPr>
              <w:noProof/>
            </w:rPr>
            <w:t>[9]</w:t>
          </w:r>
          <w:r w:rsidR="009F6194">
            <w:fldChar w:fldCharType="end"/>
          </w:r>
        </w:sdtContent>
      </w:sdt>
    </w:p>
    <w:p w14:paraId="45C1B12A" w14:textId="77777777" w:rsidR="00DB6161" w:rsidRPr="007651B4" w:rsidRDefault="00DB6161" w:rsidP="005F13E2">
      <w:pPr>
        <w:jc w:val="both"/>
      </w:pPr>
    </w:p>
    <w:p w14:paraId="21C6F05C" w14:textId="55106838" w:rsidR="00852FDE" w:rsidRDefault="007651B4" w:rsidP="00852FDE">
      <w:pPr>
        <w:pStyle w:val="Heading3"/>
      </w:pPr>
      <w:bookmarkStart w:id="28" w:name="_Toc180531282"/>
      <w:r w:rsidRPr="007651B4">
        <w:t>6.1.</w:t>
      </w:r>
      <w:r w:rsidR="00A716EE">
        <w:t>2</w:t>
      </w:r>
      <w:r w:rsidRPr="007651B4">
        <w:t xml:space="preserve"> Social Impact Assessment (SIA)</w:t>
      </w:r>
      <w:bookmarkEnd w:id="28"/>
    </w:p>
    <w:p w14:paraId="56E0A1FE" w14:textId="1574EB1D" w:rsidR="00852FDE" w:rsidRDefault="00852FDE" w:rsidP="00852FDE">
      <w:pPr>
        <w:jc w:val="both"/>
      </w:pPr>
      <w:r w:rsidRPr="00852FDE">
        <w:rPr>
          <w:b/>
          <w:bCs/>
        </w:rPr>
        <w:t>Impact on Livelihoods</w:t>
      </w:r>
      <w:r>
        <w:t>: Assess how the project might affect local livelihoods, such as agriculture and fishing, while identifying potential benefits like job creation and infrastructure improvements.</w:t>
      </w:r>
    </w:p>
    <w:p w14:paraId="3945212A" w14:textId="39392862" w:rsidR="00852FDE" w:rsidRDefault="00852FDE" w:rsidP="00852FDE">
      <w:pPr>
        <w:jc w:val="both"/>
      </w:pPr>
      <w:r w:rsidRPr="00852FDE">
        <w:rPr>
          <w:b/>
          <w:bCs/>
        </w:rPr>
        <w:t>Health and Safety</w:t>
      </w:r>
      <w:r>
        <w:t>: Evaluate possible health and safety impacts, including noise pollution and environmental changes that could affect the community.</w:t>
      </w:r>
    </w:p>
    <w:p w14:paraId="64588D99" w14:textId="2D15227F" w:rsidR="00852FDE" w:rsidRDefault="00852FDE" w:rsidP="00852FDE">
      <w:pPr>
        <w:jc w:val="both"/>
      </w:pPr>
      <w:r w:rsidRPr="00852FDE">
        <w:rPr>
          <w:b/>
          <w:bCs/>
        </w:rPr>
        <w:t>Cultural and Heritage Impact</w:t>
      </w:r>
      <w:r>
        <w:t>: Examine the impact on cultural heritage sites, traditional practices, and local customs to ensure the project does not harm these aspects.</w:t>
      </w:r>
    </w:p>
    <w:p w14:paraId="08598F27" w14:textId="02C66A58" w:rsidR="00852FDE" w:rsidRDefault="00852FDE" w:rsidP="00852FDE">
      <w:pPr>
        <w:jc w:val="both"/>
      </w:pPr>
      <w:r w:rsidRPr="00852FDE">
        <w:rPr>
          <w:b/>
          <w:bCs/>
        </w:rPr>
        <w:t>Economic Impact</w:t>
      </w:r>
      <w:r>
        <w:t xml:space="preserve">: Analyse economic benefits and costs to the local community, such as changes in property values and opportunities for local businesses. </w:t>
      </w:r>
      <w:sdt>
        <w:sdtPr>
          <w:id w:val="-261991558"/>
          <w:citation/>
        </w:sdtPr>
        <w:sdtContent>
          <w:r>
            <w:fldChar w:fldCharType="begin"/>
          </w:r>
          <w:r>
            <w:instrText xml:space="preserve"> CITATION Abh19 \l 16393 </w:instrText>
          </w:r>
          <w:r>
            <w:fldChar w:fldCharType="separate"/>
          </w:r>
          <w:r w:rsidR="00EA1EFC" w:rsidRPr="00EA1EFC">
            <w:rPr>
              <w:noProof/>
            </w:rPr>
            <w:t>[10]</w:t>
          </w:r>
          <w:r>
            <w:fldChar w:fldCharType="end"/>
          </w:r>
        </w:sdtContent>
      </w:sdt>
    </w:p>
    <w:p w14:paraId="1E6EC1CC" w14:textId="77777777" w:rsidR="00DB6161" w:rsidRDefault="00DB6161" w:rsidP="00852FDE">
      <w:pPr>
        <w:jc w:val="both"/>
      </w:pPr>
    </w:p>
    <w:p w14:paraId="16EAE23D" w14:textId="1BE1DA1F" w:rsidR="007651B4" w:rsidRDefault="007651B4" w:rsidP="007651B4">
      <w:pPr>
        <w:pStyle w:val="Heading3"/>
      </w:pPr>
      <w:bookmarkStart w:id="29" w:name="_Toc180531283"/>
      <w:r w:rsidRPr="007651B4">
        <w:t>6.1.</w:t>
      </w:r>
      <w:r w:rsidR="00A716EE">
        <w:t>3</w:t>
      </w:r>
      <w:r w:rsidRPr="007651B4">
        <w:t xml:space="preserve"> Wildlife and Habitat Studies</w:t>
      </w:r>
      <w:bookmarkEnd w:id="29"/>
    </w:p>
    <w:p w14:paraId="59FA5A7F" w14:textId="77777777" w:rsidR="00DB6161" w:rsidRPr="00DB6161" w:rsidRDefault="00DB6161" w:rsidP="00DB6161"/>
    <w:p w14:paraId="5E3BB2FB" w14:textId="4F419E80" w:rsidR="007651B4" w:rsidRPr="007651B4" w:rsidRDefault="007651B4" w:rsidP="007651B4">
      <w:pPr>
        <w:pStyle w:val="Heading3"/>
      </w:pPr>
      <w:bookmarkStart w:id="30" w:name="_Toc180531284"/>
      <w:r w:rsidRPr="007651B4">
        <w:t>6.1.</w:t>
      </w:r>
      <w:r w:rsidR="00A716EE">
        <w:t>4</w:t>
      </w:r>
      <w:r w:rsidRPr="007651B4">
        <w:t xml:space="preserve"> Regulatory Compliance</w:t>
      </w:r>
      <w:bookmarkEnd w:id="30"/>
    </w:p>
    <w:p w14:paraId="4BF600C5" w14:textId="70224BB9" w:rsidR="007651B4" w:rsidRPr="007651B4" w:rsidRDefault="007651B4" w:rsidP="007651B4">
      <w:pPr>
        <w:ind w:left="720"/>
        <w:jc w:val="both"/>
      </w:pPr>
      <w:r w:rsidRPr="007651B4">
        <w:t>Ensure</w:t>
      </w:r>
      <w:r>
        <w:t xml:space="preserve"> </w:t>
      </w:r>
      <w:r w:rsidRPr="007651B4">
        <w:t>that</w:t>
      </w:r>
      <w:r>
        <w:t xml:space="preserve"> </w:t>
      </w:r>
      <w:r w:rsidRPr="007651B4">
        <w:t>the</w:t>
      </w:r>
      <w:r>
        <w:t xml:space="preserve"> </w:t>
      </w:r>
      <w:r w:rsidRPr="007651B4">
        <w:t>project</w:t>
      </w:r>
      <w:r>
        <w:t xml:space="preserve"> </w:t>
      </w:r>
      <w:r w:rsidRPr="007651B4">
        <w:t>complies</w:t>
      </w:r>
      <w:r>
        <w:t xml:space="preserve"> </w:t>
      </w:r>
      <w:r w:rsidRPr="007651B4">
        <w:t>with</w:t>
      </w:r>
      <w:r>
        <w:t xml:space="preserve"> </w:t>
      </w:r>
      <w:r w:rsidRPr="007651B4">
        <w:t>all</w:t>
      </w:r>
      <w:r>
        <w:t xml:space="preserve"> </w:t>
      </w:r>
      <w:r w:rsidRPr="007651B4">
        <w:t>relevant</w:t>
      </w:r>
      <w:r>
        <w:t xml:space="preserve"> </w:t>
      </w:r>
      <w:r w:rsidRPr="007651B4">
        <w:t>local,</w:t>
      </w:r>
      <w:r>
        <w:t xml:space="preserve"> </w:t>
      </w:r>
      <w:r w:rsidRPr="007651B4">
        <w:t>state,</w:t>
      </w:r>
      <w:r>
        <w:t xml:space="preserve"> </w:t>
      </w:r>
      <w:r w:rsidRPr="007651B4">
        <w:t>and</w:t>
      </w:r>
      <w:r>
        <w:t xml:space="preserve"> </w:t>
      </w:r>
      <w:r w:rsidRPr="007651B4">
        <w:t>national</w:t>
      </w:r>
      <w:r>
        <w:t xml:space="preserve"> </w:t>
      </w:r>
      <w:r w:rsidRPr="007651B4">
        <w:t>regulations</w:t>
      </w:r>
      <w:r>
        <w:t xml:space="preserve"> </w:t>
      </w:r>
      <w:r w:rsidRPr="007651B4">
        <w:t>and</w:t>
      </w:r>
      <w:r>
        <w:t xml:space="preserve"> </w:t>
      </w:r>
      <w:r w:rsidRPr="007651B4">
        <w:t>standards.</w:t>
      </w:r>
      <w:r w:rsidR="00BB26FF">
        <w:t xml:space="preserve"> </w:t>
      </w:r>
      <w:sdt>
        <w:sdtPr>
          <w:id w:val="-463425295"/>
          <w:citation/>
        </w:sdtPr>
        <w:sdtContent>
          <w:r w:rsidR="00BB26FF">
            <w:fldChar w:fldCharType="begin"/>
          </w:r>
          <w:r w:rsidR="00BB26FF">
            <w:instrText xml:space="preserve"> CITATION EUI16 \l 16393 </w:instrText>
          </w:r>
          <w:r w:rsidR="00BB26FF">
            <w:fldChar w:fldCharType="separate"/>
          </w:r>
          <w:r w:rsidR="00EA1EFC" w:rsidRPr="00EA1EFC">
            <w:rPr>
              <w:noProof/>
            </w:rPr>
            <w:t>[11]</w:t>
          </w:r>
          <w:r w:rsidR="00BB26FF">
            <w:fldChar w:fldCharType="end"/>
          </w:r>
        </w:sdtContent>
      </w:sdt>
    </w:p>
    <w:p w14:paraId="07524E5E" w14:textId="77777777" w:rsidR="007651B4" w:rsidRPr="007651B4" w:rsidRDefault="007651B4" w:rsidP="007651B4">
      <w:pPr>
        <w:rPr>
          <w:lang w:val="en-GB"/>
        </w:rPr>
      </w:pPr>
    </w:p>
    <w:p w14:paraId="4B07A0D1" w14:textId="1379A9B5" w:rsidR="00246CE7" w:rsidRDefault="00246CE7" w:rsidP="00246CE7">
      <w:pPr>
        <w:pStyle w:val="Heading2"/>
        <w:rPr>
          <w:lang w:val="en-GB"/>
        </w:rPr>
      </w:pPr>
      <w:bookmarkStart w:id="31" w:name="_Toc180531285"/>
      <w:r>
        <w:rPr>
          <w:lang w:val="en-GB"/>
        </w:rPr>
        <w:lastRenderedPageBreak/>
        <w:t>6.2</w:t>
      </w:r>
      <w:r>
        <w:rPr>
          <w:lang w:val="en-GB"/>
        </w:rPr>
        <w:tab/>
        <w:t>Wind Measurement</w:t>
      </w:r>
      <w:bookmarkEnd w:id="31"/>
    </w:p>
    <w:p w14:paraId="7B9848F1" w14:textId="5C8882E0" w:rsidR="00246CE7" w:rsidRDefault="00246CE7" w:rsidP="00246CE7">
      <w:pPr>
        <w:pStyle w:val="Heading2"/>
        <w:rPr>
          <w:lang w:val="en-GB"/>
        </w:rPr>
      </w:pPr>
      <w:bookmarkStart w:id="32" w:name="_Toc180531286"/>
      <w:r>
        <w:rPr>
          <w:lang w:val="en-GB"/>
        </w:rPr>
        <w:t>6.3</w:t>
      </w:r>
      <w:r>
        <w:rPr>
          <w:lang w:val="en-GB"/>
        </w:rPr>
        <w:tab/>
        <w:t>Grid Connection</w:t>
      </w:r>
      <w:bookmarkEnd w:id="32"/>
    </w:p>
    <w:p w14:paraId="50E14844" w14:textId="5BE9C8D9" w:rsidR="00246CE7" w:rsidRDefault="00246CE7" w:rsidP="00246CE7">
      <w:pPr>
        <w:pStyle w:val="Heading2"/>
        <w:rPr>
          <w:lang w:val="en-GB"/>
        </w:rPr>
      </w:pPr>
      <w:bookmarkStart w:id="33" w:name="_Toc180531287"/>
      <w:r>
        <w:rPr>
          <w:lang w:val="en-GB"/>
        </w:rPr>
        <w:t>6.4</w:t>
      </w:r>
      <w:r>
        <w:rPr>
          <w:lang w:val="en-GB"/>
        </w:rPr>
        <w:tab/>
        <w:t>Profitability and Financing</w:t>
      </w:r>
      <w:bookmarkEnd w:id="33"/>
    </w:p>
    <w:p w14:paraId="356C3C63" w14:textId="183CD8BC" w:rsidR="00246CE7" w:rsidRDefault="00246CE7" w:rsidP="00246CE7">
      <w:pPr>
        <w:pStyle w:val="Heading2"/>
        <w:rPr>
          <w:lang w:val="en-GB"/>
        </w:rPr>
      </w:pPr>
      <w:bookmarkStart w:id="34" w:name="_Toc180531288"/>
      <w:r>
        <w:rPr>
          <w:lang w:val="en-GB"/>
        </w:rPr>
        <w:t>6.5</w:t>
      </w:r>
      <w:r>
        <w:rPr>
          <w:lang w:val="en-GB"/>
        </w:rPr>
        <w:tab/>
        <w:t>Wind Area</w:t>
      </w:r>
      <w:bookmarkEnd w:id="34"/>
    </w:p>
    <w:p w14:paraId="5770E929" w14:textId="77777777" w:rsidR="004E6032" w:rsidRDefault="004E6032" w:rsidP="004E6032">
      <w:pPr>
        <w:rPr>
          <w:lang w:val="en-GB"/>
        </w:rPr>
      </w:pPr>
    </w:p>
    <w:p w14:paraId="1CC2BCBB" w14:textId="77777777" w:rsidR="004E6032" w:rsidRDefault="004E6032" w:rsidP="004E6032">
      <w:pPr>
        <w:rPr>
          <w:lang w:val="en-GB"/>
        </w:rPr>
      </w:pPr>
    </w:p>
    <w:p w14:paraId="129FBC57" w14:textId="77777777" w:rsidR="004E6032" w:rsidRDefault="004E6032" w:rsidP="004E6032">
      <w:pPr>
        <w:rPr>
          <w:lang w:val="en-GB"/>
        </w:rPr>
      </w:pPr>
    </w:p>
    <w:p w14:paraId="6348A27C" w14:textId="77777777" w:rsidR="004E6032" w:rsidRDefault="004E6032" w:rsidP="004E6032">
      <w:pPr>
        <w:rPr>
          <w:lang w:val="en-GB"/>
        </w:rPr>
      </w:pPr>
    </w:p>
    <w:p w14:paraId="4522CD2C" w14:textId="77777777" w:rsidR="004E6032" w:rsidRDefault="004E6032" w:rsidP="004E6032">
      <w:pPr>
        <w:rPr>
          <w:lang w:val="en-GB"/>
        </w:rPr>
      </w:pPr>
    </w:p>
    <w:p w14:paraId="2029260B" w14:textId="77777777" w:rsidR="004E6032" w:rsidRDefault="004E6032" w:rsidP="004E6032">
      <w:pPr>
        <w:rPr>
          <w:lang w:val="en-GB"/>
        </w:rPr>
      </w:pPr>
    </w:p>
    <w:p w14:paraId="3965CB88" w14:textId="77777777" w:rsidR="004E6032" w:rsidRDefault="004E6032" w:rsidP="004E6032">
      <w:pPr>
        <w:rPr>
          <w:lang w:val="en-GB"/>
        </w:rPr>
      </w:pPr>
    </w:p>
    <w:p w14:paraId="2582E0B2" w14:textId="77777777" w:rsidR="004E6032" w:rsidRDefault="004E6032" w:rsidP="004E6032">
      <w:pPr>
        <w:rPr>
          <w:lang w:val="en-GB"/>
        </w:rPr>
      </w:pPr>
    </w:p>
    <w:p w14:paraId="054E2AB4" w14:textId="77777777" w:rsidR="004E6032" w:rsidRDefault="004E6032" w:rsidP="004E6032">
      <w:pPr>
        <w:rPr>
          <w:lang w:val="en-GB"/>
        </w:rPr>
      </w:pPr>
    </w:p>
    <w:p w14:paraId="6A59BC9D" w14:textId="77777777" w:rsidR="004E6032" w:rsidRDefault="004E6032" w:rsidP="004E6032">
      <w:pPr>
        <w:rPr>
          <w:lang w:val="en-GB"/>
        </w:rPr>
      </w:pPr>
    </w:p>
    <w:p w14:paraId="517DAEBB" w14:textId="77777777" w:rsidR="004E6032" w:rsidRDefault="004E6032" w:rsidP="004E6032">
      <w:pPr>
        <w:rPr>
          <w:lang w:val="en-GB"/>
        </w:rPr>
      </w:pPr>
    </w:p>
    <w:p w14:paraId="248C1CA7" w14:textId="77777777" w:rsidR="004E6032" w:rsidRDefault="004E6032" w:rsidP="004E6032">
      <w:pPr>
        <w:rPr>
          <w:lang w:val="en-GB"/>
        </w:rPr>
      </w:pPr>
    </w:p>
    <w:p w14:paraId="4B67A936" w14:textId="77777777" w:rsidR="004E6032" w:rsidRDefault="004E6032" w:rsidP="004E6032">
      <w:pPr>
        <w:rPr>
          <w:lang w:val="en-GB"/>
        </w:rPr>
      </w:pPr>
    </w:p>
    <w:p w14:paraId="598A24D3" w14:textId="77777777" w:rsidR="004E6032" w:rsidRDefault="004E6032" w:rsidP="004E6032">
      <w:pPr>
        <w:rPr>
          <w:lang w:val="en-GB"/>
        </w:rPr>
      </w:pPr>
    </w:p>
    <w:p w14:paraId="059D521B" w14:textId="77777777" w:rsidR="004E6032" w:rsidRDefault="004E6032" w:rsidP="004E6032">
      <w:pPr>
        <w:rPr>
          <w:lang w:val="en-GB"/>
        </w:rPr>
      </w:pPr>
    </w:p>
    <w:p w14:paraId="47FFB955" w14:textId="77777777" w:rsidR="004E6032" w:rsidRDefault="004E6032" w:rsidP="004E6032">
      <w:pPr>
        <w:rPr>
          <w:lang w:val="en-GB"/>
        </w:rPr>
      </w:pPr>
    </w:p>
    <w:p w14:paraId="12440DDE" w14:textId="77777777" w:rsidR="004E6032" w:rsidRDefault="004E6032" w:rsidP="004E6032">
      <w:pPr>
        <w:rPr>
          <w:lang w:val="en-GB"/>
        </w:rPr>
      </w:pPr>
    </w:p>
    <w:p w14:paraId="60CBFF3D" w14:textId="77777777" w:rsidR="004E6032" w:rsidRDefault="004E6032" w:rsidP="004E6032">
      <w:pPr>
        <w:rPr>
          <w:lang w:val="en-GB"/>
        </w:rPr>
      </w:pPr>
    </w:p>
    <w:p w14:paraId="6C87DD19" w14:textId="77777777" w:rsidR="004E6032" w:rsidRDefault="004E6032" w:rsidP="004E6032">
      <w:pPr>
        <w:rPr>
          <w:lang w:val="en-GB"/>
        </w:rPr>
      </w:pPr>
    </w:p>
    <w:p w14:paraId="7DE2F86A" w14:textId="77777777" w:rsidR="007720B8" w:rsidRDefault="007720B8" w:rsidP="004E6032">
      <w:pPr>
        <w:rPr>
          <w:lang w:val="en-GB"/>
        </w:rPr>
      </w:pPr>
    </w:p>
    <w:p w14:paraId="2CC71DBA" w14:textId="77777777" w:rsidR="007720B8" w:rsidRPr="004E6032" w:rsidRDefault="007720B8" w:rsidP="004E6032">
      <w:pPr>
        <w:rPr>
          <w:lang w:val="en-GB"/>
        </w:rPr>
      </w:pPr>
    </w:p>
    <w:p w14:paraId="51DE7CAF" w14:textId="4E8AB513" w:rsidR="00E16864" w:rsidRDefault="00E16864" w:rsidP="00E16864">
      <w:pPr>
        <w:pStyle w:val="Heading1"/>
        <w:numPr>
          <w:ilvl w:val="0"/>
          <w:numId w:val="1"/>
        </w:numPr>
        <w:rPr>
          <w:lang w:val="en-GB"/>
        </w:rPr>
      </w:pPr>
      <w:bookmarkStart w:id="35" w:name="_Toc180531289"/>
      <w:r>
        <w:rPr>
          <w:lang w:val="en-GB"/>
        </w:rPr>
        <w:lastRenderedPageBreak/>
        <w:t>Post-processing</w:t>
      </w:r>
      <w:bookmarkEnd w:id="35"/>
    </w:p>
    <w:p w14:paraId="2E61CA1F" w14:textId="6A6B9F12" w:rsidR="00246CE7" w:rsidRDefault="00246CE7" w:rsidP="002F718F">
      <w:pPr>
        <w:pStyle w:val="Heading2"/>
        <w:rPr>
          <w:lang w:val="en-GB"/>
        </w:rPr>
      </w:pPr>
      <w:bookmarkStart w:id="36" w:name="_Toc180531290"/>
      <w:r>
        <w:rPr>
          <w:lang w:val="en-GB"/>
        </w:rPr>
        <w:t>7.1</w:t>
      </w:r>
      <w:r>
        <w:rPr>
          <w:lang w:val="en-GB"/>
        </w:rPr>
        <w:tab/>
        <w:t>Permit Approval Process</w:t>
      </w:r>
      <w:bookmarkEnd w:id="36"/>
    </w:p>
    <w:p w14:paraId="64F579C8" w14:textId="2AF6E8A5" w:rsidR="007720B8" w:rsidRPr="007720B8" w:rsidRDefault="007720B8" w:rsidP="00DA20C7">
      <w:pPr>
        <w:pStyle w:val="ListParagraph"/>
        <w:numPr>
          <w:ilvl w:val="0"/>
          <w:numId w:val="37"/>
        </w:numPr>
        <w:jc w:val="both"/>
      </w:pPr>
      <w:r w:rsidRPr="00DA20C7">
        <w:rPr>
          <w:b/>
          <w:bCs/>
        </w:rPr>
        <w:t>Site</w:t>
      </w:r>
      <w:r w:rsidRPr="00DA20C7">
        <w:rPr>
          <w:b/>
          <w:bCs/>
        </w:rPr>
        <w:t xml:space="preserve"> </w:t>
      </w:r>
      <w:r w:rsidRPr="00DA20C7">
        <w:rPr>
          <w:b/>
          <w:bCs/>
        </w:rPr>
        <w:t>Identification</w:t>
      </w:r>
      <w:r w:rsidRPr="007720B8">
        <w:t>:</w:t>
      </w:r>
      <w:r>
        <w:t xml:space="preserve"> </w:t>
      </w:r>
      <w:r w:rsidRPr="007720B8">
        <w:t>Identify</w:t>
      </w:r>
      <w:r>
        <w:t xml:space="preserve"> </w:t>
      </w:r>
      <w:r w:rsidRPr="007720B8">
        <w:t>a</w:t>
      </w:r>
      <w:r>
        <w:t xml:space="preserve"> </w:t>
      </w:r>
      <w:r w:rsidRPr="007720B8">
        <w:t>suitable</w:t>
      </w:r>
      <w:r>
        <w:t xml:space="preserve"> </w:t>
      </w:r>
      <w:r w:rsidRPr="007720B8">
        <w:t>site</w:t>
      </w:r>
      <w:r>
        <w:t xml:space="preserve"> </w:t>
      </w:r>
      <w:r w:rsidRPr="007720B8">
        <w:t>for</w:t>
      </w:r>
      <w:r>
        <w:t xml:space="preserve"> </w:t>
      </w:r>
      <w:r w:rsidRPr="007720B8">
        <w:t>the</w:t>
      </w:r>
      <w:r>
        <w:t xml:space="preserve"> </w:t>
      </w:r>
      <w:r w:rsidRPr="007720B8">
        <w:t>wind</w:t>
      </w:r>
      <w:r>
        <w:t xml:space="preserve"> </w:t>
      </w:r>
      <w:r w:rsidRPr="007720B8">
        <w:t>farm.</w:t>
      </w:r>
      <w:r>
        <w:t xml:space="preserve"> </w:t>
      </w:r>
      <w:r w:rsidRPr="007720B8">
        <w:t>The</w:t>
      </w:r>
      <w:r>
        <w:t xml:space="preserve"> </w:t>
      </w:r>
      <w:r w:rsidRPr="007720B8">
        <w:t>site</w:t>
      </w:r>
      <w:r>
        <w:t xml:space="preserve"> </w:t>
      </w:r>
      <w:r w:rsidRPr="007720B8">
        <w:t>should</w:t>
      </w:r>
      <w:r>
        <w:t xml:space="preserve"> </w:t>
      </w:r>
      <w:r w:rsidRPr="007720B8">
        <w:t>be</w:t>
      </w:r>
      <w:r>
        <w:t xml:space="preserve"> </w:t>
      </w:r>
      <w:r w:rsidRPr="007720B8">
        <w:t>approved</w:t>
      </w:r>
      <w:r>
        <w:t xml:space="preserve"> </w:t>
      </w:r>
      <w:r w:rsidRPr="007720B8">
        <w:t>by</w:t>
      </w:r>
      <w:r>
        <w:t xml:space="preserve"> </w:t>
      </w:r>
      <w:r w:rsidRPr="007720B8">
        <w:t>the</w:t>
      </w:r>
      <w:r>
        <w:t xml:space="preserve"> </w:t>
      </w:r>
      <w:r w:rsidRPr="007720B8">
        <w:t>Gujarat</w:t>
      </w:r>
      <w:r>
        <w:t xml:space="preserve"> </w:t>
      </w:r>
      <w:r w:rsidRPr="007720B8">
        <w:t>Energy</w:t>
      </w:r>
      <w:r>
        <w:t xml:space="preserve"> </w:t>
      </w:r>
      <w:r w:rsidRPr="007720B8">
        <w:t>Development</w:t>
      </w:r>
      <w:r>
        <w:t xml:space="preserve"> </w:t>
      </w:r>
      <w:r w:rsidRPr="007720B8">
        <w:t>Agency</w:t>
      </w:r>
      <w:r>
        <w:t xml:space="preserve"> </w:t>
      </w:r>
      <w:r w:rsidRPr="007720B8">
        <w:t>(GEDA).</w:t>
      </w:r>
    </w:p>
    <w:p w14:paraId="384DDF66" w14:textId="2A35C484" w:rsidR="007720B8" w:rsidRPr="007720B8" w:rsidRDefault="007720B8" w:rsidP="00DA20C7">
      <w:pPr>
        <w:pStyle w:val="ListParagraph"/>
        <w:numPr>
          <w:ilvl w:val="0"/>
          <w:numId w:val="37"/>
        </w:numPr>
        <w:jc w:val="both"/>
      </w:pPr>
      <w:r w:rsidRPr="00DA20C7">
        <w:rPr>
          <w:b/>
          <w:bCs/>
        </w:rPr>
        <w:t>Project</w:t>
      </w:r>
      <w:r w:rsidRPr="00DA20C7">
        <w:rPr>
          <w:b/>
          <w:bCs/>
        </w:rPr>
        <w:t xml:space="preserve"> </w:t>
      </w:r>
      <w:r w:rsidRPr="00DA20C7">
        <w:rPr>
          <w:b/>
          <w:bCs/>
        </w:rPr>
        <w:t>Registration</w:t>
      </w:r>
      <w:r w:rsidRPr="007720B8">
        <w:t>:</w:t>
      </w:r>
      <w:r>
        <w:t xml:space="preserve"> </w:t>
      </w:r>
      <w:r w:rsidRPr="007720B8">
        <w:t>Register</w:t>
      </w:r>
      <w:r>
        <w:t xml:space="preserve"> </w:t>
      </w:r>
      <w:r w:rsidRPr="007720B8">
        <w:t>your</w:t>
      </w:r>
      <w:r>
        <w:t xml:space="preserve"> </w:t>
      </w:r>
      <w:r w:rsidRPr="007720B8">
        <w:t>project</w:t>
      </w:r>
      <w:r>
        <w:t xml:space="preserve"> </w:t>
      </w:r>
      <w:r w:rsidRPr="007720B8">
        <w:t>with</w:t>
      </w:r>
      <w:r>
        <w:t xml:space="preserve"> </w:t>
      </w:r>
      <w:r w:rsidRPr="007720B8">
        <w:t>GEDA.</w:t>
      </w:r>
      <w:r>
        <w:t xml:space="preserve"> </w:t>
      </w:r>
      <w:r w:rsidRPr="007720B8">
        <w:t>This</w:t>
      </w:r>
      <w:r>
        <w:t xml:space="preserve"> i</w:t>
      </w:r>
      <w:r w:rsidRPr="007720B8">
        <w:t>nvolves</w:t>
      </w:r>
      <w:r>
        <w:t xml:space="preserve"> </w:t>
      </w:r>
      <w:r w:rsidRPr="007720B8">
        <w:t>submitting</w:t>
      </w:r>
      <w:r>
        <w:t xml:space="preserve"> </w:t>
      </w:r>
      <w:r w:rsidRPr="007720B8">
        <w:t>necessary</w:t>
      </w:r>
      <w:r>
        <w:t xml:space="preserve"> </w:t>
      </w:r>
      <w:r w:rsidRPr="007720B8">
        <w:t>documents</w:t>
      </w:r>
      <w:r>
        <w:t xml:space="preserve"> </w:t>
      </w:r>
      <w:r w:rsidRPr="007720B8">
        <w:t>and</w:t>
      </w:r>
      <w:r>
        <w:t xml:space="preserve"> </w:t>
      </w:r>
      <w:r w:rsidRPr="007720B8">
        <w:t>project</w:t>
      </w:r>
      <w:r>
        <w:t xml:space="preserve"> </w:t>
      </w:r>
      <w:r w:rsidRPr="007720B8">
        <w:t>details</w:t>
      </w:r>
      <w:r>
        <w:t xml:space="preserve"> </w:t>
      </w:r>
      <w:r w:rsidRPr="007720B8">
        <w:t>for</w:t>
      </w:r>
      <w:r>
        <w:t xml:space="preserve"> </w:t>
      </w:r>
      <w:r w:rsidRPr="007720B8">
        <w:t>review.</w:t>
      </w:r>
      <w:r>
        <w:t xml:space="preserve"> Such as,</w:t>
      </w:r>
      <w:r w:rsidRPr="00DA20C7">
        <w:rPr>
          <w:b/>
          <w:bCs/>
        </w:rPr>
        <w:t xml:space="preserve"> </w:t>
      </w:r>
      <w:r w:rsidRPr="007720B8">
        <w:t xml:space="preserve">Company </w:t>
      </w:r>
      <w:r w:rsidRPr="007720B8">
        <w:t>Registration</w:t>
      </w:r>
      <w:r w:rsidRPr="007720B8">
        <w:t xml:space="preserve"> </w:t>
      </w:r>
      <w:r w:rsidRPr="007720B8">
        <w:t>Certificate</w:t>
      </w:r>
      <w:r w:rsidR="00572057">
        <w:t>,</w:t>
      </w:r>
      <w:r w:rsidRPr="00DA20C7">
        <w:rPr>
          <w:b/>
          <w:bCs/>
        </w:rPr>
        <w:t xml:space="preserve"> </w:t>
      </w:r>
      <w:r w:rsidRPr="007720B8">
        <w:t>PAN</w:t>
      </w:r>
      <w:r w:rsidRPr="00572057">
        <w:t xml:space="preserve"> </w:t>
      </w:r>
      <w:r w:rsidRPr="007720B8">
        <w:t>Card</w:t>
      </w:r>
      <w:r w:rsidRPr="00572057">
        <w:t xml:space="preserve">, </w:t>
      </w:r>
      <w:r w:rsidRPr="007720B8">
        <w:t>GST</w:t>
      </w:r>
      <w:r w:rsidRPr="00572057">
        <w:t xml:space="preserve"> </w:t>
      </w:r>
      <w:r w:rsidRPr="007720B8">
        <w:t>Certificate</w:t>
      </w:r>
      <w:r w:rsidRPr="00572057">
        <w:t xml:space="preserve">, </w:t>
      </w:r>
      <w:r w:rsidRPr="007720B8">
        <w:t>Project</w:t>
      </w:r>
      <w:r w:rsidR="00572057" w:rsidRPr="00572057">
        <w:t xml:space="preserve"> </w:t>
      </w:r>
      <w:r w:rsidRPr="007720B8">
        <w:t>Details</w:t>
      </w:r>
      <w:r w:rsidR="00572057">
        <w:t xml:space="preserve">, </w:t>
      </w:r>
      <w:r w:rsidRPr="007720B8">
        <w:t>Letter</w:t>
      </w:r>
      <w:r w:rsidR="00572057">
        <w:t xml:space="preserve"> </w:t>
      </w:r>
      <w:r w:rsidRPr="007720B8">
        <w:t>of</w:t>
      </w:r>
      <w:r w:rsidR="00572057">
        <w:t xml:space="preserve"> </w:t>
      </w:r>
      <w:r w:rsidRPr="007720B8">
        <w:t>Intent</w:t>
      </w:r>
      <w:r w:rsidR="00572057">
        <w:t xml:space="preserve"> </w:t>
      </w:r>
      <w:r w:rsidRPr="007720B8">
        <w:t>(LOI)</w:t>
      </w:r>
      <w:r w:rsidR="00572057">
        <w:t xml:space="preserve">, </w:t>
      </w:r>
      <w:r w:rsidRPr="007720B8">
        <w:t>Power</w:t>
      </w:r>
      <w:r w:rsidR="00572057">
        <w:t xml:space="preserve"> </w:t>
      </w:r>
      <w:r w:rsidRPr="007720B8">
        <w:t>Purchase</w:t>
      </w:r>
      <w:r w:rsidR="00572057">
        <w:t xml:space="preserve"> </w:t>
      </w:r>
      <w:r w:rsidRPr="007720B8">
        <w:t>Agreement</w:t>
      </w:r>
      <w:r w:rsidR="00572057">
        <w:t xml:space="preserve"> </w:t>
      </w:r>
      <w:r w:rsidRPr="007720B8">
        <w:t>(PPA)</w:t>
      </w:r>
      <w:r w:rsidR="00572057">
        <w:t xml:space="preserve">, </w:t>
      </w:r>
      <w:r w:rsidRPr="007720B8">
        <w:t>Provisional</w:t>
      </w:r>
      <w:r w:rsidR="00572057">
        <w:t xml:space="preserve"> </w:t>
      </w:r>
      <w:r w:rsidRPr="007720B8">
        <w:t>Registration</w:t>
      </w:r>
      <w:r w:rsidR="00572057">
        <w:t xml:space="preserve"> </w:t>
      </w:r>
      <w:r w:rsidRPr="007720B8">
        <w:t>Fees</w:t>
      </w:r>
      <w:r w:rsidR="00572057">
        <w:t xml:space="preserve"> so on.</w:t>
      </w:r>
    </w:p>
    <w:p w14:paraId="1E801B8E" w14:textId="7DE3E0D8" w:rsidR="007720B8" w:rsidRPr="007720B8" w:rsidRDefault="007720B8" w:rsidP="00DA20C7">
      <w:pPr>
        <w:pStyle w:val="ListParagraph"/>
        <w:numPr>
          <w:ilvl w:val="0"/>
          <w:numId w:val="37"/>
        </w:numPr>
        <w:jc w:val="both"/>
      </w:pPr>
      <w:r w:rsidRPr="00DA20C7">
        <w:rPr>
          <w:b/>
          <w:bCs/>
        </w:rPr>
        <w:t>Land</w:t>
      </w:r>
      <w:r w:rsidR="00572057" w:rsidRPr="00DA20C7">
        <w:rPr>
          <w:b/>
          <w:bCs/>
        </w:rPr>
        <w:t xml:space="preserve"> </w:t>
      </w:r>
      <w:r w:rsidRPr="00DA20C7">
        <w:rPr>
          <w:b/>
          <w:bCs/>
        </w:rPr>
        <w:t>Allotment</w:t>
      </w:r>
      <w:r w:rsidRPr="007720B8">
        <w:t>:</w:t>
      </w:r>
      <w:r w:rsidR="00572057">
        <w:t xml:space="preserve"> </w:t>
      </w:r>
      <w:r w:rsidRPr="007720B8">
        <w:t>Apply</w:t>
      </w:r>
      <w:r w:rsidR="00572057">
        <w:t xml:space="preserve"> </w:t>
      </w:r>
      <w:r w:rsidRPr="007720B8">
        <w:t>for</w:t>
      </w:r>
      <w:r w:rsidR="00572057">
        <w:t xml:space="preserve"> </w:t>
      </w:r>
      <w:r w:rsidRPr="007720B8">
        <w:t>land</w:t>
      </w:r>
      <w:r w:rsidR="00572057">
        <w:t xml:space="preserve"> </w:t>
      </w:r>
      <w:r w:rsidRPr="007720B8">
        <w:t>allotment</w:t>
      </w:r>
      <w:r w:rsidR="00572057">
        <w:t xml:space="preserve"> </w:t>
      </w:r>
      <w:r w:rsidRPr="007720B8">
        <w:t>from</w:t>
      </w:r>
      <w:r w:rsidR="00572057">
        <w:t xml:space="preserve"> </w:t>
      </w:r>
      <w:r w:rsidRPr="007720B8">
        <w:t>GEDA.</w:t>
      </w:r>
      <w:r w:rsidR="00572057">
        <w:t xml:space="preserve"> </w:t>
      </w:r>
      <w:r w:rsidRPr="007720B8">
        <w:t>The</w:t>
      </w:r>
      <w:r w:rsidR="00572057">
        <w:t xml:space="preserve"> </w:t>
      </w:r>
      <w:r w:rsidRPr="007720B8">
        <w:t>land</w:t>
      </w:r>
      <w:r w:rsidR="00572057">
        <w:t xml:space="preserve"> </w:t>
      </w:r>
      <w:r w:rsidRPr="007720B8">
        <w:t>should</w:t>
      </w:r>
      <w:r w:rsidR="00572057">
        <w:t xml:space="preserve"> </w:t>
      </w:r>
      <w:r w:rsidRPr="007720B8">
        <w:t>be</w:t>
      </w:r>
      <w:r w:rsidR="00572057">
        <w:t xml:space="preserve"> </w:t>
      </w:r>
      <w:r w:rsidRPr="007720B8">
        <w:t>notified</w:t>
      </w:r>
      <w:r w:rsidR="00572057">
        <w:t xml:space="preserve"> </w:t>
      </w:r>
      <w:r w:rsidRPr="007720B8">
        <w:t>as</w:t>
      </w:r>
      <w:r w:rsidR="00572057">
        <w:t xml:space="preserve"> </w:t>
      </w:r>
      <w:r w:rsidRPr="007720B8">
        <w:t>a</w:t>
      </w:r>
      <w:r w:rsidR="00572057">
        <w:t xml:space="preserve"> </w:t>
      </w:r>
      <w:r w:rsidRPr="007720B8">
        <w:t>potential</w:t>
      </w:r>
      <w:r w:rsidR="00572057">
        <w:t xml:space="preserve"> </w:t>
      </w:r>
      <w:r w:rsidRPr="007720B8">
        <w:t>site</w:t>
      </w:r>
      <w:r w:rsidR="00572057">
        <w:t xml:space="preserve"> </w:t>
      </w:r>
      <w:r w:rsidRPr="007720B8">
        <w:t>for</w:t>
      </w:r>
      <w:r w:rsidR="00572057">
        <w:t xml:space="preserve"> </w:t>
      </w:r>
      <w:r w:rsidRPr="007720B8">
        <w:t>wind</w:t>
      </w:r>
      <w:r w:rsidR="00572057">
        <w:t xml:space="preserve"> </w:t>
      </w:r>
      <w:r w:rsidRPr="007720B8">
        <w:t>energy</w:t>
      </w:r>
      <w:r w:rsidR="00572057">
        <w:t xml:space="preserve"> </w:t>
      </w:r>
      <w:r w:rsidRPr="007720B8">
        <w:t>projects.</w:t>
      </w:r>
    </w:p>
    <w:p w14:paraId="33ADE5B6" w14:textId="2EBA143A" w:rsidR="007720B8" w:rsidRPr="007720B8" w:rsidRDefault="007720B8" w:rsidP="00DA20C7">
      <w:pPr>
        <w:pStyle w:val="ListParagraph"/>
        <w:numPr>
          <w:ilvl w:val="0"/>
          <w:numId w:val="37"/>
        </w:numPr>
        <w:jc w:val="both"/>
      </w:pPr>
      <w:r w:rsidRPr="00DA20C7">
        <w:rPr>
          <w:b/>
          <w:bCs/>
        </w:rPr>
        <w:t>Environmental</w:t>
      </w:r>
      <w:r w:rsidR="00572057" w:rsidRPr="00DA20C7">
        <w:rPr>
          <w:b/>
          <w:bCs/>
        </w:rPr>
        <w:t xml:space="preserve"> </w:t>
      </w:r>
      <w:r w:rsidRPr="00DA20C7">
        <w:rPr>
          <w:b/>
          <w:bCs/>
        </w:rPr>
        <w:t>Clearance</w:t>
      </w:r>
      <w:r w:rsidRPr="007720B8">
        <w:t>:</w:t>
      </w:r>
      <w:r w:rsidR="00572057">
        <w:t xml:space="preserve"> </w:t>
      </w:r>
      <w:r w:rsidRPr="007720B8">
        <w:t>Obtain</w:t>
      </w:r>
      <w:r w:rsidR="00572057">
        <w:t xml:space="preserve"> </w:t>
      </w:r>
      <w:r w:rsidRPr="007720B8">
        <w:t>environmental</w:t>
      </w:r>
      <w:r w:rsidR="00572057">
        <w:t xml:space="preserve"> </w:t>
      </w:r>
      <w:r w:rsidRPr="007720B8">
        <w:t>clearance</w:t>
      </w:r>
      <w:r w:rsidR="00572057">
        <w:t xml:space="preserve"> </w:t>
      </w:r>
      <w:r w:rsidRPr="007720B8">
        <w:t>from</w:t>
      </w:r>
      <w:r w:rsidR="00572057">
        <w:t xml:space="preserve"> </w:t>
      </w:r>
      <w:r w:rsidRPr="007720B8">
        <w:t>the</w:t>
      </w:r>
      <w:r w:rsidR="00572057">
        <w:t xml:space="preserve"> </w:t>
      </w:r>
      <w:r w:rsidRPr="007720B8">
        <w:t>Ministry</w:t>
      </w:r>
      <w:r w:rsidR="00572057">
        <w:t xml:space="preserve"> </w:t>
      </w:r>
      <w:r w:rsidRPr="007720B8">
        <w:t>of</w:t>
      </w:r>
      <w:r w:rsidR="00572057">
        <w:t xml:space="preserve"> </w:t>
      </w:r>
      <w:r w:rsidRPr="007720B8">
        <w:t>Environment,</w:t>
      </w:r>
      <w:r w:rsidR="00572057">
        <w:t xml:space="preserve"> </w:t>
      </w:r>
      <w:r w:rsidRPr="007720B8">
        <w:t>Forest</w:t>
      </w:r>
      <w:r w:rsidR="00572057">
        <w:t xml:space="preserve"> </w:t>
      </w:r>
      <w:r w:rsidRPr="007720B8">
        <w:t>and</w:t>
      </w:r>
      <w:r w:rsidR="00572057">
        <w:t xml:space="preserve"> </w:t>
      </w:r>
      <w:r w:rsidRPr="007720B8">
        <w:t>Climate</w:t>
      </w:r>
      <w:r w:rsidR="00572057">
        <w:t xml:space="preserve"> </w:t>
      </w:r>
      <w:r w:rsidRPr="007720B8">
        <w:t>Change</w:t>
      </w:r>
      <w:r w:rsidR="00572057">
        <w:t>.</w:t>
      </w:r>
    </w:p>
    <w:p w14:paraId="1F73E84E" w14:textId="11E95EAB" w:rsidR="00572057" w:rsidRDefault="007720B8" w:rsidP="00DA20C7">
      <w:pPr>
        <w:pStyle w:val="ListParagraph"/>
        <w:numPr>
          <w:ilvl w:val="0"/>
          <w:numId w:val="37"/>
        </w:numPr>
        <w:jc w:val="both"/>
      </w:pPr>
      <w:r w:rsidRPr="00DA20C7">
        <w:rPr>
          <w:b/>
          <w:bCs/>
        </w:rPr>
        <w:t>Power</w:t>
      </w:r>
      <w:r w:rsidR="00572057" w:rsidRPr="00DA20C7">
        <w:rPr>
          <w:b/>
          <w:bCs/>
        </w:rPr>
        <w:t xml:space="preserve"> </w:t>
      </w:r>
      <w:r w:rsidRPr="00DA20C7">
        <w:rPr>
          <w:b/>
          <w:bCs/>
        </w:rPr>
        <w:t>Purchase</w:t>
      </w:r>
      <w:r w:rsidR="00572057" w:rsidRPr="00DA20C7">
        <w:rPr>
          <w:b/>
          <w:bCs/>
        </w:rPr>
        <w:t xml:space="preserve"> </w:t>
      </w:r>
      <w:r w:rsidRPr="00DA20C7">
        <w:rPr>
          <w:b/>
          <w:bCs/>
        </w:rPr>
        <w:t>Agreement</w:t>
      </w:r>
      <w:r w:rsidR="00572057" w:rsidRPr="00DA20C7">
        <w:rPr>
          <w:b/>
          <w:bCs/>
        </w:rPr>
        <w:t xml:space="preserve"> </w:t>
      </w:r>
      <w:r w:rsidRPr="00DA20C7">
        <w:rPr>
          <w:b/>
          <w:bCs/>
        </w:rPr>
        <w:t>(PPA)</w:t>
      </w:r>
      <w:r w:rsidRPr="007720B8">
        <w:t>:</w:t>
      </w:r>
      <w:r w:rsidR="00572057">
        <w:t xml:space="preserve"> </w:t>
      </w:r>
      <w:r w:rsidRPr="007720B8">
        <w:t>Secure</w:t>
      </w:r>
      <w:r w:rsidR="00572057">
        <w:t xml:space="preserve"> </w:t>
      </w:r>
      <w:r w:rsidRPr="007720B8">
        <w:t>a</w:t>
      </w:r>
      <w:r w:rsidR="00572057">
        <w:t xml:space="preserve"> </w:t>
      </w:r>
      <w:r w:rsidRPr="007720B8">
        <w:t>PPA</w:t>
      </w:r>
      <w:r w:rsidR="00572057">
        <w:t xml:space="preserve"> </w:t>
      </w:r>
      <w:r w:rsidRPr="007720B8">
        <w:t>with</w:t>
      </w:r>
      <w:r w:rsidR="00572057">
        <w:t xml:space="preserve"> </w:t>
      </w:r>
      <w:r w:rsidRPr="007720B8">
        <w:t>Gujarat</w:t>
      </w:r>
      <w:r w:rsidR="00572057">
        <w:t xml:space="preserve"> </w:t>
      </w:r>
      <w:r w:rsidRPr="007720B8">
        <w:t>Urja</w:t>
      </w:r>
      <w:r w:rsidR="00572057">
        <w:t xml:space="preserve"> </w:t>
      </w:r>
      <w:r w:rsidRPr="007720B8">
        <w:t>Vikas</w:t>
      </w:r>
      <w:r w:rsidR="00572057">
        <w:t xml:space="preserve"> </w:t>
      </w:r>
      <w:r w:rsidRPr="007720B8">
        <w:t>Nigam</w:t>
      </w:r>
      <w:r w:rsidR="00572057">
        <w:t xml:space="preserve"> </w:t>
      </w:r>
      <w:r w:rsidRPr="007720B8">
        <w:t>(GUVNL)</w:t>
      </w:r>
      <w:r w:rsidR="00572057">
        <w:t xml:space="preserve"> </w:t>
      </w:r>
      <w:r w:rsidRPr="007720B8">
        <w:t>or</w:t>
      </w:r>
      <w:r w:rsidR="00572057">
        <w:t xml:space="preserve"> </w:t>
      </w:r>
      <w:r w:rsidRPr="007720B8">
        <w:t>any</w:t>
      </w:r>
      <w:r w:rsidR="00572057">
        <w:t xml:space="preserve"> </w:t>
      </w:r>
      <w:r w:rsidRPr="007720B8">
        <w:t>other</w:t>
      </w:r>
      <w:r w:rsidR="00572057">
        <w:t xml:space="preserve"> </w:t>
      </w:r>
      <w:r w:rsidRPr="007720B8">
        <w:t>obligated</w:t>
      </w:r>
      <w:r w:rsidR="00572057">
        <w:t xml:space="preserve"> </w:t>
      </w:r>
      <w:r w:rsidRPr="007720B8">
        <w:t>entity</w:t>
      </w:r>
      <w:r w:rsidR="00572057">
        <w:t xml:space="preserve"> </w:t>
      </w:r>
      <w:r w:rsidRPr="007720B8">
        <w:t>for</w:t>
      </w:r>
      <w:r w:rsidR="00572057">
        <w:t xml:space="preserve"> </w:t>
      </w:r>
      <w:r w:rsidRPr="007720B8">
        <w:t>the</w:t>
      </w:r>
      <w:r w:rsidR="00572057">
        <w:t xml:space="preserve"> </w:t>
      </w:r>
      <w:r w:rsidRPr="007720B8">
        <w:t>sale</w:t>
      </w:r>
      <w:r w:rsidR="00572057">
        <w:t xml:space="preserve"> </w:t>
      </w:r>
      <w:r w:rsidRPr="007720B8">
        <w:t>of</w:t>
      </w:r>
      <w:r w:rsidR="00572057">
        <w:t xml:space="preserve"> </w:t>
      </w:r>
      <w:r w:rsidRPr="007720B8">
        <w:t>electricity</w:t>
      </w:r>
      <w:r w:rsidR="00572057">
        <w:t xml:space="preserve"> </w:t>
      </w:r>
      <w:r w:rsidRPr="007720B8">
        <w:t>generated</w:t>
      </w:r>
      <w:r w:rsidR="00572057">
        <w:t xml:space="preserve"> </w:t>
      </w:r>
      <w:r w:rsidRPr="007720B8">
        <w:t>from</w:t>
      </w:r>
      <w:r w:rsidR="00572057">
        <w:t xml:space="preserve"> </w:t>
      </w:r>
      <w:r w:rsidRPr="007720B8">
        <w:t>the</w:t>
      </w:r>
      <w:r w:rsidR="00572057">
        <w:t xml:space="preserve"> </w:t>
      </w:r>
      <w:r w:rsidRPr="007720B8">
        <w:t>wind</w:t>
      </w:r>
      <w:r w:rsidR="00572057">
        <w:t xml:space="preserve"> </w:t>
      </w:r>
      <w:r w:rsidRPr="007720B8">
        <w:t>farm.</w:t>
      </w:r>
    </w:p>
    <w:p w14:paraId="3CE4A517" w14:textId="2B0F5EE3" w:rsidR="007720B8" w:rsidRPr="007720B8" w:rsidRDefault="007720B8" w:rsidP="00DA20C7">
      <w:pPr>
        <w:pStyle w:val="ListParagraph"/>
        <w:numPr>
          <w:ilvl w:val="0"/>
          <w:numId w:val="37"/>
        </w:numPr>
        <w:jc w:val="both"/>
      </w:pPr>
      <w:r w:rsidRPr="00DA20C7">
        <w:rPr>
          <w:b/>
          <w:bCs/>
        </w:rPr>
        <w:t>Grid</w:t>
      </w:r>
      <w:r w:rsidR="00572057" w:rsidRPr="00DA20C7">
        <w:rPr>
          <w:b/>
          <w:bCs/>
        </w:rPr>
        <w:t xml:space="preserve"> </w:t>
      </w:r>
      <w:r w:rsidRPr="00DA20C7">
        <w:rPr>
          <w:b/>
          <w:bCs/>
        </w:rPr>
        <w:t>Connectivity</w:t>
      </w:r>
      <w:r w:rsidRPr="007720B8">
        <w:t>:</w:t>
      </w:r>
      <w:r w:rsidR="00572057">
        <w:t xml:space="preserve"> </w:t>
      </w:r>
      <w:r w:rsidRPr="007720B8">
        <w:t>Apply</w:t>
      </w:r>
      <w:r w:rsidR="00572057">
        <w:t xml:space="preserve"> </w:t>
      </w:r>
      <w:r w:rsidRPr="007720B8">
        <w:t>for</w:t>
      </w:r>
      <w:r w:rsidR="00572057">
        <w:t xml:space="preserve"> </w:t>
      </w:r>
      <w:r w:rsidRPr="007720B8">
        <w:t>grid</w:t>
      </w:r>
      <w:r w:rsidR="00572057">
        <w:t xml:space="preserve"> </w:t>
      </w:r>
      <w:r w:rsidRPr="007720B8">
        <w:t>connectivity</w:t>
      </w:r>
      <w:r w:rsidR="00572057">
        <w:t xml:space="preserve"> </w:t>
      </w:r>
      <w:r w:rsidRPr="007720B8">
        <w:t>approval</w:t>
      </w:r>
      <w:r w:rsidR="00572057">
        <w:t xml:space="preserve"> </w:t>
      </w:r>
      <w:r w:rsidRPr="007720B8">
        <w:t>from</w:t>
      </w:r>
      <w:r w:rsidR="00572057">
        <w:t xml:space="preserve"> </w:t>
      </w:r>
      <w:r w:rsidRPr="007720B8">
        <w:t>the</w:t>
      </w:r>
      <w:r w:rsidR="00572057">
        <w:t xml:space="preserve"> </w:t>
      </w:r>
      <w:r w:rsidRPr="007720B8">
        <w:t>Central</w:t>
      </w:r>
      <w:r w:rsidR="00572057">
        <w:t xml:space="preserve"> </w:t>
      </w:r>
      <w:r w:rsidRPr="007720B8">
        <w:t>Electricity</w:t>
      </w:r>
      <w:r w:rsidR="00572057">
        <w:t xml:space="preserve"> </w:t>
      </w:r>
      <w:r w:rsidRPr="007720B8">
        <w:t>Authority</w:t>
      </w:r>
      <w:r w:rsidR="00572057">
        <w:t xml:space="preserve"> </w:t>
      </w:r>
      <w:r w:rsidRPr="007720B8">
        <w:t>(CEA)</w:t>
      </w:r>
      <w:r w:rsidR="00572057">
        <w:t xml:space="preserve"> </w:t>
      </w:r>
      <w:r w:rsidRPr="007720B8">
        <w:t>and</w:t>
      </w:r>
      <w:r w:rsidR="00572057">
        <w:t xml:space="preserve"> </w:t>
      </w:r>
      <w:r w:rsidRPr="007720B8">
        <w:t>Gujarat</w:t>
      </w:r>
      <w:r w:rsidR="00572057">
        <w:t xml:space="preserve"> </w:t>
      </w:r>
      <w:r w:rsidRPr="007720B8">
        <w:t>Energy</w:t>
      </w:r>
      <w:r w:rsidR="00572057">
        <w:t xml:space="preserve"> </w:t>
      </w:r>
      <w:r w:rsidRPr="007720B8">
        <w:t>Transmission</w:t>
      </w:r>
      <w:r w:rsidR="00572057">
        <w:t xml:space="preserve"> </w:t>
      </w:r>
      <w:r w:rsidRPr="007720B8">
        <w:t>Corporation</w:t>
      </w:r>
      <w:r w:rsidR="00572057">
        <w:t xml:space="preserve"> </w:t>
      </w:r>
      <w:r w:rsidRPr="007720B8">
        <w:t>(GETCO).</w:t>
      </w:r>
    </w:p>
    <w:p w14:paraId="2A9E48BC" w14:textId="6861EBA6" w:rsidR="007720B8" w:rsidRPr="007720B8" w:rsidRDefault="007720B8" w:rsidP="00DA20C7">
      <w:pPr>
        <w:pStyle w:val="ListParagraph"/>
        <w:numPr>
          <w:ilvl w:val="0"/>
          <w:numId w:val="37"/>
        </w:numPr>
        <w:jc w:val="both"/>
      </w:pPr>
      <w:r w:rsidRPr="00DA20C7">
        <w:rPr>
          <w:b/>
          <w:bCs/>
        </w:rPr>
        <w:t>Installation</w:t>
      </w:r>
      <w:r w:rsidR="00DA20C7" w:rsidRPr="00DA20C7">
        <w:rPr>
          <w:b/>
          <w:bCs/>
        </w:rPr>
        <w:t xml:space="preserve"> </w:t>
      </w:r>
      <w:r w:rsidRPr="00DA20C7">
        <w:rPr>
          <w:b/>
          <w:bCs/>
        </w:rPr>
        <w:t>of</w:t>
      </w:r>
      <w:r w:rsidR="00DA20C7" w:rsidRPr="00DA20C7">
        <w:rPr>
          <w:b/>
          <w:bCs/>
        </w:rPr>
        <w:t xml:space="preserve"> </w:t>
      </w:r>
      <w:r w:rsidRPr="00DA20C7">
        <w:rPr>
          <w:b/>
          <w:bCs/>
        </w:rPr>
        <w:t>WTGs</w:t>
      </w:r>
      <w:r w:rsidRPr="007720B8">
        <w:t>:</w:t>
      </w:r>
      <w:r w:rsidR="00DA20C7">
        <w:t xml:space="preserve"> </w:t>
      </w:r>
      <w:r w:rsidRPr="007720B8">
        <w:t>Install</w:t>
      </w:r>
      <w:r w:rsidR="00DA20C7">
        <w:t xml:space="preserve"> </w:t>
      </w:r>
      <w:r w:rsidRPr="007720B8">
        <w:t>wind</w:t>
      </w:r>
      <w:r w:rsidR="00DA20C7">
        <w:t xml:space="preserve"> </w:t>
      </w:r>
      <w:r w:rsidRPr="007720B8">
        <w:t>turbine</w:t>
      </w:r>
      <w:r w:rsidR="00DA20C7">
        <w:t xml:space="preserve"> </w:t>
      </w:r>
      <w:r w:rsidRPr="007720B8">
        <w:t>generators</w:t>
      </w:r>
      <w:r w:rsidR="00DA20C7">
        <w:t xml:space="preserve"> (</w:t>
      </w:r>
      <w:r w:rsidRPr="007720B8">
        <w:t>WTGs)</w:t>
      </w:r>
      <w:r w:rsidR="00DA20C7">
        <w:t xml:space="preserve"> </w:t>
      </w:r>
      <w:r w:rsidRPr="007720B8">
        <w:t>approved</w:t>
      </w:r>
      <w:r w:rsidR="00DA20C7">
        <w:t xml:space="preserve"> </w:t>
      </w:r>
      <w:r w:rsidRPr="007720B8">
        <w:t>by</w:t>
      </w:r>
      <w:r w:rsidR="00DA20C7">
        <w:t xml:space="preserve"> </w:t>
      </w:r>
      <w:r w:rsidRPr="007720B8">
        <w:t>the</w:t>
      </w:r>
      <w:r w:rsidR="00DA20C7">
        <w:t xml:space="preserve"> </w:t>
      </w:r>
      <w:r w:rsidRPr="007720B8">
        <w:t>Ministry</w:t>
      </w:r>
      <w:r w:rsidR="00DA20C7">
        <w:t xml:space="preserve"> </w:t>
      </w:r>
      <w:r w:rsidRPr="007720B8">
        <w:t>of</w:t>
      </w:r>
      <w:r w:rsidR="00DA20C7">
        <w:t xml:space="preserve"> </w:t>
      </w:r>
      <w:r w:rsidRPr="007720B8">
        <w:t>New</w:t>
      </w:r>
      <w:r w:rsidR="00DA20C7">
        <w:t xml:space="preserve"> </w:t>
      </w:r>
      <w:r w:rsidRPr="007720B8">
        <w:t>and</w:t>
      </w:r>
      <w:r w:rsidR="00DA20C7">
        <w:t xml:space="preserve"> </w:t>
      </w:r>
      <w:r w:rsidRPr="007720B8">
        <w:t>Renewable</w:t>
      </w:r>
      <w:r w:rsidR="00DA20C7">
        <w:t xml:space="preserve"> </w:t>
      </w:r>
      <w:r w:rsidRPr="007720B8">
        <w:t>Energy</w:t>
      </w:r>
      <w:r w:rsidR="00DA20C7">
        <w:t xml:space="preserve"> </w:t>
      </w:r>
      <w:r w:rsidRPr="007720B8">
        <w:t>(MNRE)</w:t>
      </w:r>
      <w:r w:rsidR="00DA20C7">
        <w:t>.</w:t>
      </w:r>
      <w:sdt>
        <w:sdtPr>
          <w:id w:val="389699786"/>
          <w:citation/>
        </w:sdtPr>
        <w:sdtContent>
          <w:r w:rsidR="00DA20C7">
            <w:fldChar w:fldCharType="begin"/>
          </w:r>
          <w:r w:rsidR="00DA20C7">
            <w:instrText xml:space="preserve"> CITATION Gu \l 16393 </w:instrText>
          </w:r>
          <w:r w:rsidR="00DA20C7">
            <w:fldChar w:fldCharType="separate"/>
          </w:r>
          <w:r w:rsidR="00EA1EFC">
            <w:rPr>
              <w:noProof/>
            </w:rPr>
            <w:t xml:space="preserve"> </w:t>
          </w:r>
          <w:r w:rsidR="00EA1EFC" w:rsidRPr="00EA1EFC">
            <w:rPr>
              <w:noProof/>
            </w:rPr>
            <w:t>[12]</w:t>
          </w:r>
          <w:r w:rsidR="00DA20C7">
            <w:fldChar w:fldCharType="end"/>
          </w:r>
        </w:sdtContent>
      </w:sdt>
    </w:p>
    <w:p w14:paraId="7AA9968F" w14:textId="79B235B7" w:rsidR="007720B8" w:rsidRPr="007720B8" w:rsidRDefault="007720B8" w:rsidP="007720B8">
      <w:pPr>
        <w:rPr>
          <w:lang w:val="en-GB"/>
        </w:rPr>
      </w:pPr>
    </w:p>
    <w:p w14:paraId="652C4E39" w14:textId="05B573B1" w:rsidR="00246CE7" w:rsidRDefault="00246CE7" w:rsidP="002F718F">
      <w:pPr>
        <w:pStyle w:val="Heading2"/>
        <w:rPr>
          <w:lang w:val="en-GB"/>
        </w:rPr>
      </w:pPr>
      <w:bookmarkStart w:id="37" w:name="_Toc180531291"/>
      <w:r>
        <w:rPr>
          <w:lang w:val="en-GB"/>
        </w:rPr>
        <w:t>7.2</w:t>
      </w:r>
      <w:r>
        <w:rPr>
          <w:lang w:val="en-GB"/>
        </w:rPr>
        <w:tab/>
        <w:t>Financial Support, Finding Investors</w:t>
      </w:r>
      <w:r w:rsidR="003F5153">
        <w:rPr>
          <w:lang w:val="en-GB"/>
        </w:rPr>
        <w:t xml:space="preserve"> and </w:t>
      </w:r>
      <w:r>
        <w:rPr>
          <w:lang w:val="en-GB"/>
        </w:rPr>
        <w:t>O&amp;M compan</w:t>
      </w:r>
      <w:r w:rsidR="003F5153">
        <w:rPr>
          <w:lang w:val="en-GB"/>
        </w:rPr>
        <w:t>ies</w:t>
      </w:r>
      <w:bookmarkEnd w:id="37"/>
    </w:p>
    <w:p w14:paraId="2DC088E6" w14:textId="5B0A7778" w:rsidR="003F5153" w:rsidRDefault="003F5153" w:rsidP="003F5153">
      <w:pPr>
        <w:pStyle w:val="Heading3"/>
        <w:rPr>
          <w:lang w:val="en-GB"/>
        </w:rPr>
      </w:pPr>
      <w:bookmarkStart w:id="38" w:name="_Toc180531292"/>
      <w:r>
        <w:rPr>
          <w:lang w:val="en-GB"/>
        </w:rPr>
        <w:t>7.2.1 Financial support by Government</w:t>
      </w:r>
      <w:bookmarkEnd w:id="38"/>
      <w:r>
        <w:rPr>
          <w:lang w:val="en-GB"/>
        </w:rPr>
        <w:t xml:space="preserve"> </w:t>
      </w:r>
    </w:p>
    <w:p w14:paraId="019374F0" w14:textId="4908A449" w:rsidR="00191B8F" w:rsidRPr="00191B8F" w:rsidRDefault="00E956EC" w:rsidP="00204B78">
      <w:pPr>
        <w:pStyle w:val="ListParagraph"/>
        <w:numPr>
          <w:ilvl w:val="0"/>
          <w:numId w:val="24"/>
        </w:numPr>
        <w:jc w:val="both"/>
        <w:rPr>
          <w:lang w:val="en-GB"/>
        </w:rPr>
      </w:pPr>
      <w:r w:rsidRPr="00191B8F">
        <w:rPr>
          <w:b/>
          <w:bCs/>
        </w:rPr>
        <w:t xml:space="preserve">Viability gap funding (VGF) scheme: </w:t>
      </w:r>
      <w:r w:rsidRPr="00E956EC">
        <w:t>The government provides VGF to support the development of wind projects, reducing the financial burden on developers.</w:t>
      </w:r>
      <w:r>
        <w:t xml:space="preserve"> </w:t>
      </w:r>
      <w:r w:rsidRPr="00E956EC">
        <w:t>The Union Cabinet</w:t>
      </w:r>
      <w:r>
        <w:t xml:space="preserve"> has </w:t>
      </w:r>
      <w:r w:rsidRPr="00E956EC">
        <w:t>sanctioned amounting to Rs 7,453 crore</w:t>
      </w:r>
      <w:r w:rsidR="003B273E">
        <w:t xml:space="preserve"> (</w:t>
      </w:r>
      <w:r w:rsidR="003B273E" w:rsidRPr="003B273E">
        <w:t>€820 million</w:t>
      </w:r>
      <w:r w:rsidR="003B273E">
        <w:t>)</w:t>
      </w:r>
      <w:r>
        <w:t>.</w:t>
      </w:r>
      <w:sdt>
        <w:sdtPr>
          <w:id w:val="259735124"/>
          <w:citation/>
        </w:sdtPr>
        <w:sdtContent>
          <w:r w:rsidR="003B273E">
            <w:fldChar w:fldCharType="begin"/>
          </w:r>
          <w:r w:rsidR="003B273E">
            <w:instrText xml:space="preserve"> CITATION Vas24 \l 16393 </w:instrText>
          </w:r>
          <w:r w:rsidR="003B273E">
            <w:fldChar w:fldCharType="separate"/>
          </w:r>
          <w:r w:rsidR="00EA1EFC">
            <w:rPr>
              <w:noProof/>
            </w:rPr>
            <w:t xml:space="preserve"> </w:t>
          </w:r>
          <w:r w:rsidR="00EA1EFC" w:rsidRPr="00EA1EFC">
            <w:rPr>
              <w:noProof/>
            </w:rPr>
            <w:t>[13]</w:t>
          </w:r>
          <w:r w:rsidR="003B273E">
            <w:fldChar w:fldCharType="end"/>
          </w:r>
        </w:sdtContent>
      </w:sdt>
      <w:r w:rsidRPr="00E956EC">
        <w:br/>
      </w:r>
    </w:p>
    <w:p w14:paraId="70ADB272" w14:textId="018C513D" w:rsidR="00E956EC" w:rsidRDefault="00E7301F" w:rsidP="00204B78">
      <w:pPr>
        <w:pStyle w:val="ListParagraph"/>
        <w:numPr>
          <w:ilvl w:val="0"/>
          <w:numId w:val="24"/>
        </w:numPr>
        <w:jc w:val="both"/>
        <w:rPr>
          <w:lang w:val="en-GB"/>
        </w:rPr>
      </w:pPr>
      <w:r w:rsidRPr="00191B8F">
        <w:rPr>
          <w:b/>
          <w:bCs/>
        </w:rPr>
        <w:t>Tax Incentives and Subsidies</w:t>
      </w:r>
      <w:r w:rsidRPr="00191B8F">
        <w:rPr>
          <w:lang w:val="en-GB"/>
        </w:rPr>
        <w:t xml:space="preserve">: </w:t>
      </w:r>
      <w:r w:rsidRPr="00191B8F">
        <w:rPr>
          <w:lang w:val="en-GB"/>
        </w:rPr>
        <w:t xml:space="preserve">The Gujarat government has introduced supportive policies aimed at attracting investments in wind energy, such as tax breaks, subsidies, and the development of necessary infrastructure. These initiatives create a </w:t>
      </w:r>
      <w:r w:rsidRPr="00191B8F">
        <w:rPr>
          <w:lang w:val="en-GB"/>
        </w:rPr>
        <w:t>favourable</w:t>
      </w:r>
      <w:r w:rsidRPr="00191B8F">
        <w:rPr>
          <w:lang w:val="en-GB"/>
        </w:rPr>
        <w:t xml:space="preserve"> environment for both local and foreign investors to engage in the state's wind energy sector.</w:t>
      </w:r>
      <w:sdt>
        <w:sdtPr>
          <w:rPr>
            <w:lang w:val="en-GB"/>
          </w:rPr>
          <w:id w:val="714780895"/>
          <w:citation/>
        </w:sdtPr>
        <w:sdtContent>
          <w:r w:rsidRPr="00191B8F">
            <w:rPr>
              <w:lang w:val="en-GB"/>
            </w:rPr>
            <w:fldChar w:fldCharType="begin"/>
          </w:r>
          <w:r>
            <w:instrText xml:space="preserve"> CITATION Edi24 \l 16393 </w:instrText>
          </w:r>
          <w:r w:rsidRPr="00191B8F">
            <w:rPr>
              <w:lang w:val="en-GB"/>
            </w:rPr>
            <w:fldChar w:fldCharType="separate"/>
          </w:r>
          <w:r w:rsidR="00EA1EFC">
            <w:rPr>
              <w:noProof/>
            </w:rPr>
            <w:t xml:space="preserve"> </w:t>
          </w:r>
          <w:r w:rsidR="00EA1EFC" w:rsidRPr="00EA1EFC">
            <w:rPr>
              <w:noProof/>
            </w:rPr>
            <w:t>[14]</w:t>
          </w:r>
          <w:r w:rsidRPr="00191B8F">
            <w:rPr>
              <w:lang w:val="en-GB"/>
            </w:rPr>
            <w:fldChar w:fldCharType="end"/>
          </w:r>
        </w:sdtContent>
      </w:sdt>
    </w:p>
    <w:p w14:paraId="52C7DD21" w14:textId="77777777" w:rsidR="00DB6161" w:rsidRPr="00191B8F" w:rsidRDefault="00DB6161" w:rsidP="00204B78">
      <w:pPr>
        <w:pStyle w:val="ListParagraph"/>
        <w:numPr>
          <w:ilvl w:val="0"/>
          <w:numId w:val="24"/>
        </w:numPr>
        <w:jc w:val="both"/>
        <w:rPr>
          <w:lang w:val="en-GB"/>
        </w:rPr>
      </w:pPr>
    </w:p>
    <w:p w14:paraId="11764780" w14:textId="77A3C945" w:rsidR="003F5153" w:rsidRDefault="003F5153" w:rsidP="003F5153">
      <w:pPr>
        <w:pStyle w:val="Heading3"/>
        <w:rPr>
          <w:lang w:val="en-GB"/>
        </w:rPr>
      </w:pPr>
      <w:bookmarkStart w:id="39" w:name="_Toc180531293"/>
      <w:r>
        <w:rPr>
          <w:lang w:val="en-GB"/>
        </w:rPr>
        <w:t>7.2.2 Financial support by Bank</w:t>
      </w:r>
      <w:bookmarkEnd w:id="39"/>
      <w:r>
        <w:rPr>
          <w:lang w:val="en-GB"/>
        </w:rPr>
        <w:t xml:space="preserve"> </w:t>
      </w:r>
    </w:p>
    <w:p w14:paraId="33D472E8" w14:textId="76A9349D" w:rsidR="00191B8F" w:rsidRPr="00191B8F" w:rsidRDefault="00191B8F" w:rsidP="00204B78">
      <w:pPr>
        <w:numPr>
          <w:ilvl w:val="0"/>
          <w:numId w:val="25"/>
        </w:numPr>
        <w:jc w:val="both"/>
      </w:pPr>
      <w:r w:rsidRPr="00191B8F">
        <w:rPr>
          <w:b/>
          <w:bCs/>
        </w:rPr>
        <w:t>GE</w:t>
      </w:r>
      <w:r w:rsidR="00204B78">
        <w:rPr>
          <w:b/>
          <w:bCs/>
        </w:rPr>
        <w:t xml:space="preserve"> </w:t>
      </w:r>
      <w:r w:rsidRPr="00191B8F">
        <w:rPr>
          <w:b/>
          <w:bCs/>
        </w:rPr>
        <w:t>Energy</w:t>
      </w:r>
      <w:r w:rsidR="00204B78">
        <w:rPr>
          <w:b/>
          <w:bCs/>
        </w:rPr>
        <w:t xml:space="preserve"> </w:t>
      </w:r>
      <w:r w:rsidRPr="00191B8F">
        <w:rPr>
          <w:b/>
          <w:bCs/>
        </w:rPr>
        <w:t>Financial</w:t>
      </w:r>
      <w:r w:rsidR="00204B78">
        <w:rPr>
          <w:b/>
          <w:bCs/>
        </w:rPr>
        <w:t xml:space="preserve"> </w:t>
      </w:r>
      <w:r w:rsidRPr="00191B8F">
        <w:rPr>
          <w:b/>
          <w:bCs/>
        </w:rPr>
        <w:t>Services</w:t>
      </w:r>
      <w:r w:rsidRPr="00191B8F">
        <w:t>:</w:t>
      </w:r>
      <w:r w:rsidR="00204B78">
        <w:t xml:space="preserve"> </w:t>
      </w:r>
      <w:r w:rsidRPr="00191B8F">
        <w:t>GE</w:t>
      </w:r>
      <w:r w:rsidR="00204B78">
        <w:t xml:space="preserve"> </w:t>
      </w:r>
      <w:r w:rsidRPr="00191B8F">
        <w:t>Energy</w:t>
      </w:r>
      <w:r w:rsidR="00204B78">
        <w:t xml:space="preserve"> </w:t>
      </w:r>
      <w:r w:rsidRPr="00191B8F">
        <w:t>Financial</w:t>
      </w:r>
      <w:r w:rsidR="00204B78">
        <w:t xml:space="preserve"> </w:t>
      </w:r>
      <w:r w:rsidRPr="00191B8F">
        <w:t>Services</w:t>
      </w:r>
      <w:r w:rsidR="00204B78">
        <w:t xml:space="preserve"> </w:t>
      </w:r>
      <w:r w:rsidRPr="00191B8F">
        <w:t>invested</w:t>
      </w:r>
      <w:r w:rsidR="00204B78">
        <w:t xml:space="preserve"> </w:t>
      </w:r>
      <w:r w:rsidRPr="00191B8F">
        <w:t>in</w:t>
      </w:r>
      <w:r w:rsidR="00204B78">
        <w:t xml:space="preserve"> </w:t>
      </w:r>
      <w:r w:rsidRPr="00191B8F">
        <w:t>the</w:t>
      </w:r>
      <w:r w:rsidR="00204B78">
        <w:t xml:space="preserve"> </w:t>
      </w:r>
      <w:r w:rsidR="00204B78" w:rsidRPr="00204B78">
        <w:t xml:space="preserve">Major </w:t>
      </w:r>
      <w:r w:rsidRPr="00191B8F">
        <w:t>Wind</w:t>
      </w:r>
      <w:r w:rsidR="00204B78" w:rsidRPr="00204B78">
        <w:t xml:space="preserve"> </w:t>
      </w:r>
      <w:r w:rsidRPr="00191B8F">
        <w:t>Power</w:t>
      </w:r>
      <w:r w:rsidR="00204B78" w:rsidRPr="00204B78">
        <w:t xml:space="preserve"> </w:t>
      </w:r>
      <w:r w:rsidRPr="00191B8F">
        <w:t>Project</w:t>
      </w:r>
      <w:r w:rsidR="00204B78">
        <w:t xml:space="preserve"> </w:t>
      </w:r>
      <w:r w:rsidRPr="00191B8F">
        <w:t>in</w:t>
      </w:r>
      <w:r w:rsidR="00204B78">
        <w:t xml:space="preserve"> </w:t>
      </w:r>
      <w:r w:rsidRPr="00191B8F">
        <w:t>Gujarat</w:t>
      </w:r>
      <w:r w:rsidR="00204B78">
        <w:t xml:space="preserve"> </w:t>
      </w:r>
      <w:r w:rsidRPr="00191B8F">
        <w:t>through</w:t>
      </w:r>
      <w:r w:rsidR="00204B78">
        <w:t xml:space="preserve"> </w:t>
      </w:r>
      <w:r w:rsidRPr="00191B8F">
        <w:t>a</w:t>
      </w:r>
      <w:r w:rsidR="00204B78">
        <w:t xml:space="preserve"> </w:t>
      </w:r>
      <w:r w:rsidRPr="00191B8F">
        <w:t>structured</w:t>
      </w:r>
      <w:r w:rsidR="00204B78">
        <w:t xml:space="preserve"> </w:t>
      </w:r>
      <w:r w:rsidRPr="00191B8F">
        <w:t>preferred</w:t>
      </w:r>
      <w:r w:rsidR="00204B78">
        <w:t xml:space="preserve"> </w:t>
      </w:r>
      <w:r w:rsidRPr="00191B8F">
        <w:t>equity</w:t>
      </w:r>
      <w:r w:rsidR="00204B78">
        <w:t xml:space="preserve"> </w:t>
      </w:r>
      <w:r w:rsidRPr="00191B8F">
        <w:t>solution.</w:t>
      </w:r>
      <w:r w:rsidR="00204B78">
        <w:t xml:space="preserve"> </w:t>
      </w:r>
      <w:r w:rsidRPr="00191B8F">
        <w:t>This</w:t>
      </w:r>
      <w:r w:rsidR="00204B78">
        <w:t xml:space="preserve"> </w:t>
      </w:r>
      <w:r w:rsidRPr="00191B8F">
        <w:t>project,</w:t>
      </w:r>
      <w:r w:rsidR="00204B78">
        <w:t xml:space="preserve"> </w:t>
      </w:r>
      <w:r w:rsidRPr="00191B8F">
        <w:t>developed</w:t>
      </w:r>
      <w:r w:rsidR="00204B78">
        <w:t xml:space="preserve"> </w:t>
      </w:r>
      <w:r w:rsidRPr="00191B8F">
        <w:t>by</w:t>
      </w:r>
      <w:r w:rsidR="00204B78">
        <w:t xml:space="preserve"> </w:t>
      </w:r>
      <w:r w:rsidR="00204B78" w:rsidRPr="00191B8F">
        <w:t>Contin</w:t>
      </w:r>
      <w:r w:rsidR="00204B78">
        <w:t xml:space="preserve">uous </w:t>
      </w:r>
      <w:r w:rsidRPr="00191B8F">
        <w:t>Green</w:t>
      </w:r>
      <w:r w:rsidR="00204B78">
        <w:t xml:space="preserve"> </w:t>
      </w:r>
      <w:r w:rsidRPr="00191B8F">
        <w:t>Energy,</w:t>
      </w:r>
      <w:r w:rsidR="00204B78">
        <w:t xml:space="preserve"> </w:t>
      </w:r>
      <w:r w:rsidRPr="00191B8F">
        <w:t>has</w:t>
      </w:r>
      <w:r w:rsidR="00204B78">
        <w:t xml:space="preserve"> c</w:t>
      </w:r>
      <w:r w:rsidRPr="00191B8F">
        <w:t>apacity</w:t>
      </w:r>
      <w:r w:rsidR="00204B78">
        <w:t xml:space="preserve"> </w:t>
      </w:r>
      <w:r w:rsidRPr="00191B8F">
        <w:t>of</w:t>
      </w:r>
      <w:r w:rsidR="00204B78">
        <w:t xml:space="preserve"> </w:t>
      </w:r>
      <w:r w:rsidRPr="00191B8F">
        <w:t>148.5</w:t>
      </w:r>
      <w:r w:rsidR="00204B78">
        <w:t xml:space="preserve"> </w:t>
      </w:r>
      <w:r w:rsidRPr="00191B8F">
        <w:t>MW.</w:t>
      </w:r>
    </w:p>
    <w:p w14:paraId="78490F89" w14:textId="24FDE679" w:rsidR="00191B8F" w:rsidRPr="00191B8F" w:rsidRDefault="00191B8F" w:rsidP="00204B78">
      <w:pPr>
        <w:numPr>
          <w:ilvl w:val="0"/>
          <w:numId w:val="25"/>
        </w:numPr>
        <w:jc w:val="both"/>
      </w:pPr>
      <w:r w:rsidRPr="00191B8F">
        <w:rPr>
          <w:b/>
          <w:bCs/>
        </w:rPr>
        <w:lastRenderedPageBreak/>
        <w:t>State</w:t>
      </w:r>
      <w:r w:rsidR="00204B78">
        <w:rPr>
          <w:b/>
          <w:bCs/>
        </w:rPr>
        <w:t xml:space="preserve"> </w:t>
      </w:r>
      <w:r w:rsidRPr="00191B8F">
        <w:rPr>
          <w:b/>
          <w:bCs/>
        </w:rPr>
        <w:t>Bank</w:t>
      </w:r>
      <w:r w:rsidR="00204B78">
        <w:rPr>
          <w:b/>
          <w:bCs/>
        </w:rPr>
        <w:t xml:space="preserve"> </w:t>
      </w:r>
      <w:r w:rsidRPr="00191B8F">
        <w:rPr>
          <w:b/>
          <w:bCs/>
        </w:rPr>
        <w:t>of</w:t>
      </w:r>
      <w:r w:rsidR="00204B78">
        <w:rPr>
          <w:b/>
          <w:bCs/>
        </w:rPr>
        <w:t xml:space="preserve"> </w:t>
      </w:r>
      <w:r w:rsidRPr="00191B8F">
        <w:rPr>
          <w:b/>
          <w:bCs/>
        </w:rPr>
        <w:t>India</w:t>
      </w:r>
      <w:r w:rsidR="00204B78">
        <w:rPr>
          <w:b/>
          <w:bCs/>
        </w:rPr>
        <w:t xml:space="preserve"> </w:t>
      </w:r>
      <w:r w:rsidRPr="00191B8F">
        <w:rPr>
          <w:b/>
          <w:bCs/>
        </w:rPr>
        <w:t>(SBI)</w:t>
      </w:r>
      <w:r w:rsidRPr="00191B8F">
        <w:t>:</w:t>
      </w:r>
      <w:r w:rsidR="00204B78">
        <w:t xml:space="preserve"> </w:t>
      </w:r>
      <w:r w:rsidRPr="00191B8F">
        <w:t>SBI</w:t>
      </w:r>
      <w:r w:rsidR="00204B78">
        <w:t xml:space="preserve"> </w:t>
      </w:r>
      <w:r w:rsidRPr="00191B8F">
        <w:t>has</w:t>
      </w:r>
      <w:r w:rsidR="00204B78">
        <w:t xml:space="preserve"> </w:t>
      </w:r>
      <w:r w:rsidRPr="00191B8F">
        <w:t>been</w:t>
      </w:r>
      <w:r w:rsidR="00204B78">
        <w:t xml:space="preserve"> </w:t>
      </w:r>
      <w:r w:rsidRPr="00191B8F">
        <w:t>actively</w:t>
      </w:r>
      <w:r w:rsidR="00204B78">
        <w:t xml:space="preserve"> </w:t>
      </w:r>
      <w:r w:rsidRPr="00191B8F">
        <w:t>financing</w:t>
      </w:r>
      <w:r w:rsidR="00204B78">
        <w:t xml:space="preserve"> </w:t>
      </w:r>
      <w:r w:rsidRPr="00191B8F">
        <w:t>renewable</w:t>
      </w:r>
      <w:r w:rsidR="00204B78">
        <w:t xml:space="preserve"> </w:t>
      </w:r>
      <w:r w:rsidRPr="00191B8F">
        <w:t>energy</w:t>
      </w:r>
      <w:r w:rsidR="00204B78">
        <w:t xml:space="preserve"> </w:t>
      </w:r>
      <w:r w:rsidRPr="00191B8F">
        <w:t>projects,</w:t>
      </w:r>
      <w:r w:rsidR="00204B78">
        <w:t xml:space="preserve"> </w:t>
      </w:r>
      <w:r w:rsidRPr="00191B8F">
        <w:t>including</w:t>
      </w:r>
      <w:r w:rsidR="00204B78">
        <w:t xml:space="preserve"> </w:t>
      </w:r>
      <w:r w:rsidRPr="00191B8F">
        <w:t>wind</w:t>
      </w:r>
      <w:r w:rsidR="00204B78">
        <w:t xml:space="preserve"> </w:t>
      </w:r>
      <w:r w:rsidRPr="00191B8F">
        <w:t>farms,</w:t>
      </w:r>
      <w:r w:rsidR="00204B78">
        <w:t xml:space="preserve"> </w:t>
      </w:r>
      <w:r w:rsidRPr="00191B8F">
        <w:t>in</w:t>
      </w:r>
      <w:r w:rsidR="00204B78">
        <w:t xml:space="preserve"> </w:t>
      </w:r>
      <w:r w:rsidRPr="00191B8F">
        <w:t>Gujarat.</w:t>
      </w:r>
      <w:r w:rsidR="00204B78">
        <w:t xml:space="preserve"> </w:t>
      </w:r>
      <w:r w:rsidRPr="00191B8F">
        <w:t>They</w:t>
      </w:r>
      <w:r w:rsidR="00204B78">
        <w:t xml:space="preserve"> </w:t>
      </w:r>
      <w:r w:rsidRPr="00191B8F">
        <w:t>offer</w:t>
      </w:r>
      <w:r w:rsidR="00204B78">
        <w:t xml:space="preserve"> </w:t>
      </w:r>
      <w:r w:rsidRPr="00191B8F">
        <w:t>project</w:t>
      </w:r>
      <w:r w:rsidR="00204B78">
        <w:t xml:space="preserve"> </w:t>
      </w:r>
      <w:r w:rsidRPr="00191B8F">
        <w:t>financing,</w:t>
      </w:r>
      <w:r w:rsidR="00204B78">
        <w:t xml:space="preserve"> </w:t>
      </w:r>
      <w:r w:rsidRPr="00191B8F">
        <w:t>corporate</w:t>
      </w:r>
      <w:r w:rsidR="00204B78">
        <w:t xml:space="preserve"> </w:t>
      </w:r>
      <w:r w:rsidRPr="00191B8F">
        <w:t>loans,</w:t>
      </w:r>
      <w:r w:rsidR="00204B78">
        <w:t xml:space="preserve"> </w:t>
      </w:r>
      <w:r w:rsidRPr="00191B8F">
        <w:t>and</w:t>
      </w:r>
      <w:r w:rsidR="00204B78">
        <w:t xml:space="preserve"> </w:t>
      </w:r>
      <w:r w:rsidRPr="00191B8F">
        <w:t>working</w:t>
      </w:r>
      <w:r w:rsidR="00204B78">
        <w:t xml:space="preserve"> </w:t>
      </w:r>
      <w:r w:rsidRPr="00191B8F">
        <w:t>capital</w:t>
      </w:r>
      <w:r w:rsidR="00204B78">
        <w:t xml:space="preserve"> </w:t>
      </w:r>
      <w:r w:rsidRPr="00191B8F">
        <w:t>loans</w:t>
      </w:r>
      <w:r w:rsidR="00204B78">
        <w:t xml:space="preserve"> </w:t>
      </w:r>
      <w:r w:rsidRPr="00191B8F">
        <w:t>to</w:t>
      </w:r>
      <w:r w:rsidR="00204B78">
        <w:t xml:space="preserve"> </w:t>
      </w:r>
      <w:r w:rsidRPr="00191B8F">
        <w:t>support</w:t>
      </w:r>
      <w:r w:rsidR="00204B78">
        <w:t xml:space="preserve"> </w:t>
      </w:r>
      <w:r w:rsidRPr="00191B8F">
        <w:t>the</w:t>
      </w:r>
      <w:r w:rsidR="00204B78">
        <w:t xml:space="preserve"> </w:t>
      </w:r>
      <w:r w:rsidRPr="00191B8F">
        <w:t>development</w:t>
      </w:r>
      <w:r w:rsidR="00204B78">
        <w:t xml:space="preserve"> </w:t>
      </w:r>
      <w:r w:rsidRPr="00191B8F">
        <w:t>and</w:t>
      </w:r>
      <w:r w:rsidR="00204B78">
        <w:t xml:space="preserve"> </w:t>
      </w:r>
      <w:r w:rsidRPr="00191B8F">
        <w:t>operation</w:t>
      </w:r>
      <w:r w:rsidR="00204B78">
        <w:t xml:space="preserve"> </w:t>
      </w:r>
      <w:r w:rsidRPr="00191B8F">
        <w:t>of</w:t>
      </w:r>
      <w:r w:rsidR="00204B78">
        <w:t xml:space="preserve"> </w:t>
      </w:r>
      <w:r w:rsidRPr="00191B8F">
        <w:t>wind</w:t>
      </w:r>
      <w:r w:rsidR="00204B78">
        <w:t xml:space="preserve"> </w:t>
      </w:r>
      <w:r w:rsidRPr="00191B8F">
        <w:t>farms.</w:t>
      </w:r>
    </w:p>
    <w:p w14:paraId="25E5F222" w14:textId="5947E6AB" w:rsidR="00191B8F" w:rsidRPr="00191B8F" w:rsidRDefault="00191B8F" w:rsidP="00204B78">
      <w:pPr>
        <w:numPr>
          <w:ilvl w:val="0"/>
          <w:numId w:val="25"/>
        </w:numPr>
        <w:jc w:val="both"/>
      </w:pPr>
      <w:r w:rsidRPr="00191B8F">
        <w:rPr>
          <w:b/>
          <w:bCs/>
        </w:rPr>
        <w:t>ICICI</w:t>
      </w:r>
      <w:r w:rsidR="00204B78">
        <w:rPr>
          <w:b/>
          <w:bCs/>
        </w:rPr>
        <w:t xml:space="preserve"> </w:t>
      </w:r>
      <w:r w:rsidRPr="00191B8F">
        <w:rPr>
          <w:b/>
          <w:bCs/>
        </w:rPr>
        <w:t>Bank</w:t>
      </w:r>
      <w:r w:rsidRPr="00191B8F">
        <w:t>:</w:t>
      </w:r>
      <w:r w:rsidR="00204B78">
        <w:t xml:space="preserve"> </w:t>
      </w:r>
      <w:r w:rsidRPr="00191B8F">
        <w:t>ICICI</w:t>
      </w:r>
      <w:r w:rsidR="00204B78">
        <w:t xml:space="preserve"> </w:t>
      </w:r>
      <w:r w:rsidRPr="00191B8F">
        <w:t>Bank</w:t>
      </w:r>
      <w:r w:rsidR="00204B78">
        <w:t xml:space="preserve"> </w:t>
      </w:r>
      <w:r w:rsidRPr="00191B8F">
        <w:t>provides</w:t>
      </w:r>
      <w:r w:rsidR="00204B78">
        <w:t xml:space="preserve"> </w:t>
      </w:r>
      <w:r w:rsidRPr="00191B8F">
        <w:t>financial</w:t>
      </w:r>
      <w:r w:rsidR="00204B78">
        <w:t xml:space="preserve"> </w:t>
      </w:r>
      <w:r w:rsidRPr="00191B8F">
        <w:t>support</w:t>
      </w:r>
      <w:r w:rsidR="00204B78">
        <w:t xml:space="preserve"> </w:t>
      </w:r>
      <w:r w:rsidRPr="00191B8F">
        <w:t>for</w:t>
      </w:r>
      <w:r w:rsidR="00204B78">
        <w:t xml:space="preserve"> </w:t>
      </w:r>
      <w:r w:rsidRPr="00191B8F">
        <w:t>renewable</w:t>
      </w:r>
      <w:r w:rsidR="00204B78">
        <w:t xml:space="preserve"> </w:t>
      </w:r>
      <w:r w:rsidRPr="00191B8F">
        <w:t>energy</w:t>
      </w:r>
      <w:r w:rsidR="00204B78">
        <w:t xml:space="preserve"> </w:t>
      </w:r>
      <w:r w:rsidRPr="00191B8F">
        <w:t>projects,</w:t>
      </w:r>
      <w:r w:rsidR="00204B78">
        <w:t xml:space="preserve"> </w:t>
      </w:r>
      <w:r w:rsidRPr="00191B8F">
        <w:t>including</w:t>
      </w:r>
      <w:r w:rsidR="00204B78">
        <w:t xml:space="preserve"> </w:t>
      </w:r>
      <w:r w:rsidRPr="00191B8F">
        <w:t>onshore</w:t>
      </w:r>
      <w:r w:rsidR="00204B78">
        <w:t xml:space="preserve"> </w:t>
      </w:r>
      <w:r w:rsidRPr="00191B8F">
        <w:t>wind</w:t>
      </w:r>
      <w:r w:rsidR="00204B78">
        <w:t xml:space="preserve"> </w:t>
      </w:r>
      <w:r w:rsidRPr="00191B8F">
        <w:t>farms.</w:t>
      </w:r>
      <w:r w:rsidR="00204B78">
        <w:t xml:space="preserve"> </w:t>
      </w:r>
      <w:r w:rsidRPr="00191B8F">
        <w:t>They</w:t>
      </w:r>
      <w:r w:rsidR="00204B78">
        <w:t xml:space="preserve"> </w:t>
      </w:r>
      <w:r w:rsidRPr="00191B8F">
        <w:t>offer</w:t>
      </w:r>
      <w:r w:rsidR="00204B78">
        <w:t xml:space="preserve"> </w:t>
      </w:r>
      <w:r w:rsidRPr="00191B8F">
        <w:t>loans</w:t>
      </w:r>
      <w:r w:rsidR="00204B78">
        <w:t xml:space="preserve"> </w:t>
      </w:r>
      <w:r w:rsidRPr="00191B8F">
        <w:t>and</w:t>
      </w:r>
      <w:r w:rsidR="00204B78">
        <w:t xml:space="preserve"> </w:t>
      </w:r>
      <w:r w:rsidRPr="00191B8F">
        <w:t>structured</w:t>
      </w:r>
      <w:r w:rsidR="00204B78">
        <w:t xml:space="preserve"> </w:t>
      </w:r>
      <w:r w:rsidRPr="00191B8F">
        <w:t>finance</w:t>
      </w:r>
      <w:r w:rsidR="00204B78">
        <w:t xml:space="preserve"> </w:t>
      </w:r>
      <w:r w:rsidRPr="00191B8F">
        <w:t>solutions</w:t>
      </w:r>
      <w:r w:rsidR="00204B78">
        <w:t xml:space="preserve"> </w:t>
      </w:r>
      <w:r w:rsidRPr="00191B8F">
        <w:t>to</w:t>
      </w:r>
      <w:r w:rsidR="00204B78">
        <w:t xml:space="preserve"> </w:t>
      </w:r>
      <w:r w:rsidRPr="00191B8F">
        <w:t>help</w:t>
      </w:r>
      <w:r w:rsidR="00204B78">
        <w:t xml:space="preserve"> </w:t>
      </w:r>
      <w:r w:rsidRPr="00191B8F">
        <w:t>developers</w:t>
      </w:r>
      <w:r w:rsidR="00204B78">
        <w:t xml:space="preserve"> </w:t>
      </w:r>
      <w:r w:rsidRPr="00191B8F">
        <w:t>secure</w:t>
      </w:r>
      <w:r w:rsidR="00204B78">
        <w:t xml:space="preserve"> </w:t>
      </w:r>
      <w:r w:rsidRPr="00191B8F">
        <w:t>the</w:t>
      </w:r>
      <w:r w:rsidR="00204B78">
        <w:t xml:space="preserve"> </w:t>
      </w:r>
      <w:r w:rsidRPr="00191B8F">
        <w:t>necessary</w:t>
      </w:r>
      <w:r w:rsidR="00204B78">
        <w:t xml:space="preserve"> </w:t>
      </w:r>
      <w:r w:rsidRPr="00191B8F">
        <w:t>capital.</w:t>
      </w:r>
    </w:p>
    <w:p w14:paraId="007DCC53" w14:textId="5EA940FD" w:rsidR="00191B8F" w:rsidRDefault="00191B8F" w:rsidP="00191B8F">
      <w:pPr>
        <w:numPr>
          <w:ilvl w:val="0"/>
          <w:numId w:val="25"/>
        </w:numPr>
        <w:jc w:val="both"/>
      </w:pPr>
      <w:r w:rsidRPr="00191B8F">
        <w:rPr>
          <w:b/>
          <w:bCs/>
        </w:rPr>
        <w:t>Axis</w:t>
      </w:r>
      <w:r w:rsidR="00204B78">
        <w:rPr>
          <w:b/>
          <w:bCs/>
        </w:rPr>
        <w:t xml:space="preserve"> </w:t>
      </w:r>
      <w:r w:rsidRPr="00191B8F">
        <w:rPr>
          <w:b/>
          <w:bCs/>
        </w:rPr>
        <w:t>Bank</w:t>
      </w:r>
      <w:r w:rsidRPr="00191B8F">
        <w:t>:</w:t>
      </w:r>
      <w:r w:rsidR="00204B78">
        <w:t xml:space="preserve"> </w:t>
      </w:r>
      <w:r w:rsidRPr="00191B8F">
        <w:t>Axis</w:t>
      </w:r>
      <w:r w:rsidR="00204B78">
        <w:t xml:space="preserve"> </w:t>
      </w:r>
      <w:r w:rsidRPr="00191B8F">
        <w:t>Bank</w:t>
      </w:r>
      <w:r w:rsidR="00204B78">
        <w:t xml:space="preserve"> </w:t>
      </w:r>
      <w:r w:rsidRPr="00191B8F">
        <w:t>also</w:t>
      </w:r>
      <w:r w:rsidR="00204B78">
        <w:t xml:space="preserve"> </w:t>
      </w:r>
      <w:r w:rsidRPr="00191B8F">
        <w:t>supports</w:t>
      </w:r>
      <w:r w:rsidR="00204B78">
        <w:t xml:space="preserve"> </w:t>
      </w:r>
      <w:r w:rsidRPr="00191B8F">
        <w:t>renewable</w:t>
      </w:r>
      <w:r w:rsidR="00204B78">
        <w:t xml:space="preserve"> </w:t>
      </w:r>
      <w:r w:rsidRPr="00191B8F">
        <w:t>energy</w:t>
      </w:r>
      <w:r w:rsidR="00204B78">
        <w:t xml:space="preserve"> </w:t>
      </w:r>
      <w:r w:rsidRPr="00191B8F">
        <w:t>projects</w:t>
      </w:r>
      <w:r w:rsidR="00204B78">
        <w:t xml:space="preserve"> </w:t>
      </w:r>
      <w:r w:rsidRPr="00191B8F">
        <w:t>in</w:t>
      </w:r>
      <w:r w:rsidR="00204B78">
        <w:t xml:space="preserve"> </w:t>
      </w:r>
      <w:r w:rsidRPr="00191B8F">
        <w:t>Gujarat</w:t>
      </w:r>
      <w:r w:rsidR="00204B78">
        <w:t xml:space="preserve"> </w:t>
      </w:r>
      <w:r w:rsidRPr="00191B8F">
        <w:t>by</w:t>
      </w:r>
      <w:r w:rsidR="00204B78">
        <w:t xml:space="preserve"> </w:t>
      </w:r>
      <w:r w:rsidRPr="00191B8F">
        <w:t>providing</w:t>
      </w:r>
      <w:r w:rsidR="00204B78">
        <w:t xml:space="preserve"> </w:t>
      </w:r>
      <w:r w:rsidRPr="00191B8F">
        <w:t>project</w:t>
      </w:r>
      <w:r w:rsidR="00204B78">
        <w:t xml:space="preserve"> </w:t>
      </w:r>
      <w:r w:rsidRPr="00191B8F">
        <w:t>financing</w:t>
      </w:r>
      <w:r w:rsidR="00204B78">
        <w:t xml:space="preserve"> </w:t>
      </w:r>
      <w:r w:rsidRPr="00191B8F">
        <w:t>and</w:t>
      </w:r>
      <w:r w:rsidR="00204B78">
        <w:t xml:space="preserve"> </w:t>
      </w:r>
      <w:r w:rsidRPr="00191B8F">
        <w:t>working</w:t>
      </w:r>
      <w:r w:rsidR="00204B78">
        <w:t xml:space="preserve"> </w:t>
      </w:r>
      <w:r w:rsidRPr="00191B8F">
        <w:t>capital</w:t>
      </w:r>
      <w:r w:rsidR="00204B78">
        <w:t xml:space="preserve"> </w:t>
      </w:r>
      <w:r w:rsidRPr="00191B8F">
        <w:t>loans.</w:t>
      </w:r>
      <w:r w:rsidR="00204B78">
        <w:t xml:space="preserve"> </w:t>
      </w:r>
      <w:r w:rsidRPr="00191B8F">
        <w:t>They</w:t>
      </w:r>
      <w:r w:rsidR="00204B78">
        <w:t xml:space="preserve"> </w:t>
      </w:r>
      <w:r w:rsidRPr="00191B8F">
        <w:t>collaborate</w:t>
      </w:r>
      <w:r w:rsidR="00204B78">
        <w:t xml:space="preserve"> </w:t>
      </w:r>
      <w:r w:rsidRPr="00191B8F">
        <w:t>with</w:t>
      </w:r>
      <w:r w:rsidR="00204B78">
        <w:t xml:space="preserve"> </w:t>
      </w:r>
      <w:r w:rsidRPr="00191B8F">
        <w:t>developers</w:t>
      </w:r>
      <w:r w:rsidR="00204B78">
        <w:t xml:space="preserve"> </w:t>
      </w:r>
      <w:r w:rsidRPr="00191B8F">
        <w:t>to</w:t>
      </w:r>
      <w:r w:rsidR="00204B78">
        <w:t xml:space="preserve"> </w:t>
      </w:r>
      <w:r w:rsidRPr="00191B8F">
        <w:t>ensure</w:t>
      </w:r>
      <w:r w:rsidR="00204B78">
        <w:t xml:space="preserve"> </w:t>
      </w:r>
      <w:r w:rsidRPr="00191B8F">
        <w:t>the</w:t>
      </w:r>
      <w:r w:rsidR="00204B78">
        <w:t xml:space="preserve"> </w:t>
      </w:r>
      <w:r w:rsidRPr="00191B8F">
        <w:t>successful</w:t>
      </w:r>
      <w:r w:rsidR="00204B78">
        <w:t xml:space="preserve"> </w:t>
      </w:r>
      <w:r w:rsidRPr="00191B8F">
        <w:t>implementation</w:t>
      </w:r>
      <w:r w:rsidR="00204B78">
        <w:t xml:space="preserve"> </w:t>
      </w:r>
      <w:r w:rsidRPr="00191B8F">
        <w:t>of</w:t>
      </w:r>
      <w:r w:rsidR="00204B78">
        <w:t xml:space="preserve"> </w:t>
      </w:r>
      <w:r w:rsidRPr="00191B8F">
        <w:t>wind</w:t>
      </w:r>
      <w:r w:rsidR="00204B78">
        <w:t xml:space="preserve"> </w:t>
      </w:r>
      <w:r w:rsidRPr="00191B8F">
        <w:t>farm</w:t>
      </w:r>
      <w:r w:rsidR="00204B78">
        <w:t xml:space="preserve"> </w:t>
      </w:r>
      <w:r w:rsidRPr="00191B8F">
        <w:t>projects.</w:t>
      </w:r>
      <w:sdt>
        <w:sdtPr>
          <w:id w:val="2083948919"/>
          <w:citation/>
        </w:sdtPr>
        <w:sdtContent>
          <w:r w:rsidR="008215C3">
            <w:fldChar w:fldCharType="begin"/>
          </w:r>
          <w:r w:rsidR="008215C3">
            <w:instrText xml:space="preserve"> CITATION GEV24 \l 16393 </w:instrText>
          </w:r>
          <w:r w:rsidR="008215C3">
            <w:fldChar w:fldCharType="separate"/>
          </w:r>
          <w:r w:rsidR="00EA1EFC">
            <w:rPr>
              <w:noProof/>
            </w:rPr>
            <w:t xml:space="preserve"> </w:t>
          </w:r>
          <w:r w:rsidR="00EA1EFC" w:rsidRPr="00EA1EFC">
            <w:rPr>
              <w:noProof/>
            </w:rPr>
            <w:t>[15]</w:t>
          </w:r>
          <w:r w:rsidR="008215C3">
            <w:fldChar w:fldCharType="end"/>
          </w:r>
        </w:sdtContent>
      </w:sdt>
    </w:p>
    <w:p w14:paraId="413F4899" w14:textId="77777777" w:rsidR="00DB6161" w:rsidRPr="008215C3" w:rsidRDefault="00DB6161" w:rsidP="00191B8F">
      <w:pPr>
        <w:numPr>
          <w:ilvl w:val="0"/>
          <w:numId w:val="25"/>
        </w:numPr>
        <w:jc w:val="both"/>
      </w:pPr>
    </w:p>
    <w:p w14:paraId="32D516EB" w14:textId="66EC259E" w:rsidR="003F5153" w:rsidRDefault="003F5153" w:rsidP="003F5153">
      <w:pPr>
        <w:pStyle w:val="Heading3"/>
      </w:pPr>
      <w:bookmarkStart w:id="40" w:name="_Toc180531294"/>
      <w:r w:rsidRPr="003F5153">
        <w:t xml:space="preserve">7.2.3 </w:t>
      </w:r>
      <w:r>
        <w:t xml:space="preserve">Available </w:t>
      </w:r>
      <w:r w:rsidRPr="003F5153">
        <w:t>Investors companies</w:t>
      </w:r>
      <w:bookmarkEnd w:id="40"/>
      <w:r w:rsidRPr="003F5153">
        <w:t xml:space="preserve"> </w:t>
      </w:r>
    </w:p>
    <w:p w14:paraId="4F9430B6" w14:textId="23C734D5" w:rsidR="008215C3" w:rsidRDefault="00293B65" w:rsidP="00293B65">
      <w:pPr>
        <w:spacing w:line="240" w:lineRule="auto"/>
      </w:pPr>
      <w:r>
        <w:t xml:space="preserve">There </w:t>
      </w:r>
      <w:proofErr w:type="gramStart"/>
      <w:r w:rsidRPr="00293B65">
        <w:t>are</w:t>
      </w:r>
      <w:proofErr w:type="gramEnd"/>
      <w:r>
        <w:t xml:space="preserve"> </w:t>
      </w:r>
      <w:r w:rsidRPr="00293B65">
        <w:t>more</w:t>
      </w:r>
      <w:r>
        <w:t xml:space="preserve"> </w:t>
      </w:r>
      <w:r w:rsidRPr="00293B65">
        <w:t>investor</w:t>
      </w:r>
      <w:r>
        <w:t xml:space="preserve"> </w:t>
      </w:r>
      <w:r w:rsidRPr="00293B65">
        <w:t>companies</w:t>
      </w:r>
      <w:r>
        <w:t xml:space="preserve"> </w:t>
      </w:r>
      <w:r w:rsidRPr="00293B65">
        <w:t>involved</w:t>
      </w:r>
      <w:r>
        <w:t xml:space="preserve"> </w:t>
      </w:r>
      <w:r w:rsidRPr="00293B65">
        <w:t>in</w:t>
      </w:r>
      <w:r>
        <w:t xml:space="preserve"> </w:t>
      </w:r>
      <w:r w:rsidRPr="00293B65">
        <w:t>onshore</w:t>
      </w:r>
      <w:r>
        <w:t xml:space="preserve"> </w:t>
      </w:r>
      <w:r w:rsidRPr="00293B65">
        <w:t>wind</w:t>
      </w:r>
      <w:r>
        <w:t xml:space="preserve"> </w:t>
      </w:r>
      <w:r w:rsidRPr="00293B65">
        <w:t>farms</w:t>
      </w:r>
      <w:r>
        <w:t xml:space="preserve"> </w:t>
      </w:r>
      <w:r w:rsidRPr="00293B65">
        <w:t>in</w:t>
      </w:r>
      <w:r>
        <w:t xml:space="preserve"> </w:t>
      </w:r>
      <w:r w:rsidRPr="00293B65">
        <w:t>Gujarat</w:t>
      </w:r>
      <w:r>
        <w:t>, but include some important companies names:</w:t>
      </w:r>
    </w:p>
    <w:p w14:paraId="08F73CF5" w14:textId="0E837391" w:rsidR="00293B65" w:rsidRPr="00293B65" w:rsidRDefault="00293B65" w:rsidP="00293B65">
      <w:pPr>
        <w:pStyle w:val="ListParagraph"/>
        <w:numPr>
          <w:ilvl w:val="0"/>
          <w:numId w:val="32"/>
        </w:numPr>
        <w:spacing w:line="240" w:lineRule="auto"/>
      </w:pPr>
      <w:r w:rsidRPr="00293B65">
        <w:t>Continuum</w:t>
      </w:r>
      <w:r w:rsidRPr="00293B65">
        <w:t xml:space="preserve"> </w:t>
      </w:r>
      <w:r w:rsidRPr="00293B65">
        <w:t>Green</w:t>
      </w:r>
      <w:r w:rsidRPr="00293B65">
        <w:t xml:space="preserve"> </w:t>
      </w:r>
      <w:r w:rsidRPr="00293B65">
        <w:t>Energy</w:t>
      </w:r>
    </w:p>
    <w:p w14:paraId="0FEA32C6" w14:textId="4B584261" w:rsidR="00293B65" w:rsidRPr="00293B65" w:rsidRDefault="00293B65" w:rsidP="00293B65">
      <w:pPr>
        <w:pStyle w:val="ListParagraph"/>
        <w:numPr>
          <w:ilvl w:val="0"/>
          <w:numId w:val="32"/>
        </w:numPr>
        <w:spacing w:line="240" w:lineRule="auto"/>
      </w:pPr>
      <w:r w:rsidRPr="00293B65">
        <w:t>Morgan</w:t>
      </w:r>
      <w:r w:rsidRPr="00293B65">
        <w:t xml:space="preserve"> </w:t>
      </w:r>
      <w:r w:rsidRPr="00293B65">
        <w:t>Stanley</w:t>
      </w:r>
      <w:r w:rsidRPr="00293B65">
        <w:t xml:space="preserve"> </w:t>
      </w:r>
      <w:r w:rsidRPr="00293B65">
        <w:t>Infrastructure</w:t>
      </w:r>
    </w:p>
    <w:p w14:paraId="26AA94C2" w14:textId="4D6F7570" w:rsidR="00293B65" w:rsidRPr="00293B65" w:rsidRDefault="00293B65" w:rsidP="00293B65">
      <w:pPr>
        <w:pStyle w:val="ListParagraph"/>
        <w:numPr>
          <w:ilvl w:val="0"/>
          <w:numId w:val="32"/>
        </w:numPr>
        <w:spacing w:line="240" w:lineRule="auto"/>
      </w:pPr>
      <w:r w:rsidRPr="00293B65">
        <w:t>Siemens</w:t>
      </w:r>
      <w:r w:rsidRPr="00293B65">
        <w:t xml:space="preserve"> </w:t>
      </w:r>
      <w:r w:rsidRPr="00293B65">
        <w:t>Gamesa</w:t>
      </w:r>
    </w:p>
    <w:p w14:paraId="7919A8DB" w14:textId="4D58EEB2" w:rsidR="00293B65" w:rsidRPr="00293B65" w:rsidRDefault="00293B65" w:rsidP="00293B65">
      <w:pPr>
        <w:pStyle w:val="ListParagraph"/>
        <w:numPr>
          <w:ilvl w:val="0"/>
          <w:numId w:val="32"/>
        </w:numPr>
        <w:spacing w:line="240" w:lineRule="auto"/>
      </w:pPr>
      <w:r w:rsidRPr="00293B65">
        <w:t>GE</w:t>
      </w:r>
      <w:r w:rsidRPr="00293B65">
        <w:t xml:space="preserve"> </w:t>
      </w:r>
      <w:r w:rsidRPr="00293B65">
        <w:t>Energy</w:t>
      </w:r>
      <w:r w:rsidRPr="00293B65">
        <w:t xml:space="preserve"> </w:t>
      </w:r>
      <w:r w:rsidRPr="00293B65">
        <w:t>Financial</w:t>
      </w:r>
      <w:r w:rsidRPr="00293B65">
        <w:t xml:space="preserve"> </w:t>
      </w:r>
      <w:r w:rsidRPr="00293B65">
        <w:t>Services</w:t>
      </w:r>
    </w:p>
    <w:p w14:paraId="686FE1F7" w14:textId="6062BD17" w:rsidR="00293B65" w:rsidRPr="00293B65" w:rsidRDefault="00293B65" w:rsidP="00293B65">
      <w:pPr>
        <w:pStyle w:val="ListParagraph"/>
        <w:numPr>
          <w:ilvl w:val="0"/>
          <w:numId w:val="32"/>
        </w:numPr>
        <w:spacing w:line="240" w:lineRule="auto"/>
      </w:pPr>
      <w:r w:rsidRPr="00293B65">
        <w:t>T</w:t>
      </w:r>
      <w:r w:rsidRPr="00293B65">
        <w:t>ata</w:t>
      </w:r>
      <w:r w:rsidRPr="00293B65">
        <w:t xml:space="preserve"> </w:t>
      </w:r>
      <w:r w:rsidRPr="00293B65">
        <w:t>Power</w:t>
      </w:r>
    </w:p>
    <w:p w14:paraId="273CA177" w14:textId="654AD203" w:rsidR="00293B65" w:rsidRPr="00293B65" w:rsidRDefault="00293B65" w:rsidP="00293B65">
      <w:pPr>
        <w:pStyle w:val="ListParagraph"/>
        <w:numPr>
          <w:ilvl w:val="0"/>
          <w:numId w:val="32"/>
        </w:numPr>
        <w:spacing w:line="240" w:lineRule="auto"/>
      </w:pPr>
      <w:r w:rsidRPr="00293B65">
        <w:t>Adani</w:t>
      </w:r>
      <w:r w:rsidRPr="00293B65">
        <w:t xml:space="preserve"> </w:t>
      </w:r>
      <w:r w:rsidRPr="00293B65">
        <w:t>Green</w:t>
      </w:r>
      <w:r w:rsidRPr="00293B65">
        <w:t xml:space="preserve"> </w:t>
      </w:r>
      <w:r w:rsidRPr="00293B65">
        <w:t>Energy</w:t>
      </w:r>
    </w:p>
    <w:p w14:paraId="5C0B18D0" w14:textId="297730AE" w:rsidR="00293B65" w:rsidRPr="00293B65" w:rsidRDefault="00293B65" w:rsidP="00293B65">
      <w:pPr>
        <w:pStyle w:val="ListParagraph"/>
        <w:numPr>
          <w:ilvl w:val="0"/>
          <w:numId w:val="32"/>
        </w:numPr>
        <w:spacing w:line="240" w:lineRule="auto"/>
      </w:pPr>
      <w:proofErr w:type="spellStart"/>
      <w:r w:rsidRPr="00293B65">
        <w:t>ReNew</w:t>
      </w:r>
      <w:proofErr w:type="spellEnd"/>
      <w:r w:rsidRPr="00293B65">
        <w:t xml:space="preserve"> </w:t>
      </w:r>
      <w:r w:rsidRPr="00293B65">
        <w:t>Power</w:t>
      </w:r>
    </w:p>
    <w:p w14:paraId="68911589" w14:textId="4D1810D9" w:rsidR="00293B65" w:rsidRDefault="00293B65" w:rsidP="004E6032">
      <w:pPr>
        <w:pStyle w:val="ListParagraph"/>
        <w:numPr>
          <w:ilvl w:val="0"/>
          <w:numId w:val="34"/>
        </w:numPr>
        <w:spacing w:line="240" w:lineRule="auto"/>
      </w:pPr>
      <w:r w:rsidRPr="00293B65">
        <w:t>Enercon</w:t>
      </w:r>
    </w:p>
    <w:p w14:paraId="6E533860" w14:textId="77777777" w:rsidR="00DB6161" w:rsidRPr="008215C3" w:rsidRDefault="00DB6161" w:rsidP="00DB6161">
      <w:pPr>
        <w:pStyle w:val="ListParagraph"/>
        <w:spacing w:line="240" w:lineRule="auto"/>
      </w:pPr>
    </w:p>
    <w:p w14:paraId="26E81945" w14:textId="75590344" w:rsidR="003F5153" w:rsidRPr="003F5153" w:rsidRDefault="003F5153" w:rsidP="003F5153">
      <w:pPr>
        <w:pStyle w:val="Heading3"/>
      </w:pPr>
      <w:bookmarkStart w:id="41" w:name="_Toc180531295"/>
      <w:r>
        <w:t>7.2.4 Available Operation and Maintenance companies</w:t>
      </w:r>
      <w:bookmarkEnd w:id="41"/>
    </w:p>
    <w:p w14:paraId="635029C6" w14:textId="4F9E5266" w:rsidR="00293B65" w:rsidRPr="00293B65" w:rsidRDefault="00293B65" w:rsidP="00293B65">
      <w:pPr>
        <w:spacing w:line="240" w:lineRule="auto"/>
      </w:pPr>
      <w:r w:rsidRPr="00293B65">
        <w:t>Here</w:t>
      </w:r>
      <w:r>
        <w:t xml:space="preserve"> </w:t>
      </w:r>
      <w:r w:rsidRPr="00293B65">
        <w:t>are</w:t>
      </w:r>
      <w:r>
        <w:t xml:space="preserve"> </w:t>
      </w:r>
      <w:r w:rsidRPr="00293B65">
        <w:t>some</w:t>
      </w:r>
      <w:r>
        <w:t xml:space="preserve"> </w:t>
      </w:r>
      <w:r w:rsidRPr="00293B65">
        <w:t>companies</w:t>
      </w:r>
      <w:r>
        <w:t xml:space="preserve"> </w:t>
      </w:r>
      <w:r w:rsidRPr="00293B65">
        <w:t>that</w:t>
      </w:r>
      <w:r>
        <w:t xml:space="preserve"> </w:t>
      </w:r>
      <w:r w:rsidRPr="00293B65">
        <w:t>provide</w:t>
      </w:r>
      <w:r>
        <w:t xml:space="preserve"> </w:t>
      </w:r>
      <w:r w:rsidRPr="00293B65">
        <w:t>operation</w:t>
      </w:r>
      <w:r>
        <w:t xml:space="preserve"> </w:t>
      </w:r>
      <w:r w:rsidRPr="00293B65">
        <w:t>and</w:t>
      </w:r>
      <w:r>
        <w:t xml:space="preserve"> </w:t>
      </w:r>
      <w:r w:rsidRPr="00293B65">
        <w:t>maintenance</w:t>
      </w:r>
      <w:r>
        <w:t xml:space="preserve"> </w:t>
      </w:r>
      <w:r w:rsidRPr="00293B65">
        <w:t>(O&amp;M)</w:t>
      </w:r>
      <w:r>
        <w:t xml:space="preserve"> </w:t>
      </w:r>
      <w:r w:rsidRPr="00293B65">
        <w:t>services</w:t>
      </w:r>
      <w:r>
        <w:t xml:space="preserve"> </w:t>
      </w:r>
      <w:r w:rsidRPr="00293B65">
        <w:t>for</w:t>
      </w:r>
      <w:r>
        <w:t xml:space="preserve"> </w:t>
      </w:r>
      <w:r w:rsidRPr="00293B65">
        <w:t>wind</w:t>
      </w:r>
      <w:r>
        <w:t xml:space="preserve"> </w:t>
      </w:r>
      <w:r w:rsidRPr="00293B65">
        <w:t>farms</w:t>
      </w:r>
      <w:r>
        <w:t xml:space="preserve"> </w:t>
      </w:r>
      <w:r w:rsidRPr="00293B65">
        <w:t>in</w:t>
      </w:r>
      <w:r>
        <w:t xml:space="preserve"> </w:t>
      </w:r>
      <w:r w:rsidRPr="00293B65">
        <w:t>Gujarat:</w:t>
      </w:r>
    </w:p>
    <w:p w14:paraId="155F79FB" w14:textId="0F1D8443" w:rsidR="00293B65" w:rsidRPr="00293B65" w:rsidRDefault="00293B65" w:rsidP="00293B65">
      <w:pPr>
        <w:pStyle w:val="ListParagraph"/>
        <w:numPr>
          <w:ilvl w:val="0"/>
          <w:numId w:val="33"/>
        </w:numPr>
        <w:spacing w:line="240" w:lineRule="auto"/>
      </w:pPr>
      <w:r w:rsidRPr="00293B65">
        <w:t>KP</w:t>
      </w:r>
      <w:r w:rsidRPr="00293B65">
        <w:t xml:space="preserve"> </w:t>
      </w:r>
      <w:r w:rsidRPr="00293B65">
        <w:t>Energy</w:t>
      </w:r>
      <w:r w:rsidRPr="00293B65">
        <w:t xml:space="preserve"> </w:t>
      </w:r>
      <w:r w:rsidRPr="00293B65">
        <w:t>Ltd</w:t>
      </w:r>
    </w:p>
    <w:p w14:paraId="0AD75EFD" w14:textId="7A002F5C" w:rsidR="00293B65" w:rsidRPr="00293B65" w:rsidRDefault="00293B65" w:rsidP="00293B65">
      <w:pPr>
        <w:pStyle w:val="ListParagraph"/>
        <w:numPr>
          <w:ilvl w:val="0"/>
          <w:numId w:val="33"/>
        </w:numPr>
        <w:spacing w:line="240" w:lineRule="auto"/>
      </w:pPr>
      <w:r w:rsidRPr="00293B65">
        <w:t>Suzlon Energy Ltd</w:t>
      </w:r>
    </w:p>
    <w:p w14:paraId="0363CA5C" w14:textId="00DCA530" w:rsidR="00293B65" w:rsidRPr="00293B65" w:rsidRDefault="00293B65" w:rsidP="00293B65">
      <w:pPr>
        <w:pStyle w:val="ListParagraph"/>
        <w:numPr>
          <w:ilvl w:val="0"/>
          <w:numId w:val="33"/>
        </w:numPr>
        <w:spacing w:line="240" w:lineRule="auto"/>
      </w:pPr>
      <w:r w:rsidRPr="00293B65">
        <w:t>Aditya Birla Renewable Energy </w:t>
      </w:r>
    </w:p>
    <w:p w14:paraId="2656D29C" w14:textId="210B2D31" w:rsidR="00293B65" w:rsidRPr="00293B65" w:rsidRDefault="00293B65" w:rsidP="00293B65">
      <w:pPr>
        <w:pStyle w:val="ListParagraph"/>
        <w:numPr>
          <w:ilvl w:val="0"/>
          <w:numId w:val="33"/>
        </w:numPr>
        <w:spacing w:line="240" w:lineRule="auto"/>
      </w:pPr>
      <w:r w:rsidRPr="00293B65">
        <w:t>GE Renewable Energy</w:t>
      </w:r>
    </w:p>
    <w:p w14:paraId="4C92DFC1" w14:textId="2EDC4F8B" w:rsidR="003F5153" w:rsidRPr="00293B65" w:rsidRDefault="00293B65" w:rsidP="00293B65">
      <w:pPr>
        <w:pStyle w:val="ListParagraph"/>
        <w:numPr>
          <w:ilvl w:val="0"/>
          <w:numId w:val="33"/>
        </w:numPr>
        <w:spacing w:line="240" w:lineRule="auto"/>
        <w:rPr>
          <w:lang w:val="en-GB"/>
        </w:rPr>
      </w:pPr>
      <w:proofErr w:type="spellStart"/>
      <w:r w:rsidRPr="00293B65">
        <w:t>ReNew</w:t>
      </w:r>
      <w:proofErr w:type="spellEnd"/>
      <w:r w:rsidRPr="00293B65">
        <w:t> Power</w:t>
      </w:r>
    </w:p>
    <w:p w14:paraId="06D06633" w14:textId="77777777" w:rsidR="003F5153" w:rsidRPr="003F5153" w:rsidRDefault="003F5153" w:rsidP="003F5153">
      <w:pPr>
        <w:rPr>
          <w:lang w:val="en-GB"/>
        </w:rPr>
      </w:pPr>
    </w:p>
    <w:p w14:paraId="2DED80F5" w14:textId="30EB0472" w:rsidR="00246CE7" w:rsidRDefault="00246CE7" w:rsidP="002F718F">
      <w:pPr>
        <w:pStyle w:val="Heading2"/>
        <w:rPr>
          <w:lang w:val="en-GB"/>
        </w:rPr>
      </w:pPr>
      <w:bookmarkStart w:id="42" w:name="_Toc180531296"/>
      <w:r>
        <w:rPr>
          <w:lang w:val="en-GB"/>
        </w:rPr>
        <w:t>7.3</w:t>
      </w:r>
      <w:r>
        <w:rPr>
          <w:lang w:val="en-GB"/>
        </w:rPr>
        <w:tab/>
        <w:t>Apply for Auction</w:t>
      </w:r>
      <w:bookmarkEnd w:id="42"/>
    </w:p>
    <w:p w14:paraId="089C1133" w14:textId="5527D69E" w:rsidR="00D4541A" w:rsidRPr="00D4541A" w:rsidRDefault="00D4541A" w:rsidP="00507EE2">
      <w:pPr>
        <w:pStyle w:val="ListParagraph"/>
        <w:numPr>
          <w:ilvl w:val="0"/>
          <w:numId w:val="39"/>
        </w:numPr>
        <w:jc w:val="both"/>
      </w:pPr>
      <w:r w:rsidRPr="00507EE2">
        <w:rPr>
          <w:b/>
          <w:bCs/>
        </w:rPr>
        <w:t>Tender Issuance</w:t>
      </w:r>
      <w:r w:rsidRPr="00D4541A">
        <w:t>:</w:t>
      </w:r>
      <w:r>
        <w:t xml:space="preserve"> </w:t>
      </w:r>
      <w:r w:rsidRPr="00D4541A">
        <w:t>The</w:t>
      </w:r>
      <w:r>
        <w:t xml:space="preserve"> </w:t>
      </w:r>
      <w:r w:rsidRPr="00D4541A">
        <w:t>Gujarat</w:t>
      </w:r>
      <w:r>
        <w:t xml:space="preserve"> </w:t>
      </w:r>
      <w:r w:rsidRPr="00D4541A">
        <w:t>Urja</w:t>
      </w:r>
      <w:r>
        <w:t xml:space="preserve"> </w:t>
      </w:r>
      <w:r w:rsidRPr="00D4541A">
        <w:t>Vikas</w:t>
      </w:r>
      <w:r>
        <w:t xml:space="preserve"> </w:t>
      </w:r>
      <w:r w:rsidRPr="00D4541A">
        <w:t>Nigam</w:t>
      </w:r>
      <w:r>
        <w:t xml:space="preserve"> </w:t>
      </w:r>
      <w:r w:rsidRPr="00D4541A">
        <w:t>Limited</w:t>
      </w:r>
      <w:r>
        <w:t xml:space="preserve"> </w:t>
      </w:r>
      <w:r w:rsidRPr="00D4541A">
        <w:t>(GUVNL)</w:t>
      </w:r>
      <w:r>
        <w:t xml:space="preserve"> </w:t>
      </w:r>
      <w:r w:rsidRPr="00D4541A">
        <w:t>or</w:t>
      </w:r>
      <w:r>
        <w:t xml:space="preserve"> </w:t>
      </w:r>
      <w:r w:rsidRPr="00D4541A">
        <w:t>the</w:t>
      </w:r>
      <w:r>
        <w:t xml:space="preserve"> </w:t>
      </w:r>
      <w:r w:rsidRPr="00D4541A">
        <w:t>Solar</w:t>
      </w:r>
      <w:r>
        <w:t xml:space="preserve"> </w:t>
      </w:r>
      <w:r w:rsidRPr="00D4541A">
        <w:t>Energy</w:t>
      </w:r>
      <w:r>
        <w:t xml:space="preserve"> </w:t>
      </w:r>
      <w:r w:rsidRPr="00D4541A">
        <w:t>Corporation</w:t>
      </w:r>
      <w:r>
        <w:t xml:space="preserve"> </w:t>
      </w:r>
      <w:r w:rsidRPr="00D4541A">
        <w:t>of</w:t>
      </w:r>
      <w:r>
        <w:t xml:space="preserve"> </w:t>
      </w:r>
      <w:r w:rsidRPr="00D4541A">
        <w:t>India</w:t>
      </w:r>
      <w:r>
        <w:t xml:space="preserve"> </w:t>
      </w:r>
      <w:r w:rsidRPr="00D4541A">
        <w:t>(SECI)</w:t>
      </w:r>
      <w:r>
        <w:t xml:space="preserve"> </w:t>
      </w:r>
      <w:r w:rsidRPr="00D4541A">
        <w:t>issues</w:t>
      </w:r>
      <w:r>
        <w:t xml:space="preserve"> </w:t>
      </w:r>
      <w:r w:rsidRPr="00D4541A">
        <w:t>a</w:t>
      </w:r>
      <w:r>
        <w:t xml:space="preserve"> </w:t>
      </w:r>
      <w:r w:rsidRPr="00D4541A">
        <w:t>Request</w:t>
      </w:r>
      <w:r>
        <w:t xml:space="preserve"> </w:t>
      </w:r>
      <w:r w:rsidRPr="00D4541A">
        <w:t>for</w:t>
      </w:r>
      <w:r>
        <w:t xml:space="preserve"> </w:t>
      </w:r>
      <w:r w:rsidRPr="00D4541A">
        <w:t>Selection</w:t>
      </w:r>
      <w:r>
        <w:t xml:space="preserve"> </w:t>
      </w:r>
      <w:r w:rsidRPr="00D4541A">
        <w:t>(</w:t>
      </w:r>
      <w:proofErr w:type="spellStart"/>
      <w:r w:rsidRPr="00D4541A">
        <w:t>RfS</w:t>
      </w:r>
      <w:proofErr w:type="spellEnd"/>
      <w:r w:rsidRPr="00D4541A">
        <w:t>)</w:t>
      </w:r>
      <w:r>
        <w:t xml:space="preserve"> </w:t>
      </w:r>
      <w:r w:rsidRPr="00D4541A">
        <w:t>document.</w:t>
      </w:r>
      <w:r>
        <w:t xml:space="preserve"> </w:t>
      </w:r>
      <w:r w:rsidRPr="00D4541A">
        <w:t>This</w:t>
      </w:r>
      <w:r>
        <w:t xml:space="preserve"> </w:t>
      </w:r>
      <w:r w:rsidRPr="00D4541A">
        <w:t>document</w:t>
      </w:r>
      <w:r>
        <w:t xml:space="preserve"> </w:t>
      </w:r>
      <w:r w:rsidRPr="00D4541A">
        <w:t>outlines</w:t>
      </w:r>
      <w:r>
        <w:t xml:space="preserve"> </w:t>
      </w:r>
      <w:r w:rsidRPr="00D4541A">
        <w:t>the</w:t>
      </w:r>
      <w:r>
        <w:t xml:space="preserve"> </w:t>
      </w:r>
      <w:r w:rsidRPr="00D4541A">
        <w:t>project</w:t>
      </w:r>
      <w:r>
        <w:t xml:space="preserve"> </w:t>
      </w:r>
      <w:r w:rsidRPr="00D4541A">
        <w:t>details,</w:t>
      </w:r>
      <w:r>
        <w:t xml:space="preserve"> </w:t>
      </w:r>
      <w:r w:rsidRPr="00D4541A">
        <w:t>eligibility</w:t>
      </w:r>
      <w:r>
        <w:t xml:space="preserve"> </w:t>
      </w:r>
      <w:r w:rsidRPr="00D4541A">
        <w:t>criteria,</w:t>
      </w:r>
      <w:r>
        <w:t xml:space="preserve"> </w:t>
      </w:r>
      <w:r w:rsidRPr="00D4541A">
        <w:t>and</w:t>
      </w:r>
      <w:r>
        <w:t xml:space="preserve"> </w:t>
      </w:r>
      <w:r w:rsidRPr="00D4541A">
        <w:t>bidding</w:t>
      </w:r>
      <w:r>
        <w:t xml:space="preserve"> </w:t>
      </w:r>
      <w:r w:rsidRPr="00D4541A">
        <w:t>process.</w:t>
      </w:r>
    </w:p>
    <w:p w14:paraId="664C92F0" w14:textId="027C870D" w:rsidR="00D4541A" w:rsidRPr="00D4541A" w:rsidRDefault="00D4541A" w:rsidP="00507EE2">
      <w:pPr>
        <w:pStyle w:val="ListParagraph"/>
        <w:numPr>
          <w:ilvl w:val="0"/>
          <w:numId w:val="39"/>
        </w:numPr>
        <w:jc w:val="both"/>
      </w:pPr>
      <w:r w:rsidRPr="00507EE2">
        <w:rPr>
          <w:b/>
          <w:bCs/>
        </w:rPr>
        <w:t>Pre-Bid Meetings</w:t>
      </w:r>
      <w:r w:rsidRPr="00D4541A">
        <w:t>:</w:t>
      </w:r>
      <w:r>
        <w:t xml:space="preserve"> </w:t>
      </w:r>
      <w:r w:rsidRPr="00D4541A">
        <w:t>Pre-bid</w:t>
      </w:r>
      <w:r>
        <w:t xml:space="preserve"> </w:t>
      </w:r>
      <w:r w:rsidRPr="00D4541A">
        <w:t>meetings</w:t>
      </w:r>
      <w:r>
        <w:t xml:space="preserve"> </w:t>
      </w:r>
      <w:r w:rsidRPr="00D4541A">
        <w:t>are</w:t>
      </w:r>
      <w:r>
        <w:t xml:space="preserve"> </w:t>
      </w:r>
      <w:r w:rsidRPr="00D4541A">
        <w:t>held</w:t>
      </w:r>
      <w:r>
        <w:t xml:space="preserve"> </w:t>
      </w:r>
      <w:r w:rsidRPr="00D4541A">
        <w:t>to</w:t>
      </w:r>
      <w:r>
        <w:t xml:space="preserve"> </w:t>
      </w:r>
      <w:r w:rsidRPr="00D4541A">
        <w:t>clarify</w:t>
      </w:r>
      <w:r>
        <w:t xml:space="preserve"> </w:t>
      </w:r>
      <w:r w:rsidRPr="00D4541A">
        <w:t>any</w:t>
      </w:r>
      <w:r>
        <w:t xml:space="preserve"> </w:t>
      </w:r>
      <w:r w:rsidRPr="00D4541A">
        <w:t>queries</w:t>
      </w:r>
      <w:r>
        <w:t xml:space="preserve"> </w:t>
      </w:r>
      <w:r w:rsidRPr="00D4541A">
        <w:t>from</w:t>
      </w:r>
      <w:r>
        <w:t xml:space="preserve"> </w:t>
      </w:r>
      <w:r w:rsidRPr="00D4541A">
        <w:t>potential</w:t>
      </w:r>
      <w:r>
        <w:t xml:space="preserve"> </w:t>
      </w:r>
      <w:r w:rsidRPr="00D4541A">
        <w:t>bidders</w:t>
      </w:r>
      <w:r>
        <w:t xml:space="preserve"> </w:t>
      </w:r>
      <w:r w:rsidRPr="00D4541A">
        <w:t>and</w:t>
      </w:r>
      <w:r>
        <w:t xml:space="preserve"> </w:t>
      </w:r>
      <w:r w:rsidRPr="00D4541A">
        <w:t>provide</w:t>
      </w:r>
      <w:r>
        <w:t xml:space="preserve"> </w:t>
      </w:r>
      <w:r w:rsidRPr="00D4541A">
        <w:t>additional</w:t>
      </w:r>
      <w:r>
        <w:t xml:space="preserve"> </w:t>
      </w:r>
      <w:r w:rsidRPr="00D4541A">
        <w:t>information</w:t>
      </w:r>
      <w:r>
        <w:t xml:space="preserve"> </w:t>
      </w:r>
      <w:r w:rsidRPr="00D4541A">
        <w:t>about</w:t>
      </w:r>
      <w:r>
        <w:t xml:space="preserve"> </w:t>
      </w:r>
      <w:r w:rsidRPr="00D4541A">
        <w:t>the</w:t>
      </w:r>
      <w:r>
        <w:t xml:space="preserve"> </w:t>
      </w:r>
      <w:r w:rsidRPr="00D4541A">
        <w:t>project.</w:t>
      </w:r>
    </w:p>
    <w:p w14:paraId="22ADF0FC" w14:textId="23CAF8E7" w:rsidR="00D4541A" w:rsidRPr="00D4541A" w:rsidRDefault="00D4541A" w:rsidP="00507EE2">
      <w:pPr>
        <w:pStyle w:val="ListParagraph"/>
        <w:numPr>
          <w:ilvl w:val="0"/>
          <w:numId w:val="39"/>
        </w:numPr>
        <w:jc w:val="both"/>
      </w:pPr>
      <w:r w:rsidRPr="00507EE2">
        <w:rPr>
          <w:b/>
          <w:bCs/>
        </w:rPr>
        <w:lastRenderedPageBreak/>
        <w:t>Bid Submission</w:t>
      </w:r>
      <w:r w:rsidRPr="00D4541A">
        <w:t>:</w:t>
      </w:r>
      <w:r>
        <w:t xml:space="preserve"> </w:t>
      </w:r>
      <w:r w:rsidRPr="00D4541A">
        <w:t>Interested</w:t>
      </w:r>
      <w:r>
        <w:t xml:space="preserve"> </w:t>
      </w:r>
      <w:r w:rsidRPr="00D4541A">
        <w:t>bidders</w:t>
      </w:r>
      <w:r>
        <w:t xml:space="preserve"> </w:t>
      </w:r>
      <w:r w:rsidRPr="00D4541A">
        <w:t>submit</w:t>
      </w:r>
      <w:r>
        <w:t xml:space="preserve"> </w:t>
      </w:r>
      <w:r w:rsidRPr="00D4541A">
        <w:t>their</w:t>
      </w:r>
      <w:r>
        <w:t xml:space="preserve"> </w:t>
      </w:r>
      <w:r w:rsidRPr="00D4541A">
        <w:t>technical</w:t>
      </w:r>
      <w:r>
        <w:t xml:space="preserve"> </w:t>
      </w:r>
      <w:r w:rsidRPr="00D4541A">
        <w:t>and</w:t>
      </w:r>
      <w:r>
        <w:t xml:space="preserve"> </w:t>
      </w:r>
      <w:r w:rsidRPr="00D4541A">
        <w:t>financial</w:t>
      </w:r>
      <w:r>
        <w:t xml:space="preserve"> </w:t>
      </w:r>
      <w:r w:rsidRPr="00D4541A">
        <w:t>bids</w:t>
      </w:r>
      <w:r>
        <w:t xml:space="preserve"> </w:t>
      </w:r>
      <w:r w:rsidRPr="00D4541A">
        <w:t>by</w:t>
      </w:r>
      <w:r>
        <w:t xml:space="preserve"> </w:t>
      </w:r>
      <w:r w:rsidRPr="00D4541A">
        <w:t>the</w:t>
      </w:r>
      <w:r>
        <w:t xml:space="preserve"> </w:t>
      </w:r>
      <w:r w:rsidRPr="00D4541A">
        <w:t>specified</w:t>
      </w:r>
      <w:r>
        <w:t xml:space="preserve"> </w:t>
      </w:r>
      <w:r w:rsidRPr="00D4541A">
        <w:t>deadline</w:t>
      </w:r>
      <w:r>
        <w:t xml:space="preserve">. </w:t>
      </w:r>
      <w:r w:rsidRPr="00D4541A">
        <w:t>The</w:t>
      </w:r>
      <w:r>
        <w:t xml:space="preserve"> </w:t>
      </w:r>
      <w:r w:rsidRPr="00D4541A">
        <w:t>technical</w:t>
      </w:r>
      <w:r>
        <w:t xml:space="preserve"> </w:t>
      </w:r>
      <w:r w:rsidRPr="00D4541A">
        <w:t>bid</w:t>
      </w:r>
      <w:r>
        <w:t xml:space="preserve"> </w:t>
      </w:r>
      <w:r w:rsidRPr="00D4541A">
        <w:t>includes</w:t>
      </w:r>
      <w:r>
        <w:t xml:space="preserve"> </w:t>
      </w:r>
      <w:r w:rsidRPr="00D4541A">
        <w:t>details</w:t>
      </w:r>
      <w:r>
        <w:t xml:space="preserve"> </w:t>
      </w:r>
      <w:r w:rsidRPr="00D4541A">
        <w:t>about</w:t>
      </w:r>
      <w:r>
        <w:t xml:space="preserve"> </w:t>
      </w:r>
      <w:r w:rsidRPr="00D4541A">
        <w:t>the</w:t>
      </w:r>
      <w:r>
        <w:t xml:space="preserve"> </w:t>
      </w:r>
      <w:r w:rsidRPr="00D4541A">
        <w:t>bidder's</w:t>
      </w:r>
      <w:r>
        <w:t xml:space="preserve"> </w:t>
      </w:r>
      <w:r w:rsidRPr="00D4541A">
        <w:t>qualifications</w:t>
      </w:r>
      <w:r>
        <w:t xml:space="preserve"> </w:t>
      </w:r>
      <w:r w:rsidRPr="00D4541A">
        <w:t>and</w:t>
      </w:r>
      <w:r>
        <w:t xml:space="preserve"> </w:t>
      </w:r>
      <w:r w:rsidRPr="00D4541A">
        <w:t>project</w:t>
      </w:r>
      <w:r>
        <w:t xml:space="preserve"> </w:t>
      </w:r>
      <w:r w:rsidRPr="00D4541A">
        <w:t>plan,</w:t>
      </w:r>
      <w:r>
        <w:t xml:space="preserve"> </w:t>
      </w:r>
      <w:r w:rsidRPr="00D4541A">
        <w:t>while</w:t>
      </w:r>
      <w:r>
        <w:t xml:space="preserve"> </w:t>
      </w:r>
      <w:r w:rsidRPr="00D4541A">
        <w:t>the</w:t>
      </w:r>
      <w:r>
        <w:t xml:space="preserve"> </w:t>
      </w:r>
      <w:r w:rsidRPr="00D4541A">
        <w:t>financial</w:t>
      </w:r>
      <w:r>
        <w:t xml:space="preserve"> </w:t>
      </w:r>
      <w:r w:rsidRPr="00D4541A">
        <w:t>bid</w:t>
      </w:r>
      <w:r>
        <w:t xml:space="preserve"> </w:t>
      </w:r>
      <w:r w:rsidRPr="00D4541A">
        <w:t>includes</w:t>
      </w:r>
      <w:r>
        <w:t xml:space="preserve"> </w:t>
      </w:r>
      <w:r w:rsidRPr="00D4541A">
        <w:t>the</w:t>
      </w:r>
      <w:r>
        <w:t xml:space="preserve"> </w:t>
      </w:r>
      <w:r w:rsidRPr="00D4541A">
        <w:t>proposed</w:t>
      </w:r>
      <w:r>
        <w:t xml:space="preserve"> </w:t>
      </w:r>
      <w:r w:rsidRPr="00D4541A">
        <w:t>tariff</w:t>
      </w:r>
      <w:r>
        <w:t xml:space="preserve"> </w:t>
      </w:r>
      <w:r w:rsidRPr="00D4541A">
        <w:t>for</w:t>
      </w:r>
      <w:r>
        <w:t xml:space="preserve"> </w:t>
      </w:r>
      <w:r w:rsidRPr="00D4541A">
        <w:t>the</w:t>
      </w:r>
      <w:r>
        <w:t xml:space="preserve"> </w:t>
      </w:r>
      <w:r w:rsidRPr="00D4541A">
        <w:t>electricity</w:t>
      </w:r>
      <w:r>
        <w:t xml:space="preserve"> </w:t>
      </w:r>
      <w:r w:rsidRPr="00D4541A">
        <w:t>generated.</w:t>
      </w:r>
    </w:p>
    <w:p w14:paraId="0602A754" w14:textId="50428A93" w:rsidR="00D4541A" w:rsidRPr="00D4541A" w:rsidRDefault="00D4541A" w:rsidP="00507EE2">
      <w:pPr>
        <w:pStyle w:val="ListParagraph"/>
        <w:numPr>
          <w:ilvl w:val="0"/>
          <w:numId w:val="39"/>
        </w:numPr>
        <w:jc w:val="both"/>
      </w:pPr>
      <w:r w:rsidRPr="00507EE2">
        <w:rPr>
          <w:b/>
          <w:bCs/>
        </w:rPr>
        <w:t>Bid Evaluation</w:t>
      </w:r>
      <w:r w:rsidRPr="00D4541A">
        <w:t>:</w:t>
      </w:r>
      <w:r>
        <w:t xml:space="preserve"> </w:t>
      </w:r>
      <w:r w:rsidRPr="00D4541A">
        <w:t>The</w:t>
      </w:r>
      <w:r>
        <w:t xml:space="preserve"> </w:t>
      </w:r>
      <w:r w:rsidRPr="00D4541A">
        <w:t>bids</w:t>
      </w:r>
      <w:r>
        <w:t xml:space="preserve"> </w:t>
      </w:r>
      <w:r w:rsidRPr="00D4541A">
        <w:t>are</w:t>
      </w:r>
      <w:r>
        <w:t xml:space="preserve"> </w:t>
      </w:r>
      <w:r w:rsidRPr="00D4541A">
        <w:t>evaluated</w:t>
      </w:r>
      <w:r>
        <w:t xml:space="preserve"> </w:t>
      </w:r>
      <w:r w:rsidRPr="00D4541A">
        <w:t>based</w:t>
      </w:r>
      <w:r>
        <w:t xml:space="preserve"> </w:t>
      </w:r>
      <w:r w:rsidRPr="00D4541A">
        <w:t>on</w:t>
      </w:r>
      <w:r>
        <w:t xml:space="preserve"> </w:t>
      </w:r>
      <w:r w:rsidRPr="00D4541A">
        <w:t>technical</w:t>
      </w:r>
      <w:r>
        <w:t xml:space="preserve"> </w:t>
      </w:r>
      <w:r w:rsidRPr="00D4541A">
        <w:t>and</w:t>
      </w:r>
      <w:r>
        <w:t xml:space="preserve"> </w:t>
      </w:r>
      <w:r w:rsidRPr="00D4541A">
        <w:t>financial</w:t>
      </w:r>
      <w:r>
        <w:t xml:space="preserve"> </w:t>
      </w:r>
      <w:r w:rsidRPr="00D4541A">
        <w:t>criteria.</w:t>
      </w:r>
      <w:r>
        <w:t xml:space="preserve"> </w:t>
      </w:r>
      <w:r w:rsidRPr="00D4541A">
        <w:t>The</w:t>
      </w:r>
      <w:r>
        <w:t xml:space="preserve"> </w:t>
      </w:r>
      <w:r w:rsidRPr="00D4541A">
        <w:t>bidder</w:t>
      </w:r>
      <w:r>
        <w:t xml:space="preserve"> </w:t>
      </w:r>
      <w:r w:rsidRPr="00D4541A">
        <w:t>with</w:t>
      </w:r>
      <w:r>
        <w:t xml:space="preserve"> </w:t>
      </w:r>
      <w:r w:rsidRPr="00D4541A">
        <w:t>the</w:t>
      </w:r>
      <w:r>
        <w:t xml:space="preserve"> </w:t>
      </w:r>
      <w:r w:rsidRPr="00D4541A">
        <w:t>lowest</w:t>
      </w:r>
      <w:r>
        <w:t xml:space="preserve"> </w:t>
      </w:r>
      <w:r w:rsidRPr="00D4541A">
        <w:t>tariff</w:t>
      </w:r>
      <w:r>
        <w:t xml:space="preserve"> </w:t>
      </w:r>
      <w:r w:rsidRPr="00D4541A">
        <w:t>often</w:t>
      </w:r>
      <w:r>
        <w:t xml:space="preserve"> </w:t>
      </w:r>
      <w:r w:rsidRPr="00D4541A">
        <w:t>wins</w:t>
      </w:r>
      <w:r>
        <w:t xml:space="preserve"> </w:t>
      </w:r>
      <w:r w:rsidRPr="00D4541A">
        <w:t>the</w:t>
      </w:r>
      <w:r>
        <w:t xml:space="preserve"> </w:t>
      </w:r>
      <w:r w:rsidRPr="00D4541A">
        <w:t>project,</w:t>
      </w:r>
      <w:r>
        <w:t xml:space="preserve"> </w:t>
      </w:r>
      <w:r w:rsidRPr="00D4541A">
        <w:t>but</w:t>
      </w:r>
      <w:r>
        <w:t xml:space="preserve"> </w:t>
      </w:r>
      <w:r w:rsidRPr="00D4541A">
        <w:t>other</w:t>
      </w:r>
      <w:r>
        <w:t xml:space="preserve"> </w:t>
      </w:r>
      <w:r w:rsidRPr="00D4541A">
        <w:t>factors</w:t>
      </w:r>
      <w:r>
        <w:t xml:space="preserve"> </w:t>
      </w:r>
      <w:r w:rsidRPr="00D4541A">
        <w:t>like</w:t>
      </w:r>
      <w:r>
        <w:t xml:space="preserve"> </w:t>
      </w:r>
      <w:r w:rsidRPr="00D4541A">
        <w:t>experience</w:t>
      </w:r>
      <w:r>
        <w:t xml:space="preserve"> </w:t>
      </w:r>
      <w:r w:rsidRPr="00D4541A">
        <w:t>and</w:t>
      </w:r>
      <w:r>
        <w:t xml:space="preserve"> </w:t>
      </w:r>
      <w:r w:rsidRPr="00D4541A">
        <w:t>project</w:t>
      </w:r>
      <w:r>
        <w:t xml:space="preserve"> </w:t>
      </w:r>
      <w:r w:rsidRPr="00D4541A">
        <w:t>feasibility</w:t>
      </w:r>
      <w:r>
        <w:t xml:space="preserve"> </w:t>
      </w:r>
      <w:r w:rsidRPr="00D4541A">
        <w:t>are</w:t>
      </w:r>
      <w:r>
        <w:t xml:space="preserve"> </w:t>
      </w:r>
      <w:r w:rsidRPr="00D4541A">
        <w:t>also</w:t>
      </w:r>
      <w:r>
        <w:t xml:space="preserve"> </w:t>
      </w:r>
      <w:r w:rsidRPr="00D4541A">
        <w:t>considered.</w:t>
      </w:r>
    </w:p>
    <w:p w14:paraId="2ED9E256" w14:textId="2DC74CAC" w:rsidR="00D4541A" w:rsidRPr="00D4541A" w:rsidRDefault="00D4541A" w:rsidP="00507EE2">
      <w:pPr>
        <w:pStyle w:val="ListParagraph"/>
        <w:numPr>
          <w:ilvl w:val="0"/>
          <w:numId w:val="39"/>
        </w:numPr>
        <w:jc w:val="both"/>
      </w:pPr>
      <w:r w:rsidRPr="00507EE2">
        <w:rPr>
          <w:b/>
          <w:bCs/>
        </w:rPr>
        <w:t>Reverse Auction</w:t>
      </w:r>
      <w:r w:rsidRPr="00D4541A">
        <w:t>:</w:t>
      </w:r>
      <w:r>
        <w:t xml:space="preserve"> </w:t>
      </w:r>
      <w:r w:rsidRPr="00D4541A">
        <w:t>A</w:t>
      </w:r>
      <w:r>
        <w:t xml:space="preserve"> </w:t>
      </w:r>
      <w:r w:rsidRPr="00D4541A">
        <w:t>reverse</w:t>
      </w:r>
      <w:r>
        <w:t xml:space="preserve"> </w:t>
      </w:r>
      <w:r w:rsidRPr="00D4541A">
        <w:t>auction</w:t>
      </w:r>
      <w:r>
        <w:t xml:space="preserve"> </w:t>
      </w:r>
      <w:r w:rsidRPr="00D4541A">
        <w:t>process</w:t>
      </w:r>
      <w:r>
        <w:t xml:space="preserve"> </w:t>
      </w:r>
      <w:r w:rsidRPr="00D4541A">
        <w:t>is</w:t>
      </w:r>
      <w:r>
        <w:t xml:space="preserve"> </w:t>
      </w:r>
      <w:r w:rsidRPr="00D4541A">
        <w:t>conducted</w:t>
      </w:r>
      <w:r>
        <w:t xml:space="preserve"> </w:t>
      </w:r>
      <w:r w:rsidRPr="00D4541A">
        <w:t>where</w:t>
      </w:r>
      <w:r>
        <w:t xml:space="preserve"> </w:t>
      </w:r>
      <w:r w:rsidRPr="00D4541A">
        <w:t>bidders</w:t>
      </w:r>
      <w:r>
        <w:t xml:space="preserve"> </w:t>
      </w:r>
      <w:r w:rsidRPr="00D4541A">
        <w:t>lower</w:t>
      </w:r>
      <w:r>
        <w:t xml:space="preserve"> </w:t>
      </w:r>
      <w:r w:rsidRPr="00D4541A">
        <w:t>their</w:t>
      </w:r>
      <w:r>
        <w:t xml:space="preserve"> </w:t>
      </w:r>
      <w:r w:rsidRPr="00D4541A">
        <w:t>tariffs</w:t>
      </w:r>
      <w:r>
        <w:t xml:space="preserve"> </w:t>
      </w:r>
      <w:r w:rsidRPr="00D4541A">
        <w:t>in</w:t>
      </w:r>
      <w:r>
        <w:t xml:space="preserve"> </w:t>
      </w:r>
      <w:r w:rsidRPr="00D4541A">
        <w:t>subsequent</w:t>
      </w:r>
      <w:r>
        <w:t xml:space="preserve"> </w:t>
      </w:r>
      <w:r w:rsidRPr="00D4541A">
        <w:t>rounds</w:t>
      </w:r>
      <w:r>
        <w:t xml:space="preserve"> </w:t>
      </w:r>
      <w:r w:rsidRPr="00D4541A">
        <w:t>until</w:t>
      </w:r>
      <w:r>
        <w:t xml:space="preserve"> </w:t>
      </w:r>
      <w:r w:rsidRPr="00D4541A">
        <w:t>the</w:t>
      </w:r>
      <w:r>
        <w:t xml:space="preserve"> </w:t>
      </w:r>
      <w:r w:rsidRPr="00D4541A">
        <w:t>best</w:t>
      </w:r>
      <w:r>
        <w:t xml:space="preserve"> </w:t>
      </w:r>
      <w:r w:rsidRPr="00D4541A">
        <w:t>price</w:t>
      </w:r>
      <w:r>
        <w:t xml:space="preserve"> </w:t>
      </w:r>
      <w:r w:rsidRPr="00D4541A">
        <w:t>is</w:t>
      </w:r>
      <w:r>
        <w:t xml:space="preserve"> </w:t>
      </w:r>
      <w:r w:rsidRPr="00D4541A">
        <w:t>determined.</w:t>
      </w:r>
    </w:p>
    <w:p w14:paraId="77CCC625" w14:textId="366734B0" w:rsidR="00D4541A" w:rsidRPr="00D4541A" w:rsidRDefault="00D4541A" w:rsidP="00507EE2">
      <w:pPr>
        <w:pStyle w:val="ListParagraph"/>
        <w:numPr>
          <w:ilvl w:val="0"/>
          <w:numId w:val="39"/>
        </w:numPr>
        <w:jc w:val="both"/>
      </w:pPr>
      <w:r w:rsidRPr="00507EE2">
        <w:rPr>
          <w:b/>
          <w:bCs/>
        </w:rPr>
        <w:t>Power</w:t>
      </w:r>
      <w:r w:rsidR="009221FD" w:rsidRPr="00507EE2">
        <w:rPr>
          <w:b/>
          <w:bCs/>
        </w:rPr>
        <w:t xml:space="preserve"> </w:t>
      </w:r>
      <w:r w:rsidRPr="00507EE2">
        <w:rPr>
          <w:b/>
          <w:bCs/>
        </w:rPr>
        <w:t>Purchase</w:t>
      </w:r>
      <w:r w:rsidR="009221FD" w:rsidRPr="00507EE2">
        <w:rPr>
          <w:b/>
          <w:bCs/>
        </w:rPr>
        <w:t xml:space="preserve"> </w:t>
      </w:r>
      <w:r w:rsidRPr="00507EE2">
        <w:rPr>
          <w:b/>
          <w:bCs/>
        </w:rPr>
        <w:t>Agreement</w:t>
      </w:r>
      <w:r w:rsidR="009221FD" w:rsidRPr="00507EE2">
        <w:rPr>
          <w:b/>
          <w:bCs/>
        </w:rPr>
        <w:t xml:space="preserve"> </w:t>
      </w:r>
      <w:r w:rsidRPr="00507EE2">
        <w:rPr>
          <w:b/>
          <w:bCs/>
        </w:rPr>
        <w:t>(PPA)</w:t>
      </w:r>
      <w:r w:rsidRPr="00D4541A">
        <w:t>:</w:t>
      </w:r>
      <w:r w:rsidR="009221FD">
        <w:t xml:space="preserve"> </w:t>
      </w:r>
      <w:r w:rsidRPr="00D4541A">
        <w:t>The</w:t>
      </w:r>
      <w:r w:rsidR="009221FD">
        <w:t xml:space="preserve"> </w:t>
      </w:r>
      <w:r w:rsidRPr="00D4541A">
        <w:t>winning</w:t>
      </w:r>
      <w:r w:rsidR="009221FD">
        <w:t xml:space="preserve"> </w:t>
      </w:r>
      <w:r w:rsidRPr="00D4541A">
        <w:t>bidder</w:t>
      </w:r>
      <w:r w:rsidR="009221FD">
        <w:t xml:space="preserve"> </w:t>
      </w:r>
      <w:r w:rsidR="009221FD" w:rsidRPr="00D4541A">
        <w:t>enters</w:t>
      </w:r>
      <w:r w:rsidR="009221FD">
        <w:t xml:space="preserve"> </w:t>
      </w:r>
      <w:r w:rsidRPr="00D4541A">
        <w:t>a</w:t>
      </w:r>
      <w:r w:rsidR="009221FD">
        <w:t xml:space="preserve"> </w:t>
      </w:r>
      <w:r w:rsidRPr="00D4541A">
        <w:t>PPA</w:t>
      </w:r>
      <w:r w:rsidR="009221FD">
        <w:t xml:space="preserve"> </w:t>
      </w:r>
      <w:r w:rsidRPr="00D4541A">
        <w:t>with</w:t>
      </w:r>
      <w:r w:rsidR="009221FD">
        <w:t xml:space="preserve"> </w:t>
      </w:r>
      <w:r w:rsidRPr="00D4541A">
        <w:t>GUVNL</w:t>
      </w:r>
      <w:r w:rsidR="009221FD">
        <w:t xml:space="preserve"> </w:t>
      </w:r>
      <w:r w:rsidRPr="00D4541A">
        <w:t>or</w:t>
      </w:r>
      <w:r w:rsidR="009221FD">
        <w:t xml:space="preserve"> </w:t>
      </w:r>
      <w:r w:rsidRPr="00D4541A">
        <w:t>SECI,</w:t>
      </w:r>
      <w:r w:rsidR="009221FD">
        <w:t xml:space="preserve"> </w:t>
      </w:r>
      <w:r w:rsidRPr="00D4541A">
        <w:t>which</w:t>
      </w:r>
      <w:r w:rsidR="009221FD">
        <w:t xml:space="preserve"> </w:t>
      </w:r>
      <w:r w:rsidRPr="00D4541A">
        <w:t>outlines</w:t>
      </w:r>
      <w:r w:rsidR="009221FD">
        <w:t xml:space="preserve"> </w:t>
      </w:r>
      <w:r w:rsidRPr="00D4541A">
        <w:t>the</w:t>
      </w:r>
      <w:r w:rsidR="009221FD">
        <w:t xml:space="preserve"> </w:t>
      </w:r>
      <w:r w:rsidRPr="00D4541A">
        <w:t>terms</w:t>
      </w:r>
      <w:r w:rsidR="009221FD">
        <w:t xml:space="preserve"> </w:t>
      </w:r>
      <w:r w:rsidRPr="00D4541A">
        <w:t>of</w:t>
      </w:r>
      <w:r w:rsidR="009221FD">
        <w:t xml:space="preserve"> </w:t>
      </w:r>
      <w:r w:rsidRPr="00D4541A">
        <w:t>electricity</w:t>
      </w:r>
      <w:r w:rsidR="009221FD">
        <w:t xml:space="preserve"> </w:t>
      </w:r>
      <w:r w:rsidRPr="00D4541A">
        <w:t>purchase,</w:t>
      </w:r>
      <w:r w:rsidR="009221FD">
        <w:t xml:space="preserve"> </w:t>
      </w:r>
      <w:r w:rsidRPr="00D4541A">
        <w:t>tariff,</w:t>
      </w:r>
      <w:r w:rsidR="009221FD">
        <w:t xml:space="preserve"> </w:t>
      </w:r>
      <w:r w:rsidRPr="00D4541A">
        <w:t>and</w:t>
      </w:r>
      <w:r w:rsidR="009221FD">
        <w:t xml:space="preserve"> </w:t>
      </w:r>
      <w:r w:rsidRPr="00D4541A">
        <w:t>project</w:t>
      </w:r>
      <w:r w:rsidR="009221FD">
        <w:t xml:space="preserve"> </w:t>
      </w:r>
      <w:r w:rsidRPr="00D4541A">
        <w:t>milestones.</w:t>
      </w:r>
      <w:sdt>
        <w:sdtPr>
          <w:id w:val="-1323511153"/>
          <w:citation/>
        </w:sdtPr>
        <w:sdtContent>
          <w:r w:rsidR="002036E7">
            <w:fldChar w:fldCharType="begin"/>
          </w:r>
          <w:r w:rsidR="002036E7">
            <w:instrText xml:space="preserve"> CITATION Gu \l 16393 </w:instrText>
          </w:r>
          <w:r w:rsidR="002036E7">
            <w:fldChar w:fldCharType="separate"/>
          </w:r>
          <w:r w:rsidR="00EA1EFC">
            <w:rPr>
              <w:noProof/>
            </w:rPr>
            <w:t xml:space="preserve"> </w:t>
          </w:r>
          <w:r w:rsidR="00EA1EFC" w:rsidRPr="00EA1EFC">
            <w:rPr>
              <w:noProof/>
            </w:rPr>
            <w:t>[12]</w:t>
          </w:r>
          <w:r w:rsidR="002036E7">
            <w:fldChar w:fldCharType="end"/>
          </w:r>
        </w:sdtContent>
      </w:sdt>
    </w:p>
    <w:p w14:paraId="53510D84" w14:textId="77777777" w:rsidR="00D4541A" w:rsidRPr="00D4541A" w:rsidRDefault="00D4541A" w:rsidP="00D4541A">
      <w:pPr>
        <w:rPr>
          <w:lang w:val="en-GB"/>
        </w:rPr>
      </w:pPr>
    </w:p>
    <w:p w14:paraId="2D5BCB3E" w14:textId="2E692141" w:rsidR="00246CE7" w:rsidRDefault="00246CE7" w:rsidP="002F718F">
      <w:pPr>
        <w:pStyle w:val="Heading2"/>
        <w:rPr>
          <w:lang w:val="en-GB"/>
        </w:rPr>
      </w:pPr>
      <w:bookmarkStart w:id="43" w:name="_Toc180531297"/>
      <w:r>
        <w:rPr>
          <w:lang w:val="en-GB"/>
        </w:rPr>
        <w:t>7.4</w:t>
      </w:r>
      <w:r>
        <w:rPr>
          <w:lang w:val="en-GB"/>
        </w:rPr>
        <w:tab/>
        <w:t>Construction</w:t>
      </w:r>
      <w:bookmarkEnd w:id="43"/>
      <w:r>
        <w:rPr>
          <w:lang w:val="en-GB"/>
        </w:rPr>
        <w:t xml:space="preserve"> </w:t>
      </w:r>
    </w:p>
    <w:p w14:paraId="28A692CE" w14:textId="65753C01" w:rsidR="00DB6161" w:rsidRDefault="009221FD" w:rsidP="009975DD">
      <w:pPr>
        <w:jc w:val="both"/>
        <w:rPr>
          <w:lang w:val="en-GB"/>
        </w:rPr>
      </w:pPr>
      <w:r>
        <w:rPr>
          <w:lang w:val="en-GB"/>
        </w:rPr>
        <w:t xml:space="preserve">After finishing Auction process, starting </w:t>
      </w:r>
      <w:r w:rsidR="00DB6161">
        <w:rPr>
          <w:lang w:val="en-GB"/>
        </w:rPr>
        <w:t>Construction</w:t>
      </w:r>
      <w:r>
        <w:rPr>
          <w:lang w:val="en-GB"/>
        </w:rPr>
        <w:t xml:space="preserve"> process. </w:t>
      </w:r>
      <w:r w:rsidR="00DB6161">
        <w:rPr>
          <w:lang w:val="en-GB"/>
        </w:rPr>
        <w:t xml:space="preserve">Construction is doing by same company or may be new one. </w:t>
      </w:r>
    </w:p>
    <w:p w14:paraId="4EA087F3" w14:textId="5115ED6E" w:rsidR="009975DD" w:rsidRPr="009975DD" w:rsidRDefault="009975DD" w:rsidP="00507EE2">
      <w:pPr>
        <w:pStyle w:val="ListParagraph"/>
        <w:numPr>
          <w:ilvl w:val="0"/>
          <w:numId w:val="40"/>
        </w:numPr>
        <w:jc w:val="both"/>
      </w:pPr>
      <w:r w:rsidRPr="00507EE2">
        <w:rPr>
          <w:b/>
          <w:bCs/>
        </w:rPr>
        <w:t>Site</w:t>
      </w:r>
      <w:r w:rsidRPr="00507EE2">
        <w:rPr>
          <w:b/>
          <w:bCs/>
        </w:rPr>
        <w:t xml:space="preserve"> </w:t>
      </w:r>
      <w:r w:rsidRPr="00507EE2">
        <w:rPr>
          <w:b/>
          <w:bCs/>
        </w:rPr>
        <w:t>Preparation</w:t>
      </w:r>
      <w:r w:rsidRPr="009975DD">
        <w:t>:</w:t>
      </w:r>
      <w:r>
        <w:t xml:space="preserve"> </w:t>
      </w:r>
      <w:r w:rsidRPr="009975DD">
        <w:t>Clearing</w:t>
      </w:r>
      <w:r>
        <w:t xml:space="preserve"> </w:t>
      </w:r>
      <w:r w:rsidRPr="009975DD">
        <w:t>the</w:t>
      </w:r>
      <w:r>
        <w:t xml:space="preserve"> </w:t>
      </w:r>
      <w:r w:rsidRPr="009975DD">
        <w:t>site,</w:t>
      </w:r>
      <w:r>
        <w:t xml:space="preserve"> levelling </w:t>
      </w:r>
      <w:r w:rsidRPr="009975DD">
        <w:t>the</w:t>
      </w:r>
      <w:r>
        <w:t xml:space="preserve"> </w:t>
      </w:r>
      <w:r w:rsidRPr="009975DD">
        <w:t>ground,</w:t>
      </w:r>
      <w:r>
        <w:t xml:space="preserve"> </w:t>
      </w:r>
      <w:r w:rsidRPr="009975DD">
        <w:t>and</w:t>
      </w:r>
      <w:r>
        <w:t xml:space="preserve"> </w:t>
      </w:r>
      <w:r w:rsidRPr="009975DD">
        <w:t>preparing</w:t>
      </w:r>
      <w:r>
        <w:t xml:space="preserve"> </w:t>
      </w:r>
      <w:r w:rsidRPr="009975DD">
        <w:t>the</w:t>
      </w:r>
      <w:r>
        <w:t xml:space="preserve"> </w:t>
      </w:r>
      <w:r w:rsidRPr="009975DD">
        <w:t>foundation</w:t>
      </w:r>
      <w:r>
        <w:t xml:space="preserve"> </w:t>
      </w:r>
      <w:r w:rsidRPr="009975DD">
        <w:t>for</w:t>
      </w:r>
      <w:r>
        <w:t xml:space="preserve"> </w:t>
      </w:r>
      <w:r w:rsidRPr="009975DD">
        <w:t>the</w:t>
      </w:r>
      <w:r>
        <w:t xml:space="preserve"> </w:t>
      </w:r>
      <w:r w:rsidRPr="009975DD">
        <w:t>wind</w:t>
      </w:r>
      <w:r>
        <w:t xml:space="preserve"> </w:t>
      </w:r>
      <w:r w:rsidRPr="009975DD">
        <w:t>turbines.</w:t>
      </w:r>
    </w:p>
    <w:p w14:paraId="7F8C5688" w14:textId="7E74A5CA" w:rsidR="009975DD" w:rsidRPr="009975DD" w:rsidRDefault="009975DD" w:rsidP="00507EE2">
      <w:pPr>
        <w:pStyle w:val="ListParagraph"/>
        <w:numPr>
          <w:ilvl w:val="0"/>
          <w:numId w:val="40"/>
        </w:numPr>
        <w:jc w:val="both"/>
      </w:pPr>
      <w:r w:rsidRPr="00507EE2">
        <w:rPr>
          <w:b/>
          <w:bCs/>
        </w:rPr>
        <w:t>Foundation</w:t>
      </w:r>
      <w:r w:rsidRPr="00507EE2">
        <w:rPr>
          <w:b/>
          <w:bCs/>
        </w:rPr>
        <w:t xml:space="preserve"> </w:t>
      </w:r>
      <w:r w:rsidRPr="00507EE2">
        <w:rPr>
          <w:b/>
          <w:bCs/>
        </w:rPr>
        <w:t>Construction</w:t>
      </w:r>
      <w:r w:rsidRPr="009975DD">
        <w:t>:</w:t>
      </w:r>
      <w:r>
        <w:t xml:space="preserve"> </w:t>
      </w:r>
      <w:r w:rsidRPr="009975DD">
        <w:t>Building</w:t>
      </w:r>
      <w:r>
        <w:t xml:space="preserve"> </w:t>
      </w:r>
      <w:r w:rsidRPr="009975DD">
        <w:t>the</w:t>
      </w:r>
      <w:r>
        <w:t xml:space="preserve"> </w:t>
      </w:r>
      <w:r w:rsidRPr="009975DD">
        <w:t>foundations</w:t>
      </w:r>
      <w:r>
        <w:t xml:space="preserve"> </w:t>
      </w:r>
      <w:r w:rsidRPr="009975DD">
        <w:t>for</w:t>
      </w:r>
      <w:r>
        <w:t xml:space="preserve"> </w:t>
      </w:r>
      <w:r w:rsidRPr="009975DD">
        <w:t>the</w:t>
      </w:r>
      <w:r>
        <w:t xml:space="preserve"> </w:t>
      </w:r>
      <w:r w:rsidRPr="009975DD">
        <w:t>wind</w:t>
      </w:r>
      <w:r>
        <w:t xml:space="preserve"> </w:t>
      </w:r>
      <w:r w:rsidRPr="009975DD">
        <w:t>turbine</w:t>
      </w:r>
      <w:r>
        <w:t>s.</w:t>
      </w:r>
    </w:p>
    <w:p w14:paraId="45E096C4" w14:textId="350AC0F8" w:rsidR="009975DD" w:rsidRPr="009975DD" w:rsidRDefault="009975DD" w:rsidP="00507EE2">
      <w:pPr>
        <w:pStyle w:val="ListParagraph"/>
        <w:numPr>
          <w:ilvl w:val="0"/>
          <w:numId w:val="40"/>
        </w:numPr>
        <w:jc w:val="both"/>
      </w:pPr>
      <w:r w:rsidRPr="00507EE2">
        <w:rPr>
          <w:b/>
          <w:bCs/>
        </w:rPr>
        <w:t>Transport</w:t>
      </w:r>
      <w:r w:rsidRPr="00507EE2">
        <w:rPr>
          <w:b/>
          <w:bCs/>
        </w:rPr>
        <w:t xml:space="preserve"> </w:t>
      </w:r>
      <w:r w:rsidRPr="00507EE2">
        <w:rPr>
          <w:b/>
          <w:bCs/>
        </w:rPr>
        <w:t>and</w:t>
      </w:r>
      <w:r w:rsidRPr="00507EE2">
        <w:rPr>
          <w:b/>
          <w:bCs/>
        </w:rPr>
        <w:t xml:space="preserve"> </w:t>
      </w:r>
      <w:r w:rsidRPr="00507EE2">
        <w:rPr>
          <w:b/>
          <w:bCs/>
        </w:rPr>
        <w:t>Installation</w:t>
      </w:r>
      <w:r w:rsidRPr="00507EE2">
        <w:rPr>
          <w:b/>
          <w:bCs/>
        </w:rPr>
        <w:t xml:space="preserve"> </w:t>
      </w:r>
      <w:r w:rsidRPr="00507EE2">
        <w:rPr>
          <w:b/>
          <w:bCs/>
        </w:rPr>
        <w:t>of</w:t>
      </w:r>
      <w:r w:rsidRPr="00507EE2">
        <w:rPr>
          <w:b/>
          <w:bCs/>
        </w:rPr>
        <w:t xml:space="preserve"> </w:t>
      </w:r>
      <w:r w:rsidRPr="00507EE2">
        <w:rPr>
          <w:b/>
          <w:bCs/>
        </w:rPr>
        <w:t>Turbines</w:t>
      </w:r>
      <w:r w:rsidRPr="009975DD">
        <w:t>:</w:t>
      </w:r>
      <w:r>
        <w:t xml:space="preserve"> </w:t>
      </w:r>
      <w:r w:rsidRPr="009975DD">
        <w:t>Transporting</w:t>
      </w:r>
      <w:r>
        <w:t xml:space="preserve"> </w:t>
      </w:r>
      <w:r w:rsidRPr="009975DD">
        <w:t>the</w:t>
      </w:r>
      <w:r>
        <w:t xml:space="preserve"> </w:t>
      </w:r>
      <w:r w:rsidRPr="009975DD">
        <w:t>wind</w:t>
      </w:r>
      <w:r>
        <w:t xml:space="preserve"> </w:t>
      </w:r>
      <w:r w:rsidRPr="009975DD">
        <w:t>turbine</w:t>
      </w:r>
      <w:r>
        <w:t xml:space="preserve"> </w:t>
      </w:r>
      <w:r w:rsidRPr="009975DD">
        <w:t>components</w:t>
      </w:r>
      <w:r>
        <w:t xml:space="preserve"> </w:t>
      </w:r>
      <w:r w:rsidRPr="009975DD">
        <w:t>to</w:t>
      </w:r>
      <w:r>
        <w:t xml:space="preserve"> </w:t>
      </w:r>
      <w:r w:rsidRPr="009975DD">
        <w:t>the</w:t>
      </w:r>
      <w:r>
        <w:t xml:space="preserve"> </w:t>
      </w:r>
      <w:r w:rsidRPr="009975DD">
        <w:t>site</w:t>
      </w:r>
      <w:r>
        <w:t xml:space="preserve"> </w:t>
      </w:r>
      <w:r w:rsidRPr="009975DD">
        <w:t>and</w:t>
      </w:r>
      <w:r>
        <w:t xml:space="preserve"> </w:t>
      </w:r>
      <w:r w:rsidRPr="009975DD">
        <w:t>assembl</w:t>
      </w:r>
      <w:r w:rsidR="009D44AB">
        <w:t>y.</w:t>
      </w:r>
    </w:p>
    <w:p w14:paraId="5404C4AE" w14:textId="30977DF4" w:rsidR="009975DD" w:rsidRPr="009975DD" w:rsidRDefault="009975DD" w:rsidP="00507EE2">
      <w:pPr>
        <w:pStyle w:val="ListParagraph"/>
        <w:numPr>
          <w:ilvl w:val="0"/>
          <w:numId w:val="40"/>
        </w:numPr>
        <w:jc w:val="both"/>
      </w:pPr>
      <w:r w:rsidRPr="00507EE2">
        <w:rPr>
          <w:b/>
          <w:bCs/>
        </w:rPr>
        <w:t>Electrical</w:t>
      </w:r>
      <w:r w:rsidR="009D44AB" w:rsidRPr="00507EE2">
        <w:rPr>
          <w:b/>
          <w:bCs/>
        </w:rPr>
        <w:t xml:space="preserve"> </w:t>
      </w:r>
      <w:r w:rsidRPr="00507EE2">
        <w:rPr>
          <w:b/>
          <w:bCs/>
        </w:rPr>
        <w:t>Infrastructure</w:t>
      </w:r>
      <w:r w:rsidRPr="009975DD">
        <w:t>:</w:t>
      </w:r>
      <w:r w:rsidR="009D44AB">
        <w:t xml:space="preserve"> </w:t>
      </w:r>
      <w:r w:rsidRPr="009975DD">
        <w:t>Installing</w:t>
      </w:r>
      <w:r w:rsidR="009D44AB">
        <w:t xml:space="preserve"> </w:t>
      </w:r>
      <w:r w:rsidRPr="009975DD">
        <w:t>the</w:t>
      </w:r>
      <w:r w:rsidR="009D44AB">
        <w:t xml:space="preserve"> </w:t>
      </w:r>
      <w:r w:rsidRPr="009975DD">
        <w:t>electrical</w:t>
      </w:r>
      <w:r w:rsidR="009D44AB">
        <w:t xml:space="preserve"> </w:t>
      </w:r>
      <w:r w:rsidRPr="009975DD">
        <w:t>infrastructure,</w:t>
      </w:r>
      <w:r w:rsidR="009D44AB">
        <w:t xml:space="preserve"> </w:t>
      </w:r>
      <w:r w:rsidRPr="009975DD">
        <w:t>including</w:t>
      </w:r>
      <w:r w:rsidR="009D44AB">
        <w:t xml:space="preserve"> </w:t>
      </w:r>
      <w:r w:rsidRPr="009975DD">
        <w:t>cables,</w:t>
      </w:r>
      <w:r w:rsidR="009D44AB">
        <w:t xml:space="preserve"> </w:t>
      </w:r>
      <w:r w:rsidRPr="009975DD">
        <w:t>transformers,</w:t>
      </w:r>
      <w:r w:rsidR="009D44AB">
        <w:t xml:space="preserve"> </w:t>
      </w:r>
      <w:r w:rsidRPr="009975DD">
        <w:t>and</w:t>
      </w:r>
      <w:r w:rsidR="009D44AB">
        <w:t xml:space="preserve"> </w:t>
      </w:r>
      <w:r w:rsidRPr="009975DD">
        <w:t>substations</w:t>
      </w:r>
      <w:r w:rsidR="009D44AB">
        <w:t xml:space="preserve"> </w:t>
      </w:r>
      <w:r w:rsidRPr="009975DD">
        <w:t>to</w:t>
      </w:r>
      <w:r w:rsidR="009D44AB">
        <w:t xml:space="preserve"> </w:t>
      </w:r>
      <w:r w:rsidRPr="009975DD">
        <w:t>connect</w:t>
      </w:r>
      <w:r w:rsidR="009D44AB">
        <w:t xml:space="preserve"> </w:t>
      </w:r>
      <w:r w:rsidRPr="009975DD">
        <w:t>the</w:t>
      </w:r>
      <w:r w:rsidR="009D44AB">
        <w:t xml:space="preserve"> </w:t>
      </w:r>
      <w:r w:rsidRPr="009975DD">
        <w:t>wind</w:t>
      </w:r>
      <w:r w:rsidR="009D44AB">
        <w:t xml:space="preserve"> </w:t>
      </w:r>
      <w:r w:rsidRPr="009975DD">
        <w:t>farm</w:t>
      </w:r>
      <w:r w:rsidR="009D44AB">
        <w:t xml:space="preserve"> </w:t>
      </w:r>
      <w:r w:rsidRPr="009975DD">
        <w:t>to</w:t>
      </w:r>
      <w:r w:rsidR="009D44AB">
        <w:t xml:space="preserve"> </w:t>
      </w:r>
      <w:r w:rsidRPr="009975DD">
        <w:t>the</w:t>
      </w:r>
      <w:r w:rsidR="009D44AB">
        <w:t xml:space="preserve"> </w:t>
      </w:r>
      <w:r w:rsidRPr="009975DD">
        <w:t>grid.</w:t>
      </w:r>
    </w:p>
    <w:p w14:paraId="588D0865" w14:textId="77777777" w:rsidR="009975DD" w:rsidRPr="00DB6161" w:rsidRDefault="009975DD" w:rsidP="009975DD">
      <w:pPr>
        <w:jc w:val="both"/>
        <w:rPr>
          <w:lang w:val="en-GB"/>
        </w:rPr>
      </w:pPr>
    </w:p>
    <w:p w14:paraId="5B48318F" w14:textId="465A4259" w:rsidR="002F718F" w:rsidRDefault="002F718F" w:rsidP="002F718F">
      <w:pPr>
        <w:pStyle w:val="Heading2"/>
        <w:rPr>
          <w:lang w:val="en-GB"/>
        </w:rPr>
      </w:pPr>
      <w:bookmarkStart w:id="44" w:name="_Toc180531298"/>
      <w:r>
        <w:rPr>
          <w:lang w:val="en-GB"/>
        </w:rPr>
        <w:t>7.5</w:t>
      </w:r>
      <w:r>
        <w:rPr>
          <w:lang w:val="en-GB"/>
        </w:rPr>
        <w:tab/>
      </w:r>
      <w:r w:rsidR="00507EE2">
        <w:rPr>
          <w:lang w:val="en-GB"/>
        </w:rPr>
        <w:t xml:space="preserve">Testing, </w:t>
      </w:r>
      <w:r>
        <w:rPr>
          <w:lang w:val="en-GB"/>
        </w:rPr>
        <w:t xml:space="preserve">Commissioning </w:t>
      </w:r>
      <w:r w:rsidR="00507EE2">
        <w:rPr>
          <w:lang w:val="en-GB"/>
        </w:rPr>
        <w:t>and Operation</w:t>
      </w:r>
      <w:bookmarkEnd w:id="44"/>
    </w:p>
    <w:p w14:paraId="02559A9A" w14:textId="564684CC" w:rsidR="009221FD" w:rsidRDefault="009D44AB" w:rsidP="00507EE2">
      <w:pPr>
        <w:pStyle w:val="ListParagraph"/>
        <w:numPr>
          <w:ilvl w:val="0"/>
          <w:numId w:val="41"/>
        </w:numPr>
        <w:jc w:val="both"/>
      </w:pPr>
      <w:r w:rsidRPr="00507EE2">
        <w:rPr>
          <w:b/>
          <w:bCs/>
        </w:rPr>
        <w:t xml:space="preserve">Testing, </w:t>
      </w:r>
      <w:r w:rsidR="009221FD" w:rsidRPr="00507EE2">
        <w:rPr>
          <w:b/>
          <w:bCs/>
        </w:rPr>
        <w:t>Commissioning and Operation</w:t>
      </w:r>
      <w:r w:rsidR="009221FD" w:rsidRPr="00D4541A">
        <w:t>:</w:t>
      </w:r>
      <w:r w:rsidR="009221FD">
        <w:t xml:space="preserve"> </w:t>
      </w:r>
      <w:r w:rsidR="009221FD" w:rsidRPr="00D4541A">
        <w:t>Once</w:t>
      </w:r>
      <w:r w:rsidR="009221FD">
        <w:t xml:space="preserve"> </w:t>
      </w:r>
      <w:r w:rsidR="009221FD" w:rsidRPr="00D4541A">
        <w:t>the</w:t>
      </w:r>
      <w:r w:rsidR="009221FD">
        <w:t xml:space="preserve"> </w:t>
      </w:r>
      <w:r w:rsidR="009221FD" w:rsidRPr="00D4541A">
        <w:t>project</w:t>
      </w:r>
      <w:r w:rsidR="009221FD">
        <w:t xml:space="preserve"> </w:t>
      </w:r>
      <w:r w:rsidR="009221FD" w:rsidRPr="00D4541A">
        <w:t>is</w:t>
      </w:r>
      <w:r w:rsidR="009221FD">
        <w:t xml:space="preserve"> </w:t>
      </w:r>
      <w:r w:rsidR="009221FD" w:rsidRPr="00D4541A">
        <w:t>completed,</w:t>
      </w:r>
      <w:r w:rsidR="009221FD">
        <w:t xml:space="preserve"> </w:t>
      </w:r>
      <w:r w:rsidR="009221FD" w:rsidRPr="00D4541A">
        <w:t>it</w:t>
      </w:r>
      <w:r w:rsidR="009221FD">
        <w:t xml:space="preserve"> </w:t>
      </w:r>
      <w:r w:rsidR="009221FD" w:rsidRPr="00D4541A">
        <w:t>is</w:t>
      </w:r>
      <w:r w:rsidR="009221FD">
        <w:t xml:space="preserve"> </w:t>
      </w:r>
      <w:r>
        <w:t xml:space="preserve">testing and </w:t>
      </w:r>
      <w:r w:rsidR="009221FD" w:rsidRPr="00D4541A">
        <w:t>commissi</w:t>
      </w:r>
      <w:r>
        <w:t>oning</w:t>
      </w:r>
      <w:r w:rsidR="009221FD">
        <w:t xml:space="preserve"> </w:t>
      </w:r>
      <w:r w:rsidR="009221FD" w:rsidRPr="00D4541A">
        <w:t>and</w:t>
      </w:r>
      <w:r w:rsidR="009221FD">
        <w:t xml:space="preserve"> </w:t>
      </w:r>
      <w:r w:rsidR="009221FD" w:rsidRPr="00D4541A">
        <w:t>begins</w:t>
      </w:r>
      <w:r w:rsidR="009221FD">
        <w:t xml:space="preserve"> </w:t>
      </w:r>
      <w:r w:rsidR="009221FD" w:rsidRPr="00D4541A">
        <w:t>generating</w:t>
      </w:r>
      <w:r w:rsidR="009221FD">
        <w:t xml:space="preserve"> </w:t>
      </w:r>
      <w:r w:rsidR="009221FD" w:rsidRPr="00D4541A">
        <w:t>electricity,</w:t>
      </w:r>
      <w:r w:rsidR="009221FD">
        <w:t xml:space="preserve"> </w:t>
      </w:r>
      <w:r w:rsidR="009221FD" w:rsidRPr="00D4541A">
        <w:t>which</w:t>
      </w:r>
      <w:r w:rsidR="009221FD">
        <w:t xml:space="preserve"> </w:t>
      </w:r>
      <w:r>
        <w:t>is connecting to the local electricity to start delivering power.</w:t>
      </w:r>
    </w:p>
    <w:p w14:paraId="451B66E7" w14:textId="5874D891" w:rsidR="00507EE2" w:rsidRDefault="00507EE2" w:rsidP="00507EE2">
      <w:pPr>
        <w:pStyle w:val="Heading3"/>
      </w:pPr>
      <w:bookmarkStart w:id="45" w:name="_Toc180531299"/>
      <w:r>
        <w:t>7.5.1 Testing</w:t>
      </w:r>
      <w:bookmarkEnd w:id="45"/>
    </w:p>
    <w:p w14:paraId="1D537B9E" w14:textId="75E78A9B" w:rsidR="00507EE2" w:rsidRDefault="00507EE2" w:rsidP="00507EE2">
      <w:r>
        <w:t>Basically, there are three types of testing:</w:t>
      </w:r>
    </w:p>
    <w:p w14:paraId="26BA1DAA" w14:textId="4B3E2EE3" w:rsidR="00507EE2" w:rsidRPr="003415F5" w:rsidRDefault="00507EE2" w:rsidP="003415F5">
      <w:pPr>
        <w:pStyle w:val="ListParagraph"/>
        <w:numPr>
          <w:ilvl w:val="0"/>
          <w:numId w:val="42"/>
        </w:numPr>
        <w:rPr>
          <w:b/>
          <w:bCs/>
        </w:rPr>
      </w:pPr>
      <w:r w:rsidRPr="003415F5">
        <w:rPr>
          <w:b/>
          <w:bCs/>
        </w:rPr>
        <w:t>Factory Tests (FAT)</w:t>
      </w:r>
    </w:p>
    <w:p w14:paraId="572EB18A" w14:textId="34C3F324" w:rsidR="00507EE2" w:rsidRDefault="00507EE2" w:rsidP="003415F5">
      <w:pPr>
        <w:jc w:val="both"/>
      </w:pPr>
      <w:r>
        <w:t>These tests are carried out during the manufacturing stage of WTGs and other key components to ensure quality and compliance with specifications.</w:t>
      </w:r>
      <w:r w:rsidR="003415F5">
        <w:t xml:space="preserve"> </w:t>
      </w:r>
      <w:r w:rsidR="003415F5" w:rsidRPr="003415F5">
        <w:t xml:space="preserve">On the WTGs side, the most usual one </w:t>
      </w:r>
      <w:proofErr w:type="gramStart"/>
      <w:r w:rsidR="003415F5">
        <w:t>are</w:t>
      </w:r>
      <w:proofErr w:type="gramEnd"/>
      <w:r w:rsidR="003415F5">
        <w:t xml:space="preserve"> Test on Tower, Electrical and mechanical components. </w:t>
      </w:r>
    </w:p>
    <w:p w14:paraId="355DE4A2" w14:textId="65781804" w:rsidR="00507EE2" w:rsidRPr="003415F5" w:rsidRDefault="00507EE2" w:rsidP="003415F5">
      <w:pPr>
        <w:pStyle w:val="ListParagraph"/>
        <w:numPr>
          <w:ilvl w:val="0"/>
          <w:numId w:val="42"/>
        </w:numPr>
        <w:rPr>
          <w:b/>
          <w:bCs/>
        </w:rPr>
      </w:pPr>
      <w:r w:rsidRPr="003415F5">
        <w:rPr>
          <w:b/>
          <w:bCs/>
        </w:rPr>
        <w:t>Site Acceptance Tests (SAT)</w:t>
      </w:r>
    </w:p>
    <w:p w14:paraId="32EDA540" w14:textId="37B40DD8" w:rsidR="00507EE2" w:rsidRDefault="00507EE2" w:rsidP="003415F5">
      <w:pPr>
        <w:jc w:val="both"/>
      </w:pPr>
      <w:r>
        <w:t>Conducted on-site, these tests ensure that the equipment is installed correctly and functioning as intended.</w:t>
      </w:r>
    </w:p>
    <w:p w14:paraId="61E9587F" w14:textId="27B41A86" w:rsidR="00507EE2" w:rsidRPr="003415F5" w:rsidRDefault="00507EE2" w:rsidP="003415F5">
      <w:pPr>
        <w:pStyle w:val="ListParagraph"/>
        <w:numPr>
          <w:ilvl w:val="0"/>
          <w:numId w:val="42"/>
        </w:numPr>
        <w:rPr>
          <w:b/>
          <w:bCs/>
        </w:rPr>
      </w:pPr>
      <w:r w:rsidRPr="003415F5">
        <w:rPr>
          <w:b/>
          <w:bCs/>
        </w:rPr>
        <w:lastRenderedPageBreak/>
        <w:t>Performance Tests</w:t>
      </w:r>
    </w:p>
    <w:p w14:paraId="4FF4EE95" w14:textId="2E85B68E" w:rsidR="00507EE2" w:rsidRDefault="00507EE2" w:rsidP="00507EE2">
      <w:r>
        <w:t>These tests evaluate the overall performance of the wind farm to ensure it meets operational and regulatory standards. The performance phase includes</w:t>
      </w:r>
      <w:r w:rsidR="00ED1DE4">
        <w:t>.</w:t>
      </w:r>
      <w:sdt>
        <w:sdtPr>
          <w:id w:val="-1800373165"/>
          <w:citation/>
        </w:sdtPr>
        <w:sdtContent>
          <w:r w:rsidR="00ED1DE4">
            <w:fldChar w:fldCharType="begin"/>
          </w:r>
          <w:r w:rsidR="00ED1DE4">
            <w:instrText xml:space="preserve"> CITATION Win24 \l 16393 </w:instrText>
          </w:r>
          <w:r w:rsidR="00ED1DE4">
            <w:fldChar w:fldCharType="separate"/>
          </w:r>
          <w:r w:rsidR="00EA1EFC">
            <w:rPr>
              <w:noProof/>
            </w:rPr>
            <w:t xml:space="preserve"> </w:t>
          </w:r>
          <w:r w:rsidR="00EA1EFC" w:rsidRPr="00EA1EFC">
            <w:rPr>
              <w:noProof/>
            </w:rPr>
            <w:t>[16]</w:t>
          </w:r>
          <w:r w:rsidR="00ED1DE4">
            <w:fldChar w:fldCharType="end"/>
          </w:r>
        </w:sdtContent>
      </w:sdt>
    </w:p>
    <w:p w14:paraId="1AF5D3F2" w14:textId="2187E507" w:rsidR="00507EE2" w:rsidRDefault="00507EE2" w:rsidP="00507EE2">
      <w:pPr>
        <w:pStyle w:val="Heading3"/>
      </w:pPr>
      <w:bookmarkStart w:id="46" w:name="_Toc180531300"/>
      <w:r>
        <w:t>7.5.2 Commissioning</w:t>
      </w:r>
      <w:bookmarkEnd w:id="46"/>
    </w:p>
    <w:p w14:paraId="7CF1173E" w14:textId="6A986174" w:rsidR="00507EE2" w:rsidRPr="00507EE2" w:rsidRDefault="00507EE2" w:rsidP="00507EE2">
      <w:pPr>
        <w:pStyle w:val="Heading3"/>
      </w:pPr>
      <w:bookmarkStart w:id="47" w:name="_Toc180531301"/>
      <w:r>
        <w:t>7.5.3 Operation</w:t>
      </w:r>
      <w:bookmarkEnd w:id="47"/>
    </w:p>
    <w:p w14:paraId="47830B1C" w14:textId="35DC592C" w:rsidR="002F718F" w:rsidRDefault="002F718F" w:rsidP="002F718F">
      <w:pPr>
        <w:pStyle w:val="Heading2"/>
        <w:rPr>
          <w:lang w:val="en-GB"/>
        </w:rPr>
      </w:pPr>
      <w:bookmarkStart w:id="48" w:name="_Toc180531302"/>
      <w:r>
        <w:rPr>
          <w:lang w:val="en-GB"/>
        </w:rPr>
        <w:t>7.6</w:t>
      </w:r>
      <w:r>
        <w:rPr>
          <w:lang w:val="en-GB"/>
        </w:rPr>
        <w:tab/>
        <w:t>Official Opening</w:t>
      </w:r>
      <w:bookmarkEnd w:id="48"/>
    </w:p>
    <w:p w14:paraId="7D8DA56B" w14:textId="63754B58" w:rsidR="00DB3ABE" w:rsidRDefault="00DB3ABE" w:rsidP="00E16864">
      <w:pPr>
        <w:pStyle w:val="Heading1"/>
        <w:numPr>
          <w:ilvl w:val="0"/>
          <w:numId w:val="1"/>
        </w:numPr>
      </w:pPr>
      <w:bookmarkStart w:id="49" w:name="_Toc180531303"/>
      <w:r>
        <w:t>S</w:t>
      </w:r>
      <w:r w:rsidRPr="00DB3ABE">
        <w:t xml:space="preserve">chedule and </w:t>
      </w:r>
      <w:r>
        <w:t>T</w:t>
      </w:r>
      <w:r w:rsidRPr="00DB3ABE">
        <w:t>imetable</w:t>
      </w:r>
      <w:bookmarkEnd w:id="49"/>
      <w:r>
        <w:t xml:space="preserve"> </w:t>
      </w:r>
    </w:p>
    <w:p w14:paraId="3336F380" w14:textId="39333BE5" w:rsidR="00E0321F" w:rsidRPr="00E0321F" w:rsidRDefault="00E0321F" w:rsidP="00E16864">
      <w:pPr>
        <w:pStyle w:val="Heading1"/>
        <w:numPr>
          <w:ilvl w:val="0"/>
          <w:numId w:val="1"/>
        </w:numPr>
      </w:pPr>
      <w:bookmarkStart w:id="50" w:name="_Toc180531304"/>
      <w:r w:rsidRPr="00E0321F">
        <w:t>Conclusion</w:t>
      </w:r>
      <w:bookmarkEnd w:id="50"/>
    </w:p>
    <w:p w14:paraId="12D39911" w14:textId="2746FDB4" w:rsidR="00E0321F" w:rsidRDefault="00E0321F" w:rsidP="002F718F">
      <w:r w:rsidRPr="00E0321F">
        <w:t>Summary of Key Points</w:t>
      </w:r>
      <w:r w:rsidR="002F718F">
        <w:rPr>
          <w:lang w:val="en-GB"/>
        </w:rPr>
        <w:t xml:space="preserve">, </w:t>
      </w:r>
      <w:r w:rsidRPr="00E0321F">
        <w:t>Final Recommendations</w:t>
      </w:r>
      <w:r w:rsidR="002F718F">
        <w:rPr>
          <w:lang w:val="en-GB"/>
        </w:rPr>
        <w:t xml:space="preserve">, </w:t>
      </w:r>
      <w:proofErr w:type="gramStart"/>
      <w:r w:rsidRPr="00E0321F">
        <w:t>Future Outlook</w:t>
      </w:r>
      <w:proofErr w:type="gramEnd"/>
    </w:p>
    <w:p w14:paraId="0BE863F3" w14:textId="77777777" w:rsidR="00DB3ABE" w:rsidRDefault="00DB3ABE" w:rsidP="002F718F">
      <w:r w:rsidRPr="00DB3ABE">
        <w:t>a. What is the decarbonisation plan of your country (2030/2050</w:t>
      </w:r>
      <w:proofErr w:type="gramStart"/>
      <w:r w:rsidRPr="00DB3ABE">
        <w:t>)</w:t>
      </w:r>
      <w:proofErr w:type="gramEnd"/>
      <w:r w:rsidRPr="00DB3ABE">
        <w:t xml:space="preserve"> and which role does wind energy play?</w:t>
      </w:r>
    </w:p>
    <w:p w14:paraId="7AA9829A" w14:textId="1475F298" w:rsidR="00DB3ABE" w:rsidRPr="00E0321F" w:rsidRDefault="00DB3ABE" w:rsidP="002F718F">
      <w:r w:rsidRPr="00DB3ABE">
        <w:t xml:space="preserve"> b. What are the most important barriers and obstacles for the development of wind farms?</w:t>
      </w:r>
    </w:p>
    <w:bookmarkStart w:id="51" w:name="_Toc180531305" w:displacedByCustomXml="next"/>
    <w:sdt>
      <w:sdtPr>
        <w:rPr>
          <w:rFonts w:eastAsiaTheme="minorHAnsi" w:cstheme="minorBidi"/>
          <w:color w:val="auto"/>
          <w:sz w:val="24"/>
          <w:szCs w:val="22"/>
        </w:rPr>
        <w:id w:val="2047021340"/>
        <w:docPartObj>
          <w:docPartGallery w:val="Bibliographies"/>
          <w:docPartUnique/>
        </w:docPartObj>
      </w:sdtPr>
      <w:sdtContent>
        <w:p w14:paraId="4344C79B" w14:textId="3A71DB1E" w:rsidR="00206EDC" w:rsidRPr="00206EDC" w:rsidRDefault="00206EDC" w:rsidP="00206EDC">
          <w:pPr>
            <w:pStyle w:val="Heading1"/>
            <w:numPr>
              <w:ilvl w:val="0"/>
              <w:numId w:val="1"/>
            </w:numPr>
          </w:pPr>
          <w:r w:rsidRPr="00206EDC">
            <w:t>References</w:t>
          </w:r>
          <w:bookmarkEnd w:id="51"/>
        </w:p>
        <w:sdt>
          <w:sdtPr>
            <w:id w:val="-573587230"/>
            <w:bibliography/>
          </w:sdtPr>
          <w:sdtContent>
            <w:p w14:paraId="2B88336B" w14:textId="77777777" w:rsidR="00EA1EFC" w:rsidRDefault="00206EDC">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0"/>
              </w:tblGrid>
              <w:tr w:rsidR="00EA1EFC" w14:paraId="73847B3A" w14:textId="77777777">
                <w:trPr>
                  <w:divId w:val="2025790706"/>
                  <w:tblCellSpacing w:w="15" w:type="dxa"/>
                </w:trPr>
                <w:tc>
                  <w:tcPr>
                    <w:tcW w:w="50" w:type="pct"/>
                    <w:hideMark/>
                  </w:tcPr>
                  <w:p w14:paraId="6F3FB9BA" w14:textId="50F6EA52" w:rsidR="00EA1EFC" w:rsidRDefault="00EA1EFC">
                    <w:pPr>
                      <w:pStyle w:val="Bibliography"/>
                      <w:rPr>
                        <w:noProof/>
                        <w:kern w:val="0"/>
                        <w:szCs w:val="24"/>
                        <w14:ligatures w14:val="none"/>
                      </w:rPr>
                    </w:pPr>
                    <w:r>
                      <w:rPr>
                        <w:noProof/>
                      </w:rPr>
                      <w:t xml:space="preserve">[1] </w:t>
                    </w:r>
                  </w:p>
                </w:tc>
                <w:tc>
                  <w:tcPr>
                    <w:tcW w:w="0" w:type="auto"/>
                    <w:hideMark/>
                  </w:tcPr>
                  <w:p w14:paraId="7AC50602" w14:textId="77777777" w:rsidR="00EA1EFC" w:rsidRDefault="00EA1EFC">
                    <w:pPr>
                      <w:pStyle w:val="Bibliography"/>
                      <w:rPr>
                        <w:noProof/>
                      </w:rPr>
                    </w:pPr>
                    <w:r>
                      <w:rPr>
                        <w:noProof/>
                      </w:rPr>
                      <w:t>“MINISTRY OF NEW AND RENEWABLE ENERGY,” 01 2024. [Online]. Available: https://mnre.gov.in/wind-overview. [Accessed 2024 10 02].</w:t>
                    </w:r>
                  </w:p>
                </w:tc>
              </w:tr>
              <w:tr w:rsidR="00EA1EFC" w14:paraId="0D721CD3" w14:textId="77777777">
                <w:trPr>
                  <w:divId w:val="2025790706"/>
                  <w:tblCellSpacing w:w="15" w:type="dxa"/>
                </w:trPr>
                <w:tc>
                  <w:tcPr>
                    <w:tcW w:w="50" w:type="pct"/>
                    <w:hideMark/>
                  </w:tcPr>
                  <w:p w14:paraId="3C784DB1" w14:textId="77777777" w:rsidR="00EA1EFC" w:rsidRDefault="00EA1EFC">
                    <w:pPr>
                      <w:pStyle w:val="Bibliography"/>
                      <w:rPr>
                        <w:noProof/>
                      </w:rPr>
                    </w:pPr>
                    <w:r>
                      <w:rPr>
                        <w:noProof/>
                      </w:rPr>
                      <w:t xml:space="preserve">[2] </w:t>
                    </w:r>
                  </w:p>
                </w:tc>
                <w:tc>
                  <w:tcPr>
                    <w:tcW w:w="0" w:type="auto"/>
                    <w:hideMark/>
                  </w:tcPr>
                  <w:p w14:paraId="6E494F3F" w14:textId="77777777" w:rsidR="00EA1EFC" w:rsidRDefault="00EA1EFC">
                    <w:pPr>
                      <w:pStyle w:val="Bibliography"/>
                      <w:rPr>
                        <w:noProof/>
                      </w:rPr>
                    </w:pPr>
                    <w:r>
                      <w:rPr>
                        <w:noProof/>
                      </w:rPr>
                      <w:t>“A Deep Dive into Wind Energy Farms in India: Tapping into the Power of the Breeze,” Green Energy, 23 01 2024. [Online]. Available: https://powerefficiency.com/wind-energy-farms-in-india/. [Accessed 02 10 2024].</w:t>
                    </w:r>
                  </w:p>
                </w:tc>
              </w:tr>
              <w:tr w:rsidR="00EA1EFC" w14:paraId="35315850" w14:textId="77777777">
                <w:trPr>
                  <w:divId w:val="2025790706"/>
                  <w:tblCellSpacing w:w="15" w:type="dxa"/>
                </w:trPr>
                <w:tc>
                  <w:tcPr>
                    <w:tcW w:w="50" w:type="pct"/>
                    <w:hideMark/>
                  </w:tcPr>
                  <w:p w14:paraId="6DC884B8" w14:textId="77777777" w:rsidR="00EA1EFC" w:rsidRDefault="00EA1EFC">
                    <w:pPr>
                      <w:pStyle w:val="Bibliography"/>
                      <w:rPr>
                        <w:noProof/>
                      </w:rPr>
                    </w:pPr>
                    <w:r>
                      <w:rPr>
                        <w:noProof/>
                      </w:rPr>
                      <w:t xml:space="preserve">[3] </w:t>
                    </w:r>
                  </w:p>
                </w:tc>
                <w:tc>
                  <w:tcPr>
                    <w:tcW w:w="0" w:type="auto"/>
                    <w:hideMark/>
                  </w:tcPr>
                  <w:p w14:paraId="40987E48" w14:textId="77777777" w:rsidR="00EA1EFC" w:rsidRDefault="00EA1EFC">
                    <w:pPr>
                      <w:pStyle w:val="Bibliography"/>
                      <w:rPr>
                        <w:noProof/>
                      </w:rPr>
                    </w:pPr>
                    <w:r>
                      <w:rPr>
                        <w:noProof/>
                      </w:rPr>
                      <w:t>“gujarat-bags-award-for-highest-wind-power-installed-capacity,” thehindubusinessline, 15 06 2024. [Online]. Available: https://www.thehindubusinessline.com. [Accessed 2 10 2024].</w:t>
                    </w:r>
                  </w:p>
                </w:tc>
              </w:tr>
              <w:tr w:rsidR="00EA1EFC" w14:paraId="41C695BA" w14:textId="77777777">
                <w:trPr>
                  <w:divId w:val="2025790706"/>
                  <w:tblCellSpacing w:w="15" w:type="dxa"/>
                </w:trPr>
                <w:tc>
                  <w:tcPr>
                    <w:tcW w:w="50" w:type="pct"/>
                    <w:hideMark/>
                  </w:tcPr>
                  <w:p w14:paraId="4115CBD4" w14:textId="77777777" w:rsidR="00EA1EFC" w:rsidRDefault="00EA1EFC">
                    <w:pPr>
                      <w:pStyle w:val="Bibliography"/>
                      <w:rPr>
                        <w:noProof/>
                      </w:rPr>
                    </w:pPr>
                    <w:r>
                      <w:rPr>
                        <w:noProof/>
                      </w:rPr>
                      <w:t xml:space="preserve">[4] </w:t>
                    </w:r>
                  </w:p>
                </w:tc>
                <w:tc>
                  <w:tcPr>
                    <w:tcW w:w="0" w:type="auto"/>
                    <w:hideMark/>
                  </w:tcPr>
                  <w:p w14:paraId="7C396AE4" w14:textId="77777777" w:rsidR="00EA1EFC" w:rsidRDefault="00EA1EFC">
                    <w:pPr>
                      <w:pStyle w:val="Bibliography"/>
                      <w:rPr>
                        <w:noProof/>
                      </w:rPr>
                    </w:pPr>
                    <w:r>
                      <w:rPr>
                        <w:noProof/>
                      </w:rPr>
                      <w:t>A. P. Z. P. C. Draxl, “Wind Resource Assessment,” NREL National Renewable Energy Laboratory, July, 2014.</w:t>
                    </w:r>
                  </w:p>
                </w:tc>
              </w:tr>
              <w:tr w:rsidR="00EA1EFC" w14:paraId="521F6DD8" w14:textId="77777777">
                <w:trPr>
                  <w:divId w:val="2025790706"/>
                  <w:tblCellSpacing w:w="15" w:type="dxa"/>
                </w:trPr>
                <w:tc>
                  <w:tcPr>
                    <w:tcW w:w="50" w:type="pct"/>
                    <w:hideMark/>
                  </w:tcPr>
                  <w:p w14:paraId="7A6AE5CC" w14:textId="77777777" w:rsidR="00EA1EFC" w:rsidRDefault="00EA1EFC">
                    <w:pPr>
                      <w:pStyle w:val="Bibliography"/>
                      <w:rPr>
                        <w:noProof/>
                      </w:rPr>
                    </w:pPr>
                    <w:r>
                      <w:rPr>
                        <w:noProof/>
                      </w:rPr>
                      <w:t xml:space="preserve">[5] </w:t>
                    </w:r>
                  </w:p>
                </w:tc>
                <w:tc>
                  <w:tcPr>
                    <w:tcW w:w="0" w:type="auto"/>
                    <w:hideMark/>
                  </w:tcPr>
                  <w:p w14:paraId="71FEAC28" w14:textId="77777777" w:rsidR="00EA1EFC" w:rsidRDefault="00EA1EFC">
                    <w:pPr>
                      <w:pStyle w:val="Bibliography"/>
                      <w:rPr>
                        <w:noProof/>
                      </w:rPr>
                    </w:pPr>
                    <w:r>
                      <w:rPr>
                        <w:noProof/>
                      </w:rPr>
                      <w:t xml:space="preserve">M. B. Arshi Banu P S, “Wind energy feasibility and wind turbine selection studies for the city Surat, India,” </w:t>
                    </w:r>
                    <w:r>
                      <w:rPr>
                        <w:i/>
                        <w:iCs/>
                        <w:noProof/>
                      </w:rPr>
                      <w:t xml:space="preserve">Clean Energy, </w:t>
                    </w:r>
                    <w:r>
                      <w:rPr>
                        <w:noProof/>
                      </w:rPr>
                      <w:t xml:space="preserve">vol. 8, no. 3, pp. 166-173, 2024. </w:t>
                    </w:r>
                  </w:p>
                </w:tc>
              </w:tr>
              <w:tr w:rsidR="00EA1EFC" w14:paraId="38A2084A" w14:textId="77777777">
                <w:trPr>
                  <w:divId w:val="2025790706"/>
                  <w:tblCellSpacing w:w="15" w:type="dxa"/>
                </w:trPr>
                <w:tc>
                  <w:tcPr>
                    <w:tcW w:w="50" w:type="pct"/>
                    <w:hideMark/>
                  </w:tcPr>
                  <w:p w14:paraId="1AC5E64A" w14:textId="77777777" w:rsidR="00EA1EFC" w:rsidRDefault="00EA1EFC">
                    <w:pPr>
                      <w:pStyle w:val="Bibliography"/>
                      <w:rPr>
                        <w:noProof/>
                      </w:rPr>
                    </w:pPr>
                    <w:r>
                      <w:rPr>
                        <w:noProof/>
                      </w:rPr>
                      <w:t xml:space="preserve">[6] </w:t>
                    </w:r>
                  </w:p>
                </w:tc>
                <w:tc>
                  <w:tcPr>
                    <w:tcW w:w="0" w:type="auto"/>
                    <w:hideMark/>
                  </w:tcPr>
                  <w:p w14:paraId="35207129" w14:textId="77777777" w:rsidR="00EA1EFC" w:rsidRDefault="00EA1EFC">
                    <w:pPr>
                      <w:pStyle w:val="Bibliography"/>
                      <w:rPr>
                        <w:noProof/>
                      </w:rPr>
                    </w:pPr>
                    <w:r>
                      <w:rPr>
                        <w:noProof/>
                      </w:rPr>
                      <w:t xml:space="preserve">M. Gupta, “Scaling Challenges In Gujarat: Adani’s 300 MW Wind Farm Project And Its Journey Through Regulatory And Logistical Hurdles,” WINDINSIDER EMPOWERING THE </w:t>
                    </w:r>
                    <w:r>
                      <w:rPr>
                        <w:noProof/>
                      </w:rPr>
                      <w:lastRenderedPageBreak/>
                      <w:t>WIND SECTOR, 13 05 2024. [Online]. Available: https://windinsider.com. [Accessed 10 10 2024].</w:t>
                    </w:r>
                  </w:p>
                </w:tc>
              </w:tr>
              <w:tr w:rsidR="00EA1EFC" w14:paraId="6EBFECF1" w14:textId="77777777">
                <w:trPr>
                  <w:divId w:val="2025790706"/>
                  <w:tblCellSpacing w:w="15" w:type="dxa"/>
                </w:trPr>
                <w:tc>
                  <w:tcPr>
                    <w:tcW w:w="50" w:type="pct"/>
                    <w:hideMark/>
                  </w:tcPr>
                  <w:p w14:paraId="3B24C2EB" w14:textId="77777777" w:rsidR="00EA1EFC" w:rsidRDefault="00EA1EFC">
                    <w:pPr>
                      <w:pStyle w:val="Bibliography"/>
                      <w:rPr>
                        <w:noProof/>
                      </w:rPr>
                    </w:pPr>
                    <w:r>
                      <w:rPr>
                        <w:noProof/>
                      </w:rPr>
                      <w:lastRenderedPageBreak/>
                      <w:t xml:space="preserve">[7] </w:t>
                    </w:r>
                  </w:p>
                </w:tc>
                <w:tc>
                  <w:tcPr>
                    <w:tcW w:w="0" w:type="auto"/>
                    <w:hideMark/>
                  </w:tcPr>
                  <w:p w14:paraId="0C568884" w14:textId="77777777" w:rsidR="00EA1EFC" w:rsidRDefault="00EA1EFC">
                    <w:pPr>
                      <w:pStyle w:val="Bibliography"/>
                      <w:rPr>
                        <w:noProof/>
                      </w:rPr>
                    </w:pPr>
                    <w:r>
                      <w:rPr>
                        <w:noProof/>
                      </w:rPr>
                      <w:t>Suzlon Group, “Suzlon secures a repeat order of 193.2 MW from The KP Group in Gujarat,” 21 December 2023. [Online]. Available: https://www.suzlon.com. [Accessed 13 10 2024].</w:t>
                    </w:r>
                  </w:p>
                </w:tc>
              </w:tr>
              <w:tr w:rsidR="00EA1EFC" w14:paraId="2823465F" w14:textId="77777777">
                <w:trPr>
                  <w:divId w:val="2025790706"/>
                  <w:tblCellSpacing w:w="15" w:type="dxa"/>
                </w:trPr>
                <w:tc>
                  <w:tcPr>
                    <w:tcW w:w="50" w:type="pct"/>
                    <w:hideMark/>
                  </w:tcPr>
                  <w:p w14:paraId="53F1D435" w14:textId="77777777" w:rsidR="00EA1EFC" w:rsidRDefault="00EA1EFC">
                    <w:pPr>
                      <w:pStyle w:val="Bibliography"/>
                      <w:rPr>
                        <w:noProof/>
                      </w:rPr>
                    </w:pPr>
                    <w:r>
                      <w:rPr>
                        <w:noProof/>
                      </w:rPr>
                      <w:t xml:space="preserve">[8] </w:t>
                    </w:r>
                  </w:p>
                </w:tc>
                <w:tc>
                  <w:tcPr>
                    <w:tcW w:w="0" w:type="auto"/>
                    <w:hideMark/>
                  </w:tcPr>
                  <w:p w14:paraId="7F66DC6D" w14:textId="77777777" w:rsidR="00EA1EFC" w:rsidRDefault="00EA1EFC">
                    <w:pPr>
                      <w:pStyle w:val="Bibliography"/>
                      <w:rPr>
                        <w:noProof/>
                      </w:rPr>
                    </w:pPr>
                    <w:r>
                      <w:rPr>
                        <w:noProof/>
                      </w:rPr>
                      <w:t>Government of Gujarat, “Policy-2023 for leasing the government fallow land for green hydrogen production using non-conventional energy sources such as solar, wind, wind solar hybrid energy.,” 08 May 2023. [Online]. Available: https://www.eqmagpro.com. [Accessed 13 10 2024].</w:t>
                    </w:r>
                  </w:p>
                </w:tc>
              </w:tr>
              <w:tr w:rsidR="00EA1EFC" w14:paraId="4B6BC91F" w14:textId="77777777">
                <w:trPr>
                  <w:divId w:val="2025790706"/>
                  <w:tblCellSpacing w:w="15" w:type="dxa"/>
                </w:trPr>
                <w:tc>
                  <w:tcPr>
                    <w:tcW w:w="50" w:type="pct"/>
                    <w:hideMark/>
                  </w:tcPr>
                  <w:p w14:paraId="6C4F7F41" w14:textId="77777777" w:rsidR="00EA1EFC" w:rsidRDefault="00EA1EFC">
                    <w:pPr>
                      <w:pStyle w:val="Bibliography"/>
                      <w:rPr>
                        <w:noProof/>
                      </w:rPr>
                    </w:pPr>
                    <w:r>
                      <w:rPr>
                        <w:noProof/>
                      </w:rPr>
                      <w:t xml:space="preserve">[9] </w:t>
                    </w:r>
                  </w:p>
                </w:tc>
                <w:tc>
                  <w:tcPr>
                    <w:tcW w:w="0" w:type="auto"/>
                    <w:hideMark/>
                  </w:tcPr>
                  <w:p w14:paraId="40D1CB29" w14:textId="77777777" w:rsidR="00EA1EFC" w:rsidRDefault="00EA1EFC">
                    <w:pPr>
                      <w:pStyle w:val="Bibliography"/>
                      <w:rPr>
                        <w:noProof/>
                      </w:rPr>
                    </w:pPr>
                    <w:r>
                      <w:rPr>
                        <w:noProof/>
                      </w:rPr>
                      <w:t xml:space="preserve">Nature India, “Is the drive for clean energy throwing environmental caution to the wind?,” </w:t>
                    </w:r>
                    <w:r>
                      <w:rPr>
                        <w:i/>
                        <w:iCs/>
                        <w:noProof/>
                      </w:rPr>
                      <w:t xml:space="preserve">NEWS FEATURE, </w:t>
                    </w:r>
                    <w:r>
                      <w:rPr>
                        <w:noProof/>
                      </w:rPr>
                      <w:t xml:space="preserve">16 June 2019. </w:t>
                    </w:r>
                  </w:p>
                </w:tc>
              </w:tr>
              <w:tr w:rsidR="00EA1EFC" w14:paraId="22C66F19" w14:textId="77777777">
                <w:trPr>
                  <w:divId w:val="2025790706"/>
                  <w:tblCellSpacing w:w="15" w:type="dxa"/>
                </w:trPr>
                <w:tc>
                  <w:tcPr>
                    <w:tcW w:w="50" w:type="pct"/>
                    <w:hideMark/>
                  </w:tcPr>
                  <w:p w14:paraId="010F9351" w14:textId="77777777" w:rsidR="00EA1EFC" w:rsidRDefault="00EA1EFC">
                    <w:pPr>
                      <w:pStyle w:val="Bibliography"/>
                      <w:rPr>
                        <w:noProof/>
                      </w:rPr>
                    </w:pPr>
                    <w:r>
                      <w:rPr>
                        <w:noProof/>
                      </w:rPr>
                      <w:t xml:space="preserve">[10] </w:t>
                    </w:r>
                  </w:p>
                </w:tc>
                <w:tc>
                  <w:tcPr>
                    <w:tcW w:w="0" w:type="auto"/>
                    <w:hideMark/>
                  </w:tcPr>
                  <w:p w14:paraId="4D9330DD" w14:textId="77777777" w:rsidR="00EA1EFC" w:rsidRDefault="00EA1EFC">
                    <w:pPr>
                      <w:pStyle w:val="Bibliography"/>
                      <w:rPr>
                        <w:noProof/>
                      </w:rPr>
                    </w:pPr>
                    <w:r>
                      <w:rPr>
                        <w:noProof/>
                      </w:rPr>
                      <w:t>P. C. Abhishek Gawande, “Environmental and social impacts of wind energy: a view point with reference to India,” Indian Institute of Forest Management, Bhopa, 2019.</w:t>
                    </w:r>
                  </w:p>
                </w:tc>
              </w:tr>
              <w:tr w:rsidR="00EA1EFC" w14:paraId="7294B05A" w14:textId="77777777">
                <w:trPr>
                  <w:divId w:val="2025790706"/>
                  <w:tblCellSpacing w:w="15" w:type="dxa"/>
                </w:trPr>
                <w:tc>
                  <w:tcPr>
                    <w:tcW w:w="50" w:type="pct"/>
                    <w:hideMark/>
                  </w:tcPr>
                  <w:p w14:paraId="31A0C4BC" w14:textId="77777777" w:rsidR="00EA1EFC" w:rsidRDefault="00EA1EFC">
                    <w:pPr>
                      <w:pStyle w:val="Bibliography"/>
                      <w:rPr>
                        <w:noProof/>
                      </w:rPr>
                    </w:pPr>
                    <w:r>
                      <w:rPr>
                        <w:noProof/>
                      </w:rPr>
                      <w:t xml:space="preserve">[11] </w:t>
                    </w:r>
                  </w:p>
                </w:tc>
                <w:tc>
                  <w:tcPr>
                    <w:tcW w:w="0" w:type="auto"/>
                    <w:hideMark/>
                  </w:tcPr>
                  <w:p w14:paraId="7FA8320A" w14:textId="77777777" w:rsidR="00EA1EFC" w:rsidRDefault="00EA1EFC">
                    <w:pPr>
                      <w:pStyle w:val="Bibliography"/>
                      <w:rPr>
                        <w:noProof/>
                      </w:rPr>
                    </w:pPr>
                    <w:r>
                      <w:rPr>
                        <w:noProof/>
                      </w:rPr>
                      <w:t>EU-INDIA CLEAN ENERGY &amp; CLIMATE PARTNERSHIP, “About the partnership,” European Union , 30 March 2016. [Online]. Available: https://www.cecp-eu.in. [Accessed 13 10 2024].</w:t>
                    </w:r>
                  </w:p>
                </w:tc>
              </w:tr>
              <w:tr w:rsidR="00EA1EFC" w14:paraId="36A4B213" w14:textId="77777777">
                <w:trPr>
                  <w:divId w:val="2025790706"/>
                  <w:tblCellSpacing w:w="15" w:type="dxa"/>
                </w:trPr>
                <w:tc>
                  <w:tcPr>
                    <w:tcW w:w="50" w:type="pct"/>
                    <w:hideMark/>
                  </w:tcPr>
                  <w:p w14:paraId="4D3E5D50" w14:textId="77777777" w:rsidR="00EA1EFC" w:rsidRDefault="00EA1EFC">
                    <w:pPr>
                      <w:pStyle w:val="Bibliography"/>
                      <w:rPr>
                        <w:noProof/>
                      </w:rPr>
                    </w:pPr>
                    <w:r>
                      <w:rPr>
                        <w:noProof/>
                      </w:rPr>
                      <w:t xml:space="preserve">[12] </w:t>
                    </w:r>
                  </w:p>
                </w:tc>
                <w:tc>
                  <w:tcPr>
                    <w:tcW w:w="0" w:type="auto"/>
                    <w:hideMark/>
                  </w:tcPr>
                  <w:p w14:paraId="6C8EA033" w14:textId="77777777" w:rsidR="00EA1EFC" w:rsidRDefault="00EA1EFC">
                    <w:pPr>
                      <w:pStyle w:val="Bibliography"/>
                      <w:rPr>
                        <w:noProof/>
                      </w:rPr>
                    </w:pPr>
                    <w:r>
                      <w:rPr>
                        <w:noProof/>
                      </w:rPr>
                      <w:t>Gujarat Urja Vikas Nigam Ltd, “REQUEST FOR SELECTION (RfS),” 10 07 2023. [Online]. Available: https://jmkresearch.com. [Accessed 20 10 2024].</w:t>
                    </w:r>
                  </w:p>
                </w:tc>
              </w:tr>
              <w:tr w:rsidR="00EA1EFC" w14:paraId="328AFC8C" w14:textId="77777777">
                <w:trPr>
                  <w:divId w:val="2025790706"/>
                  <w:tblCellSpacing w:w="15" w:type="dxa"/>
                </w:trPr>
                <w:tc>
                  <w:tcPr>
                    <w:tcW w:w="50" w:type="pct"/>
                    <w:hideMark/>
                  </w:tcPr>
                  <w:p w14:paraId="67504BF5" w14:textId="77777777" w:rsidR="00EA1EFC" w:rsidRDefault="00EA1EFC">
                    <w:pPr>
                      <w:pStyle w:val="Bibliography"/>
                      <w:rPr>
                        <w:noProof/>
                      </w:rPr>
                    </w:pPr>
                    <w:r>
                      <w:rPr>
                        <w:noProof/>
                      </w:rPr>
                      <w:t xml:space="preserve">[13] </w:t>
                    </w:r>
                  </w:p>
                </w:tc>
                <w:tc>
                  <w:tcPr>
                    <w:tcW w:w="0" w:type="auto"/>
                    <w:hideMark/>
                  </w:tcPr>
                  <w:p w14:paraId="0E7ED3AB" w14:textId="77777777" w:rsidR="00EA1EFC" w:rsidRDefault="00EA1EFC">
                    <w:pPr>
                      <w:pStyle w:val="Bibliography"/>
                      <w:rPr>
                        <w:noProof/>
                      </w:rPr>
                    </w:pPr>
                    <w:r>
                      <w:rPr>
                        <w:noProof/>
                      </w:rPr>
                      <w:t>V. Shah, “India Sets Sail on 1 GW Offshore Wind Energy Projects in Gujarat, Tamil Nadu,” goodreturns, 19 June 2024. [Online]. Available: https://www.goodreturns.in. [Accessed 22 10 2024].</w:t>
                    </w:r>
                  </w:p>
                </w:tc>
              </w:tr>
              <w:tr w:rsidR="00EA1EFC" w14:paraId="7486CDDC" w14:textId="77777777">
                <w:trPr>
                  <w:divId w:val="2025790706"/>
                  <w:tblCellSpacing w:w="15" w:type="dxa"/>
                </w:trPr>
                <w:tc>
                  <w:tcPr>
                    <w:tcW w:w="50" w:type="pct"/>
                    <w:hideMark/>
                  </w:tcPr>
                  <w:p w14:paraId="19074DE5" w14:textId="77777777" w:rsidR="00EA1EFC" w:rsidRDefault="00EA1EFC">
                    <w:pPr>
                      <w:pStyle w:val="Bibliography"/>
                      <w:rPr>
                        <w:noProof/>
                      </w:rPr>
                    </w:pPr>
                    <w:r>
                      <w:rPr>
                        <w:noProof/>
                      </w:rPr>
                      <w:t xml:space="preserve">[14] </w:t>
                    </w:r>
                  </w:p>
                </w:tc>
                <w:tc>
                  <w:tcPr>
                    <w:tcW w:w="0" w:type="auto"/>
                    <w:hideMark/>
                  </w:tcPr>
                  <w:p w14:paraId="48440529" w14:textId="77777777" w:rsidR="00EA1EFC" w:rsidRDefault="00EA1EFC">
                    <w:pPr>
                      <w:pStyle w:val="Bibliography"/>
                      <w:rPr>
                        <w:noProof/>
                      </w:rPr>
                    </w:pPr>
                    <w:r>
                      <w:rPr>
                        <w:noProof/>
                      </w:rPr>
                      <w:t>Editorial Team, “Gujarat: Pioneering Sustainable Wind Power Generation in India,” SSMB.IN, 19 September 2024. [Online]. Available: https://ssmb.in/2024/09/19/gujarat-pioneering-sustainable-wind-power-generation-in-india/. [Accessed 22 10 2024].</w:t>
                    </w:r>
                  </w:p>
                </w:tc>
              </w:tr>
              <w:tr w:rsidR="00EA1EFC" w14:paraId="249D3527" w14:textId="77777777">
                <w:trPr>
                  <w:divId w:val="2025790706"/>
                  <w:tblCellSpacing w:w="15" w:type="dxa"/>
                </w:trPr>
                <w:tc>
                  <w:tcPr>
                    <w:tcW w:w="50" w:type="pct"/>
                    <w:hideMark/>
                  </w:tcPr>
                  <w:p w14:paraId="72945433" w14:textId="77777777" w:rsidR="00EA1EFC" w:rsidRDefault="00EA1EFC">
                    <w:pPr>
                      <w:pStyle w:val="Bibliography"/>
                      <w:rPr>
                        <w:noProof/>
                      </w:rPr>
                    </w:pPr>
                    <w:r>
                      <w:rPr>
                        <w:noProof/>
                      </w:rPr>
                      <w:t xml:space="preserve">[15] </w:t>
                    </w:r>
                  </w:p>
                </w:tc>
                <w:tc>
                  <w:tcPr>
                    <w:tcW w:w="0" w:type="auto"/>
                    <w:hideMark/>
                  </w:tcPr>
                  <w:p w14:paraId="3F6F1C4B" w14:textId="77777777" w:rsidR="00EA1EFC" w:rsidRDefault="00EA1EFC">
                    <w:pPr>
                      <w:pStyle w:val="Bibliography"/>
                      <w:rPr>
                        <w:noProof/>
                      </w:rPr>
                    </w:pPr>
                    <w:r>
                      <w:rPr>
                        <w:noProof/>
                      </w:rPr>
                      <w:t>GE VERNOVA, “GE acquires 49% stake in Continuum onshore wind farm in support of the energy transition in India,” GE, [Online]. Available: https://www.gevernova.com. [Accessed 22 10 2024].</w:t>
                    </w:r>
                  </w:p>
                </w:tc>
              </w:tr>
              <w:tr w:rsidR="00EA1EFC" w14:paraId="57587550" w14:textId="77777777">
                <w:trPr>
                  <w:divId w:val="2025790706"/>
                  <w:tblCellSpacing w:w="15" w:type="dxa"/>
                </w:trPr>
                <w:tc>
                  <w:tcPr>
                    <w:tcW w:w="50" w:type="pct"/>
                    <w:hideMark/>
                  </w:tcPr>
                  <w:p w14:paraId="3E0CCCB8" w14:textId="77777777" w:rsidR="00EA1EFC" w:rsidRDefault="00EA1EFC">
                    <w:pPr>
                      <w:pStyle w:val="Bibliography"/>
                      <w:rPr>
                        <w:noProof/>
                      </w:rPr>
                    </w:pPr>
                    <w:r>
                      <w:rPr>
                        <w:noProof/>
                      </w:rPr>
                      <w:t xml:space="preserve">[16] </w:t>
                    </w:r>
                  </w:p>
                </w:tc>
                <w:tc>
                  <w:tcPr>
                    <w:tcW w:w="0" w:type="auto"/>
                    <w:hideMark/>
                  </w:tcPr>
                  <w:p w14:paraId="0C16877D" w14:textId="77777777" w:rsidR="00EA1EFC" w:rsidRDefault="00EA1EFC">
                    <w:pPr>
                      <w:pStyle w:val="Bibliography"/>
                      <w:rPr>
                        <w:noProof/>
                      </w:rPr>
                    </w:pPr>
                    <w:r>
                      <w:rPr>
                        <w:noProof/>
                      </w:rPr>
                      <w:t>Wind farm BoP, “Wind farm testing and commissioning,” 2017, [Online]. Available: https://www.windfarmbop.com/. [Accessed 22 10 2024].</w:t>
                    </w:r>
                  </w:p>
                </w:tc>
              </w:tr>
              <w:tr w:rsidR="00EA1EFC" w14:paraId="7B0AD8A9" w14:textId="77777777">
                <w:trPr>
                  <w:divId w:val="2025790706"/>
                  <w:tblCellSpacing w:w="15" w:type="dxa"/>
                </w:trPr>
                <w:tc>
                  <w:tcPr>
                    <w:tcW w:w="50" w:type="pct"/>
                    <w:hideMark/>
                  </w:tcPr>
                  <w:p w14:paraId="77997306" w14:textId="77777777" w:rsidR="00EA1EFC" w:rsidRDefault="00EA1EFC">
                    <w:pPr>
                      <w:pStyle w:val="Bibliography"/>
                      <w:rPr>
                        <w:noProof/>
                      </w:rPr>
                    </w:pPr>
                    <w:r>
                      <w:rPr>
                        <w:noProof/>
                      </w:rPr>
                      <w:t xml:space="preserve">[17] </w:t>
                    </w:r>
                  </w:p>
                </w:tc>
                <w:tc>
                  <w:tcPr>
                    <w:tcW w:w="0" w:type="auto"/>
                    <w:hideMark/>
                  </w:tcPr>
                  <w:p w14:paraId="54DE9BC6" w14:textId="77777777" w:rsidR="00EA1EFC" w:rsidRDefault="00EA1EFC">
                    <w:pPr>
                      <w:pStyle w:val="Bibliography"/>
                      <w:rPr>
                        <w:noProof/>
                      </w:rPr>
                    </w:pPr>
                    <w:r>
                      <w:rPr>
                        <w:noProof/>
                      </w:rPr>
                      <w:t>A. P. a. Z. P. . Draxl, “Wind Resource Assessment,” National Renewable Energy Laboratory (NREL), 2014.</w:t>
                    </w:r>
                  </w:p>
                </w:tc>
              </w:tr>
              <w:tr w:rsidR="00EA1EFC" w14:paraId="798255BB" w14:textId="77777777">
                <w:trPr>
                  <w:divId w:val="2025790706"/>
                  <w:tblCellSpacing w:w="15" w:type="dxa"/>
                </w:trPr>
                <w:tc>
                  <w:tcPr>
                    <w:tcW w:w="50" w:type="pct"/>
                    <w:hideMark/>
                  </w:tcPr>
                  <w:p w14:paraId="6A26D483" w14:textId="77777777" w:rsidR="00EA1EFC" w:rsidRDefault="00EA1EFC">
                    <w:pPr>
                      <w:pStyle w:val="Bibliography"/>
                      <w:rPr>
                        <w:noProof/>
                      </w:rPr>
                    </w:pPr>
                    <w:r>
                      <w:rPr>
                        <w:noProof/>
                      </w:rPr>
                      <w:t xml:space="preserve">[18] </w:t>
                    </w:r>
                  </w:p>
                </w:tc>
                <w:tc>
                  <w:tcPr>
                    <w:tcW w:w="0" w:type="auto"/>
                    <w:hideMark/>
                  </w:tcPr>
                  <w:p w14:paraId="6EB38F03" w14:textId="77777777" w:rsidR="00EA1EFC" w:rsidRDefault="00EA1EFC">
                    <w:pPr>
                      <w:pStyle w:val="Bibliography"/>
                      <w:rPr>
                        <w:noProof/>
                      </w:rPr>
                    </w:pPr>
                    <w:r>
                      <w:rPr>
                        <w:noProof/>
                      </w:rPr>
                      <w:t xml:space="preserve">R. m. https://www.mercomindia.com/gujarat-land-policy-solar-wind-projects, “Gujarat's New Land Policy for Solar, Wind Projects to Make Developers More Accountable,” MERCOM, Clean Energy Insights, 17 September 2020. [Online]. </w:t>
                    </w:r>
                    <w:r>
                      <w:rPr>
                        <w:noProof/>
                      </w:rPr>
                      <w:lastRenderedPageBreak/>
                      <w:t>Available: https://www.mercomindia.com/gujarat-land-policy-solar-wind-projects. [Accessed 05 10 2024].</w:t>
                    </w:r>
                  </w:p>
                </w:tc>
              </w:tr>
              <w:tr w:rsidR="00EA1EFC" w14:paraId="6D2349E7" w14:textId="77777777">
                <w:trPr>
                  <w:divId w:val="2025790706"/>
                  <w:tblCellSpacing w:w="15" w:type="dxa"/>
                </w:trPr>
                <w:tc>
                  <w:tcPr>
                    <w:tcW w:w="50" w:type="pct"/>
                    <w:hideMark/>
                  </w:tcPr>
                  <w:p w14:paraId="181FD9A7" w14:textId="77777777" w:rsidR="00EA1EFC" w:rsidRDefault="00EA1EFC">
                    <w:pPr>
                      <w:pStyle w:val="Bibliography"/>
                      <w:rPr>
                        <w:noProof/>
                      </w:rPr>
                    </w:pPr>
                    <w:r>
                      <w:rPr>
                        <w:noProof/>
                      </w:rPr>
                      <w:lastRenderedPageBreak/>
                      <w:t xml:space="preserve">[19] </w:t>
                    </w:r>
                  </w:p>
                </w:tc>
                <w:tc>
                  <w:tcPr>
                    <w:tcW w:w="0" w:type="auto"/>
                    <w:hideMark/>
                  </w:tcPr>
                  <w:p w14:paraId="18ED92BE" w14:textId="77777777" w:rsidR="00EA1EFC" w:rsidRDefault="00EA1EFC">
                    <w:pPr>
                      <w:pStyle w:val="Bibliography"/>
                      <w:rPr>
                        <w:noProof/>
                      </w:rPr>
                    </w:pPr>
                    <w:r>
                      <w:rPr>
                        <w:noProof/>
                      </w:rPr>
                      <w:t xml:space="preserve">D. M. Blohm, </w:t>
                    </w:r>
                    <w:r>
                      <w:rPr>
                        <w:i/>
                        <w:iCs/>
                        <w:noProof/>
                      </w:rPr>
                      <w:t xml:space="preserve">Lecture Notes on Wind Farm Development, </w:t>
                    </w:r>
                    <w:r>
                      <w:rPr>
                        <w:noProof/>
                      </w:rPr>
                      <w:t xml:space="preserve">Flensburg, 2024. </w:t>
                    </w:r>
                  </w:p>
                </w:tc>
              </w:tr>
              <w:tr w:rsidR="00EA1EFC" w14:paraId="3C295090" w14:textId="77777777">
                <w:trPr>
                  <w:divId w:val="2025790706"/>
                  <w:tblCellSpacing w:w="15" w:type="dxa"/>
                </w:trPr>
                <w:tc>
                  <w:tcPr>
                    <w:tcW w:w="50" w:type="pct"/>
                    <w:hideMark/>
                  </w:tcPr>
                  <w:p w14:paraId="7DD71CAC" w14:textId="77777777" w:rsidR="00EA1EFC" w:rsidRDefault="00EA1EFC">
                    <w:pPr>
                      <w:pStyle w:val="Bibliography"/>
                      <w:rPr>
                        <w:noProof/>
                      </w:rPr>
                    </w:pPr>
                    <w:r>
                      <w:rPr>
                        <w:noProof/>
                      </w:rPr>
                      <w:t xml:space="preserve">[20] </w:t>
                    </w:r>
                  </w:p>
                </w:tc>
                <w:tc>
                  <w:tcPr>
                    <w:tcW w:w="0" w:type="auto"/>
                    <w:hideMark/>
                  </w:tcPr>
                  <w:p w14:paraId="4073F921" w14:textId="77777777" w:rsidR="00EA1EFC" w:rsidRDefault="00EA1EFC">
                    <w:pPr>
                      <w:pStyle w:val="Bibliography"/>
                      <w:rPr>
                        <w:noProof/>
                      </w:rPr>
                    </w:pPr>
                    <w:r>
                      <w:rPr>
                        <w:noProof/>
                      </w:rPr>
                      <w:t>Gujarat Energy Development Agency, Gujarat Government, [Online]. Available: https://geda.gujarat.gov.in. [Accessed 22 10 2024].</w:t>
                    </w:r>
                  </w:p>
                </w:tc>
              </w:tr>
            </w:tbl>
            <w:p w14:paraId="18047B88" w14:textId="77777777" w:rsidR="00EA1EFC" w:rsidRDefault="00EA1EFC">
              <w:pPr>
                <w:divId w:val="2025790706"/>
                <w:rPr>
                  <w:rFonts w:eastAsia="Times New Roman"/>
                  <w:noProof/>
                </w:rPr>
              </w:pPr>
            </w:p>
            <w:p w14:paraId="40AA6C43" w14:textId="35E41C50" w:rsidR="00206EDC" w:rsidRDefault="00206EDC">
              <w:r>
                <w:rPr>
                  <w:b/>
                  <w:bCs/>
                  <w:noProof/>
                </w:rPr>
                <w:fldChar w:fldCharType="end"/>
              </w:r>
            </w:p>
          </w:sdtContent>
        </w:sdt>
      </w:sdtContent>
    </w:sdt>
    <w:p w14:paraId="5AA3DC98" w14:textId="266E6F11" w:rsidR="00E0321F" w:rsidRPr="00E0321F" w:rsidRDefault="00E0321F" w:rsidP="00206EDC">
      <w:pPr>
        <w:pStyle w:val="Heading1"/>
        <w:ind w:left="720"/>
      </w:pPr>
    </w:p>
    <w:p w14:paraId="599D4926" w14:textId="221B26A7" w:rsidR="00E0321F" w:rsidRPr="00E0321F" w:rsidRDefault="00E0321F" w:rsidP="00E16864">
      <w:pPr>
        <w:pStyle w:val="Heading1"/>
        <w:numPr>
          <w:ilvl w:val="0"/>
          <w:numId w:val="1"/>
        </w:numPr>
      </w:pPr>
      <w:bookmarkStart w:id="52" w:name="_Toc180531306"/>
      <w:r w:rsidRPr="00E0321F">
        <w:t>Appendices</w:t>
      </w:r>
      <w:bookmarkEnd w:id="52"/>
    </w:p>
    <w:p w14:paraId="020C2BB2" w14:textId="77777777" w:rsidR="00E0321F" w:rsidRPr="00E0321F" w:rsidRDefault="00E0321F" w:rsidP="002F718F">
      <w:r w:rsidRPr="00E0321F">
        <w:t>Technical Data Sheets</w:t>
      </w:r>
    </w:p>
    <w:p w14:paraId="27F50CEE" w14:textId="77777777" w:rsidR="00E0321F" w:rsidRPr="00E0321F" w:rsidRDefault="00E0321F" w:rsidP="002F718F">
      <w:r w:rsidRPr="00E0321F">
        <w:t>Maps and Diagrams</w:t>
      </w:r>
    </w:p>
    <w:p w14:paraId="7EFDC1F4" w14:textId="77777777" w:rsidR="00E0321F" w:rsidRPr="00E0321F" w:rsidRDefault="00E0321F" w:rsidP="002F718F">
      <w:r w:rsidRPr="00E0321F">
        <w:t>Stakeholder Consultation Records</w:t>
      </w:r>
    </w:p>
    <w:p w14:paraId="6806A706" w14:textId="77777777" w:rsidR="00E0321F" w:rsidRPr="00E0321F" w:rsidRDefault="00E0321F" w:rsidP="002F718F">
      <w:r w:rsidRPr="00E0321F">
        <w:t>Additional Supporting Documents</w:t>
      </w:r>
    </w:p>
    <w:p w14:paraId="5E465890" w14:textId="302A2B46" w:rsidR="00A573D1" w:rsidRPr="00434437" w:rsidRDefault="00A573D1" w:rsidP="00E0321F">
      <w:pPr>
        <w:rPr>
          <w:rFonts w:cs="Calibri"/>
          <w:szCs w:val="24"/>
        </w:rPr>
      </w:pPr>
    </w:p>
    <w:sectPr w:rsidR="00A573D1" w:rsidRPr="0043443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78A7D9" w14:textId="77777777" w:rsidR="00984267" w:rsidRDefault="00984267" w:rsidP="00DB3ABE">
      <w:pPr>
        <w:spacing w:after="0" w:line="240" w:lineRule="auto"/>
      </w:pPr>
      <w:r>
        <w:separator/>
      </w:r>
    </w:p>
  </w:endnote>
  <w:endnote w:type="continuationSeparator" w:id="0">
    <w:p w14:paraId="21A1C869" w14:textId="77777777" w:rsidR="00984267" w:rsidRDefault="00984267" w:rsidP="00DB3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3820024"/>
      <w:docPartObj>
        <w:docPartGallery w:val="Page Numbers (Bottom of Page)"/>
        <w:docPartUnique/>
      </w:docPartObj>
    </w:sdtPr>
    <w:sdtEndPr>
      <w:rPr>
        <w:noProof/>
      </w:rPr>
    </w:sdtEndPr>
    <w:sdtContent>
      <w:p w14:paraId="6988B751" w14:textId="6A8914E9" w:rsidR="00DB3ABE" w:rsidRDefault="00DB3A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86765F" w14:textId="77777777" w:rsidR="00DB3ABE" w:rsidRDefault="00DB3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DB8D1" w14:textId="77777777" w:rsidR="00984267" w:rsidRDefault="00984267" w:rsidP="00DB3ABE">
      <w:pPr>
        <w:spacing w:after="0" w:line="240" w:lineRule="auto"/>
      </w:pPr>
      <w:r>
        <w:separator/>
      </w:r>
    </w:p>
  </w:footnote>
  <w:footnote w:type="continuationSeparator" w:id="0">
    <w:p w14:paraId="4829DF19" w14:textId="77777777" w:rsidR="00984267" w:rsidRDefault="00984267" w:rsidP="00DB3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72F"/>
    <w:multiLevelType w:val="multilevel"/>
    <w:tmpl w:val="8202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709B1"/>
    <w:multiLevelType w:val="multilevel"/>
    <w:tmpl w:val="F3FE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3296F"/>
    <w:multiLevelType w:val="multilevel"/>
    <w:tmpl w:val="A64AD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70597"/>
    <w:multiLevelType w:val="multilevel"/>
    <w:tmpl w:val="450EA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83857"/>
    <w:multiLevelType w:val="multilevel"/>
    <w:tmpl w:val="1BE466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E6B1D"/>
    <w:multiLevelType w:val="multilevel"/>
    <w:tmpl w:val="FB8A5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D532F8"/>
    <w:multiLevelType w:val="multilevel"/>
    <w:tmpl w:val="478C1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696AD6"/>
    <w:multiLevelType w:val="hybridMultilevel"/>
    <w:tmpl w:val="0C2C608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C7311D4"/>
    <w:multiLevelType w:val="hybridMultilevel"/>
    <w:tmpl w:val="297A7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58537E"/>
    <w:multiLevelType w:val="multilevel"/>
    <w:tmpl w:val="B90C7F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BD3D73"/>
    <w:multiLevelType w:val="multilevel"/>
    <w:tmpl w:val="361C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EC4A8B"/>
    <w:multiLevelType w:val="hybridMultilevel"/>
    <w:tmpl w:val="F08CE23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23BF1951"/>
    <w:multiLevelType w:val="hybridMultilevel"/>
    <w:tmpl w:val="8C0071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876BBC"/>
    <w:multiLevelType w:val="hybridMultilevel"/>
    <w:tmpl w:val="A600F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F10976"/>
    <w:multiLevelType w:val="multilevel"/>
    <w:tmpl w:val="2C8A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5F655E"/>
    <w:multiLevelType w:val="multilevel"/>
    <w:tmpl w:val="6DD60D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CB3A5E"/>
    <w:multiLevelType w:val="multilevel"/>
    <w:tmpl w:val="AE00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175D1D"/>
    <w:multiLevelType w:val="multilevel"/>
    <w:tmpl w:val="6CECF3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274A2D"/>
    <w:multiLevelType w:val="hybridMultilevel"/>
    <w:tmpl w:val="DFEAAB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3BAE512B"/>
    <w:multiLevelType w:val="hybridMultilevel"/>
    <w:tmpl w:val="32622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DC16DA"/>
    <w:multiLevelType w:val="hybridMultilevel"/>
    <w:tmpl w:val="A81A59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435A1E2A"/>
    <w:multiLevelType w:val="hybridMultilevel"/>
    <w:tmpl w:val="F55A3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200F86"/>
    <w:multiLevelType w:val="hybridMultilevel"/>
    <w:tmpl w:val="3C3069E6"/>
    <w:lvl w:ilvl="0" w:tplc="1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C6E4C0D"/>
    <w:multiLevelType w:val="hybridMultilevel"/>
    <w:tmpl w:val="A08EE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A74846"/>
    <w:multiLevelType w:val="multilevel"/>
    <w:tmpl w:val="B942C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B24EF6"/>
    <w:multiLevelType w:val="multilevel"/>
    <w:tmpl w:val="FA12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9F7007"/>
    <w:multiLevelType w:val="hybridMultilevel"/>
    <w:tmpl w:val="FAD43D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54D3ECA"/>
    <w:multiLevelType w:val="multilevel"/>
    <w:tmpl w:val="1FBCF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FE3D21"/>
    <w:multiLevelType w:val="multilevel"/>
    <w:tmpl w:val="30E40716"/>
    <w:lvl w:ilvl="0">
      <w:start w:val="1"/>
      <w:numFmt w:val="decimal"/>
      <w:lvlText w:val="%1."/>
      <w:lvlJc w:val="left"/>
      <w:pPr>
        <w:tabs>
          <w:tab w:val="num" w:pos="720"/>
        </w:tabs>
        <w:ind w:left="720" w:hanging="360"/>
      </w:pPr>
      <w:rPr>
        <w:rFonts w:asciiTheme="majorHAnsi" w:eastAsiaTheme="majorEastAsia" w:hAnsiTheme="majorHAnsi" w:cstheme="maj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336C0C"/>
    <w:multiLevelType w:val="multilevel"/>
    <w:tmpl w:val="BB68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6974BB"/>
    <w:multiLevelType w:val="multilevel"/>
    <w:tmpl w:val="3EF24F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1F404D"/>
    <w:multiLevelType w:val="hybridMultilevel"/>
    <w:tmpl w:val="346A1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18E4ACE"/>
    <w:multiLevelType w:val="hybridMultilevel"/>
    <w:tmpl w:val="0882B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37D1145"/>
    <w:multiLevelType w:val="multilevel"/>
    <w:tmpl w:val="7A42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B23678"/>
    <w:multiLevelType w:val="multilevel"/>
    <w:tmpl w:val="ADBE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C35098"/>
    <w:multiLevelType w:val="hybridMultilevel"/>
    <w:tmpl w:val="3962DC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6" w15:restartNumberingAfterBreak="0">
    <w:nsid w:val="71FB691F"/>
    <w:multiLevelType w:val="multilevel"/>
    <w:tmpl w:val="4E50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2E1893"/>
    <w:multiLevelType w:val="hybridMultilevel"/>
    <w:tmpl w:val="985A1E8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2B27A48"/>
    <w:multiLevelType w:val="hybridMultilevel"/>
    <w:tmpl w:val="C5C84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DD4089B"/>
    <w:multiLevelType w:val="multilevel"/>
    <w:tmpl w:val="83304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FF4225"/>
    <w:multiLevelType w:val="hybridMultilevel"/>
    <w:tmpl w:val="ACDE67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1" w15:restartNumberingAfterBreak="0">
    <w:nsid w:val="7F315FBB"/>
    <w:multiLevelType w:val="multilevel"/>
    <w:tmpl w:val="92A8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223812">
    <w:abstractNumId w:val="28"/>
  </w:num>
  <w:num w:numId="2" w16cid:durableId="2117408892">
    <w:abstractNumId w:val="25"/>
  </w:num>
  <w:num w:numId="3" w16cid:durableId="1809661997">
    <w:abstractNumId w:val="1"/>
  </w:num>
  <w:num w:numId="4" w16cid:durableId="395860380">
    <w:abstractNumId w:val="16"/>
  </w:num>
  <w:num w:numId="5" w16cid:durableId="167255447">
    <w:abstractNumId w:val="41"/>
  </w:num>
  <w:num w:numId="6" w16cid:durableId="586305864">
    <w:abstractNumId w:val="35"/>
  </w:num>
  <w:num w:numId="7" w16cid:durableId="520322074">
    <w:abstractNumId w:val="18"/>
  </w:num>
  <w:num w:numId="8" w16cid:durableId="814220204">
    <w:abstractNumId w:val="40"/>
  </w:num>
  <w:num w:numId="9" w16cid:durableId="300118935">
    <w:abstractNumId w:val="20"/>
  </w:num>
  <w:num w:numId="10" w16cid:durableId="262618750">
    <w:abstractNumId w:val="11"/>
  </w:num>
  <w:num w:numId="11" w16cid:durableId="78983786">
    <w:abstractNumId w:val="0"/>
  </w:num>
  <w:num w:numId="12" w16cid:durableId="2053115453">
    <w:abstractNumId w:val="36"/>
  </w:num>
  <w:num w:numId="13" w16cid:durableId="1636065280">
    <w:abstractNumId w:val="17"/>
  </w:num>
  <w:num w:numId="14" w16cid:durableId="1498184671">
    <w:abstractNumId w:val="9"/>
  </w:num>
  <w:num w:numId="15" w16cid:durableId="740978662">
    <w:abstractNumId w:val="22"/>
  </w:num>
  <w:num w:numId="16" w16cid:durableId="168254792">
    <w:abstractNumId w:val="34"/>
  </w:num>
  <w:num w:numId="17" w16cid:durableId="891691020">
    <w:abstractNumId w:val="24"/>
  </w:num>
  <w:num w:numId="18" w16cid:durableId="1144616011">
    <w:abstractNumId w:val="29"/>
  </w:num>
  <w:num w:numId="19" w16cid:durableId="1621037579">
    <w:abstractNumId w:val="10"/>
  </w:num>
  <w:num w:numId="20" w16cid:durableId="607736100">
    <w:abstractNumId w:val="33"/>
  </w:num>
  <w:num w:numId="21" w16cid:durableId="170729781">
    <w:abstractNumId w:val="14"/>
  </w:num>
  <w:num w:numId="22" w16cid:durableId="1944148093">
    <w:abstractNumId w:val="6"/>
  </w:num>
  <w:num w:numId="23" w16cid:durableId="1164855502">
    <w:abstractNumId w:val="26"/>
  </w:num>
  <w:num w:numId="24" w16cid:durableId="1795365337">
    <w:abstractNumId w:val="37"/>
  </w:num>
  <w:num w:numId="25" w16cid:durableId="488521875">
    <w:abstractNumId w:val="4"/>
  </w:num>
  <w:num w:numId="26" w16cid:durableId="1042940593">
    <w:abstractNumId w:val="5"/>
  </w:num>
  <w:num w:numId="27" w16cid:durableId="940065281">
    <w:abstractNumId w:val="32"/>
  </w:num>
  <w:num w:numId="28" w16cid:durableId="883063647">
    <w:abstractNumId w:val="39"/>
  </w:num>
  <w:num w:numId="29" w16cid:durableId="1870072505">
    <w:abstractNumId w:val="30"/>
  </w:num>
  <w:num w:numId="30" w16cid:durableId="1935043641">
    <w:abstractNumId w:val="7"/>
  </w:num>
  <w:num w:numId="31" w16cid:durableId="185406462">
    <w:abstractNumId w:val="15"/>
  </w:num>
  <w:num w:numId="32" w16cid:durableId="1742678640">
    <w:abstractNumId w:val="21"/>
  </w:num>
  <w:num w:numId="33" w16cid:durableId="1787505784">
    <w:abstractNumId w:val="19"/>
  </w:num>
  <w:num w:numId="34" w16cid:durableId="1927349506">
    <w:abstractNumId w:val="23"/>
  </w:num>
  <w:num w:numId="35" w16cid:durableId="112553690">
    <w:abstractNumId w:val="27"/>
  </w:num>
  <w:num w:numId="36" w16cid:durableId="1471825646">
    <w:abstractNumId w:val="2"/>
  </w:num>
  <w:num w:numId="37" w16cid:durableId="1121145566">
    <w:abstractNumId w:val="31"/>
  </w:num>
  <w:num w:numId="38" w16cid:durableId="522595058">
    <w:abstractNumId w:val="3"/>
  </w:num>
  <w:num w:numId="39" w16cid:durableId="1536426915">
    <w:abstractNumId w:val="13"/>
  </w:num>
  <w:num w:numId="40" w16cid:durableId="683020905">
    <w:abstractNumId w:val="38"/>
  </w:num>
  <w:num w:numId="41" w16cid:durableId="458299143">
    <w:abstractNumId w:val="8"/>
  </w:num>
  <w:num w:numId="42" w16cid:durableId="3124155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71"/>
    <w:rsid w:val="00072AE3"/>
    <w:rsid w:val="00076DF9"/>
    <w:rsid w:val="000A4FC0"/>
    <w:rsid w:val="000C6207"/>
    <w:rsid w:val="000F7D0F"/>
    <w:rsid w:val="0010387D"/>
    <w:rsid w:val="00121616"/>
    <w:rsid w:val="00166493"/>
    <w:rsid w:val="00191B8F"/>
    <w:rsid w:val="001A4AF9"/>
    <w:rsid w:val="001A5281"/>
    <w:rsid w:val="001B6652"/>
    <w:rsid w:val="001C19A6"/>
    <w:rsid w:val="001C3664"/>
    <w:rsid w:val="001F24D2"/>
    <w:rsid w:val="002036E7"/>
    <w:rsid w:val="00204B78"/>
    <w:rsid w:val="00206EDC"/>
    <w:rsid w:val="00236377"/>
    <w:rsid w:val="00236427"/>
    <w:rsid w:val="00246CE7"/>
    <w:rsid w:val="00270F6B"/>
    <w:rsid w:val="00293B65"/>
    <w:rsid w:val="002B4BF2"/>
    <w:rsid w:val="002C6E1F"/>
    <w:rsid w:val="002F08AC"/>
    <w:rsid w:val="002F718F"/>
    <w:rsid w:val="00326B71"/>
    <w:rsid w:val="003309FB"/>
    <w:rsid w:val="003415F5"/>
    <w:rsid w:val="00345545"/>
    <w:rsid w:val="00352442"/>
    <w:rsid w:val="003525DC"/>
    <w:rsid w:val="003552D4"/>
    <w:rsid w:val="00397146"/>
    <w:rsid w:val="003B273E"/>
    <w:rsid w:val="003B61A8"/>
    <w:rsid w:val="003C78DC"/>
    <w:rsid w:val="003F5153"/>
    <w:rsid w:val="003F7338"/>
    <w:rsid w:val="00430D82"/>
    <w:rsid w:val="00434437"/>
    <w:rsid w:val="0047508D"/>
    <w:rsid w:val="004A75BF"/>
    <w:rsid w:val="004C7201"/>
    <w:rsid w:val="004E1B22"/>
    <w:rsid w:val="004E6032"/>
    <w:rsid w:val="00507EE2"/>
    <w:rsid w:val="00534707"/>
    <w:rsid w:val="00572057"/>
    <w:rsid w:val="00574B24"/>
    <w:rsid w:val="005D276F"/>
    <w:rsid w:val="005D70DB"/>
    <w:rsid w:val="005E04C0"/>
    <w:rsid w:val="005F13E2"/>
    <w:rsid w:val="005F5C8F"/>
    <w:rsid w:val="00624480"/>
    <w:rsid w:val="00711A50"/>
    <w:rsid w:val="00750794"/>
    <w:rsid w:val="007651B4"/>
    <w:rsid w:val="007720B8"/>
    <w:rsid w:val="00774015"/>
    <w:rsid w:val="00776E6C"/>
    <w:rsid w:val="00794C59"/>
    <w:rsid w:val="007B022D"/>
    <w:rsid w:val="007B5869"/>
    <w:rsid w:val="007B606E"/>
    <w:rsid w:val="007B7682"/>
    <w:rsid w:val="007D1282"/>
    <w:rsid w:val="007D1371"/>
    <w:rsid w:val="00813E0B"/>
    <w:rsid w:val="00815531"/>
    <w:rsid w:val="008215C3"/>
    <w:rsid w:val="00832541"/>
    <w:rsid w:val="00852FDE"/>
    <w:rsid w:val="0086246D"/>
    <w:rsid w:val="008655D1"/>
    <w:rsid w:val="00872F60"/>
    <w:rsid w:val="008A4E01"/>
    <w:rsid w:val="008C5910"/>
    <w:rsid w:val="008D540A"/>
    <w:rsid w:val="009221FD"/>
    <w:rsid w:val="00967A6A"/>
    <w:rsid w:val="00970D39"/>
    <w:rsid w:val="00984267"/>
    <w:rsid w:val="00986914"/>
    <w:rsid w:val="00992F70"/>
    <w:rsid w:val="009975DD"/>
    <w:rsid w:val="009B1C01"/>
    <w:rsid w:val="009C1E3A"/>
    <w:rsid w:val="009D44AB"/>
    <w:rsid w:val="009F6194"/>
    <w:rsid w:val="00A11CB0"/>
    <w:rsid w:val="00A202F5"/>
    <w:rsid w:val="00A2467C"/>
    <w:rsid w:val="00A573D1"/>
    <w:rsid w:val="00A716EE"/>
    <w:rsid w:val="00AD3C0C"/>
    <w:rsid w:val="00AF178B"/>
    <w:rsid w:val="00B11C78"/>
    <w:rsid w:val="00B250CB"/>
    <w:rsid w:val="00B71AA3"/>
    <w:rsid w:val="00B7687F"/>
    <w:rsid w:val="00BB26FF"/>
    <w:rsid w:val="00BE270E"/>
    <w:rsid w:val="00C434B7"/>
    <w:rsid w:val="00C82D55"/>
    <w:rsid w:val="00CD5C28"/>
    <w:rsid w:val="00D026ED"/>
    <w:rsid w:val="00D31619"/>
    <w:rsid w:val="00D4541A"/>
    <w:rsid w:val="00D945F2"/>
    <w:rsid w:val="00DA1B1D"/>
    <w:rsid w:val="00DA20C7"/>
    <w:rsid w:val="00DB3ABE"/>
    <w:rsid w:val="00DB4038"/>
    <w:rsid w:val="00DB6161"/>
    <w:rsid w:val="00DF7AE8"/>
    <w:rsid w:val="00E0321F"/>
    <w:rsid w:val="00E16864"/>
    <w:rsid w:val="00E26C3F"/>
    <w:rsid w:val="00E43B9A"/>
    <w:rsid w:val="00E7301F"/>
    <w:rsid w:val="00E956EC"/>
    <w:rsid w:val="00EA1EFC"/>
    <w:rsid w:val="00ED1DE4"/>
    <w:rsid w:val="00ED39F5"/>
    <w:rsid w:val="00F168B9"/>
    <w:rsid w:val="00F34DBF"/>
    <w:rsid w:val="00F47C07"/>
    <w:rsid w:val="00F63F8B"/>
    <w:rsid w:val="00FA0107"/>
    <w:rsid w:val="00FB4930"/>
    <w:rsid w:val="00FE55DA"/>
    <w:rsid w:val="00FF1A77"/>
    <w:rsid w:val="00FF4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F90A"/>
  <w15:chartTrackingRefBased/>
  <w15:docId w15:val="{0D2D034C-0109-4C59-AD6F-3B1E4ABF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AE8"/>
    <w:rPr>
      <w:rFonts w:ascii="Calibri" w:hAnsi="Calibri"/>
      <w:sz w:val="24"/>
    </w:rPr>
  </w:style>
  <w:style w:type="paragraph" w:styleId="Heading1">
    <w:name w:val="heading 1"/>
    <w:basedOn w:val="Normal"/>
    <w:next w:val="Normal"/>
    <w:link w:val="Heading1Char"/>
    <w:uiPriority w:val="9"/>
    <w:qFormat/>
    <w:rsid w:val="00DF7AE8"/>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7AE8"/>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6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AE8"/>
    <w:rPr>
      <w:rFonts w:ascii="Calibri" w:eastAsiaTheme="majorEastAsia" w:hAnsi="Calibri" w:cstheme="majorBidi"/>
      <w:color w:val="0F4761" w:themeColor="accent1" w:themeShade="BF"/>
      <w:sz w:val="40"/>
      <w:szCs w:val="40"/>
    </w:rPr>
  </w:style>
  <w:style w:type="character" w:customStyle="1" w:styleId="Heading2Char">
    <w:name w:val="Heading 2 Char"/>
    <w:basedOn w:val="DefaultParagraphFont"/>
    <w:link w:val="Heading2"/>
    <w:uiPriority w:val="9"/>
    <w:rsid w:val="00DF7AE8"/>
    <w:rPr>
      <w:rFonts w:ascii="Calibri" w:eastAsiaTheme="majorEastAsia" w:hAnsi="Calibri" w:cstheme="majorBidi"/>
      <w:color w:val="0F4761" w:themeColor="accent1" w:themeShade="BF"/>
      <w:sz w:val="32"/>
      <w:szCs w:val="32"/>
    </w:rPr>
  </w:style>
  <w:style w:type="character" w:customStyle="1" w:styleId="Heading3Char">
    <w:name w:val="Heading 3 Char"/>
    <w:basedOn w:val="DefaultParagraphFont"/>
    <w:link w:val="Heading3"/>
    <w:uiPriority w:val="9"/>
    <w:rsid w:val="00326B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B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B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B71"/>
    <w:rPr>
      <w:rFonts w:eastAsiaTheme="majorEastAsia" w:cstheme="majorBidi"/>
      <w:color w:val="272727" w:themeColor="text1" w:themeTint="D8"/>
    </w:rPr>
  </w:style>
  <w:style w:type="paragraph" w:styleId="Title">
    <w:name w:val="Title"/>
    <w:basedOn w:val="Normal"/>
    <w:next w:val="Normal"/>
    <w:link w:val="TitleChar"/>
    <w:uiPriority w:val="10"/>
    <w:qFormat/>
    <w:rsid w:val="00326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B71"/>
    <w:pPr>
      <w:spacing w:before="160"/>
      <w:jc w:val="center"/>
    </w:pPr>
    <w:rPr>
      <w:i/>
      <w:iCs/>
      <w:color w:val="404040" w:themeColor="text1" w:themeTint="BF"/>
    </w:rPr>
  </w:style>
  <w:style w:type="character" w:customStyle="1" w:styleId="QuoteChar">
    <w:name w:val="Quote Char"/>
    <w:basedOn w:val="DefaultParagraphFont"/>
    <w:link w:val="Quote"/>
    <w:uiPriority w:val="29"/>
    <w:rsid w:val="00326B71"/>
    <w:rPr>
      <w:i/>
      <w:iCs/>
      <w:color w:val="404040" w:themeColor="text1" w:themeTint="BF"/>
    </w:rPr>
  </w:style>
  <w:style w:type="paragraph" w:styleId="ListParagraph">
    <w:name w:val="List Paragraph"/>
    <w:basedOn w:val="Normal"/>
    <w:uiPriority w:val="34"/>
    <w:qFormat/>
    <w:rsid w:val="00326B71"/>
    <w:pPr>
      <w:ind w:left="720"/>
      <w:contextualSpacing/>
    </w:pPr>
  </w:style>
  <w:style w:type="character" w:styleId="IntenseEmphasis">
    <w:name w:val="Intense Emphasis"/>
    <w:basedOn w:val="DefaultParagraphFont"/>
    <w:uiPriority w:val="21"/>
    <w:qFormat/>
    <w:rsid w:val="00326B71"/>
    <w:rPr>
      <w:i/>
      <w:iCs/>
      <w:color w:val="0F4761" w:themeColor="accent1" w:themeShade="BF"/>
    </w:rPr>
  </w:style>
  <w:style w:type="paragraph" w:styleId="IntenseQuote">
    <w:name w:val="Intense Quote"/>
    <w:basedOn w:val="Normal"/>
    <w:next w:val="Normal"/>
    <w:link w:val="IntenseQuoteChar"/>
    <w:uiPriority w:val="30"/>
    <w:qFormat/>
    <w:rsid w:val="00326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B71"/>
    <w:rPr>
      <w:i/>
      <w:iCs/>
      <w:color w:val="0F4761" w:themeColor="accent1" w:themeShade="BF"/>
    </w:rPr>
  </w:style>
  <w:style w:type="character" w:styleId="IntenseReference">
    <w:name w:val="Intense Reference"/>
    <w:basedOn w:val="DefaultParagraphFont"/>
    <w:uiPriority w:val="32"/>
    <w:qFormat/>
    <w:rsid w:val="00326B71"/>
    <w:rPr>
      <w:b/>
      <w:bCs/>
      <w:smallCaps/>
      <w:color w:val="0F4761" w:themeColor="accent1" w:themeShade="BF"/>
      <w:spacing w:val="5"/>
    </w:rPr>
  </w:style>
  <w:style w:type="paragraph" w:styleId="NoSpacing">
    <w:name w:val="No Spacing"/>
    <w:uiPriority w:val="1"/>
    <w:qFormat/>
    <w:rsid w:val="00166493"/>
    <w:pPr>
      <w:spacing w:after="0" w:line="240" w:lineRule="auto"/>
    </w:pPr>
  </w:style>
  <w:style w:type="paragraph" w:styleId="NormalWeb">
    <w:name w:val="Normal (Web)"/>
    <w:basedOn w:val="Normal"/>
    <w:uiPriority w:val="99"/>
    <w:semiHidden/>
    <w:unhideWhenUsed/>
    <w:rsid w:val="00E16864"/>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E16864"/>
    <w:rPr>
      <w:b/>
      <w:bCs/>
    </w:rPr>
  </w:style>
  <w:style w:type="paragraph" w:styleId="TOCHeading">
    <w:name w:val="TOC Heading"/>
    <w:basedOn w:val="Heading1"/>
    <w:next w:val="Normal"/>
    <w:uiPriority w:val="39"/>
    <w:unhideWhenUsed/>
    <w:qFormat/>
    <w:rsid w:val="002F718F"/>
    <w:pPr>
      <w:spacing w:before="240" w:after="0"/>
      <w:outlineLvl w:val="9"/>
    </w:pPr>
    <w:rPr>
      <w:rFonts w:asciiTheme="majorHAnsi" w:hAnsiTheme="majorHAnsi"/>
      <w:kern w:val="0"/>
      <w:sz w:val="32"/>
      <w:szCs w:val="32"/>
      <w:lang w:val="en-US"/>
      <w14:ligatures w14:val="none"/>
    </w:rPr>
  </w:style>
  <w:style w:type="paragraph" w:styleId="TOC1">
    <w:name w:val="toc 1"/>
    <w:basedOn w:val="Normal"/>
    <w:next w:val="Normal"/>
    <w:autoRedefine/>
    <w:uiPriority w:val="39"/>
    <w:unhideWhenUsed/>
    <w:rsid w:val="002F718F"/>
    <w:pPr>
      <w:spacing w:after="100"/>
    </w:pPr>
  </w:style>
  <w:style w:type="paragraph" w:styleId="TOC2">
    <w:name w:val="toc 2"/>
    <w:basedOn w:val="Normal"/>
    <w:next w:val="Normal"/>
    <w:autoRedefine/>
    <w:uiPriority w:val="39"/>
    <w:unhideWhenUsed/>
    <w:rsid w:val="002F718F"/>
    <w:pPr>
      <w:spacing w:after="100"/>
      <w:ind w:left="240"/>
    </w:pPr>
  </w:style>
  <w:style w:type="character" w:styleId="Hyperlink">
    <w:name w:val="Hyperlink"/>
    <w:basedOn w:val="DefaultParagraphFont"/>
    <w:uiPriority w:val="99"/>
    <w:unhideWhenUsed/>
    <w:rsid w:val="002F718F"/>
    <w:rPr>
      <w:color w:val="467886" w:themeColor="hyperlink"/>
      <w:u w:val="single"/>
    </w:rPr>
  </w:style>
  <w:style w:type="paragraph" w:styleId="Bibliography">
    <w:name w:val="Bibliography"/>
    <w:basedOn w:val="Normal"/>
    <w:next w:val="Normal"/>
    <w:uiPriority w:val="37"/>
    <w:unhideWhenUsed/>
    <w:rsid w:val="00206EDC"/>
  </w:style>
  <w:style w:type="paragraph" w:styleId="Header">
    <w:name w:val="header"/>
    <w:basedOn w:val="Normal"/>
    <w:link w:val="HeaderChar"/>
    <w:uiPriority w:val="99"/>
    <w:unhideWhenUsed/>
    <w:rsid w:val="00DB3A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ABE"/>
    <w:rPr>
      <w:rFonts w:ascii="Calibri" w:hAnsi="Calibri"/>
      <w:sz w:val="24"/>
    </w:rPr>
  </w:style>
  <w:style w:type="paragraph" w:styleId="Footer">
    <w:name w:val="footer"/>
    <w:basedOn w:val="Normal"/>
    <w:link w:val="FooterChar"/>
    <w:uiPriority w:val="99"/>
    <w:unhideWhenUsed/>
    <w:rsid w:val="00DB3A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ABE"/>
    <w:rPr>
      <w:rFonts w:ascii="Calibri" w:hAnsi="Calibri"/>
      <w:sz w:val="24"/>
    </w:rPr>
  </w:style>
  <w:style w:type="character" w:styleId="UnresolvedMention">
    <w:name w:val="Unresolved Mention"/>
    <w:basedOn w:val="DefaultParagraphFont"/>
    <w:uiPriority w:val="99"/>
    <w:semiHidden/>
    <w:unhideWhenUsed/>
    <w:rsid w:val="002F08AC"/>
    <w:rPr>
      <w:color w:val="605E5C"/>
      <w:shd w:val="clear" w:color="auto" w:fill="E1DFDD"/>
    </w:rPr>
  </w:style>
  <w:style w:type="table" w:styleId="TableGrid">
    <w:name w:val="Table Grid"/>
    <w:basedOn w:val="TableNormal"/>
    <w:uiPriority w:val="39"/>
    <w:rsid w:val="002F0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t-content">
    <w:name w:val="bt-content"/>
    <w:basedOn w:val="DefaultParagraphFont"/>
    <w:rsid w:val="002F08AC"/>
  </w:style>
  <w:style w:type="table" w:styleId="ListTable1Light-Accent4">
    <w:name w:val="List Table 1 Light Accent 4"/>
    <w:basedOn w:val="TableNormal"/>
    <w:uiPriority w:val="46"/>
    <w:rsid w:val="002F08AC"/>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TableofFigures">
    <w:name w:val="table of figures"/>
    <w:basedOn w:val="Normal"/>
    <w:next w:val="Normal"/>
    <w:uiPriority w:val="99"/>
    <w:semiHidden/>
    <w:unhideWhenUsed/>
    <w:rsid w:val="0086246D"/>
    <w:pPr>
      <w:spacing w:after="0"/>
    </w:pPr>
  </w:style>
  <w:style w:type="paragraph" w:styleId="Caption">
    <w:name w:val="caption"/>
    <w:basedOn w:val="Normal"/>
    <w:next w:val="Normal"/>
    <w:uiPriority w:val="35"/>
    <w:unhideWhenUsed/>
    <w:qFormat/>
    <w:rsid w:val="0086246D"/>
    <w:pPr>
      <w:spacing w:after="200" w:line="240" w:lineRule="auto"/>
    </w:pPr>
    <w:rPr>
      <w:i/>
      <w:iCs/>
      <w:color w:val="0E2841" w:themeColor="text2"/>
      <w:sz w:val="18"/>
      <w:szCs w:val="18"/>
    </w:rPr>
  </w:style>
  <w:style w:type="paragraph" w:styleId="TOC3">
    <w:name w:val="toc 3"/>
    <w:basedOn w:val="Normal"/>
    <w:next w:val="Normal"/>
    <w:autoRedefine/>
    <w:uiPriority w:val="39"/>
    <w:unhideWhenUsed/>
    <w:rsid w:val="008655D1"/>
    <w:pPr>
      <w:spacing w:after="100"/>
      <w:ind w:left="480"/>
    </w:pPr>
  </w:style>
  <w:style w:type="character" w:styleId="PlaceholderText">
    <w:name w:val="Placeholder Text"/>
    <w:basedOn w:val="DefaultParagraphFont"/>
    <w:uiPriority w:val="99"/>
    <w:semiHidden/>
    <w:rsid w:val="00AD3C0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954">
      <w:bodyDiv w:val="1"/>
      <w:marLeft w:val="0"/>
      <w:marRight w:val="0"/>
      <w:marTop w:val="0"/>
      <w:marBottom w:val="0"/>
      <w:divBdr>
        <w:top w:val="none" w:sz="0" w:space="0" w:color="auto"/>
        <w:left w:val="none" w:sz="0" w:space="0" w:color="auto"/>
        <w:bottom w:val="none" w:sz="0" w:space="0" w:color="auto"/>
        <w:right w:val="none" w:sz="0" w:space="0" w:color="auto"/>
      </w:divBdr>
    </w:div>
    <w:div w:id="31273945">
      <w:bodyDiv w:val="1"/>
      <w:marLeft w:val="0"/>
      <w:marRight w:val="0"/>
      <w:marTop w:val="0"/>
      <w:marBottom w:val="0"/>
      <w:divBdr>
        <w:top w:val="none" w:sz="0" w:space="0" w:color="auto"/>
        <w:left w:val="none" w:sz="0" w:space="0" w:color="auto"/>
        <w:bottom w:val="none" w:sz="0" w:space="0" w:color="auto"/>
        <w:right w:val="none" w:sz="0" w:space="0" w:color="auto"/>
      </w:divBdr>
    </w:div>
    <w:div w:id="31734230">
      <w:bodyDiv w:val="1"/>
      <w:marLeft w:val="0"/>
      <w:marRight w:val="0"/>
      <w:marTop w:val="0"/>
      <w:marBottom w:val="0"/>
      <w:divBdr>
        <w:top w:val="none" w:sz="0" w:space="0" w:color="auto"/>
        <w:left w:val="none" w:sz="0" w:space="0" w:color="auto"/>
        <w:bottom w:val="none" w:sz="0" w:space="0" w:color="auto"/>
        <w:right w:val="none" w:sz="0" w:space="0" w:color="auto"/>
      </w:divBdr>
    </w:div>
    <w:div w:id="51395327">
      <w:bodyDiv w:val="1"/>
      <w:marLeft w:val="0"/>
      <w:marRight w:val="0"/>
      <w:marTop w:val="0"/>
      <w:marBottom w:val="0"/>
      <w:divBdr>
        <w:top w:val="none" w:sz="0" w:space="0" w:color="auto"/>
        <w:left w:val="none" w:sz="0" w:space="0" w:color="auto"/>
        <w:bottom w:val="none" w:sz="0" w:space="0" w:color="auto"/>
        <w:right w:val="none" w:sz="0" w:space="0" w:color="auto"/>
      </w:divBdr>
    </w:div>
    <w:div w:id="56828475">
      <w:bodyDiv w:val="1"/>
      <w:marLeft w:val="0"/>
      <w:marRight w:val="0"/>
      <w:marTop w:val="0"/>
      <w:marBottom w:val="0"/>
      <w:divBdr>
        <w:top w:val="none" w:sz="0" w:space="0" w:color="auto"/>
        <w:left w:val="none" w:sz="0" w:space="0" w:color="auto"/>
        <w:bottom w:val="none" w:sz="0" w:space="0" w:color="auto"/>
        <w:right w:val="none" w:sz="0" w:space="0" w:color="auto"/>
      </w:divBdr>
    </w:div>
    <w:div w:id="57093156">
      <w:bodyDiv w:val="1"/>
      <w:marLeft w:val="0"/>
      <w:marRight w:val="0"/>
      <w:marTop w:val="0"/>
      <w:marBottom w:val="0"/>
      <w:divBdr>
        <w:top w:val="none" w:sz="0" w:space="0" w:color="auto"/>
        <w:left w:val="none" w:sz="0" w:space="0" w:color="auto"/>
        <w:bottom w:val="none" w:sz="0" w:space="0" w:color="auto"/>
        <w:right w:val="none" w:sz="0" w:space="0" w:color="auto"/>
      </w:divBdr>
    </w:div>
    <w:div w:id="98336243">
      <w:bodyDiv w:val="1"/>
      <w:marLeft w:val="0"/>
      <w:marRight w:val="0"/>
      <w:marTop w:val="0"/>
      <w:marBottom w:val="0"/>
      <w:divBdr>
        <w:top w:val="none" w:sz="0" w:space="0" w:color="auto"/>
        <w:left w:val="none" w:sz="0" w:space="0" w:color="auto"/>
        <w:bottom w:val="none" w:sz="0" w:space="0" w:color="auto"/>
        <w:right w:val="none" w:sz="0" w:space="0" w:color="auto"/>
      </w:divBdr>
    </w:div>
    <w:div w:id="103615157">
      <w:bodyDiv w:val="1"/>
      <w:marLeft w:val="0"/>
      <w:marRight w:val="0"/>
      <w:marTop w:val="0"/>
      <w:marBottom w:val="0"/>
      <w:divBdr>
        <w:top w:val="none" w:sz="0" w:space="0" w:color="auto"/>
        <w:left w:val="none" w:sz="0" w:space="0" w:color="auto"/>
        <w:bottom w:val="none" w:sz="0" w:space="0" w:color="auto"/>
        <w:right w:val="none" w:sz="0" w:space="0" w:color="auto"/>
      </w:divBdr>
    </w:div>
    <w:div w:id="126901605">
      <w:bodyDiv w:val="1"/>
      <w:marLeft w:val="0"/>
      <w:marRight w:val="0"/>
      <w:marTop w:val="0"/>
      <w:marBottom w:val="0"/>
      <w:divBdr>
        <w:top w:val="none" w:sz="0" w:space="0" w:color="auto"/>
        <w:left w:val="none" w:sz="0" w:space="0" w:color="auto"/>
        <w:bottom w:val="none" w:sz="0" w:space="0" w:color="auto"/>
        <w:right w:val="none" w:sz="0" w:space="0" w:color="auto"/>
      </w:divBdr>
    </w:div>
    <w:div w:id="132793942">
      <w:bodyDiv w:val="1"/>
      <w:marLeft w:val="0"/>
      <w:marRight w:val="0"/>
      <w:marTop w:val="0"/>
      <w:marBottom w:val="0"/>
      <w:divBdr>
        <w:top w:val="none" w:sz="0" w:space="0" w:color="auto"/>
        <w:left w:val="none" w:sz="0" w:space="0" w:color="auto"/>
        <w:bottom w:val="none" w:sz="0" w:space="0" w:color="auto"/>
        <w:right w:val="none" w:sz="0" w:space="0" w:color="auto"/>
      </w:divBdr>
    </w:div>
    <w:div w:id="144325097">
      <w:bodyDiv w:val="1"/>
      <w:marLeft w:val="0"/>
      <w:marRight w:val="0"/>
      <w:marTop w:val="0"/>
      <w:marBottom w:val="0"/>
      <w:divBdr>
        <w:top w:val="none" w:sz="0" w:space="0" w:color="auto"/>
        <w:left w:val="none" w:sz="0" w:space="0" w:color="auto"/>
        <w:bottom w:val="none" w:sz="0" w:space="0" w:color="auto"/>
        <w:right w:val="none" w:sz="0" w:space="0" w:color="auto"/>
      </w:divBdr>
    </w:div>
    <w:div w:id="146211098">
      <w:bodyDiv w:val="1"/>
      <w:marLeft w:val="0"/>
      <w:marRight w:val="0"/>
      <w:marTop w:val="0"/>
      <w:marBottom w:val="0"/>
      <w:divBdr>
        <w:top w:val="none" w:sz="0" w:space="0" w:color="auto"/>
        <w:left w:val="none" w:sz="0" w:space="0" w:color="auto"/>
        <w:bottom w:val="none" w:sz="0" w:space="0" w:color="auto"/>
        <w:right w:val="none" w:sz="0" w:space="0" w:color="auto"/>
      </w:divBdr>
    </w:div>
    <w:div w:id="152184150">
      <w:bodyDiv w:val="1"/>
      <w:marLeft w:val="0"/>
      <w:marRight w:val="0"/>
      <w:marTop w:val="0"/>
      <w:marBottom w:val="0"/>
      <w:divBdr>
        <w:top w:val="none" w:sz="0" w:space="0" w:color="auto"/>
        <w:left w:val="none" w:sz="0" w:space="0" w:color="auto"/>
        <w:bottom w:val="none" w:sz="0" w:space="0" w:color="auto"/>
        <w:right w:val="none" w:sz="0" w:space="0" w:color="auto"/>
      </w:divBdr>
    </w:div>
    <w:div w:id="162664607">
      <w:bodyDiv w:val="1"/>
      <w:marLeft w:val="0"/>
      <w:marRight w:val="0"/>
      <w:marTop w:val="0"/>
      <w:marBottom w:val="0"/>
      <w:divBdr>
        <w:top w:val="none" w:sz="0" w:space="0" w:color="auto"/>
        <w:left w:val="none" w:sz="0" w:space="0" w:color="auto"/>
        <w:bottom w:val="none" w:sz="0" w:space="0" w:color="auto"/>
        <w:right w:val="none" w:sz="0" w:space="0" w:color="auto"/>
      </w:divBdr>
    </w:div>
    <w:div w:id="201863604">
      <w:bodyDiv w:val="1"/>
      <w:marLeft w:val="0"/>
      <w:marRight w:val="0"/>
      <w:marTop w:val="0"/>
      <w:marBottom w:val="0"/>
      <w:divBdr>
        <w:top w:val="none" w:sz="0" w:space="0" w:color="auto"/>
        <w:left w:val="none" w:sz="0" w:space="0" w:color="auto"/>
        <w:bottom w:val="none" w:sz="0" w:space="0" w:color="auto"/>
        <w:right w:val="none" w:sz="0" w:space="0" w:color="auto"/>
      </w:divBdr>
    </w:div>
    <w:div w:id="202446252">
      <w:bodyDiv w:val="1"/>
      <w:marLeft w:val="0"/>
      <w:marRight w:val="0"/>
      <w:marTop w:val="0"/>
      <w:marBottom w:val="0"/>
      <w:divBdr>
        <w:top w:val="none" w:sz="0" w:space="0" w:color="auto"/>
        <w:left w:val="none" w:sz="0" w:space="0" w:color="auto"/>
        <w:bottom w:val="none" w:sz="0" w:space="0" w:color="auto"/>
        <w:right w:val="none" w:sz="0" w:space="0" w:color="auto"/>
      </w:divBdr>
    </w:div>
    <w:div w:id="207377459">
      <w:bodyDiv w:val="1"/>
      <w:marLeft w:val="0"/>
      <w:marRight w:val="0"/>
      <w:marTop w:val="0"/>
      <w:marBottom w:val="0"/>
      <w:divBdr>
        <w:top w:val="none" w:sz="0" w:space="0" w:color="auto"/>
        <w:left w:val="none" w:sz="0" w:space="0" w:color="auto"/>
        <w:bottom w:val="none" w:sz="0" w:space="0" w:color="auto"/>
        <w:right w:val="none" w:sz="0" w:space="0" w:color="auto"/>
      </w:divBdr>
    </w:div>
    <w:div w:id="221791443">
      <w:bodyDiv w:val="1"/>
      <w:marLeft w:val="0"/>
      <w:marRight w:val="0"/>
      <w:marTop w:val="0"/>
      <w:marBottom w:val="0"/>
      <w:divBdr>
        <w:top w:val="none" w:sz="0" w:space="0" w:color="auto"/>
        <w:left w:val="none" w:sz="0" w:space="0" w:color="auto"/>
        <w:bottom w:val="none" w:sz="0" w:space="0" w:color="auto"/>
        <w:right w:val="none" w:sz="0" w:space="0" w:color="auto"/>
      </w:divBdr>
    </w:div>
    <w:div w:id="244188801">
      <w:bodyDiv w:val="1"/>
      <w:marLeft w:val="0"/>
      <w:marRight w:val="0"/>
      <w:marTop w:val="0"/>
      <w:marBottom w:val="0"/>
      <w:divBdr>
        <w:top w:val="none" w:sz="0" w:space="0" w:color="auto"/>
        <w:left w:val="none" w:sz="0" w:space="0" w:color="auto"/>
        <w:bottom w:val="none" w:sz="0" w:space="0" w:color="auto"/>
        <w:right w:val="none" w:sz="0" w:space="0" w:color="auto"/>
      </w:divBdr>
    </w:div>
    <w:div w:id="245892832">
      <w:bodyDiv w:val="1"/>
      <w:marLeft w:val="0"/>
      <w:marRight w:val="0"/>
      <w:marTop w:val="0"/>
      <w:marBottom w:val="0"/>
      <w:divBdr>
        <w:top w:val="none" w:sz="0" w:space="0" w:color="auto"/>
        <w:left w:val="none" w:sz="0" w:space="0" w:color="auto"/>
        <w:bottom w:val="none" w:sz="0" w:space="0" w:color="auto"/>
        <w:right w:val="none" w:sz="0" w:space="0" w:color="auto"/>
      </w:divBdr>
    </w:div>
    <w:div w:id="256408642">
      <w:bodyDiv w:val="1"/>
      <w:marLeft w:val="0"/>
      <w:marRight w:val="0"/>
      <w:marTop w:val="0"/>
      <w:marBottom w:val="0"/>
      <w:divBdr>
        <w:top w:val="none" w:sz="0" w:space="0" w:color="auto"/>
        <w:left w:val="none" w:sz="0" w:space="0" w:color="auto"/>
        <w:bottom w:val="none" w:sz="0" w:space="0" w:color="auto"/>
        <w:right w:val="none" w:sz="0" w:space="0" w:color="auto"/>
      </w:divBdr>
    </w:div>
    <w:div w:id="265963224">
      <w:bodyDiv w:val="1"/>
      <w:marLeft w:val="0"/>
      <w:marRight w:val="0"/>
      <w:marTop w:val="0"/>
      <w:marBottom w:val="0"/>
      <w:divBdr>
        <w:top w:val="none" w:sz="0" w:space="0" w:color="auto"/>
        <w:left w:val="none" w:sz="0" w:space="0" w:color="auto"/>
        <w:bottom w:val="none" w:sz="0" w:space="0" w:color="auto"/>
        <w:right w:val="none" w:sz="0" w:space="0" w:color="auto"/>
      </w:divBdr>
    </w:div>
    <w:div w:id="277030171">
      <w:bodyDiv w:val="1"/>
      <w:marLeft w:val="0"/>
      <w:marRight w:val="0"/>
      <w:marTop w:val="0"/>
      <w:marBottom w:val="0"/>
      <w:divBdr>
        <w:top w:val="none" w:sz="0" w:space="0" w:color="auto"/>
        <w:left w:val="none" w:sz="0" w:space="0" w:color="auto"/>
        <w:bottom w:val="none" w:sz="0" w:space="0" w:color="auto"/>
        <w:right w:val="none" w:sz="0" w:space="0" w:color="auto"/>
      </w:divBdr>
    </w:div>
    <w:div w:id="288903139">
      <w:bodyDiv w:val="1"/>
      <w:marLeft w:val="0"/>
      <w:marRight w:val="0"/>
      <w:marTop w:val="0"/>
      <w:marBottom w:val="0"/>
      <w:divBdr>
        <w:top w:val="none" w:sz="0" w:space="0" w:color="auto"/>
        <w:left w:val="none" w:sz="0" w:space="0" w:color="auto"/>
        <w:bottom w:val="none" w:sz="0" w:space="0" w:color="auto"/>
        <w:right w:val="none" w:sz="0" w:space="0" w:color="auto"/>
      </w:divBdr>
    </w:div>
    <w:div w:id="292636167">
      <w:bodyDiv w:val="1"/>
      <w:marLeft w:val="0"/>
      <w:marRight w:val="0"/>
      <w:marTop w:val="0"/>
      <w:marBottom w:val="0"/>
      <w:divBdr>
        <w:top w:val="none" w:sz="0" w:space="0" w:color="auto"/>
        <w:left w:val="none" w:sz="0" w:space="0" w:color="auto"/>
        <w:bottom w:val="none" w:sz="0" w:space="0" w:color="auto"/>
        <w:right w:val="none" w:sz="0" w:space="0" w:color="auto"/>
      </w:divBdr>
    </w:div>
    <w:div w:id="294331442">
      <w:bodyDiv w:val="1"/>
      <w:marLeft w:val="0"/>
      <w:marRight w:val="0"/>
      <w:marTop w:val="0"/>
      <w:marBottom w:val="0"/>
      <w:divBdr>
        <w:top w:val="none" w:sz="0" w:space="0" w:color="auto"/>
        <w:left w:val="none" w:sz="0" w:space="0" w:color="auto"/>
        <w:bottom w:val="none" w:sz="0" w:space="0" w:color="auto"/>
        <w:right w:val="none" w:sz="0" w:space="0" w:color="auto"/>
      </w:divBdr>
    </w:div>
    <w:div w:id="297803196">
      <w:bodyDiv w:val="1"/>
      <w:marLeft w:val="0"/>
      <w:marRight w:val="0"/>
      <w:marTop w:val="0"/>
      <w:marBottom w:val="0"/>
      <w:divBdr>
        <w:top w:val="none" w:sz="0" w:space="0" w:color="auto"/>
        <w:left w:val="none" w:sz="0" w:space="0" w:color="auto"/>
        <w:bottom w:val="none" w:sz="0" w:space="0" w:color="auto"/>
        <w:right w:val="none" w:sz="0" w:space="0" w:color="auto"/>
      </w:divBdr>
    </w:div>
    <w:div w:id="298463914">
      <w:bodyDiv w:val="1"/>
      <w:marLeft w:val="0"/>
      <w:marRight w:val="0"/>
      <w:marTop w:val="0"/>
      <w:marBottom w:val="0"/>
      <w:divBdr>
        <w:top w:val="none" w:sz="0" w:space="0" w:color="auto"/>
        <w:left w:val="none" w:sz="0" w:space="0" w:color="auto"/>
        <w:bottom w:val="none" w:sz="0" w:space="0" w:color="auto"/>
        <w:right w:val="none" w:sz="0" w:space="0" w:color="auto"/>
      </w:divBdr>
    </w:div>
    <w:div w:id="308436117">
      <w:bodyDiv w:val="1"/>
      <w:marLeft w:val="0"/>
      <w:marRight w:val="0"/>
      <w:marTop w:val="0"/>
      <w:marBottom w:val="0"/>
      <w:divBdr>
        <w:top w:val="none" w:sz="0" w:space="0" w:color="auto"/>
        <w:left w:val="none" w:sz="0" w:space="0" w:color="auto"/>
        <w:bottom w:val="none" w:sz="0" w:space="0" w:color="auto"/>
        <w:right w:val="none" w:sz="0" w:space="0" w:color="auto"/>
      </w:divBdr>
    </w:div>
    <w:div w:id="315384137">
      <w:bodyDiv w:val="1"/>
      <w:marLeft w:val="0"/>
      <w:marRight w:val="0"/>
      <w:marTop w:val="0"/>
      <w:marBottom w:val="0"/>
      <w:divBdr>
        <w:top w:val="none" w:sz="0" w:space="0" w:color="auto"/>
        <w:left w:val="none" w:sz="0" w:space="0" w:color="auto"/>
        <w:bottom w:val="none" w:sz="0" w:space="0" w:color="auto"/>
        <w:right w:val="none" w:sz="0" w:space="0" w:color="auto"/>
      </w:divBdr>
    </w:div>
    <w:div w:id="323357002">
      <w:bodyDiv w:val="1"/>
      <w:marLeft w:val="0"/>
      <w:marRight w:val="0"/>
      <w:marTop w:val="0"/>
      <w:marBottom w:val="0"/>
      <w:divBdr>
        <w:top w:val="none" w:sz="0" w:space="0" w:color="auto"/>
        <w:left w:val="none" w:sz="0" w:space="0" w:color="auto"/>
        <w:bottom w:val="none" w:sz="0" w:space="0" w:color="auto"/>
        <w:right w:val="none" w:sz="0" w:space="0" w:color="auto"/>
      </w:divBdr>
    </w:div>
    <w:div w:id="332728010">
      <w:bodyDiv w:val="1"/>
      <w:marLeft w:val="0"/>
      <w:marRight w:val="0"/>
      <w:marTop w:val="0"/>
      <w:marBottom w:val="0"/>
      <w:divBdr>
        <w:top w:val="none" w:sz="0" w:space="0" w:color="auto"/>
        <w:left w:val="none" w:sz="0" w:space="0" w:color="auto"/>
        <w:bottom w:val="none" w:sz="0" w:space="0" w:color="auto"/>
        <w:right w:val="none" w:sz="0" w:space="0" w:color="auto"/>
      </w:divBdr>
    </w:div>
    <w:div w:id="339352925">
      <w:bodyDiv w:val="1"/>
      <w:marLeft w:val="0"/>
      <w:marRight w:val="0"/>
      <w:marTop w:val="0"/>
      <w:marBottom w:val="0"/>
      <w:divBdr>
        <w:top w:val="none" w:sz="0" w:space="0" w:color="auto"/>
        <w:left w:val="none" w:sz="0" w:space="0" w:color="auto"/>
        <w:bottom w:val="none" w:sz="0" w:space="0" w:color="auto"/>
        <w:right w:val="none" w:sz="0" w:space="0" w:color="auto"/>
      </w:divBdr>
    </w:div>
    <w:div w:id="360395212">
      <w:bodyDiv w:val="1"/>
      <w:marLeft w:val="0"/>
      <w:marRight w:val="0"/>
      <w:marTop w:val="0"/>
      <w:marBottom w:val="0"/>
      <w:divBdr>
        <w:top w:val="none" w:sz="0" w:space="0" w:color="auto"/>
        <w:left w:val="none" w:sz="0" w:space="0" w:color="auto"/>
        <w:bottom w:val="none" w:sz="0" w:space="0" w:color="auto"/>
        <w:right w:val="none" w:sz="0" w:space="0" w:color="auto"/>
      </w:divBdr>
    </w:div>
    <w:div w:id="360710391">
      <w:bodyDiv w:val="1"/>
      <w:marLeft w:val="0"/>
      <w:marRight w:val="0"/>
      <w:marTop w:val="0"/>
      <w:marBottom w:val="0"/>
      <w:divBdr>
        <w:top w:val="none" w:sz="0" w:space="0" w:color="auto"/>
        <w:left w:val="none" w:sz="0" w:space="0" w:color="auto"/>
        <w:bottom w:val="none" w:sz="0" w:space="0" w:color="auto"/>
        <w:right w:val="none" w:sz="0" w:space="0" w:color="auto"/>
      </w:divBdr>
    </w:div>
    <w:div w:id="362485400">
      <w:bodyDiv w:val="1"/>
      <w:marLeft w:val="0"/>
      <w:marRight w:val="0"/>
      <w:marTop w:val="0"/>
      <w:marBottom w:val="0"/>
      <w:divBdr>
        <w:top w:val="none" w:sz="0" w:space="0" w:color="auto"/>
        <w:left w:val="none" w:sz="0" w:space="0" w:color="auto"/>
        <w:bottom w:val="none" w:sz="0" w:space="0" w:color="auto"/>
        <w:right w:val="none" w:sz="0" w:space="0" w:color="auto"/>
      </w:divBdr>
    </w:div>
    <w:div w:id="405735177">
      <w:bodyDiv w:val="1"/>
      <w:marLeft w:val="0"/>
      <w:marRight w:val="0"/>
      <w:marTop w:val="0"/>
      <w:marBottom w:val="0"/>
      <w:divBdr>
        <w:top w:val="none" w:sz="0" w:space="0" w:color="auto"/>
        <w:left w:val="none" w:sz="0" w:space="0" w:color="auto"/>
        <w:bottom w:val="none" w:sz="0" w:space="0" w:color="auto"/>
        <w:right w:val="none" w:sz="0" w:space="0" w:color="auto"/>
      </w:divBdr>
    </w:div>
    <w:div w:id="410468400">
      <w:bodyDiv w:val="1"/>
      <w:marLeft w:val="0"/>
      <w:marRight w:val="0"/>
      <w:marTop w:val="0"/>
      <w:marBottom w:val="0"/>
      <w:divBdr>
        <w:top w:val="none" w:sz="0" w:space="0" w:color="auto"/>
        <w:left w:val="none" w:sz="0" w:space="0" w:color="auto"/>
        <w:bottom w:val="none" w:sz="0" w:space="0" w:color="auto"/>
        <w:right w:val="none" w:sz="0" w:space="0" w:color="auto"/>
      </w:divBdr>
    </w:div>
    <w:div w:id="422840287">
      <w:bodyDiv w:val="1"/>
      <w:marLeft w:val="0"/>
      <w:marRight w:val="0"/>
      <w:marTop w:val="0"/>
      <w:marBottom w:val="0"/>
      <w:divBdr>
        <w:top w:val="none" w:sz="0" w:space="0" w:color="auto"/>
        <w:left w:val="none" w:sz="0" w:space="0" w:color="auto"/>
        <w:bottom w:val="none" w:sz="0" w:space="0" w:color="auto"/>
        <w:right w:val="none" w:sz="0" w:space="0" w:color="auto"/>
      </w:divBdr>
    </w:div>
    <w:div w:id="425662141">
      <w:bodyDiv w:val="1"/>
      <w:marLeft w:val="0"/>
      <w:marRight w:val="0"/>
      <w:marTop w:val="0"/>
      <w:marBottom w:val="0"/>
      <w:divBdr>
        <w:top w:val="none" w:sz="0" w:space="0" w:color="auto"/>
        <w:left w:val="none" w:sz="0" w:space="0" w:color="auto"/>
        <w:bottom w:val="none" w:sz="0" w:space="0" w:color="auto"/>
        <w:right w:val="none" w:sz="0" w:space="0" w:color="auto"/>
      </w:divBdr>
    </w:div>
    <w:div w:id="426777596">
      <w:bodyDiv w:val="1"/>
      <w:marLeft w:val="0"/>
      <w:marRight w:val="0"/>
      <w:marTop w:val="0"/>
      <w:marBottom w:val="0"/>
      <w:divBdr>
        <w:top w:val="none" w:sz="0" w:space="0" w:color="auto"/>
        <w:left w:val="none" w:sz="0" w:space="0" w:color="auto"/>
        <w:bottom w:val="none" w:sz="0" w:space="0" w:color="auto"/>
        <w:right w:val="none" w:sz="0" w:space="0" w:color="auto"/>
      </w:divBdr>
    </w:div>
    <w:div w:id="432822269">
      <w:bodyDiv w:val="1"/>
      <w:marLeft w:val="0"/>
      <w:marRight w:val="0"/>
      <w:marTop w:val="0"/>
      <w:marBottom w:val="0"/>
      <w:divBdr>
        <w:top w:val="none" w:sz="0" w:space="0" w:color="auto"/>
        <w:left w:val="none" w:sz="0" w:space="0" w:color="auto"/>
        <w:bottom w:val="none" w:sz="0" w:space="0" w:color="auto"/>
        <w:right w:val="none" w:sz="0" w:space="0" w:color="auto"/>
      </w:divBdr>
    </w:div>
    <w:div w:id="433984417">
      <w:bodyDiv w:val="1"/>
      <w:marLeft w:val="0"/>
      <w:marRight w:val="0"/>
      <w:marTop w:val="0"/>
      <w:marBottom w:val="0"/>
      <w:divBdr>
        <w:top w:val="none" w:sz="0" w:space="0" w:color="auto"/>
        <w:left w:val="none" w:sz="0" w:space="0" w:color="auto"/>
        <w:bottom w:val="none" w:sz="0" w:space="0" w:color="auto"/>
        <w:right w:val="none" w:sz="0" w:space="0" w:color="auto"/>
      </w:divBdr>
    </w:div>
    <w:div w:id="435055074">
      <w:bodyDiv w:val="1"/>
      <w:marLeft w:val="0"/>
      <w:marRight w:val="0"/>
      <w:marTop w:val="0"/>
      <w:marBottom w:val="0"/>
      <w:divBdr>
        <w:top w:val="none" w:sz="0" w:space="0" w:color="auto"/>
        <w:left w:val="none" w:sz="0" w:space="0" w:color="auto"/>
        <w:bottom w:val="none" w:sz="0" w:space="0" w:color="auto"/>
        <w:right w:val="none" w:sz="0" w:space="0" w:color="auto"/>
      </w:divBdr>
    </w:div>
    <w:div w:id="452600054">
      <w:bodyDiv w:val="1"/>
      <w:marLeft w:val="0"/>
      <w:marRight w:val="0"/>
      <w:marTop w:val="0"/>
      <w:marBottom w:val="0"/>
      <w:divBdr>
        <w:top w:val="none" w:sz="0" w:space="0" w:color="auto"/>
        <w:left w:val="none" w:sz="0" w:space="0" w:color="auto"/>
        <w:bottom w:val="none" w:sz="0" w:space="0" w:color="auto"/>
        <w:right w:val="none" w:sz="0" w:space="0" w:color="auto"/>
      </w:divBdr>
    </w:div>
    <w:div w:id="453406837">
      <w:bodyDiv w:val="1"/>
      <w:marLeft w:val="0"/>
      <w:marRight w:val="0"/>
      <w:marTop w:val="0"/>
      <w:marBottom w:val="0"/>
      <w:divBdr>
        <w:top w:val="none" w:sz="0" w:space="0" w:color="auto"/>
        <w:left w:val="none" w:sz="0" w:space="0" w:color="auto"/>
        <w:bottom w:val="none" w:sz="0" w:space="0" w:color="auto"/>
        <w:right w:val="none" w:sz="0" w:space="0" w:color="auto"/>
      </w:divBdr>
    </w:div>
    <w:div w:id="457144165">
      <w:bodyDiv w:val="1"/>
      <w:marLeft w:val="0"/>
      <w:marRight w:val="0"/>
      <w:marTop w:val="0"/>
      <w:marBottom w:val="0"/>
      <w:divBdr>
        <w:top w:val="none" w:sz="0" w:space="0" w:color="auto"/>
        <w:left w:val="none" w:sz="0" w:space="0" w:color="auto"/>
        <w:bottom w:val="none" w:sz="0" w:space="0" w:color="auto"/>
        <w:right w:val="none" w:sz="0" w:space="0" w:color="auto"/>
      </w:divBdr>
    </w:div>
    <w:div w:id="461850605">
      <w:bodyDiv w:val="1"/>
      <w:marLeft w:val="0"/>
      <w:marRight w:val="0"/>
      <w:marTop w:val="0"/>
      <w:marBottom w:val="0"/>
      <w:divBdr>
        <w:top w:val="none" w:sz="0" w:space="0" w:color="auto"/>
        <w:left w:val="none" w:sz="0" w:space="0" w:color="auto"/>
        <w:bottom w:val="none" w:sz="0" w:space="0" w:color="auto"/>
        <w:right w:val="none" w:sz="0" w:space="0" w:color="auto"/>
      </w:divBdr>
    </w:div>
    <w:div w:id="465782976">
      <w:bodyDiv w:val="1"/>
      <w:marLeft w:val="0"/>
      <w:marRight w:val="0"/>
      <w:marTop w:val="0"/>
      <w:marBottom w:val="0"/>
      <w:divBdr>
        <w:top w:val="none" w:sz="0" w:space="0" w:color="auto"/>
        <w:left w:val="none" w:sz="0" w:space="0" w:color="auto"/>
        <w:bottom w:val="none" w:sz="0" w:space="0" w:color="auto"/>
        <w:right w:val="none" w:sz="0" w:space="0" w:color="auto"/>
      </w:divBdr>
    </w:div>
    <w:div w:id="469519926">
      <w:bodyDiv w:val="1"/>
      <w:marLeft w:val="0"/>
      <w:marRight w:val="0"/>
      <w:marTop w:val="0"/>
      <w:marBottom w:val="0"/>
      <w:divBdr>
        <w:top w:val="none" w:sz="0" w:space="0" w:color="auto"/>
        <w:left w:val="none" w:sz="0" w:space="0" w:color="auto"/>
        <w:bottom w:val="none" w:sz="0" w:space="0" w:color="auto"/>
        <w:right w:val="none" w:sz="0" w:space="0" w:color="auto"/>
      </w:divBdr>
    </w:div>
    <w:div w:id="476261334">
      <w:bodyDiv w:val="1"/>
      <w:marLeft w:val="0"/>
      <w:marRight w:val="0"/>
      <w:marTop w:val="0"/>
      <w:marBottom w:val="0"/>
      <w:divBdr>
        <w:top w:val="none" w:sz="0" w:space="0" w:color="auto"/>
        <w:left w:val="none" w:sz="0" w:space="0" w:color="auto"/>
        <w:bottom w:val="none" w:sz="0" w:space="0" w:color="auto"/>
        <w:right w:val="none" w:sz="0" w:space="0" w:color="auto"/>
      </w:divBdr>
    </w:div>
    <w:div w:id="476336568">
      <w:bodyDiv w:val="1"/>
      <w:marLeft w:val="0"/>
      <w:marRight w:val="0"/>
      <w:marTop w:val="0"/>
      <w:marBottom w:val="0"/>
      <w:divBdr>
        <w:top w:val="none" w:sz="0" w:space="0" w:color="auto"/>
        <w:left w:val="none" w:sz="0" w:space="0" w:color="auto"/>
        <w:bottom w:val="none" w:sz="0" w:space="0" w:color="auto"/>
        <w:right w:val="none" w:sz="0" w:space="0" w:color="auto"/>
      </w:divBdr>
    </w:div>
    <w:div w:id="484474813">
      <w:bodyDiv w:val="1"/>
      <w:marLeft w:val="0"/>
      <w:marRight w:val="0"/>
      <w:marTop w:val="0"/>
      <w:marBottom w:val="0"/>
      <w:divBdr>
        <w:top w:val="none" w:sz="0" w:space="0" w:color="auto"/>
        <w:left w:val="none" w:sz="0" w:space="0" w:color="auto"/>
        <w:bottom w:val="none" w:sz="0" w:space="0" w:color="auto"/>
        <w:right w:val="none" w:sz="0" w:space="0" w:color="auto"/>
      </w:divBdr>
    </w:div>
    <w:div w:id="493839062">
      <w:bodyDiv w:val="1"/>
      <w:marLeft w:val="0"/>
      <w:marRight w:val="0"/>
      <w:marTop w:val="0"/>
      <w:marBottom w:val="0"/>
      <w:divBdr>
        <w:top w:val="none" w:sz="0" w:space="0" w:color="auto"/>
        <w:left w:val="none" w:sz="0" w:space="0" w:color="auto"/>
        <w:bottom w:val="none" w:sz="0" w:space="0" w:color="auto"/>
        <w:right w:val="none" w:sz="0" w:space="0" w:color="auto"/>
      </w:divBdr>
    </w:div>
    <w:div w:id="500316812">
      <w:bodyDiv w:val="1"/>
      <w:marLeft w:val="0"/>
      <w:marRight w:val="0"/>
      <w:marTop w:val="0"/>
      <w:marBottom w:val="0"/>
      <w:divBdr>
        <w:top w:val="none" w:sz="0" w:space="0" w:color="auto"/>
        <w:left w:val="none" w:sz="0" w:space="0" w:color="auto"/>
        <w:bottom w:val="none" w:sz="0" w:space="0" w:color="auto"/>
        <w:right w:val="none" w:sz="0" w:space="0" w:color="auto"/>
      </w:divBdr>
    </w:div>
    <w:div w:id="503783947">
      <w:bodyDiv w:val="1"/>
      <w:marLeft w:val="0"/>
      <w:marRight w:val="0"/>
      <w:marTop w:val="0"/>
      <w:marBottom w:val="0"/>
      <w:divBdr>
        <w:top w:val="none" w:sz="0" w:space="0" w:color="auto"/>
        <w:left w:val="none" w:sz="0" w:space="0" w:color="auto"/>
        <w:bottom w:val="none" w:sz="0" w:space="0" w:color="auto"/>
        <w:right w:val="none" w:sz="0" w:space="0" w:color="auto"/>
      </w:divBdr>
    </w:div>
    <w:div w:id="515534184">
      <w:bodyDiv w:val="1"/>
      <w:marLeft w:val="0"/>
      <w:marRight w:val="0"/>
      <w:marTop w:val="0"/>
      <w:marBottom w:val="0"/>
      <w:divBdr>
        <w:top w:val="none" w:sz="0" w:space="0" w:color="auto"/>
        <w:left w:val="none" w:sz="0" w:space="0" w:color="auto"/>
        <w:bottom w:val="none" w:sz="0" w:space="0" w:color="auto"/>
        <w:right w:val="none" w:sz="0" w:space="0" w:color="auto"/>
      </w:divBdr>
    </w:div>
    <w:div w:id="520364722">
      <w:bodyDiv w:val="1"/>
      <w:marLeft w:val="0"/>
      <w:marRight w:val="0"/>
      <w:marTop w:val="0"/>
      <w:marBottom w:val="0"/>
      <w:divBdr>
        <w:top w:val="none" w:sz="0" w:space="0" w:color="auto"/>
        <w:left w:val="none" w:sz="0" w:space="0" w:color="auto"/>
        <w:bottom w:val="none" w:sz="0" w:space="0" w:color="auto"/>
        <w:right w:val="none" w:sz="0" w:space="0" w:color="auto"/>
      </w:divBdr>
    </w:div>
    <w:div w:id="534083356">
      <w:bodyDiv w:val="1"/>
      <w:marLeft w:val="0"/>
      <w:marRight w:val="0"/>
      <w:marTop w:val="0"/>
      <w:marBottom w:val="0"/>
      <w:divBdr>
        <w:top w:val="none" w:sz="0" w:space="0" w:color="auto"/>
        <w:left w:val="none" w:sz="0" w:space="0" w:color="auto"/>
        <w:bottom w:val="none" w:sz="0" w:space="0" w:color="auto"/>
        <w:right w:val="none" w:sz="0" w:space="0" w:color="auto"/>
      </w:divBdr>
    </w:div>
    <w:div w:id="534736359">
      <w:bodyDiv w:val="1"/>
      <w:marLeft w:val="0"/>
      <w:marRight w:val="0"/>
      <w:marTop w:val="0"/>
      <w:marBottom w:val="0"/>
      <w:divBdr>
        <w:top w:val="none" w:sz="0" w:space="0" w:color="auto"/>
        <w:left w:val="none" w:sz="0" w:space="0" w:color="auto"/>
        <w:bottom w:val="none" w:sz="0" w:space="0" w:color="auto"/>
        <w:right w:val="none" w:sz="0" w:space="0" w:color="auto"/>
      </w:divBdr>
    </w:div>
    <w:div w:id="540753548">
      <w:bodyDiv w:val="1"/>
      <w:marLeft w:val="0"/>
      <w:marRight w:val="0"/>
      <w:marTop w:val="0"/>
      <w:marBottom w:val="0"/>
      <w:divBdr>
        <w:top w:val="none" w:sz="0" w:space="0" w:color="auto"/>
        <w:left w:val="none" w:sz="0" w:space="0" w:color="auto"/>
        <w:bottom w:val="none" w:sz="0" w:space="0" w:color="auto"/>
        <w:right w:val="none" w:sz="0" w:space="0" w:color="auto"/>
      </w:divBdr>
    </w:div>
    <w:div w:id="549271383">
      <w:bodyDiv w:val="1"/>
      <w:marLeft w:val="0"/>
      <w:marRight w:val="0"/>
      <w:marTop w:val="0"/>
      <w:marBottom w:val="0"/>
      <w:divBdr>
        <w:top w:val="none" w:sz="0" w:space="0" w:color="auto"/>
        <w:left w:val="none" w:sz="0" w:space="0" w:color="auto"/>
        <w:bottom w:val="none" w:sz="0" w:space="0" w:color="auto"/>
        <w:right w:val="none" w:sz="0" w:space="0" w:color="auto"/>
      </w:divBdr>
    </w:div>
    <w:div w:id="559825544">
      <w:bodyDiv w:val="1"/>
      <w:marLeft w:val="0"/>
      <w:marRight w:val="0"/>
      <w:marTop w:val="0"/>
      <w:marBottom w:val="0"/>
      <w:divBdr>
        <w:top w:val="none" w:sz="0" w:space="0" w:color="auto"/>
        <w:left w:val="none" w:sz="0" w:space="0" w:color="auto"/>
        <w:bottom w:val="none" w:sz="0" w:space="0" w:color="auto"/>
        <w:right w:val="none" w:sz="0" w:space="0" w:color="auto"/>
      </w:divBdr>
    </w:div>
    <w:div w:id="563221230">
      <w:bodyDiv w:val="1"/>
      <w:marLeft w:val="0"/>
      <w:marRight w:val="0"/>
      <w:marTop w:val="0"/>
      <w:marBottom w:val="0"/>
      <w:divBdr>
        <w:top w:val="none" w:sz="0" w:space="0" w:color="auto"/>
        <w:left w:val="none" w:sz="0" w:space="0" w:color="auto"/>
        <w:bottom w:val="none" w:sz="0" w:space="0" w:color="auto"/>
        <w:right w:val="none" w:sz="0" w:space="0" w:color="auto"/>
      </w:divBdr>
    </w:div>
    <w:div w:id="571819981">
      <w:bodyDiv w:val="1"/>
      <w:marLeft w:val="0"/>
      <w:marRight w:val="0"/>
      <w:marTop w:val="0"/>
      <w:marBottom w:val="0"/>
      <w:divBdr>
        <w:top w:val="none" w:sz="0" w:space="0" w:color="auto"/>
        <w:left w:val="none" w:sz="0" w:space="0" w:color="auto"/>
        <w:bottom w:val="none" w:sz="0" w:space="0" w:color="auto"/>
        <w:right w:val="none" w:sz="0" w:space="0" w:color="auto"/>
      </w:divBdr>
    </w:div>
    <w:div w:id="574247680">
      <w:bodyDiv w:val="1"/>
      <w:marLeft w:val="0"/>
      <w:marRight w:val="0"/>
      <w:marTop w:val="0"/>
      <w:marBottom w:val="0"/>
      <w:divBdr>
        <w:top w:val="none" w:sz="0" w:space="0" w:color="auto"/>
        <w:left w:val="none" w:sz="0" w:space="0" w:color="auto"/>
        <w:bottom w:val="none" w:sz="0" w:space="0" w:color="auto"/>
        <w:right w:val="none" w:sz="0" w:space="0" w:color="auto"/>
      </w:divBdr>
    </w:div>
    <w:div w:id="579296274">
      <w:bodyDiv w:val="1"/>
      <w:marLeft w:val="0"/>
      <w:marRight w:val="0"/>
      <w:marTop w:val="0"/>
      <w:marBottom w:val="0"/>
      <w:divBdr>
        <w:top w:val="none" w:sz="0" w:space="0" w:color="auto"/>
        <w:left w:val="none" w:sz="0" w:space="0" w:color="auto"/>
        <w:bottom w:val="none" w:sz="0" w:space="0" w:color="auto"/>
        <w:right w:val="none" w:sz="0" w:space="0" w:color="auto"/>
      </w:divBdr>
    </w:div>
    <w:div w:id="587929230">
      <w:bodyDiv w:val="1"/>
      <w:marLeft w:val="0"/>
      <w:marRight w:val="0"/>
      <w:marTop w:val="0"/>
      <w:marBottom w:val="0"/>
      <w:divBdr>
        <w:top w:val="none" w:sz="0" w:space="0" w:color="auto"/>
        <w:left w:val="none" w:sz="0" w:space="0" w:color="auto"/>
        <w:bottom w:val="none" w:sz="0" w:space="0" w:color="auto"/>
        <w:right w:val="none" w:sz="0" w:space="0" w:color="auto"/>
      </w:divBdr>
    </w:div>
    <w:div w:id="588662055">
      <w:bodyDiv w:val="1"/>
      <w:marLeft w:val="0"/>
      <w:marRight w:val="0"/>
      <w:marTop w:val="0"/>
      <w:marBottom w:val="0"/>
      <w:divBdr>
        <w:top w:val="none" w:sz="0" w:space="0" w:color="auto"/>
        <w:left w:val="none" w:sz="0" w:space="0" w:color="auto"/>
        <w:bottom w:val="none" w:sz="0" w:space="0" w:color="auto"/>
        <w:right w:val="none" w:sz="0" w:space="0" w:color="auto"/>
      </w:divBdr>
    </w:div>
    <w:div w:id="591088843">
      <w:bodyDiv w:val="1"/>
      <w:marLeft w:val="0"/>
      <w:marRight w:val="0"/>
      <w:marTop w:val="0"/>
      <w:marBottom w:val="0"/>
      <w:divBdr>
        <w:top w:val="none" w:sz="0" w:space="0" w:color="auto"/>
        <w:left w:val="none" w:sz="0" w:space="0" w:color="auto"/>
        <w:bottom w:val="none" w:sz="0" w:space="0" w:color="auto"/>
        <w:right w:val="none" w:sz="0" w:space="0" w:color="auto"/>
      </w:divBdr>
    </w:div>
    <w:div w:id="596601675">
      <w:bodyDiv w:val="1"/>
      <w:marLeft w:val="0"/>
      <w:marRight w:val="0"/>
      <w:marTop w:val="0"/>
      <w:marBottom w:val="0"/>
      <w:divBdr>
        <w:top w:val="none" w:sz="0" w:space="0" w:color="auto"/>
        <w:left w:val="none" w:sz="0" w:space="0" w:color="auto"/>
        <w:bottom w:val="none" w:sz="0" w:space="0" w:color="auto"/>
        <w:right w:val="none" w:sz="0" w:space="0" w:color="auto"/>
      </w:divBdr>
    </w:div>
    <w:div w:id="602886089">
      <w:bodyDiv w:val="1"/>
      <w:marLeft w:val="0"/>
      <w:marRight w:val="0"/>
      <w:marTop w:val="0"/>
      <w:marBottom w:val="0"/>
      <w:divBdr>
        <w:top w:val="none" w:sz="0" w:space="0" w:color="auto"/>
        <w:left w:val="none" w:sz="0" w:space="0" w:color="auto"/>
        <w:bottom w:val="none" w:sz="0" w:space="0" w:color="auto"/>
        <w:right w:val="none" w:sz="0" w:space="0" w:color="auto"/>
      </w:divBdr>
    </w:div>
    <w:div w:id="609312431">
      <w:bodyDiv w:val="1"/>
      <w:marLeft w:val="0"/>
      <w:marRight w:val="0"/>
      <w:marTop w:val="0"/>
      <w:marBottom w:val="0"/>
      <w:divBdr>
        <w:top w:val="none" w:sz="0" w:space="0" w:color="auto"/>
        <w:left w:val="none" w:sz="0" w:space="0" w:color="auto"/>
        <w:bottom w:val="none" w:sz="0" w:space="0" w:color="auto"/>
        <w:right w:val="none" w:sz="0" w:space="0" w:color="auto"/>
      </w:divBdr>
    </w:div>
    <w:div w:id="609582510">
      <w:bodyDiv w:val="1"/>
      <w:marLeft w:val="0"/>
      <w:marRight w:val="0"/>
      <w:marTop w:val="0"/>
      <w:marBottom w:val="0"/>
      <w:divBdr>
        <w:top w:val="none" w:sz="0" w:space="0" w:color="auto"/>
        <w:left w:val="none" w:sz="0" w:space="0" w:color="auto"/>
        <w:bottom w:val="none" w:sz="0" w:space="0" w:color="auto"/>
        <w:right w:val="none" w:sz="0" w:space="0" w:color="auto"/>
      </w:divBdr>
    </w:div>
    <w:div w:id="611789530">
      <w:bodyDiv w:val="1"/>
      <w:marLeft w:val="0"/>
      <w:marRight w:val="0"/>
      <w:marTop w:val="0"/>
      <w:marBottom w:val="0"/>
      <w:divBdr>
        <w:top w:val="none" w:sz="0" w:space="0" w:color="auto"/>
        <w:left w:val="none" w:sz="0" w:space="0" w:color="auto"/>
        <w:bottom w:val="none" w:sz="0" w:space="0" w:color="auto"/>
        <w:right w:val="none" w:sz="0" w:space="0" w:color="auto"/>
      </w:divBdr>
    </w:div>
    <w:div w:id="617416745">
      <w:bodyDiv w:val="1"/>
      <w:marLeft w:val="0"/>
      <w:marRight w:val="0"/>
      <w:marTop w:val="0"/>
      <w:marBottom w:val="0"/>
      <w:divBdr>
        <w:top w:val="none" w:sz="0" w:space="0" w:color="auto"/>
        <w:left w:val="none" w:sz="0" w:space="0" w:color="auto"/>
        <w:bottom w:val="none" w:sz="0" w:space="0" w:color="auto"/>
        <w:right w:val="none" w:sz="0" w:space="0" w:color="auto"/>
      </w:divBdr>
    </w:div>
    <w:div w:id="631399778">
      <w:bodyDiv w:val="1"/>
      <w:marLeft w:val="0"/>
      <w:marRight w:val="0"/>
      <w:marTop w:val="0"/>
      <w:marBottom w:val="0"/>
      <w:divBdr>
        <w:top w:val="none" w:sz="0" w:space="0" w:color="auto"/>
        <w:left w:val="none" w:sz="0" w:space="0" w:color="auto"/>
        <w:bottom w:val="none" w:sz="0" w:space="0" w:color="auto"/>
        <w:right w:val="none" w:sz="0" w:space="0" w:color="auto"/>
      </w:divBdr>
    </w:div>
    <w:div w:id="642196706">
      <w:bodyDiv w:val="1"/>
      <w:marLeft w:val="0"/>
      <w:marRight w:val="0"/>
      <w:marTop w:val="0"/>
      <w:marBottom w:val="0"/>
      <w:divBdr>
        <w:top w:val="none" w:sz="0" w:space="0" w:color="auto"/>
        <w:left w:val="none" w:sz="0" w:space="0" w:color="auto"/>
        <w:bottom w:val="none" w:sz="0" w:space="0" w:color="auto"/>
        <w:right w:val="none" w:sz="0" w:space="0" w:color="auto"/>
      </w:divBdr>
    </w:div>
    <w:div w:id="649792774">
      <w:bodyDiv w:val="1"/>
      <w:marLeft w:val="0"/>
      <w:marRight w:val="0"/>
      <w:marTop w:val="0"/>
      <w:marBottom w:val="0"/>
      <w:divBdr>
        <w:top w:val="none" w:sz="0" w:space="0" w:color="auto"/>
        <w:left w:val="none" w:sz="0" w:space="0" w:color="auto"/>
        <w:bottom w:val="none" w:sz="0" w:space="0" w:color="auto"/>
        <w:right w:val="none" w:sz="0" w:space="0" w:color="auto"/>
      </w:divBdr>
    </w:div>
    <w:div w:id="658077437">
      <w:bodyDiv w:val="1"/>
      <w:marLeft w:val="0"/>
      <w:marRight w:val="0"/>
      <w:marTop w:val="0"/>
      <w:marBottom w:val="0"/>
      <w:divBdr>
        <w:top w:val="none" w:sz="0" w:space="0" w:color="auto"/>
        <w:left w:val="none" w:sz="0" w:space="0" w:color="auto"/>
        <w:bottom w:val="none" w:sz="0" w:space="0" w:color="auto"/>
        <w:right w:val="none" w:sz="0" w:space="0" w:color="auto"/>
      </w:divBdr>
    </w:div>
    <w:div w:id="660541979">
      <w:bodyDiv w:val="1"/>
      <w:marLeft w:val="0"/>
      <w:marRight w:val="0"/>
      <w:marTop w:val="0"/>
      <w:marBottom w:val="0"/>
      <w:divBdr>
        <w:top w:val="none" w:sz="0" w:space="0" w:color="auto"/>
        <w:left w:val="none" w:sz="0" w:space="0" w:color="auto"/>
        <w:bottom w:val="none" w:sz="0" w:space="0" w:color="auto"/>
        <w:right w:val="none" w:sz="0" w:space="0" w:color="auto"/>
      </w:divBdr>
    </w:div>
    <w:div w:id="662513345">
      <w:bodyDiv w:val="1"/>
      <w:marLeft w:val="0"/>
      <w:marRight w:val="0"/>
      <w:marTop w:val="0"/>
      <w:marBottom w:val="0"/>
      <w:divBdr>
        <w:top w:val="none" w:sz="0" w:space="0" w:color="auto"/>
        <w:left w:val="none" w:sz="0" w:space="0" w:color="auto"/>
        <w:bottom w:val="none" w:sz="0" w:space="0" w:color="auto"/>
        <w:right w:val="none" w:sz="0" w:space="0" w:color="auto"/>
      </w:divBdr>
    </w:div>
    <w:div w:id="672151919">
      <w:bodyDiv w:val="1"/>
      <w:marLeft w:val="0"/>
      <w:marRight w:val="0"/>
      <w:marTop w:val="0"/>
      <w:marBottom w:val="0"/>
      <w:divBdr>
        <w:top w:val="none" w:sz="0" w:space="0" w:color="auto"/>
        <w:left w:val="none" w:sz="0" w:space="0" w:color="auto"/>
        <w:bottom w:val="none" w:sz="0" w:space="0" w:color="auto"/>
        <w:right w:val="none" w:sz="0" w:space="0" w:color="auto"/>
      </w:divBdr>
    </w:div>
    <w:div w:id="673915096">
      <w:bodyDiv w:val="1"/>
      <w:marLeft w:val="0"/>
      <w:marRight w:val="0"/>
      <w:marTop w:val="0"/>
      <w:marBottom w:val="0"/>
      <w:divBdr>
        <w:top w:val="none" w:sz="0" w:space="0" w:color="auto"/>
        <w:left w:val="none" w:sz="0" w:space="0" w:color="auto"/>
        <w:bottom w:val="none" w:sz="0" w:space="0" w:color="auto"/>
        <w:right w:val="none" w:sz="0" w:space="0" w:color="auto"/>
      </w:divBdr>
    </w:div>
    <w:div w:id="683744114">
      <w:bodyDiv w:val="1"/>
      <w:marLeft w:val="0"/>
      <w:marRight w:val="0"/>
      <w:marTop w:val="0"/>
      <w:marBottom w:val="0"/>
      <w:divBdr>
        <w:top w:val="none" w:sz="0" w:space="0" w:color="auto"/>
        <w:left w:val="none" w:sz="0" w:space="0" w:color="auto"/>
        <w:bottom w:val="none" w:sz="0" w:space="0" w:color="auto"/>
        <w:right w:val="none" w:sz="0" w:space="0" w:color="auto"/>
      </w:divBdr>
    </w:div>
    <w:div w:id="714350332">
      <w:bodyDiv w:val="1"/>
      <w:marLeft w:val="0"/>
      <w:marRight w:val="0"/>
      <w:marTop w:val="0"/>
      <w:marBottom w:val="0"/>
      <w:divBdr>
        <w:top w:val="none" w:sz="0" w:space="0" w:color="auto"/>
        <w:left w:val="none" w:sz="0" w:space="0" w:color="auto"/>
        <w:bottom w:val="none" w:sz="0" w:space="0" w:color="auto"/>
        <w:right w:val="none" w:sz="0" w:space="0" w:color="auto"/>
      </w:divBdr>
    </w:div>
    <w:div w:id="734205440">
      <w:bodyDiv w:val="1"/>
      <w:marLeft w:val="0"/>
      <w:marRight w:val="0"/>
      <w:marTop w:val="0"/>
      <w:marBottom w:val="0"/>
      <w:divBdr>
        <w:top w:val="none" w:sz="0" w:space="0" w:color="auto"/>
        <w:left w:val="none" w:sz="0" w:space="0" w:color="auto"/>
        <w:bottom w:val="none" w:sz="0" w:space="0" w:color="auto"/>
        <w:right w:val="none" w:sz="0" w:space="0" w:color="auto"/>
      </w:divBdr>
    </w:div>
    <w:div w:id="740715141">
      <w:bodyDiv w:val="1"/>
      <w:marLeft w:val="0"/>
      <w:marRight w:val="0"/>
      <w:marTop w:val="0"/>
      <w:marBottom w:val="0"/>
      <w:divBdr>
        <w:top w:val="none" w:sz="0" w:space="0" w:color="auto"/>
        <w:left w:val="none" w:sz="0" w:space="0" w:color="auto"/>
        <w:bottom w:val="none" w:sz="0" w:space="0" w:color="auto"/>
        <w:right w:val="none" w:sz="0" w:space="0" w:color="auto"/>
      </w:divBdr>
    </w:div>
    <w:div w:id="755441710">
      <w:bodyDiv w:val="1"/>
      <w:marLeft w:val="0"/>
      <w:marRight w:val="0"/>
      <w:marTop w:val="0"/>
      <w:marBottom w:val="0"/>
      <w:divBdr>
        <w:top w:val="none" w:sz="0" w:space="0" w:color="auto"/>
        <w:left w:val="none" w:sz="0" w:space="0" w:color="auto"/>
        <w:bottom w:val="none" w:sz="0" w:space="0" w:color="auto"/>
        <w:right w:val="none" w:sz="0" w:space="0" w:color="auto"/>
      </w:divBdr>
    </w:div>
    <w:div w:id="779641172">
      <w:bodyDiv w:val="1"/>
      <w:marLeft w:val="0"/>
      <w:marRight w:val="0"/>
      <w:marTop w:val="0"/>
      <w:marBottom w:val="0"/>
      <w:divBdr>
        <w:top w:val="none" w:sz="0" w:space="0" w:color="auto"/>
        <w:left w:val="none" w:sz="0" w:space="0" w:color="auto"/>
        <w:bottom w:val="none" w:sz="0" w:space="0" w:color="auto"/>
        <w:right w:val="none" w:sz="0" w:space="0" w:color="auto"/>
      </w:divBdr>
    </w:div>
    <w:div w:id="786852328">
      <w:bodyDiv w:val="1"/>
      <w:marLeft w:val="0"/>
      <w:marRight w:val="0"/>
      <w:marTop w:val="0"/>
      <w:marBottom w:val="0"/>
      <w:divBdr>
        <w:top w:val="none" w:sz="0" w:space="0" w:color="auto"/>
        <w:left w:val="none" w:sz="0" w:space="0" w:color="auto"/>
        <w:bottom w:val="none" w:sz="0" w:space="0" w:color="auto"/>
        <w:right w:val="none" w:sz="0" w:space="0" w:color="auto"/>
      </w:divBdr>
    </w:div>
    <w:div w:id="792554006">
      <w:bodyDiv w:val="1"/>
      <w:marLeft w:val="0"/>
      <w:marRight w:val="0"/>
      <w:marTop w:val="0"/>
      <w:marBottom w:val="0"/>
      <w:divBdr>
        <w:top w:val="none" w:sz="0" w:space="0" w:color="auto"/>
        <w:left w:val="none" w:sz="0" w:space="0" w:color="auto"/>
        <w:bottom w:val="none" w:sz="0" w:space="0" w:color="auto"/>
        <w:right w:val="none" w:sz="0" w:space="0" w:color="auto"/>
      </w:divBdr>
    </w:div>
    <w:div w:id="793058007">
      <w:bodyDiv w:val="1"/>
      <w:marLeft w:val="0"/>
      <w:marRight w:val="0"/>
      <w:marTop w:val="0"/>
      <w:marBottom w:val="0"/>
      <w:divBdr>
        <w:top w:val="none" w:sz="0" w:space="0" w:color="auto"/>
        <w:left w:val="none" w:sz="0" w:space="0" w:color="auto"/>
        <w:bottom w:val="none" w:sz="0" w:space="0" w:color="auto"/>
        <w:right w:val="none" w:sz="0" w:space="0" w:color="auto"/>
      </w:divBdr>
    </w:div>
    <w:div w:id="799803995">
      <w:bodyDiv w:val="1"/>
      <w:marLeft w:val="0"/>
      <w:marRight w:val="0"/>
      <w:marTop w:val="0"/>
      <w:marBottom w:val="0"/>
      <w:divBdr>
        <w:top w:val="none" w:sz="0" w:space="0" w:color="auto"/>
        <w:left w:val="none" w:sz="0" w:space="0" w:color="auto"/>
        <w:bottom w:val="none" w:sz="0" w:space="0" w:color="auto"/>
        <w:right w:val="none" w:sz="0" w:space="0" w:color="auto"/>
      </w:divBdr>
    </w:div>
    <w:div w:id="809664051">
      <w:bodyDiv w:val="1"/>
      <w:marLeft w:val="0"/>
      <w:marRight w:val="0"/>
      <w:marTop w:val="0"/>
      <w:marBottom w:val="0"/>
      <w:divBdr>
        <w:top w:val="none" w:sz="0" w:space="0" w:color="auto"/>
        <w:left w:val="none" w:sz="0" w:space="0" w:color="auto"/>
        <w:bottom w:val="none" w:sz="0" w:space="0" w:color="auto"/>
        <w:right w:val="none" w:sz="0" w:space="0" w:color="auto"/>
      </w:divBdr>
    </w:div>
    <w:div w:id="817039817">
      <w:bodyDiv w:val="1"/>
      <w:marLeft w:val="0"/>
      <w:marRight w:val="0"/>
      <w:marTop w:val="0"/>
      <w:marBottom w:val="0"/>
      <w:divBdr>
        <w:top w:val="none" w:sz="0" w:space="0" w:color="auto"/>
        <w:left w:val="none" w:sz="0" w:space="0" w:color="auto"/>
        <w:bottom w:val="none" w:sz="0" w:space="0" w:color="auto"/>
        <w:right w:val="none" w:sz="0" w:space="0" w:color="auto"/>
      </w:divBdr>
    </w:div>
    <w:div w:id="820542475">
      <w:bodyDiv w:val="1"/>
      <w:marLeft w:val="0"/>
      <w:marRight w:val="0"/>
      <w:marTop w:val="0"/>
      <w:marBottom w:val="0"/>
      <w:divBdr>
        <w:top w:val="none" w:sz="0" w:space="0" w:color="auto"/>
        <w:left w:val="none" w:sz="0" w:space="0" w:color="auto"/>
        <w:bottom w:val="none" w:sz="0" w:space="0" w:color="auto"/>
        <w:right w:val="none" w:sz="0" w:space="0" w:color="auto"/>
      </w:divBdr>
    </w:div>
    <w:div w:id="833574086">
      <w:bodyDiv w:val="1"/>
      <w:marLeft w:val="0"/>
      <w:marRight w:val="0"/>
      <w:marTop w:val="0"/>
      <w:marBottom w:val="0"/>
      <w:divBdr>
        <w:top w:val="none" w:sz="0" w:space="0" w:color="auto"/>
        <w:left w:val="none" w:sz="0" w:space="0" w:color="auto"/>
        <w:bottom w:val="none" w:sz="0" w:space="0" w:color="auto"/>
        <w:right w:val="none" w:sz="0" w:space="0" w:color="auto"/>
      </w:divBdr>
    </w:div>
    <w:div w:id="834612040">
      <w:bodyDiv w:val="1"/>
      <w:marLeft w:val="0"/>
      <w:marRight w:val="0"/>
      <w:marTop w:val="0"/>
      <w:marBottom w:val="0"/>
      <w:divBdr>
        <w:top w:val="none" w:sz="0" w:space="0" w:color="auto"/>
        <w:left w:val="none" w:sz="0" w:space="0" w:color="auto"/>
        <w:bottom w:val="none" w:sz="0" w:space="0" w:color="auto"/>
        <w:right w:val="none" w:sz="0" w:space="0" w:color="auto"/>
      </w:divBdr>
    </w:div>
    <w:div w:id="841433020">
      <w:bodyDiv w:val="1"/>
      <w:marLeft w:val="0"/>
      <w:marRight w:val="0"/>
      <w:marTop w:val="0"/>
      <w:marBottom w:val="0"/>
      <w:divBdr>
        <w:top w:val="none" w:sz="0" w:space="0" w:color="auto"/>
        <w:left w:val="none" w:sz="0" w:space="0" w:color="auto"/>
        <w:bottom w:val="none" w:sz="0" w:space="0" w:color="auto"/>
        <w:right w:val="none" w:sz="0" w:space="0" w:color="auto"/>
      </w:divBdr>
    </w:div>
    <w:div w:id="864171758">
      <w:bodyDiv w:val="1"/>
      <w:marLeft w:val="0"/>
      <w:marRight w:val="0"/>
      <w:marTop w:val="0"/>
      <w:marBottom w:val="0"/>
      <w:divBdr>
        <w:top w:val="none" w:sz="0" w:space="0" w:color="auto"/>
        <w:left w:val="none" w:sz="0" w:space="0" w:color="auto"/>
        <w:bottom w:val="none" w:sz="0" w:space="0" w:color="auto"/>
        <w:right w:val="none" w:sz="0" w:space="0" w:color="auto"/>
      </w:divBdr>
    </w:div>
    <w:div w:id="876938290">
      <w:bodyDiv w:val="1"/>
      <w:marLeft w:val="0"/>
      <w:marRight w:val="0"/>
      <w:marTop w:val="0"/>
      <w:marBottom w:val="0"/>
      <w:divBdr>
        <w:top w:val="none" w:sz="0" w:space="0" w:color="auto"/>
        <w:left w:val="none" w:sz="0" w:space="0" w:color="auto"/>
        <w:bottom w:val="none" w:sz="0" w:space="0" w:color="auto"/>
        <w:right w:val="none" w:sz="0" w:space="0" w:color="auto"/>
      </w:divBdr>
    </w:div>
    <w:div w:id="899170900">
      <w:bodyDiv w:val="1"/>
      <w:marLeft w:val="0"/>
      <w:marRight w:val="0"/>
      <w:marTop w:val="0"/>
      <w:marBottom w:val="0"/>
      <w:divBdr>
        <w:top w:val="none" w:sz="0" w:space="0" w:color="auto"/>
        <w:left w:val="none" w:sz="0" w:space="0" w:color="auto"/>
        <w:bottom w:val="none" w:sz="0" w:space="0" w:color="auto"/>
        <w:right w:val="none" w:sz="0" w:space="0" w:color="auto"/>
      </w:divBdr>
    </w:div>
    <w:div w:id="900946584">
      <w:bodyDiv w:val="1"/>
      <w:marLeft w:val="0"/>
      <w:marRight w:val="0"/>
      <w:marTop w:val="0"/>
      <w:marBottom w:val="0"/>
      <w:divBdr>
        <w:top w:val="none" w:sz="0" w:space="0" w:color="auto"/>
        <w:left w:val="none" w:sz="0" w:space="0" w:color="auto"/>
        <w:bottom w:val="none" w:sz="0" w:space="0" w:color="auto"/>
        <w:right w:val="none" w:sz="0" w:space="0" w:color="auto"/>
      </w:divBdr>
    </w:div>
    <w:div w:id="920681539">
      <w:bodyDiv w:val="1"/>
      <w:marLeft w:val="0"/>
      <w:marRight w:val="0"/>
      <w:marTop w:val="0"/>
      <w:marBottom w:val="0"/>
      <w:divBdr>
        <w:top w:val="none" w:sz="0" w:space="0" w:color="auto"/>
        <w:left w:val="none" w:sz="0" w:space="0" w:color="auto"/>
        <w:bottom w:val="none" w:sz="0" w:space="0" w:color="auto"/>
        <w:right w:val="none" w:sz="0" w:space="0" w:color="auto"/>
      </w:divBdr>
    </w:div>
    <w:div w:id="922882733">
      <w:bodyDiv w:val="1"/>
      <w:marLeft w:val="0"/>
      <w:marRight w:val="0"/>
      <w:marTop w:val="0"/>
      <w:marBottom w:val="0"/>
      <w:divBdr>
        <w:top w:val="none" w:sz="0" w:space="0" w:color="auto"/>
        <w:left w:val="none" w:sz="0" w:space="0" w:color="auto"/>
        <w:bottom w:val="none" w:sz="0" w:space="0" w:color="auto"/>
        <w:right w:val="none" w:sz="0" w:space="0" w:color="auto"/>
      </w:divBdr>
    </w:div>
    <w:div w:id="936905945">
      <w:bodyDiv w:val="1"/>
      <w:marLeft w:val="0"/>
      <w:marRight w:val="0"/>
      <w:marTop w:val="0"/>
      <w:marBottom w:val="0"/>
      <w:divBdr>
        <w:top w:val="none" w:sz="0" w:space="0" w:color="auto"/>
        <w:left w:val="none" w:sz="0" w:space="0" w:color="auto"/>
        <w:bottom w:val="none" w:sz="0" w:space="0" w:color="auto"/>
        <w:right w:val="none" w:sz="0" w:space="0" w:color="auto"/>
      </w:divBdr>
    </w:div>
    <w:div w:id="938096716">
      <w:bodyDiv w:val="1"/>
      <w:marLeft w:val="0"/>
      <w:marRight w:val="0"/>
      <w:marTop w:val="0"/>
      <w:marBottom w:val="0"/>
      <w:divBdr>
        <w:top w:val="none" w:sz="0" w:space="0" w:color="auto"/>
        <w:left w:val="none" w:sz="0" w:space="0" w:color="auto"/>
        <w:bottom w:val="none" w:sz="0" w:space="0" w:color="auto"/>
        <w:right w:val="none" w:sz="0" w:space="0" w:color="auto"/>
      </w:divBdr>
    </w:div>
    <w:div w:id="958805487">
      <w:bodyDiv w:val="1"/>
      <w:marLeft w:val="0"/>
      <w:marRight w:val="0"/>
      <w:marTop w:val="0"/>
      <w:marBottom w:val="0"/>
      <w:divBdr>
        <w:top w:val="none" w:sz="0" w:space="0" w:color="auto"/>
        <w:left w:val="none" w:sz="0" w:space="0" w:color="auto"/>
        <w:bottom w:val="none" w:sz="0" w:space="0" w:color="auto"/>
        <w:right w:val="none" w:sz="0" w:space="0" w:color="auto"/>
      </w:divBdr>
    </w:div>
    <w:div w:id="970939753">
      <w:bodyDiv w:val="1"/>
      <w:marLeft w:val="0"/>
      <w:marRight w:val="0"/>
      <w:marTop w:val="0"/>
      <w:marBottom w:val="0"/>
      <w:divBdr>
        <w:top w:val="none" w:sz="0" w:space="0" w:color="auto"/>
        <w:left w:val="none" w:sz="0" w:space="0" w:color="auto"/>
        <w:bottom w:val="none" w:sz="0" w:space="0" w:color="auto"/>
        <w:right w:val="none" w:sz="0" w:space="0" w:color="auto"/>
      </w:divBdr>
    </w:div>
    <w:div w:id="971977660">
      <w:bodyDiv w:val="1"/>
      <w:marLeft w:val="0"/>
      <w:marRight w:val="0"/>
      <w:marTop w:val="0"/>
      <w:marBottom w:val="0"/>
      <w:divBdr>
        <w:top w:val="none" w:sz="0" w:space="0" w:color="auto"/>
        <w:left w:val="none" w:sz="0" w:space="0" w:color="auto"/>
        <w:bottom w:val="none" w:sz="0" w:space="0" w:color="auto"/>
        <w:right w:val="none" w:sz="0" w:space="0" w:color="auto"/>
      </w:divBdr>
    </w:div>
    <w:div w:id="974221467">
      <w:bodyDiv w:val="1"/>
      <w:marLeft w:val="0"/>
      <w:marRight w:val="0"/>
      <w:marTop w:val="0"/>
      <w:marBottom w:val="0"/>
      <w:divBdr>
        <w:top w:val="none" w:sz="0" w:space="0" w:color="auto"/>
        <w:left w:val="none" w:sz="0" w:space="0" w:color="auto"/>
        <w:bottom w:val="none" w:sz="0" w:space="0" w:color="auto"/>
        <w:right w:val="none" w:sz="0" w:space="0" w:color="auto"/>
      </w:divBdr>
    </w:div>
    <w:div w:id="975186864">
      <w:bodyDiv w:val="1"/>
      <w:marLeft w:val="0"/>
      <w:marRight w:val="0"/>
      <w:marTop w:val="0"/>
      <w:marBottom w:val="0"/>
      <w:divBdr>
        <w:top w:val="none" w:sz="0" w:space="0" w:color="auto"/>
        <w:left w:val="none" w:sz="0" w:space="0" w:color="auto"/>
        <w:bottom w:val="none" w:sz="0" w:space="0" w:color="auto"/>
        <w:right w:val="none" w:sz="0" w:space="0" w:color="auto"/>
      </w:divBdr>
    </w:div>
    <w:div w:id="986864969">
      <w:bodyDiv w:val="1"/>
      <w:marLeft w:val="0"/>
      <w:marRight w:val="0"/>
      <w:marTop w:val="0"/>
      <w:marBottom w:val="0"/>
      <w:divBdr>
        <w:top w:val="none" w:sz="0" w:space="0" w:color="auto"/>
        <w:left w:val="none" w:sz="0" w:space="0" w:color="auto"/>
        <w:bottom w:val="none" w:sz="0" w:space="0" w:color="auto"/>
        <w:right w:val="none" w:sz="0" w:space="0" w:color="auto"/>
      </w:divBdr>
    </w:div>
    <w:div w:id="1001615975">
      <w:bodyDiv w:val="1"/>
      <w:marLeft w:val="0"/>
      <w:marRight w:val="0"/>
      <w:marTop w:val="0"/>
      <w:marBottom w:val="0"/>
      <w:divBdr>
        <w:top w:val="none" w:sz="0" w:space="0" w:color="auto"/>
        <w:left w:val="none" w:sz="0" w:space="0" w:color="auto"/>
        <w:bottom w:val="none" w:sz="0" w:space="0" w:color="auto"/>
        <w:right w:val="none" w:sz="0" w:space="0" w:color="auto"/>
      </w:divBdr>
      <w:divsChild>
        <w:div w:id="979842511">
          <w:marLeft w:val="0"/>
          <w:marRight w:val="0"/>
          <w:marTop w:val="0"/>
          <w:marBottom w:val="0"/>
          <w:divBdr>
            <w:top w:val="single" w:sz="2" w:space="0" w:color="auto"/>
            <w:left w:val="single" w:sz="2" w:space="0" w:color="auto"/>
            <w:bottom w:val="single" w:sz="2" w:space="0" w:color="auto"/>
            <w:right w:val="single" w:sz="2" w:space="0" w:color="auto"/>
          </w:divBdr>
          <w:divsChild>
            <w:div w:id="1333951878">
              <w:marLeft w:val="0"/>
              <w:marRight w:val="0"/>
              <w:marTop w:val="0"/>
              <w:marBottom w:val="0"/>
              <w:divBdr>
                <w:top w:val="single" w:sz="2" w:space="0" w:color="auto"/>
                <w:left w:val="single" w:sz="2" w:space="0" w:color="auto"/>
                <w:bottom w:val="single" w:sz="2" w:space="0" w:color="auto"/>
                <w:right w:val="single" w:sz="2" w:space="0" w:color="auto"/>
              </w:divBdr>
              <w:divsChild>
                <w:div w:id="18840588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5659149">
          <w:marLeft w:val="0"/>
          <w:marRight w:val="0"/>
          <w:marTop w:val="0"/>
          <w:marBottom w:val="0"/>
          <w:divBdr>
            <w:top w:val="single" w:sz="2" w:space="0" w:color="auto"/>
            <w:left w:val="single" w:sz="2" w:space="0" w:color="auto"/>
            <w:bottom w:val="single" w:sz="2" w:space="0" w:color="auto"/>
            <w:right w:val="single" w:sz="2" w:space="0" w:color="auto"/>
          </w:divBdr>
          <w:divsChild>
            <w:div w:id="412432808">
              <w:marLeft w:val="0"/>
              <w:marRight w:val="0"/>
              <w:marTop w:val="0"/>
              <w:marBottom w:val="0"/>
              <w:divBdr>
                <w:top w:val="single" w:sz="2" w:space="0" w:color="auto"/>
                <w:left w:val="single" w:sz="2" w:space="0" w:color="auto"/>
                <w:bottom w:val="single" w:sz="2" w:space="0" w:color="auto"/>
                <w:right w:val="single" w:sz="2" w:space="0" w:color="auto"/>
              </w:divBdr>
              <w:divsChild>
                <w:div w:id="565069064">
                  <w:marLeft w:val="0"/>
                  <w:marRight w:val="0"/>
                  <w:marTop w:val="0"/>
                  <w:marBottom w:val="0"/>
                  <w:divBdr>
                    <w:top w:val="single" w:sz="2" w:space="0" w:color="auto"/>
                    <w:left w:val="single" w:sz="2" w:space="0" w:color="auto"/>
                    <w:bottom w:val="single" w:sz="2" w:space="0" w:color="auto"/>
                    <w:right w:val="single" w:sz="2" w:space="0" w:color="auto"/>
                  </w:divBdr>
                  <w:divsChild>
                    <w:div w:id="459039225">
                      <w:marLeft w:val="0"/>
                      <w:marRight w:val="0"/>
                      <w:marTop w:val="0"/>
                      <w:marBottom w:val="0"/>
                      <w:divBdr>
                        <w:top w:val="single" w:sz="2" w:space="0" w:color="auto"/>
                        <w:left w:val="single" w:sz="2" w:space="0" w:color="auto"/>
                        <w:bottom w:val="single" w:sz="2" w:space="0" w:color="auto"/>
                        <w:right w:val="single" w:sz="2" w:space="0" w:color="auto"/>
                      </w:divBdr>
                      <w:divsChild>
                        <w:div w:id="1482382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1312794">
                  <w:marLeft w:val="0"/>
                  <w:marRight w:val="0"/>
                  <w:marTop w:val="0"/>
                  <w:marBottom w:val="0"/>
                  <w:divBdr>
                    <w:top w:val="single" w:sz="2" w:space="0" w:color="auto"/>
                    <w:left w:val="single" w:sz="2" w:space="0" w:color="auto"/>
                    <w:bottom w:val="single" w:sz="2" w:space="0" w:color="auto"/>
                    <w:right w:val="single" w:sz="2" w:space="0" w:color="auto"/>
                  </w:divBdr>
                  <w:divsChild>
                    <w:div w:id="387343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20744013">
      <w:bodyDiv w:val="1"/>
      <w:marLeft w:val="0"/>
      <w:marRight w:val="0"/>
      <w:marTop w:val="0"/>
      <w:marBottom w:val="0"/>
      <w:divBdr>
        <w:top w:val="none" w:sz="0" w:space="0" w:color="auto"/>
        <w:left w:val="none" w:sz="0" w:space="0" w:color="auto"/>
        <w:bottom w:val="none" w:sz="0" w:space="0" w:color="auto"/>
        <w:right w:val="none" w:sz="0" w:space="0" w:color="auto"/>
      </w:divBdr>
    </w:div>
    <w:div w:id="1034842053">
      <w:bodyDiv w:val="1"/>
      <w:marLeft w:val="0"/>
      <w:marRight w:val="0"/>
      <w:marTop w:val="0"/>
      <w:marBottom w:val="0"/>
      <w:divBdr>
        <w:top w:val="none" w:sz="0" w:space="0" w:color="auto"/>
        <w:left w:val="none" w:sz="0" w:space="0" w:color="auto"/>
        <w:bottom w:val="none" w:sz="0" w:space="0" w:color="auto"/>
        <w:right w:val="none" w:sz="0" w:space="0" w:color="auto"/>
      </w:divBdr>
    </w:div>
    <w:div w:id="1051197847">
      <w:bodyDiv w:val="1"/>
      <w:marLeft w:val="0"/>
      <w:marRight w:val="0"/>
      <w:marTop w:val="0"/>
      <w:marBottom w:val="0"/>
      <w:divBdr>
        <w:top w:val="none" w:sz="0" w:space="0" w:color="auto"/>
        <w:left w:val="none" w:sz="0" w:space="0" w:color="auto"/>
        <w:bottom w:val="none" w:sz="0" w:space="0" w:color="auto"/>
        <w:right w:val="none" w:sz="0" w:space="0" w:color="auto"/>
      </w:divBdr>
    </w:div>
    <w:div w:id="1058406809">
      <w:bodyDiv w:val="1"/>
      <w:marLeft w:val="0"/>
      <w:marRight w:val="0"/>
      <w:marTop w:val="0"/>
      <w:marBottom w:val="0"/>
      <w:divBdr>
        <w:top w:val="none" w:sz="0" w:space="0" w:color="auto"/>
        <w:left w:val="none" w:sz="0" w:space="0" w:color="auto"/>
        <w:bottom w:val="none" w:sz="0" w:space="0" w:color="auto"/>
        <w:right w:val="none" w:sz="0" w:space="0" w:color="auto"/>
      </w:divBdr>
    </w:div>
    <w:div w:id="1067604110">
      <w:bodyDiv w:val="1"/>
      <w:marLeft w:val="0"/>
      <w:marRight w:val="0"/>
      <w:marTop w:val="0"/>
      <w:marBottom w:val="0"/>
      <w:divBdr>
        <w:top w:val="none" w:sz="0" w:space="0" w:color="auto"/>
        <w:left w:val="none" w:sz="0" w:space="0" w:color="auto"/>
        <w:bottom w:val="none" w:sz="0" w:space="0" w:color="auto"/>
        <w:right w:val="none" w:sz="0" w:space="0" w:color="auto"/>
      </w:divBdr>
    </w:div>
    <w:div w:id="1068459470">
      <w:bodyDiv w:val="1"/>
      <w:marLeft w:val="0"/>
      <w:marRight w:val="0"/>
      <w:marTop w:val="0"/>
      <w:marBottom w:val="0"/>
      <w:divBdr>
        <w:top w:val="none" w:sz="0" w:space="0" w:color="auto"/>
        <w:left w:val="none" w:sz="0" w:space="0" w:color="auto"/>
        <w:bottom w:val="none" w:sz="0" w:space="0" w:color="auto"/>
        <w:right w:val="none" w:sz="0" w:space="0" w:color="auto"/>
      </w:divBdr>
    </w:div>
    <w:div w:id="1080251853">
      <w:bodyDiv w:val="1"/>
      <w:marLeft w:val="0"/>
      <w:marRight w:val="0"/>
      <w:marTop w:val="0"/>
      <w:marBottom w:val="0"/>
      <w:divBdr>
        <w:top w:val="none" w:sz="0" w:space="0" w:color="auto"/>
        <w:left w:val="none" w:sz="0" w:space="0" w:color="auto"/>
        <w:bottom w:val="none" w:sz="0" w:space="0" w:color="auto"/>
        <w:right w:val="none" w:sz="0" w:space="0" w:color="auto"/>
      </w:divBdr>
    </w:div>
    <w:div w:id="1087339655">
      <w:bodyDiv w:val="1"/>
      <w:marLeft w:val="0"/>
      <w:marRight w:val="0"/>
      <w:marTop w:val="0"/>
      <w:marBottom w:val="0"/>
      <w:divBdr>
        <w:top w:val="none" w:sz="0" w:space="0" w:color="auto"/>
        <w:left w:val="none" w:sz="0" w:space="0" w:color="auto"/>
        <w:bottom w:val="none" w:sz="0" w:space="0" w:color="auto"/>
        <w:right w:val="none" w:sz="0" w:space="0" w:color="auto"/>
      </w:divBdr>
    </w:div>
    <w:div w:id="1104569539">
      <w:bodyDiv w:val="1"/>
      <w:marLeft w:val="0"/>
      <w:marRight w:val="0"/>
      <w:marTop w:val="0"/>
      <w:marBottom w:val="0"/>
      <w:divBdr>
        <w:top w:val="none" w:sz="0" w:space="0" w:color="auto"/>
        <w:left w:val="none" w:sz="0" w:space="0" w:color="auto"/>
        <w:bottom w:val="none" w:sz="0" w:space="0" w:color="auto"/>
        <w:right w:val="none" w:sz="0" w:space="0" w:color="auto"/>
      </w:divBdr>
    </w:div>
    <w:div w:id="1106579875">
      <w:bodyDiv w:val="1"/>
      <w:marLeft w:val="0"/>
      <w:marRight w:val="0"/>
      <w:marTop w:val="0"/>
      <w:marBottom w:val="0"/>
      <w:divBdr>
        <w:top w:val="none" w:sz="0" w:space="0" w:color="auto"/>
        <w:left w:val="none" w:sz="0" w:space="0" w:color="auto"/>
        <w:bottom w:val="none" w:sz="0" w:space="0" w:color="auto"/>
        <w:right w:val="none" w:sz="0" w:space="0" w:color="auto"/>
      </w:divBdr>
    </w:div>
    <w:div w:id="1108892430">
      <w:bodyDiv w:val="1"/>
      <w:marLeft w:val="0"/>
      <w:marRight w:val="0"/>
      <w:marTop w:val="0"/>
      <w:marBottom w:val="0"/>
      <w:divBdr>
        <w:top w:val="none" w:sz="0" w:space="0" w:color="auto"/>
        <w:left w:val="none" w:sz="0" w:space="0" w:color="auto"/>
        <w:bottom w:val="none" w:sz="0" w:space="0" w:color="auto"/>
        <w:right w:val="none" w:sz="0" w:space="0" w:color="auto"/>
      </w:divBdr>
    </w:div>
    <w:div w:id="1109738775">
      <w:bodyDiv w:val="1"/>
      <w:marLeft w:val="0"/>
      <w:marRight w:val="0"/>
      <w:marTop w:val="0"/>
      <w:marBottom w:val="0"/>
      <w:divBdr>
        <w:top w:val="none" w:sz="0" w:space="0" w:color="auto"/>
        <w:left w:val="none" w:sz="0" w:space="0" w:color="auto"/>
        <w:bottom w:val="none" w:sz="0" w:space="0" w:color="auto"/>
        <w:right w:val="none" w:sz="0" w:space="0" w:color="auto"/>
      </w:divBdr>
    </w:div>
    <w:div w:id="1110901620">
      <w:bodyDiv w:val="1"/>
      <w:marLeft w:val="0"/>
      <w:marRight w:val="0"/>
      <w:marTop w:val="0"/>
      <w:marBottom w:val="0"/>
      <w:divBdr>
        <w:top w:val="none" w:sz="0" w:space="0" w:color="auto"/>
        <w:left w:val="none" w:sz="0" w:space="0" w:color="auto"/>
        <w:bottom w:val="none" w:sz="0" w:space="0" w:color="auto"/>
        <w:right w:val="none" w:sz="0" w:space="0" w:color="auto"/>
      </w:divBdr>
    </w:div>
    <w:div w:id="1113747028">
      <w:bodyDiv w:val="1"/>
      <w:marLeft w:val="0"/>
      <w:marRight w:val="0"/>
      <w:marTop w:val="0"/>
      <w:marBottom w:val="0"/>
      <w:divBdr>
        <w:top w:val="none" w:sz="0" w:space="0" w:color="auto"/>
        <w:left w:val="none" w:sz="0" w:space="0" w:color="auto"/>
        <w:bottom w:val="none" w:sz="0" w:space="0" w:color="auto"/>
        <w:right w:val="none" w:sz="0" w:space="0" w:color="auto"/>
      </w:divBdr>
    </w:div>
    <w:div w:id="1122844413">
      <w:bodyDiv w:val="1"/>
      <w:marLeft w:val="0"/>
      <w:marRight w:val="0"/>
      <w:marTop w:val="0"/>
      <w:marBottom w:val="0"/>
      <w:divBdr>
        <w:top w:val="none" w:sz="0" w:space="0" w:color="auto"/>
        <w:left w:val="none" w:sz="0" w:space="0" w:color="auto"/>
        <w:bottom w:val="none" w:sz="0" w:space="0" w:color="auto"/>
        <w:right w:val="none" w:sz="0" w:space="0" w:color="auto"/>
      </w:divBdr>
    </w:div>
    <w:div w:id="1134181971">
      <w:bodyDiv w:val="1"/>
      <w:marLeft w:val="0"/>
      <w:marRight w:val="0"/>
      <w:marTop w:val="0"/>
      <w:marBottom w:val="0"/>
      <w:divBdr>
        <w:top w:val="none" w:sz="0" w:space="0" w:color="auto"/>
        <w:left w:val="none" w:sz="0" w:space="0" w:color="auto"/>
        <w:bottom w:val="none" w:sz="0" w:space="0" w:color="auto"/>
        <w:right w:val="none" w:sz="0" w:space="0" w:color="auto"/>
      </w:divBdr>
    </w:div>
    <w:div w:id="1143740801">
      <w:bodyDiv w:val="1"/>
      <w:marLeft w:val="0"/>
      <w:marRight w:val="0"/>
      <w:marTop w:val="0"/>
      <w:marBottom w:val="0"/>
      <w:divBdr>
        <w:top w:val="none" w:sz="0" w:space="0" w:color="auto"/>
        <w:left w:val="none" w:sz="0" w:space="0" w:color="auto"/>
        <w:bottom w:val="none" w:sz="0" w:space="0" w:color="auto"/>
        <w:right w:val="none" w:sz="0" w:space="0" w:color="auto"/>
      </w:divBdr>
    </w:div>
    <w:div w:id="1159424386">
      <w:bodyDiv w:val="1"/>
      <w:marLeft w:val="0"/>
      <w:marRight w:val="0"/>
      <w:marTop w:val="0"/>
      <w:marBottom w:val="0"/>
      <w:divBdr>
        <w:top w:val="none" w:sz="0" w:space="0" w:color="auto"/>
        <w:left w:val="none" w:sz="0" w:space="0" w:color="auto"/>
        <w:bottom w:val="none" w:sz="0" w:space="0" w:color="auto"/>
        <w:right w:val="none" w:sz="0" w:space="0" w:color="auto"/>
      </w:divBdr>
    </w:div>
    <w:div w:id="1173184837">
      <w:bodyDiv w:val="1"/>
      <w:marLeft w:val="0"/>
      <w:marRight w:val="0"/>
      <w:marTop w:val="0"/>
      <w:marBottom w:val="0"/>
      <w:divBdr>
        <w:top w:val="none" w:sz="0" w:space="0" w:color="auto"/>
        <w:left w:val="none" w:sz="0" w:space="0" w:color="auto"/>
        <w:bottom w:val="none" w:sz="0" w:space="0" w:color="auto"/>
        <w:right w:val="none" w:sz="0" w:space="0" w:color="auto"/>
      </w:divBdr>
    </w:div>
    <w:div w:id="1178469162">
      <w:bodyDiv w:val="1"/>
      <w:marLeft w:val="0"/>
      <w:marRight w:val="0"/>
      <w:marTop w:val="0"/>
      <w:marBottom w:val="0"/>
      <w:divBdr>
        <w:top w:val="none" w:sz="0" w:space="0" w:color="auto"/>
        <w:left w:val="none" w:sz="0" w:space="0" w:color="auto"/>
        <w:bottom w:val="none" w:sz="0" w:space="0" w:color="auto"/>
        <w:right w:val="none" w:sz="0" w:space="0" w:color="auto"/>
      </w:divBdr>
    </w:div>
    <w:div w:id="1182625910">
      <w:bodyDiv w:val="1"/>
      <w:marLeft w:val="0"/>
      <w:marRight w:val="0"/>
      <w:marTop w:val="0"/>
      <w:marBottom w:val="0"/>
      <w:divBdr>
        <w:top w:val="none" w:sz="0" w:space="0" w:color="auto"/>
        <w:left w:val="none" w:sz="0" w:space="0" w:color="auto"/>
        <w:bottom w:val="none" w:sz="0" w:space="0" w:color="auto"/>
        <w:right w:val="none" w:sz="0" w:space="0" w:color="auto"/>
      </w:divBdr>
    </w:div>
    <w:div w:id="1197039948">
      <w:bodyDiv w:val="1"/>
      <w:marLeft w:val="0"/>
      <w:marRight w:val="0"/>
      <w:marTop w:val="0"/>
      <w:marBottom w:val="0"/>
      <w:divBdr>
        <w:top w:val="none" w:sz="0" w:space="0" w:color="auto"/>
        <w:left w:val="none" w:sz="0" w:space="0" w:color="auto"/>
        <w:bottom w:val="none" w:sz="0" w:space="0" w:color="auto"/>
        <w:right w:val="none" w:sz="0" w:space="0" w:color="auto"/>
      </w:divBdr>
    </w:div>
    <w:div w:id="1201553325">
      <w:bodyDiv w:val="1"/>
      <w:marLeft w:val="0"/>
      <w:marRight w:val="0"/>
      <w:marTop w:val="0"/>
      <w:marBottom w:val="0"/>
      <w:divBdr>
        <w:top w:val="none" w:sz="0" w:space="0" w:color="auto"/>
        <w:left w:val="none" w:sz="0" w:space="0" w:color="auto"/>
        <w:bottom w:val="none" w:sz="0" w:space="0" w:color="auto"/>
        <w:right w:val="none" w:sz="0" w:space="0" w:color="auto"/>
      </w:divBdr>
    </w:div>
    <w:div w:id="1203131966">
      <w:bodyDiv w:val="1"/>
      <w:marLeft w:val="0"/>
      <w:marRight w:val="0"/>
      <w:marTop w:val="0"/>
      <w:marBottom w:val="0"/>
      <w:divBdr>
        <w:top w:val="none" w:sz="0" w:space="0" w:color="auto"/>
        <w:left w:val="none" w:sz="0" w:space="0" w:color="auto"/>
        <w:bottom w:val="none" w:sz="0" w:space="0" w:color="auto"/>
        <w:right w:val="none" w:sz="0" w:space="0" w:color="auto"/>
      </w:divBdr>
    </w:div>
    <w:div w:id="1205018780">
      <w:bodyDiv w:val="1"/>
      <w:marLeft w:val="0"/>
      <w:marRight w:val="0"/>
      <w:marTop w:val="0"/>
      <w:marBottom w:val="0"/>
      <w:divBdr>
        <w:top w:val="none" w:sz="0" w:space="0" w:color="auto"/>
        <w:left w:val="none" w:sz="0" w:space="0" w:color="auto"/>
        <w:bottom w:val="none" w:sz="0" w:space="0" w:color="auto"/>
        <w:right w:val="none" w:sz="0" w:space="0" w:color="auto"/>
      </w:divBdr>
    </w:div>
    <w:div w:id="1206865604">
      <w:bodyDiv w:val="1"/>
      <w:marLeft w:val="0"/>
      <w:marRight w:val="0"/>
      <w:marTop w:val="0"/>
      <w:marBottom w:val="0"/>
      <w:divBdr>
        <w:top w:val="none" w:sz="0" w:space="0" w:color="auto"/>
        <w:left w:val="none" w:sz="0" w:space="0" w:color="auto"/>
        <w:bottom w:val="none" w:sz="0" w:space="0" w:color="auto"/>
        <w:right w:val="none" w:sz="0" w:space="0" w:color="auto"/>
      </w:divBdr>
    </w:div>
    <w:div w:id="1215697945">
      <w:bodyDiv w:val="1"/>
      <w:marLeft w:val="0"/>
      <w:marRight w:val="0"/>
      <w:marTop w:val="0"/>
      <w:marBottom w:val="0"/>
      <w:divBdr>
        <w:top w:val="none" w:sz="0" w:space="0" w:color="auto"/>
        <w:left w:val="none" w:sz="0" w:space="0" w:color="auto"/>
        <w:bottom w:val="none" w:sz="0" w:space="0" w:color="auto"/>
        <w:right w:val="none" w:sz="0" w:space="0" w:color="auto"/>
      </w:divBdr>
    </w:div>
    <w:div w:id="1222208241">
      <w:bodyDiv w:val="1"/>
      <w:marLeft w:val="0"/>
      <w:marRight w:val="0"/>
      <w:marTop w:val="0"/>
      <w:marBottom w:val="0"/>
      <w:divBdr>
        <w:top w:val="none" w:sz="0" w:space="0" w:color="auto"/>
        <w:left w:val="none" w:sz="0" w:space="0" w:color="auto"/>
        <w:bottom w:val="none" w:sz="0" w:space="0" w:color="auto"/>
        <w:right w:val="none" w:sz="0" w:space="0" w:color="auto"/>
      </w:divBdr>
    </w:div>
    <w:div w:id="1231497203">
      <w:bodyDiv w:val="1"/>
      <w:marLeft w:val="0"/>
      <w:marRight w:val="0"/>
      <w:marTop w:val="0"/>
      <w:marBottom w:val="0"/>
      <w:divBdr>
        <w:top w:val="none" w:sz="0" w:space="0" w:color="auto"/>
        <w:left w:val="none" w:sz="0" w:space="0" w:color="auto"/>
        <w:bottom w:val="none" w:sz="0" w:space="0" w:color="auto"/>
        <w:right w:val="none" w:sz="0" w:space="0" w:color="auto"/>
      </w:divBdr>
    </w:div>
    <w:div w:id="1238398426">
      <w:bodyDiv w:val="1"/>
      <w:marLeft w:val="0"/>
      <w:marRight w:val="0"/>
      <w:marTop w:val="0"/>
      <w:marBottom w:val="0"/>
      <w:divBdr>
        <w:top w:val="none" w:sz="0" w:space="0" w:color="auto"/>
        <w:left w:val="none" w:sz="0" w:space="0" w:color="auto"/>
        <w:bottom w:val="none" w:sz="0" w:space="0" w:color="auto"/>
        <w:right w:val="none" w:sz="0" w:space="0" w:color="auto"/>
      </w:divBdr>
    </w:div>
    <w:div w:id="1242718382">
      <w:bodyDiv w:val="1"/>
      <w:marLeft w:val="0"/>
      <w:marRight w:val="0"/>
      <w:marTop w:val="0"/>
      <w:marBottom w:val="0"/>
      <w:divBdr>
        <w:top w:val="none" w:sz="0" w:space="0" w:color="auto"/>
        <w:left w:val="none" w:sz="0" w:space="0" w:color="auto"/>
        <w:bottom w:val="none" w:sz="0" w:space="0" w:color="auto"/>
        <w:right w:val="none" w:sz="0" w:space="0" w:color="auto"/>
      </w:divBdr>
    </w:div>
    <w:div w:id="1249079368">
      <w:bodyDiv w:val="1"/>
      <w:marLeft w:val="0"/>
      <w:marRight w:val="0"/>
      <w:marTop w:val="0"/>
      <w:marBottom w:val="0"/>
      <w:divBdr>
        <w:top w:val="none" w:sz="0" w:space="0" w:color="auto"/>
        <w:left w:val="none" w:sz="0" w:space="0" w:color="auto"/>
        <w:bottom w:val="none" w:sz="0" w:space="0" w:color="auto"/>
        <w:right w:val="none" w:sz="0" w:space="0" w:color="auto"/>
      </w:divBdr>
    </w:div>
    <w:div w:id="1253052249">
      <w:bodyDiv w:val="1"/>
      <w:marLeft w:val="0"/>
      <w:marRight w:val="0"/>
      <w:marTop w:val="0"/>
      <w:marBottom w:val="0"/>
      <w:divBdr>
        <w:top w:val="none" w:sz="0" w:space="0" w:color="auto"/>
        <w:left w:val="none" w:sz="0" w:space="0" w:color="auto"/>
        <w:bottom w:val="none" w:sz="0" w:space="0" w:color="auto"/>
        <w:right w:val="none" w:sz="0" w:space="0" w:color="auto"/>
      </w:divBdr>
    </w:div>
    <w:div w:id="1262059326">
      <w:bodyDiv w:val="1"/>
      <w:marLeft w:val="0"/>
      <w:marRight w:val="0"/>
      <w:marTop w:val="0"/>
      <w:marBottom w:val="0"/>
      <w:divBdr>
        <w:top w:val="none" w:sz="0" w:space="0" w:color="auto"/>
        <w:left w:val="none" w:sz="0" w:space="0" w:color="auto"/>
        <w:bottom w:val="none" w:sz="0" w:space="0" w:color="auto"/>
        <w:right w:val="none" w:sz="0" w:space="0" w:color="auto"/>
      </w:divBdr>
    </w:div>
    <w:div w:id="1284919108">
      <w:bodyDiv w:val="1"/>
      <w:marLeft w:val="0"/>
      <w:marRight w:val="0"/>
      <w:marTop w:val="0"/>
      <w:marBottom w:val="0"/>
      <w:divBdr>
        <w:top w:val="none" w:sz="0" w:space="0" w:color="auto"/>
        <w:left w:val="none" w:sz="0" w:space="0" w:color="auto"/>
        <w:bottom w:val="none" w:sz="0" w:space="0" w:color="auto"/>
        <w:right w:val="none" w:sz="0" w:space="0" w:color="auto"/>
      </w:divBdr>
    </w:div>
    <w:div w:id="1290161382">
      <w:bodyDiv w:val="1"/>
      <w:marLeft w:val="0"/>
      <w:marRight w:val="0"/>
      <w:marTop w:val="0"/>
      <w:marBottom w:val="0"/>
      <w:divBdr>
        <w:top w:val="none" w:sz="0" w:space="0" w:color="auto"/>
        <w:left w:val="none" w:sz="0" w:space="0" w:color="auto"/>
        <w:bottom w:val="none" w:sz="0" w:space="0" w:color="auto"/>
        <w:right w:val="none" w:sz="0" w:space="0" w:color="auto"/>
      </w:divBdr>
    </w:div>
    <w:div w:id="1295481975">
      <w:bodyDiv w:val="1"/>
      <w:marLeft w:val="0"/>
      <w:marRight w:val="0"/>
      <w:marTop w:val="0"/>
      <w:marBottom w:val="0"/>
      <w:divBdr>
        <w:top w:val="none" w:sz="0" w:space="0" w:color="auto"/>
        <w:left w:val="none" w:sz="0" w:space="0" w:color="auto"/>
        <w:bottom w:val="none" w:sz="0" w:space="0" w:color="auto"/>
        <w:right w:val="none" w:sz="0" w:space="0" w:color="auto"/>
      </w:divBdr>
    </w:div>
    <w:div w:id="1312056376">
      <w:bodyDiv w:val="1"/>
      <w:marLeft w:val="0"/>
      <w:marRight w:val="0"/>
      <w:marTop w:val="0"/>
      <w:marBottom w:val="0"/>
      <w:divBdr>
        <w:top w:val="none" w:sz="0" w:space="0" w:color="auto"/>
        <w:left w:val="none" w:sz="0" w:space="0" w:color="auto"/>
        <w:bottom w:val="none" w:sz="0" w:space="0" w:color="auto"/>
        <w:right w:val="none" w:sz="0" w:space="0" w:color="auto"/>
      </w:divBdr>
    </w:div>
    <w:div w:id="1321959357">
      <w:bodyDiv w:val="1"/>
      <w:marLeft w:val="0"/>
      <w:marRight w:val="0"/>
      <w:marTop w:val="0"/>
      <w:marBottom w:val="0"/>
      <w:divBdr>
        <w:top w:val="none" w:sz="0" w:space="0" w:color="auto"/>
        <w:left w:val="none" w:sz="0" w:space="0" w:color="auto"/>
        <w:bottom w:val="none" w:sz="0" w:space="0" w:color="auto"/>
        <w:right w:val="none" w:sz="0" w:space="0" w:color="auto"/>
      </w:divBdr>
    </w:div>
    <w:div w:id="1345017718">
      <w:bodyDiv w:val="1"/>
      <w:marLeft w:val="0"/>
      <w:marRight w:val="0"/>
      <w:marTop w:val="0"/>
      <w:marBottom w:val="0"/>
      <w:divBdr>
        <w:top w:val="none" w:sz="0" w:space="0" w:color="auto"/>
        <w:left w:val="none" w:sz="0" w:space="0" w:color="auto"/>
        <w:bottom w:val="none" w:sz="0" w:space="0" w:color="auto"/>
        <w:right w:val="none" w:sz="0" w:space="0" w:color="auto"/>
      </w:divBdr>
    </w:div>
    <w:div w:id="1349791957">
      <w:bodyDiv w:val="1"/>
      <w:marLeft w:val="0"/>
      <w:marRight w:val="0"/>
      <w:marTop w:val="0"/>
      <w:marBottom w:val="0"/>
      <w:divBdr>
        <w:top w:val="none" w:sz="0" w:space="0" w:color="auto"/>
        <w:left w:val="none" w:sz="0" w:space="0" w:color="auto"/>
        <w:bottom w:val="none" w:sz="0" w:space="0" w:color="auto"/>
        <w:right w:val="none" w:sz="0" w:space="0" w:color="auto"/>
      </w:divBdr>
    </w:div>
    <w:div w:id="1353848182">
      <w:bodyDiv w:val="1"/>
      <w:marLeft w:val="0"/>
      <w:marRight w:val="0"/>
      <w:marTop w:val="0"/>
      <w:marBottom w:val="0"/>
      <w:divBdr>
        <w:top w:val="none" w:sz="0" w:space="0" w:color="auto"/>
        <w:left w:val="none" w:sz="0" w:space="0" w:color="auto"/>
        <w:bottom w:val="none" w:sz="0" w:space="0" w:color="auto"/>
        <w:right w:val="none" w:sz="0" w:space="0" w:color="auto"/>
      </w:divBdr>
    </w:div>
    <w:div w:id="1369255066">
      <w:bodyDiv w:val="1"/>
      <w:marLeft w:val="0"/>
      <w:marRight w:val="0"/>
      <w:marTop w:val="0"/>
      <w:marBottom w:val="0"/>
      <w:divBdr>
        <w:top w:val="none" w:sz="0" w:space="0" w:color="auto"/>
        <w:left w:val="none" w:sz="0" w:space="0" w:color="auto"/>
        <w:bottom w:val="none" w:sz="0" w:space="0" w:color="auto"/>
        <w:right w:val="none" w:sz="0" w:space="0" w:color="auto"/>
      </w:divBdr>
    </w:div>
    <w:div w:id="1371955020">
      <w:bodyDiv w:val="1"/>
      <w:marLeft w:val="0"/>
      <w:marRight w:val="0"/>
      <w:marTop w:val="0"/>
      <w:marBottom w:val="0"/>
      <w:divBdr>
        <w:top w:val="none" w:sz="0" w:space="0" w:color="auto"/>
        <w:left w:val="none" w:sz="0" w:space="0" w:color="auto"/>
        <w:bottom w:val="none" w:sz="0" w:space="0" w:color="auto"/>
        <w:right w:val="none" w:sz="0" w:space="0" w:color="auto"/>
      </w:divBdr>
    </w:div>
    <w:div w:id="1376782230">
      <w:bodyDiv w:val="1"/>
      <w:marLeft w:val="0"/>
      <w:marRight w:val="0"/>
      <w:marTop w:val="0"/>
      <w:marBottom w:val="0"/>
      <w:divBdr>
        <w:top w:val="none" w:sz="0" w:space="0" w:color="auto"/>
        <w:left w:val="none" w:sz="0" w:space="0" w:color="auto"/>
        <w:bottom w:val="none" w:sz="0" w:space="0" w:color="auto"/>
        <w:right w:val="none" w:sz="0" w:space="0" w:color="auto"/>
      </w:divBdr>
    </w:div>
    <w:div w:id="1378427928">
      <w:bodyDiv w:val="1"/>
      <w:marLeft w:val="0"/>
      <w:marRight w:val="0"/>
      <w:marTop w:val="0"/>
      <w:marBottom w:val="0"/>
      <w:divBdr>
        <w:top w:val="none" w:sz="0" w:space="0" w:color="auto"/>
        <w:left w:val="none" w:sz="0" w:space="0" w:color="auto"/>
        <w:bottom w:val="none" w:sz="0" w:space="0" w:color="auto"/>
        <w:right w:val="none" w:sz="0" w:space="0" w:color="auto"/>
      </w:divBdr>
    </w:div>
    <w:div w:id="1378897827">
      <w:bodyDiv w:val="1"/>
      <w:marLeft w:val="0"/>
      <w:marRight w:val="0"/>
      <w:marTop w:val="0"/>
      <w:marBottom w:val="0"/>
      <w:divBdr>
        <w:top w:val="none" w:sz="0" w:space="0" w:color="auto"/>
        <w:left w:val="none" w:sz="0" w:space="0" w:color="auto"/>
        <w:bottom w:val="none" w:sz="0" w:space="0" w:color="auto"/>
        <w:right w:val="none" w:sz="0" w:space="0" w:color="auto"/>
      </w:divBdr>
    </w:div>
    <w:div w:id="1395928537">
      <w:bodyDiv w:val="1"/>
      <w:marLeft w:val="0"/>
      <w:marRight w:val="0"/>
      <w:marTop w:val="0"/>
      <w:marBottom w:val="0"/>
      <w:divBdr>
        <w:top w:val="none" w:sz="0" w:space="0" w:color="auto"/>
        <w:left w:val="none" w:sz="0" w:space="0" w:color="auto"/>
        <w:bottom w:val="none" w:sz="0" w:space="0" w:color="auto"/>
        <w:right w:val="none" w:sz="0" w:space="0" w:color="auto"/>
      </w:divBdr>
    </w:div>
    <w:div w:id="1396860236">
      <w:bodyDiv w:val="1"/>
      <w:marLeft w:val="0"/>
      <w:marRight w:val="0"/>
      <w:marTop w:val="0"/>
      <w:marBottom w:val="0"/>
      <w:divBdr>
        <w:top w:val="none" w:sz="0" w:space="0" w:color="auto"/>
        <w:left w:val="none" w:sz="0" w:space="0" w:color="auto"/>
        <w:bottom w:val="none" w:sz="0" w:space="0" w:color="auto"/>
        <w:right w:val="none" w:sz="0" w:space="0" w:color="auto"/>
      </w:divBdr>
    </w:div>
    <w:div w:id="1411541362">
      <w:bodyDiv w:val="1"/>
      <w:marLeft w:val="0"/>
      <w:marRight w:val="0"/>
      <w:marTop w:val="0"/>
      <w:marBottom w:val="0"/>
      <w:divBdr>
        <w:top w:val="none" w:sz="0" w:space="0" w:color="auto"/>
        <w:left w:val="none" w:sz="0" w:space="0" w:color="auto"/>
        <w:bottom w:val="none" w:sz="0" w:space="0" w:color="auto"/>
        <w:right w:val="none" w:sz="0" w:space="0" w:color="auto"/>
      </w:divBdr>
    </w:div>
    <w:div w:id="1425494671">
      <w:bodyDiv w:val="1"/>
      <w:marLeft w:val="0"/>
      <w:marRight w:val="0"/>
      <w:marTop w:val="0"/>
      <w:marBottom w:val="0"/>
      <w:divBdr>
        <w:top w:val="none" w:sz="0" w:space="0" w:color="auto"/>
        <w:left w:val="none" w:sz="0" w:space="0" w:color="auto"/>
        <w:bottom w:val="none" w:sz="0" w:space="0" w:color="auto"/>
        <w:right w:val="none" w:sz="0" w:space="0" w:color="auto"/>
      </w:divBdr>
    </w:div>
    <w:div w:id="1445226749">
      <w:bodyDiv w:val="1"/>
      <w:marLeft w:val="0"/>
      <w:marRight w:val="0"/>
      <w:marTop w:val="0"/>
      <w:marBottom w:val="0"/>
      <w:divBdr>
        <w:top w:val="none" w:sz="0" w:space="0" w:color="auto"/>
        <w:left w:val="none" w:sz="0" w:space="0" w:color="auto"/>
        <w:bottom w:val="none" w:sz="0" w:space="0" w:color="auto"/>
        <w:right w:val="none" w:sz="0" w:space="0" w:color="auto"/>
      </w:divBdr>
    </w:div>
    <w:div w:id="1446122454">
      <w:bodyDiv w:val="1"/>
      <w:marLeft w:val="0"/>
      <w:marRight w:val="0"/>
      <w:marTop w:val="0"/>
      <w:marBottom w:val="0"/>
      <w:divBdr>
        <w:top w:val="none" w:sz="0" w:space="0" w:color="auto"/>
        <w:left w:val="none" w:sz="0" w:space="0" w:color="auto"/>
        <w:bottom w:val="none" w:sz="0" w:space="0" w:color="auto"/>
        <w:right w:val="none" w:sz="0" w:space="0" w:color="auto"/>
      </w:divBdr>
      <w:divsChild>
        <w:div w:id="122312701">
          <w:marLeft w:val="0"/>
          <w:marRight w:val="0"/>
          <w:marTop w:val="0"/>
          <w:marBottom w:val="0"/>
          <w:divBdr>
            <w:top w:val="single" w:sz="2" w:space="0" w:color="auto"/>
            <w:left w:val="single" w:sz="2" w:space="0" w:color="auto"/>
            <w:bottom w:val="single" w:sz="2" w:space="0" w:color="auto"/>
            <w:right w:val="single" w:sz="2" w:space="0" w:color="auto"/>
          </w:divBdr>
          <w:divsChild>
            <w:div w:id="762531685">
              <w:marLeft w:val="0"/>
              <w:marRight w:val="0"/>
              <w:marTop w:val="0"/>
              <w:marBottom w:val="0"/>
              <w:divBdr>
                <w:top w:val="single" w:sz="2" w:space="0" w:color="auto"/>
                <w:left w:val="single" w:sz="2" w:space="0" w:color="auto"/>
                <w:bottom w:val="single" w:sz="2" w:space="0" w:color="auto"/>
                <w:right w:val="single" w:sz="2" w:space="0" w:color="auto"/>
              </w:divBdr>
              <w:divsChild>
                <w:div w:id="3097907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2869660">
          <w:marLeft w:val="0"/>
          <w:marRight w:val="0"/>
          <w:marTop w:val="0"/>
          <w:marBottom w:val="0"/>
          <w:divBdr>
            <w:top w:val="single" w:sz="2" w:space="0" w:color="auto"/>
            <w:left w:val="single" w:sz="2" w:space="0" w:color="auto"/>
            <w:bottom w:val="single" w:sz="2" w:space="0" w:color="auto"/>
            <w:right w:val="single" w:sz="2" w:space="0" w:color="auto"/>
          </w:divBdr>
          <w:divsChild>
            <w:div w:id="1640694048">
              <w:marLeft w:val="0"/>
              <w:marRight w:val="0"/>
              <w:marTop w:val="0"/>
              <w:marBottom w:val="0"/>
              <w:divBdr>
                <w:top w:val="single" w:sz="2" w:space="0" w:color="auto"/>
                <w:left w:val="single" w:sz="2" w:space="0" w:color="auto"/>
                <w:bottom w:val="single" w:sz="2" w:space="0" w:color="auto"/>
                <w:right w:val="single" w:sz="2" w:space="0" w:color="auto"/>
              </w:divBdr>
              <w:divsChild>
                <w:div w:id="731275427">
                  <w:marLeft w:val="0"/>
                  <w:marRight w:val="0"/>
                  <w:marTop w:val="0"/>
                  <w:marBottom w:val="0"/>
                  <w:divBdr>
                    <w:top w:val="single" w:sz="2" w:space="0" w:color="auto"/>
                    <w:left w:val="single" w:sz="2" w:space="0" w:color="auto"/>
                    <w:bottom w:val="single" w:sz="2" w:space="0" w:color="auto"/>
                    <w:right w:val="single" w:sz="2" w:space="0" w:color="auto"/>
                  </w:divBdr>
                  <w:divsChild>
                    <w:div w:id="389422230">
                      <w:marLeft w:val="0"/>
                      <w:marRight w:val="0"/>
                      <w:marTop w:val="0"/>
                      <w:marBottom w:val="0"/>
                      <w:divBdr>
                        <w:top w:val="single" w:sz="2" w:space="0" w:color="auto"/>
                        <w:left w:val="single" w:sz="2" w:space="0" w:color="auto"/>
                        <w:bottom w:val="single" w:sz="2" w:space="0" w:color="auto"/>
                        <w:right w:val="single" w:sz="2" w:space="0" w:color="auto"/>
                      </w:divBdr>
                      <w:divsChild>
                        <w:div w:id="5044445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6314986">
                  <w:marLeft w:val="0"/>
                  <w:marRight w:val="0"/>
                  <w:marTop w:val="0"/>
                  <w:marBottom w:val="0"/>
                  <w:divBdr>
                    <w:top w:val="single" w:sz="2" w:space="0" w:color="auto"/>
                    <w:left w:val="single" w:sz="2" w:space="0" w:color="auto"/>
                    <w:bottom w:val="single" w:sz="2" w:space="0" w:color="auto"/>
                    <w:right w:val="single" w:sz="2" w:space="0" w:color="auto"/>
                  </w:divBdr>
                  <w:divsChild>
                    <w:div w:id="14833514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46844586">
      <w:bodyDiv w:val="1"/>
      <w:marLeft w:val="0"/>
      <w:marRight w:val="0"/>
      <w:marTop w:val="0"/>
      <w:marBottom w:val="0"/>
      <w:divBdr>
        <w:top w:val="none" w:sz="0" w:space="0" w:color="auto"/>
        <w:left w:val="none" w:sz="0" w:space="0" w:color="auto"/>
        <w:bottom w:val="none" w:sz="0" w:space="0" w:color="auto"/>
        <w:right w:val="none" w:sz="0" w:space="0" w:color="auto"/>
      </w:divBdr>
    </w:div>
    <w:div w:id="1449659869">
      <w:bodyDiv w:val="1"/>
      <w:marLeft w:val="0"/>
      <w:marRight w:val="0"/>
      <w:marTop w:val="0"/>
      <w:marBottom w:val="0"/>
      <w:divBdr>
        <w:top w:val="none" w:sz="0" w:space="0" w:color="auto"/>
        <w:left w:val="none" w:sz="0" w:space="0" w:color="auto"/>
        <w:bottom w:val="none" w:sz="0" w:space="0" w:color="auto"/>
        <w:right w:val="none" w:sz="0" w:space="0" w:color="auto"/>
      </w:divBdr>
    </w:div>
    <w:div w:id="1451431399">
      <w:bodyDiv w:val="1"/>
      <w:marLeft w:val="0"/>
      <w:marRight w:val="0"/>
      <w:marTop w:val="0"/>
      <w:marBottom w:val="0"/>
      <w:divBdr>
        <w:top w:val="none" w:sz="0" w:space="0" w:color="auto"/>
        <w:left w:val="none" w:sz="0" w:space="0" w:color="auto"/>
        <w:bottom w:val="none" w:sz="0" w:space="0" w:color="auto"/>
        <w:right w:val="none" w:sz="0" w:space="0" w:color="auto"/>
      </w:divBdr>
    </w:div>
    <w:div w:id="1452825000">
      <w:bodyDiv w:val="1"/>
      <w:marLeft w:val="0"/>
      <w:marRight w:val="0"/>
      <w:marTop w:val="0"/>
      <w:marBottom w:val="0"/>
      <w:divBdr>
        <w:top w:val="none" w:sz="0" w:space="0" w:color="auto"/>
        <w:left w:val="none" w:sz="0" w:space="0" w:color="auto"/>
        <w:bottom w:val="none" w:sz="0" w:space="0" w:color="auto"/>
        <w:right w:val="none" w:sz="0" w:space="0" w:color="auto"/>
      </w:divBdr>
    </w:div>
    <w:div w:id="1474565075">
      <w:bodyDiv w:val="1"/>
      <w:marLeft w:val="0"/>
      <w:marRight w:val="0"/>
      <w:marTop w:val="0"/>
      <w:marBottom w:val="0"/>
      <w:divBdr>
        <w:top w:val="none" w:sz="0" w:space="0" w:color="auto"/>
        <w:left w:val="none" w:sz="0" w:space="0" w:color="auto"/>
        <w:bottom w:val="none" w:sz="0" w:space="0" w:color="auto"/>
        <w:right w:val="none" w:sz="0" w:space="0" w:color="auto"/>
      </w:divBdr>
    </w:div>
    <w:div w:id="1494295408">
      <w:bodyDiv w:val="1"/>
      <w:marLeft w:val="0"/>
      <w:marRight w:val="0"/>
      <w:marTop w:val="0"/>
      <w:marBottom w:val="0"/>
      <w:divBdr>
        <w:top w:val="none" w:sz="0" w:space="0" w:color="auto"/>
        <w:left w:val="none" w:sz="0" w:space="0" w:color="auto"/>
        <w:bottom w:val="none" w:sz="0" w:space="0" w:color="auto"/>
        <w:right w:val="none" w:sz="0" w:space="0" w:color="auto"/>
      </w:divBdr>
    </w:div>
    <w:div w:id="1494644525">
      <w:bodyDiv w:val="1"/>
      <w:marLeft w:val="0"/>
      <w:marRight w:val="0"/>
      <w:marTop w:val="0"/>
      <w:marBottom w:val="0"/>
      <w:divBdr>
        <w:top w:val="none" w:sz="0" w:space="0" w:color="auto"/>
        <w:left w:val="none" w:sz="0" w:space="0" w:color="auto"/>
        <w:bottom w:val="none" w:sz="0" w:space="0" w:color="auto"/>
        <w:right w:val="none" w:sz="0" w:space="0" w:color="auto"/>
      </w:divBdr>
    </w:div>
    <w:div w:id="1495218166">
      <w:bodyDiv w:val="1"/>
      <w:marLeft w:val="0"/>
      <w:marRight w:val="0"/>
      <w:marTop w:val="0"/>
      <w:marBottom w:val="0"/>
      <w:divBdr>
        <w:top w:val="none" w:sz="0" w:space="0" w:color="auto"/>
        <w:left w:val="none" w:sz="0" w:space="0" w:color="auto"/>
        <w:bottom w:val="none" w:sz="0" w:space="0" w:color="auto"/>
        <w:right w:val="none" w:sz="0" w:space="0" w:color="auto"/>
      </w:divBdr>
    </w:div>
    <w:div w:id="1510833951">
      <w:bodyDiv w:val="1"/>
      <w:marLeft w:val="0"/>
      <w:marRight w:val="0"/>
      <w:marTop w:val="0"/>
      <w:marBottom w:val="0"/>
      <w:divBdr>
        <w:top w:val="none" w:sz="0" w:space="0" w:color="auto"/>
        <w:left w:val="none" w:sz="0" w:space="0" w:color="auto"/>
        <w:bottom w:val="none" w:sz="0" w:space="0" w:color="auto"/>
        <w:right w:val="none" w:sz="0" w:space="0" w:color="auto"/>
      </w:divBdr>
    </w:div>
    <w:div w:id="1512909020">
      <w:bodyDiv w:val="1"/>
      <w:marLeft w:val="0"/>
      <w:marRight w:val="0"/>
      <w:marTop w:val="0"/>
      <w:marBottom w:val="0"/>
      <w:divBdr>
        <w:top w:val="none" w:sz="0" w:space="0" w:color="auto"/>
        <w:left w:val="none" w:sz="0" w:space="0" w:color="auto"/>
        <w:bottom w:val="none" w:sz="0" w:space="0" w:color="auto"/>
        <w:right w:val="none" w:sz="0" w:space="0" w:color="auto"/>
      </w:divBdr>
    </w:div>
    <w:div w:id="1517311136">
      <w:bodyDiv w:val="1"/>
      <w:marLeft w:val="0"/>
      <w:marRight w:val="0"/>
      <w:marTop w:val="0"/>
      <w:marBottom w:val="0"/>
      <w:divBdr>
        <w:top w:val="none" w:sz="0" w:space="0" w:color="auto"/>
        <w:left w:val="none" w:sz="0" w:space="0" w:color="auto"/>
        <w:bottom w:val="none" w:sz="0" w:space="0" w:color="auto"/>
        <w:right w:val="none" w:sz="0" w:space="0" w:color="auto"/>
      </w:divBdr>
    </w:div>
    <w:div w:id="1539732372">
      <w:bodyDiv w:val="1"/>
      <w:marLeft w:val="0"/>
      <w:marRight w:val="0"/>
      <w:marTop w:val="0"/>
      <w:marBottom w:val="0"/>
      <w:divBdr>
        <w:top w:val="none" w:sz="0" w:space="0" w:color="auto"/>
        <w:left w:val="none" w:sz="0" w:space="0" w:color="auto"/>
        <w:bottom w:val="none" w:sz="0" w:space="0" w:color="auto"/>
        <w:right w:val="none" w:sz="0" w:space="0" w:color="auto"/>
      </w:divBdr>
    </w:div>
    <w:div w:id="1551065913">
      <w:bodyDiv w:val="1"/>
      <w:marLeft w:val="0"/>
      <w:marRight w:val="0"/>
      <w:marTop w:val="0"/>
      <w:marBottom w:val="0"/>
      <w:divBdr>
        <w:top w:val="none" w:sz="0" w:space="0" w:color="auto"/>
        <w:left w:val="none" w:sz="0" w:space="0" w:color="auto"/>
        <w:bottom w:val="none" w:sz="0" w:space="0" w:color="auto"/>
        <w:right w:val="none" w:sz="0" w:space="0" w:color="auto"/>
      </w:divBdr>
    </w:div>
    <w:div w:id="1554344518">
      <w:bodyDiv w:val="1"/>
      <w:marLeft w:val="0"/>
      <w:marRight w:val="0"/>
      <w:marTop w:val="0"/>
      <w:marBottom w:val="0"/>
      <w:divBdr>
        <w:top w:val="none" w:sz="0" w:space="0" w:color="auto"/>
        <w:left w:val="none" w:sz="0" w:space="0" w:color="auto"/>
        <w:bottom w:val="none" w:sz="0" w:space="0" w:color="auto"/>
        <w:right w:val="none" w:sz="0" w:space="0" w:color="auto"/>
      </w:divBdr>
    </w:div>
    <w:div w:id="1559515135">
      <w:bodyDiv w:val="1"/>
      <w:marLeft w:val="0"/>
      <w:marRight w:val="0"/>
      <w:marTop w:val="0"/>
      <w:marBottom w:val="0"/>
      <w:divBdr>
        <w:top w:val="none" w:sz="0" w:space="0" w:color="auto"/>
        <w:left w:val="none" w:sz="0" w:space="0" w:color="auto"/>
        <w:bottom w:val="none" w:sz="0" w:space="0" w:color="auto"/>
        <w:right w:val="none" w:sz="0" w:space="0" w:color="auto"/>
      </w:divBdr>
    </w:div>
    <w:div w:id="1571886882">
      <w:bodyDiv w:val="1"/>
      <w:marLeft w:val="0"/>
      <w:marRight w:val="0"/>
      <w:marTop w:val="0"/>
      <w:marBottom w:val="0"/>
      <w:divBdr>
        <w:top w:val="none" w:sz="0" w:space="0" w:color="auto"/>
        <w:left w:val="none" w:sz="0" w:space="0" w:color="auto"/>
        <w:bottom w:val="none" w:sz="0" w:space="0" w:color="auto"/>
        <w:right w:val="none" w:sz="0" w:space="0" w:color="auto"/>
      </w:divBdr>
    </w:div>
    <w:div w:id="1574314492">
      <w:bodyDiv w:val="1"/>
      <w:marLeft w:val="0"/>
      <w:marRight w:val="0"/>
      <w:marTop w:val="0"/>
      <w:marBottom w:val="0"/>
      <w:divBdr>
        <w:top w:val="none" w:sz="0" w:space="0" w:color="auto"/>
        <w:left w:val="none" w:sz="0" w:space="0" w:color="auto"/>
        <w:bottom w:val="none" w:sz="0" w:space="0" w:color="auto"/>
        <w:right w:val="none" w:sz="0" w:space="0" w:color="auto"/>
      </w:divBdr>
    </w:div>
    <w:div w:id="1577935305">
      <w:bodyDiv w:val="1"/>
      <w:marLeft w:val="0"/>
      <w:marRight w:val="0"/>
      <w:marTop w:val="0"/>
      <w:marBottom w:val="0"/>
      <w:divBdr>
        <w:top w:val="none" w:sz="0" w:space="0" w:color="auto"/>
        <w:left w:val="none" w:sz="0" w:space="0" w:color="auto"/>
        <w:bottom w:val="none" w:sz="0" w:space="0" w:color="auto"/>
        <w:right w:val="none" w:sz="0" w:space="0" w:color="auto"/>
      </w:divBdr>
    </w:div>
    <w:div w:id="1581525866">
      <w:bodyDiv w:val="1"/>
      <w:marLeft w:val="0"/>
      <w:marRight w:val="0"/>
      <w:marTop w:val="0"/>
      <w:marBottom w:val="0"/>
      <w:divBdr>
        <w:top w:val="none" w:sz="0" w:space="0" w:color="auto"/>
        <w:left w:val="none" w:sz="0" w:space="0" w:color="auto"/>
        <w:bottom w:val="none" w:sz="0" w:space="0" w:color="auto"/>
        <w:right w:val="none" w:sz="0" w:space="0" w:color="auto"/>
      </w:divBdr>
    </w:div>
    <w:div w:id="1593666566">
      <w:bodyDiv w:val="1"/>
      <w:marLeft w:val="0"/>
      <w:marRight w:val="0"/>
      <w:marTop w:val="0"/>
      <w:marBottom w:val="0"/>
      <w:divBdr>
        <w:top w:val="none" w:sz="0" w:space="0" w:color="auto"/>
        <w:left w:val="none" w:sz="0" w:space="0" w:color="auto"/>
        <w:bottom w:val="none" w:sz="0" w:space="0" w:color="auto"/>
        <w:right w:val="none" w:sz="0" w:space="0" w:color="auto"/>
      </w:divBdr>
    </w:div>
    <w:div w:id="1605183728">
      <w:bodyDiv w:val="1"/>
      <w:marLeft w:val="0"/>
      <w:marRight w:val="0"/>
      <w:marTop w:val="0"/>
      <w:marBottom w:val="0"/>
      <w:divBdr>
        <w:top w:val="none" w:sz="0" w:space="0" w:color="auto"/>
        <w:left w:val="none" w:sz="0" w:space="0" w:color="auto"/>
        <w:bottom w:val="none" w:sz="0" w:space="0" w:color="auto"/>
        <w:right w:val="none" w:sz="0" w:space="0" w:color="auto"/>
      </w:divBdr>
    </w:div>
    <w:div w:id="1606888905">
      <w:bodyDiv w:val="1"/>
      <w:marLeft w:val="0"/>
      <w:marRight w:val="0"/>
      <w:marTop w:val="0"/>
      <w:marBottom w:val="0"/>
      <w:divBdr>
        <w:top w:val="none" w:sz="0" w:space="0" w:color="auto"/>
        <w:left w:val="none" w:sz="0" w:space="0" w:color="auto"/>
        <w:bottom w:val="none" w:sz="0" w:space="0" w:color="auto"/>
        <w:right w:val="none" w:sz="0" w:space="0" w:color="auto"/>
      </w:divBdr>
    </w:div>
    <w:div w:id="1653753505">
      <w:bodyDiv w:val="1"/>
      <w:marLeft w:val="0"/>
      <w:marRight w:val="0"/>
      <w:marTop w:val="0"/>
      <w:marBottom w:val="0"/>
      <w:divBdr>
        <w:top w:val="none" w:sz="0" w:space="0" w:color="auto"/>
        <w:left w:val="none" w:sz="0" w:space="0" w:color="auto"/>
        <w:bottom w:val="none" w:sz="0" w:space="0" w:color="auto"/>
        <w:right w:val="none" w:sz="0" w:space="0" w:color="auto"/>
      </w:divBdr>
    </w:div>
    <w:div w:id="1671985110">
      <w:bodyDiv w:val="1"/>
      <w:marLeft w:val="0"/>
      <w:marRight w:val="0"/>
      <w:marTop w:val="0"/>
      <w:marBottom w:val="0"/>
      <w:divBdr>
        <w:top w:val="none" w:sz="0" w:space="0" w:color="auto"/>
        <w:left w:val="none" w:sz="0" w:space="0" w:color="auto"/>
        <w:bottom w:val="none" w:sz="0" w:space="0" w:color="auto"/>
        <w:right w:val="none" w:sz="0" w:space="0" w:color="auto"/>
      </w:divBdr>
    </w:div>
    <w:div w:id="1678457532">
      <w:bodyDiv w:val="1"/>
      <w:marLeft w:val="0"/>
      <w:marRight w:val="0"/>
      <w:marTop w:val="0"/>
      <w:marBottom w:val="0"/>
      <w:divBdr>
        <w:top w:val="none" w:sz="0" w:space="0" w:color="auto"/>
        <w:left w:val="none" w:sz="0" w:space="0" w:color="auto"/>
        <w:bottom w:val="none" w:sz="0" w:space="0" w:color="auto"/>
        <w:right w:val="none" w:sz="0" w:space="0" w:color="auto"/>
      </w:divBdr>
    </w:div>
    <w:div w:id="1681814264">
      <w:bodyDiv w:val="1"/>
      <w:marLeft w:val="0"/>
      <w:marRight w:val="0"/>
      <w:marTop w:val="0"/>
      <w:marBottom w:val="0"/>
      <w:divBdr>
        <w:top w:val="none" w:sz="0" w:space="0" w:color="auto"/>
        <w:left w:val="none" w:sz="0" w:space="0" w:color="auto"/>
        <w:bottom w:val="none" w:sz="0" w:space="0" w:color="auto"/>
        <w:right w:val="none" w:sz="0" w:space="0" w:color="auto"/>
      </w:divBdr>
    </w:div>
    <w:div w:id="1687705004">
      <w:bodyDiv w:val="1"/>
      <w:marLeft w:val="0"/>
      <w:marRight w:val="0"/>
      <w:marTop w:val="0"/>
      <w:marBottom w:val="0"/>
      <w:divBdr>
        <w:top w:val="none" w:sz="0" w:space="0" w:color="auto"/>
        <w:left w:val="none" w:sz="0" w:space="0" w:color="auto"/>
        <w:bottom w:val="none" w:sz="0" w:space="0" w:color="auto"/>
        <w:right w:val="none" w:sz="0" w:space="0" w:color="auto"/>
      </w:divBdr>
    </w:div>
    <w:div w:id="1687711081">
      <w:bodyDiv w:val="1"/>
      <w:marLeft w:val="0"/>
      <w:marRight w:val="0"/>
      <w:marTop w:val="0"/>
      <w:marBottom w:val="0"/>
      <w:divBdr>
        <w:top w:val="none" w:sz="0" w:space="0" w:color="auto"/>
        <w:left w:val="none" w:sz="0" w:space="0" w:color="auto"/>
        <w:bottom w:val="none" w:sz="0" w:space="0" w:color="auto"/>
        <w:right w:val="none" w:sz="0" w:space="0" w:color="auto"/>
      </w:divBdr>
    </w:div>
    <w:div w:id="1689211353">
      <w:bodyDiv w:val="1"/>
      <w:marLeft w:val="0"/>
      <w:marRight w:val="0"/>
      <w:marTop w:val="0"/>
      <w:marBottom w:val="0"/>
      <w:divBdr>
        <w:top w:val="none" w:sz="0" w:space="0" w:color="auto"/>
        <w:left w:val="none" w:sz="0" w:space="0" w:color="auto"/>
        <w:bottom w:val="none" w:sz="0" w:space="0" w:color="auto"/>
        <w:right w:val="none" w:sz="0" w:space="0" w:color="auto"/>
      </w:divBdr>
    </w:div>
    <w:div w:id="1696151132">
      <w:bodyDiv w:val="1"/>
      <w:marLeft w:val="0"/>
      <w:marRight w:val="0"/>
      <w:marTop w:val="0"/>
      <w:marBottom w:val="0"/>
      <w:divBdr>
        <w:top w:val="none" w:sz="0" w:space="0" w:color="auto"/>
        <w:left w:val="none" w:sz="0" w:space="0" w:color="auto"/>
        <w:bottom w:val="none" w:sz="0" w:space="0" w:color="auto"/>
        <w:right w:val="none" w:sz="0" w:space="0" w:color="auto"/>
      </w:divBdr>
    </w:div>
    <w:div w:id="1698192074">
      <w:bodyDiv w:val="1"/>
      <w:marLeft w:val="0"/>
      <w:marRight w:val="0"/>
      <w:marTop w:val="0"/>
      <w:marBottom w:val="0"/>
      <w:divBdr>
        <w:top w:val="none" w:sz="0" w:space="0" w:color="auto"/>
        <w:left w:val="none" w:sz="0" w:space="0" w:color="auto"/>
        <w:bottom w:val="none" w:sz="0" w:space="0" w:color="auto"/>
        <w:right w:val="none" w:sz="0" w:space="0" w:color="auto"/>
      </w:divBdr>
    </w:div>
    <w:div w:id="1704136996">
      <w:bodyDiv w:val="1"/>
      <w:marLeft w:val="0"/>
      <w:marRight w:val="0"/>
      <w:marTop w:val="0"/>
      <w:marBottom w:val="0"/>
      <w:divBdr>
        <w:top w:val="none" w:sz="0" w:space="0" w:color="auto"/>
        <w:left w:val="none" w:sz="0" w:space="0" w:color="auto"/>
        <w:bottom w:val="none" w:sz="0" w:space="0" w:color="auto"/>
        <w:right w:val="none" w:sz="0" w:space="0" w:color="auto"/>
      </w:divBdr>
    </w:div>
    <w:div w:id="1717199929">
      <w:bodyDiv w:val="1"/>
      <w:marLeft w:val="0"/>
      <w:marRight w:val="0"/>
      <w:marTop w:val="0"/>
      <w:marBottom w:val="0"/>
      <w:divBdr>
        <w:top w:val="none" w:sz="0" w:space="0" w:color="auto"/>
        <w:left w:val="none" w:sz="0" w:space="0" w:color="auto"/>
        <w:bottom w:val="none" w:sz="0" w:space="0" w:color="auto"/>
        <w:right w:val="none" w:sz="0" w:space="0" w:color="auto"/>
      </w:divBdr>
    </w:div>
    <w:div w:id="1745563345">
      <w:bodyDiv w:val="1"/>
      <w:marLeft w:val="0"/>
      <w:marRight w:val="0"/>
      <w:marTop w:val="0"/>
      <w:marBottom w:val="0"/>
      <w:divBdr>
        <w:top w:val="none" w:sz="0" w:space="0" w:color="auto"/>
        <w:left w:val="none" w:sz="0" w:space="0" w:color="auto"/>
        <w:bottom w:val="none" w:sz="0" w:space="0" w:color="auto"/>
        <w:right w:val="none" w:sz="0" w:space="0" w:color="auto"/>
      </w:divBdr>
    </w:div>
    <w:div w:id="1751459786">
      <w:bodyDiv w:val="1"/>
      <w:marLeft w:val="0"/>
      <w:marRight w:val="0"/>
      <w:marTop w:val="0"/>
      <w:marBottom w:val="0"/>
      <w:divBdr>
        <w:top w:val="none" w:sz="0" w:space="0" w:color="auto"/>
        <w:left w:val="none" w:sz="0" w:space="0" w:color="auto"/>
        <w:bottom w:val="none" w:sz="0" w:space="0" w:color="auto"/>
        <w:right w:val="none" w:sz="0" w:space="0" w:color="auto"/>
      </w:divBdr>
    </w:div>
    <w:div w:id="1769110501">
      <w:bodyDiv w:val="1"/>
      <w:marLeft w:val="0"/>
      <w:marRight w:val="0"/>
      <w:marTop w:val="0"/>
      <w:marBottom w:val="0"/>
      <w:divBdr>
        <w:top w:val="none" w:sz="0" w:space="0" w:color="auto"/>
        <w:left w:val="none" w:sz="0" w:space="0" w:color="auto"/>
        <w:bottom w:val="none" w:sz="0" w:space="0" w:color="auto"/>
        <w:right w:val="none" w:sz="0" w:space="0" w:color="auto"/>
      </w:divBdr>
    </w:div>
    <w:div w:id="1777823756">
      <w:bodyDiv w:val="1"/>
      <w:marLeft w:val="0"/>
      <w:marRight w:val="0"/>
      <w:marTop w:val="0"/>
      <w:marBottom w:val="0"/>
      <w:divBdr>
        <w:top w:val="none" w:sz="0" w:space="0" w:color="auto"/>
        <w:left w:val="none" w:sz="0" w:space="0" w:color="auto"/>
        <w:bottom w:val="none" w:sz="0" w:space="0" w:color="auto"/>
        <w:right w:val="none" w:sz="0" w:space="0" w:color="auto"/>
      </w:divBdr>
    </w:div>
    <w:div w:id="1795951799">
      <w:bodyDiv w:val="1"/>
      <w:marLeft w:val="0"/>
      <w:marRight w:val="0"/>
      <w:marTop w:val="0"/>
      <w:marBottom w:val="0"/>
      <w:divBdr>
        <w:top w:val="none" w:sz="0" w:space="0" w:color="auto"/>
        <w:left w:val="none" w:sz="0" w:space="0" w:color="auto"/>
        <w:bottom w:val="none" w:sz="0" w:space="0" w:color="auto"/>
        <w:right w:val="none" w:sz="0" w:space="0" w:color="auto"/>
      </w:divBdr>
    </w:div>
    <w:div w:id="1796480859">
      <w:bodyDiv w:val="1"/>
      <w:marLeft w:val="0"/>
      <w:marRight w:val="0"/>
      <w:marTop w:val="0"/>
      <w:marBottom w:val="0"/>
      <w:divBdr>
        <w:top w:val="none" w:sz="0" w:space="0" w:color="auto"/>
        <w:left w:val="none" w:sz="0" w:space="0" w:color="auto"/>
        <w:bottom w:val="none" w:sz="0" w:space="0" w:color="auto"/>
        <w:right w:val="none" w:sz="0" w:space="0" w:color="auto"/>
      </w:divBdr>
    </w:div>
    <w:div w:id="1808281186">
      <w:bodyDiv w:val="1"/>
      <w:marLeft w:val="0"/>
      <w:marRight w:val="0"/>
      <w:marTop w:val="0"/>
      <w:marBottom w:val="0"/>
      <w:divBdr>
        <w:top w:val="none" w:sz="0" w:space="0" w:color="auto"/>
        <w:left w:val="none" w:sz="0" w:space="0" w:color="auto"/>
        <w:bottom w:val="none" w:sz="0" w:space="0" w:color="auto"/>
        <w:right w:val="none" w:sz="0" w:space="0" w:color="auto"/>
      </w:divBdr>
    </w:div>
    <w:div w:id="1810708329">
      <w:bodyDiv w:val="1"/>
      <w:marLeft w:val="0"/>
      <w:marRight w:val="0"/>
      <w:marTop w:val="0"/>
      <w:marBottom w:val="0"/>
      <w:divBdr>
        <w:top w:val="none" w:sz="0" w:space="0" w:color="auto"/>
        <w:left w:val="none" w:sz="0" w:space="0" w:color="auto"/>
        <w:bottom w:val="none" w:sz="0" w:space="0" w:color="auto"/>
        <w:right w:val="none" w:sz="0" w:space="0" w:color="auto"/>
      </w:divBdr>
    </w:div>
    <w:div w:id="1818836868">
      <w:bodyDiv w:val="1"/>
      <w:marLeft w:val="0"/>
      <w:marRight w:val="0"/>
      <w:marTop w:val="0"/>
      <w:marBottom w:val="0"/>
      <w:divBdr>
        <w:top w:val="none" w:sz="0" w:space="0" w:color="auto"/>
        <w:left w:val="none" w:sz="0" w:space="0" w:color="auto"/>
        <w:bottom w:val="none" w:sz="0" w:space="0" w:color="auto"/>
        <w:right w:val="none" w:sz="0" w:space="0" w:color="auto"/>
      </w:divBdr>
    </w:div>
    <w:div w:id="1820807305">
      <w:bodyDiv w:val="1"/>
      <w:marLeft w:val="0"/>
      <w:marRight w:val="0"/>
      <w:marTop w:val="0"/>
      <w:marBottom w:val="0"/>
      <w:divBdr>
        <w:top w:val="none" w:sz="0" w:space="0" w:color="auto"/>
        <w:left w:val="none" w:sz="0" w:space="0" w:color="auto"/>
        <w:bottom w:val="none" w:sz="0" w:space="0" w:color="auto"/>
        <w:right w:val="none" w:sz="0" w:space="0" w:color="auto"/>
      </w:divBdr>
    </w:div>
    <w:div w:id="1826626367">
      <w:bodyDiv w:val="1"/>
      <w:marLeft w:val="0"/>
      <w:marRight w:val="0"/>
      <w:marTop w:val="0"/>
      <w:marBottom w:val="0"/>
      <w:divBdr>
        <w:top w:val="none" w:sz="0" w:space="0" w:color="auto"/>
        <w:left w:val="none" w:sz="0" w:space="0" w:color="auto"/>
        <w:bottom w:val="none" w:sz="0" w:space="0" w:color="auto"/>
        <w:right w:val="none" w:sz="0" w:space="0" w:color="auto"/>
      </w:divBdr>
    </w:div>
    <w:div w:id="1830364306">
      <w:bodyDiv w:val="1"/>
      <w:marLeft w:val="0"/>
      <w:marRight w:val="0"/>
      <w:marTop w:val="0"/>
      <w:marBottom w:val="0"/>
      <w:divBdr>
        <w:top w:val="none" w:sz="0" w:space="0" w:color="auto"/>
        <w:left w:val="none" w:sz="0" w:space="0" w:color="auto"/>
        <w:bottom w:val="none" w:sz="0" w:space="0" w:color="auto"/>
        <w:right w:val="none" w:sz="0" w:space="0" w:color="auto"/>
      </w:divBdr>
    </w:div>
    <w:div w:id="1842427231">
      <w:bodyDiv w:val="1"/>
      <w:marLeft w:val="0"/>
      <w:marRight w:val="0"/>
      <w:marTop w:val="0"/>
      <w:marBottom w:val="0"/>
      <w:divBdr>
        <w:top w:val="none" w:sz="0" w:space="0" w:color="auto"/>
        <w:left w:val="none" w:sz="0" w:space="0" w:color="auto"/>
        <w:bottom w:val="none" w:sz="0" w:space="0" w:color="auto"/>
        <w:right w:val="none" w:sz="0" w:space="0" w:color="auto"/>
      </w:divBdr>
    </w:div>
    <w:div w:id="1844007661">
      <w:bodyDiv w:val="1"/>
      <w:marLeft w:val="0"/>
      <w:marRight w:val="0"/>
      <w:marTop w:val="0"/>
      <w:marBottom w:val="0"/>
      <w:divBdr>
        <w:top w:val="none" w:sz="0" w:space="0" w:color="auto"/>
        <w:left w:val="none" w:sz="0" w:space="0" w:color="auto"/>
        <w:bottom w:val="none" w:sz="0" w:space="0" w:color="auto"/>
        <w:right w:val="none" w:sz="0" w:space="0" w:color="auto"/>
      </w:divBdr>
    </w:div>
    <w:div w:id="1844121382">
      <w:bodyDiv w:val="1"/>
      <w:marLeft w:val="0"/>
      <w:marRight w:val="0"/>
      <w:marTop w:val="0"/>
      <w:marBottom w:val="0"/>
      <w:divBdr>
        <w:top w:val="none" w:sz="0" w:space="0" w:color="auto"/>
        <w:left w:val="none" w:sz="0" w:space="0" w:color="auto"/>
        <w:bottom w:val="none" w:sz="0" w:space="0" w:color="auto"/>
        <w:right w:val="none" w:sz="0" w:space="0" w:color="auto"/>
      </w:divBdr>
    </w:div>
    <w:div w:id="1850563551">
      <w:bodyDiv w:val="1"/>
      <w:marLeft w:val="0"/>
      <w:marRight w:val="0"/>
      <w:marTop w:val="0"/>
      <w:marBottom w:val="0"/>
      <w:divBdr>
        <w:top w:val="none" w:sz="0" w:space="0" w:color="auto"/>
        <w:left w:val="none" w:sz="0" w:space="0" w:color="auto"/>
        <w:bottom w:val="none" w:sz="0" w:space="0" w:color="auto"/>
        <w:right w:val="none" w:sz="0" w:space="0" w:color="auto"/>
      </w:divBdr>
    </w:div>
    <w:div w:id="1853178784">
      <w:bodyDiv w:val="1"/>
      <w:marLeft w:val="0"/>
      <w:marRight w:val="0"/>
      <w:marTop w:val="0"/>
      <w:marBottom w:val="0"/>
      <w:divBdr>
        <w:top w:val="none" w:sz="0" w:space="0" w:color="auto"/>
        <w:left w:val="none" w:sz="0" w:space="0" w:color="auto"/>
        <w:bottom w:val="none" w:sz="0" w:space="0" w:color="auto"/>
        <w:right w:val="none" w:sz="0" w:space="0" w:color="auto"/>
      </w:divBdr>
    </w:div>
    <w:div w:id="1853958919">
      <w:bodyDiv w:val="1"/>
      <w:marLeft w:val="0"/>
      <w:marRight w:val="0"/>
      <w:marTop w:val="0"/>
      <w:marBottom w:val="0"/>
      <w:divBdr>
        <w:top w:val="none" w:sz="0" w:space="0" w:color="auto"/>
        <w:left w:val="none" w:sz="0" w:space="0" w:color="auto"/>
        <w:bottom w:val="none" w:sz="0" w:space="0" w:color="auto"/>
        <w:right w:val="none" w:sz="0" w:space="0" w:color="auto"/>
      </w:divBdr>
    </w:div>
    <w:div w:id="1856915293">
      <w:bodyDiv w:val="1"/>
      <w:marLeft w:val="0"/>
      <w:marRight w:val="0"/>
      <w:marTop w:val="0"/>
      <w:marBottom w:val="0"/>
      <w:divBdr>
        <w:top w:val="none" w:sz="0" w:space="0" w:color="auto"/>
        <w:left w:val="none" w:sz="0" w:space="0" w:color="auto"/>
        <w:bottom w:val="none" w:sz="0" w:space="0" w:color="auto"/>
        <w:right w:val="none" w:sz="0" w:space="0" w:color="auto"/>
      </w:divBdr>
    </w:div>
    <w:div w:id="1863208523">
      <w:bodyDiv w:val="1"/>
      <w:marLeft w:val="0"/>
      <w:marRight w:val="0"/>
      <w:marTop w:val="0"/>
      <w:marBottom w:val="0"/>
      <w:divBdr>
        <w:top w:val="none" w:sz="0" w:space="0" w:color="auto"/>
        <w:left w:val="none" w:sz="0" w:space="0" w:color="auto"/>
        <w:bottom w:val="none" w:sz="0" w:space="0" w:color="auto"/>
        <w:right w:val="none" w:sz="0" w:space="0" w:color="auto"/>
      </w:divBdr>
    </w:div>
    <w:div w:id="1863860489">
      <w:bodyDiv w:val="1"/>
      <w:marLeft w:val="0"/>
      <w:marRight w:val="0"/>
      <w:marTop w:val="0"/>
      <w:marBottom w:val="0"/>
      <w:divBdr>
        <w:top w:val="none" w:sz="0" w:space="0" w:color="auto"/>
        <w:left w:val="none" w:sz="0" w:space="0" w:color="auto"/>
        <w:bottom w:val="none" w:sz="0" w:space="0" w:color="auto"/>
        <w:right w:val="none" w:sz="0" w:space="0" w:color="auto"/>
      </w:divBdr>
    </w:div>
    <w:div w:id="1872766394">
      <w:bodyDiv w:val="1"/>
      <w:marLeft w:val="0"/>
      <w:marRight w:val="0"/>
      <w:marTop w:val="0"/>
      <w:marBottom w:val="0"/>
      <w:divBdr>
        <w:top w:val="none" w:sz="0" w:space="0" w:color="auto"/>
        <w:left w:val="none" w:sz="0" w:space="0" w:color="auto"/>
        <w:bottom w:val="none" w:sz="0" w:space="0" w:color="auto"/>
        <w:right w:val="none" w:sz="0" w:space="0" w:color="auto"/>
      </w:divBdr>
    </w:div>
    <w:div w:id="1884361662">
      <w:bodyDiv w:val="1"/>
      <w:marLeft w:val="0"/>
      <w:marRight w:val="0"/>
      <w:marTop w:val="0"/>
      <w:marBottom w:val="0"/>
      <w:divBdr>
        <w:top w:val="none" w:sz="0" w:space="0" w:color="auto"/>
        <w:left w:val="none" w:sz="0" w:space="0" w:color="auto"/>
        <w:bottom w:val="none" w:sz="0" w:space="0" w:color="auto"/>
        <w:right w:val="none" w:sz="0" w:space="0" w:color="auto"/>
      </w:divBdr>
    </w:div>
    <w:div w:id="1886405188">
      <w:bodyDiv w:val="1"/>
      <w:marLeft w:val="0"/>
      <w:marRight w:val="0"/>
      <w:marTop w:val="0"/>
      <w:marBottom w:val="0"/>
      <w:divBdr>
        <w:top w:val="none" w:sz="0" w:space="0" w:color="auto"/>
        <w:left w:val="none" w:sz="0" w:space="0" w:color="auto"/>
        <w:bottom w:val="none" w:sz="0" w:space="0" w:color="auto"/>
        <w:right w:val="none" w:sz="0" w:space="0" w:color="auto"/>
      </w:divBdr>
    </w:div>
    <w:div w:id="1921864585">
      <w:bodyDiv w:val="1"/>
      <w:marLeft w:val="0"/>
      <w:marRight w:val="0"/>
      <w:marTop w:val="0"/>
      <w:marBottom w:val="0"/>
      <w:divBdr>
        <w:top w:val="none" w:sz="0" w:space="0" w:color="auto"/>
        <w:left w:val="none" w:sz="0" w:space="0" w:color="auto"/>
        <w:bottom w:val="none" w:sz="0" w:space="0" w:color="auto"/>
        <w:right w:val="none" w:sz="0" w:space="0" w:color="auto"/>
      </w:divBdr>
    </w:div>
    <w:div w:id="1922370452">
      <w:bodyDiv w:val="1"/>
      <w:marLeft w:val="0"/>
      <w:marRight w:val="0"/>
      <w:marTop w:val="0"/>
      <w:marBottom w:val="0"/>
      <w:divBdr>
        <w:top w:val="none" w:sz="0" w:space="0" w:color="auto"/>
        <w:left w:val="none" w:sz="0" w:space="0" w:color="auto"/>
        <w:bottom w:val="none" w:sz="0" w:space="0" w:color="auto"/>
        <w:right w:val="none" w:sz="0" w:space="0" w:color="auto"/>
      </w:divBdr>
    </w:div>
    <w:div w:id="1925341111">
      <w:bodyDiv w:val="1"/>
      <w:marLeft w:val="0"/>
      <w:marRight w:val="0"/>
      <w:marTop w:val="0"/>
      <w:marBottom w:val="0"/>
      <w:divBdr>
        <w:top w:val="none" w:sz="0" w:space="0" w:color="auto"/>
        <w:left w:val="none" w:sz="0" w:space="0" w:color="auto"/>
        <w:bottom w:val="none" w:sz="0" w:space="0" w:color="auto"/>
        <w:right w:val="none" w:sz="0" w:space="0" w:color="auto"/>
      </w:divBdr>
    </w:div>
    <w:div w:id="1927106492">
      <w:bodyDiv w:val="1"/>
      <w:marLeft w:val="0"/>
      <w:marRight w:val="0"/>
      <w:marTop w:val="0"/>
      <w:marBottom w:val="0"/>
      <w:divBdr>
        <w:top w:val="none" w:sz="0" w:space="0" w:color="auto"/>
        <w:left w:val="none" w:sz="0" w:space="0" w:color="auto"/>
        <w:bottom w:val="none" w:sz="0" w:space="0" w:color="auto"/>
        <w:right w:val="none" w:sz="0" w:space="0" w:color="auto"/>
      </w:divBdr>
    </w:div>
    <w:div w:id="1942446927">
      <w:bodyDiv w:val="1"/>
      <w:marLeft w:val="0"/>
      <w:marRight w:val="0"/>
      <w:marTop w:val="0"/>
      <w:marBottom w:val="0"/>
      <w:divBdr>
        <w:top w:val="none" w:sz="0" w:space="0" w:color="auto"/>
        <w:left w:val="none" w:sz="0" w:space="0" w:color="auto"/>
        <w:bottom w:val="none" w:sz="0" w:space="0" w:color="auto"/>
        <w:right w:val="none" w:sz="0" w:space="0" w:color="auto"/>
      </w:divBdr>
    </w:div>
    <w:div w:id="1958292802">
      <w:bodyDiv w:val="1"/>
      <w:marLeft w:val="0"/>
      <w:marRight w:val="0"/>
      <w:marTop w:val="0"/>
      <w:marBottom w:val="0"/>
      <w:divBdr>
        <w:top w:val="none" w:sz="0" w:space="0" w:color="auto"/>
        <w:left w:val="none" w:sz="0" w:space="0" w:color="auto"/>
        <w:bottom w:val="none" w:sz="0" w:space="0" w:color="auto"/>
        <w:right w:val="none" w:sz="0" w:space="0" w:color="auto"/>
      </w:divBdr>
    </w:div>
    <w:div w:id="1967806656">
      <w:bodyDiv w:val="1"/>
      <w:marLeft w:val="0"/>
      <w:marRight w:val="0"/>
      <w:marTop w:val="0"/>
      <w:marBottom w:val="0"/>
      <w:divBdr>
        <w:top w:val="none" w:sz="0" w:space="0" w:color="auto"/>
        <w:left w:val="none" w:sz="0" w:space="0" w:color="auto"/>
        <w:bottom w:val="none" w:sz="0" w:space="0" w:color="auto"/>
        <w:right w:val="none" w:sz="0" w:space="0" w:color="auto"/>
      </w:divBdr>
    </w:div>
    <w:div w:id="1971324208">
      <w:bodyDiv w:val="1"/>
      <w:marLeft w:val="0"/>
      <w:marRight w:val="0"/>
      <w:marTop w:val="0"/>
      <w:marBottom w:val="0"/>
      <w:divBdr>
        <w:top w:val="none" w:sz="0" w:space="0" w:color="auto"/>
        <w:left w:val="none" w:sz="0" w:space="0" w:color="auto"/>
        <w:bottom w:val="none" w:sz="0" w:space="0" w:color="auto"/>
        <w:right w:val="none" w:sz="0" w:space="0" w:color="auto"/>
      </w:divBdr>
    </w:div>
    <w:div w:id="1975862941">
      <w:bodyDiv w:val="1"/>
      <w:marLeft w:val="0"/>
      <w:marRight w:val="0"/>
      <w:marTop w:val="0"/>
      <w:marBottom w:val="0"/>
      <w:divBdr>
        <w:top w:val="none" w:sz="0" w:space="0" w:color="auto"/>
        <w:left w:val="none" w:sz="0" w:space="0" w:color="auto"/>
        <w:bottom w:val="none" w:sz="0" w:space="0" w:color="auto"/>
        <w:right w:val="none" w:sz="0" w:space="0" w:color="auto"/>
      </w:divBdr>
    </w:div>
    <w:div w:id="1977177786">
      <w:bodyDiv w:val="1"/>
      <w:marLeft w:val="0"/>
      <w:marRight w:val="0"/>
      <w:marTop w:val="0"/>
      <w:marBottom w:val="0"/>
      <w:divBdr>
        <w:top w:val="none" w:sz="0" w:space="0" w:color="auto"/>
        <w:left w:val="none" w:sz="0" w:space="0" w:color="auto"/>
        <w:bottom w:val="none" w:sz="0" w:space="0" w:color="auto"/>
        <w:right w:val="none" w:sz="0" w:space="0" w:color="auto"/>
      </w:divBdr>
    </w:div>
    <w:div w:id="1980112464">
      <w:bodyDiv w:val="1"/>
      <w:marLeft w:val="0"/>
      <w:marRight w:val="0"/>
      <w:marTop w:val="0"/>
      <w:marBottom w:val="0"/>
      <w:divBdr>
        <w:top w:val="none" w:sz="0" w:space="0" w:color="auto"/>
        <w:left w:val="none" w:sz="0" w:space="0" w:color="auto"/>
        <w:bottom w:val="none" w:sz="0" w:space="0" w:color="auto"/>
        <w:right w:val="none" w:sz="0" w:space="0" w:color="auto"/>
      </w:divBdr>
    </w:div>
    <w:div w:id="1981493683">
      <w:bodyDiv w:val="1"/>
      <w:marLeft w:val="0"/>
      <w:marRight w:val="0"/>
      <w:marTop w:val="0"/>
      <w:marBottom w:val="0"/>
      <w:divBdr>
        <w:top w:val="none" w:sz="0" w:space="0" w:color="auto"/>
        <w:left w:val="none" w:sz="0" w:space="0" w:color="auto"/>
        <w:bottom w:val="none" w:sz="0" w:space="0" w:color="auto"/>
        <w:right w:val="none" w:sz="0" w:space="0" w:color="auto"/>
      </w:divBdr>
    </w:div>
    <w:div w:id="1984694617">
      <w:bodyDiv w:val="1"/>
      <w:marLeft w:val="0"/>
      <w:marRight w:val="0"/>
      <w:marTop w:val="0"/>
      <w:marBottom w:val="0"/>
      <w:divBdr>
        <w:top w:val="none" w:sz="0" w:space="0" w:color="auto"/>
        <w:left w:val="none" w:sz="0" w:space="0" w:color="auto"/>
        <w:bottom w:val="none" w:sz="0" w:space="0" w:color="auto"/>
        <w:right w:val="none" w:sz="0" w:space="0" w:color="auto"/>
      </w:divBdr>
    </w:div>
    <w:div w:id="1992445634">
      <w:bodyDiv w:val="1"/>
      <w:marLeft w:val="0"/>
      <w:marRight w:val="0"/>
      <w:marTop w:val="0"/>
      <w:marBottom w:val="0"/>
      <w:divBdr>
        <w:top w:val="none" w:sz="0" w:space="0" w:color="auto"/>
        <w:left w:val="none" w:sz="0" w:space="0" w:color="auto"/>
        <w:bottom w:val="none" w:sz="0" w:space="0" w:color="auto"/>
        <w:right w:val="none" w:sz="0" w:space="0" w:color="auto"/>
      </w:divBdr>
    </w:div>
    <w:div w:id="2018068675">
      <w:bodyDiv w:val="1"/>
      <w:marLeft w:val="0"/>
      <w:marRight w:val="0"/>
      <w:marTop w:val="0"/>
      <w:marBottom w:val="0"/>
      <w:divBdr>
        <w:top w:val="none" w:sz="0" w:space="0" w:color="auto"/>
        <w:left w:val="none" w:sz="0" w:space="0" w:color="auto"/>
        <w:bottom w:val="none" w:sz="0" w:space="0" w:color="auto"/>
        <w:right w:val="none" w:sz="0" w:space="0" w:color="auto"/>
      </w:divBdr>
    </w:div>
    <w:div w:id="2023779385">
      <w:bodyDiv w:val="1"/>
      <w:marLeft w:val="0"/>
      <w:marRight w:val="0"/>
      <w:marTop w:val="0"/>
      <w:marBottom w:val="0"/>
      <w:divBdr>
        <w:top w:val="none" w:sz="0" w:space="0" w:color="auto"/>
        <w:left w:val="none" w:sz="0" w:space="0" w:color="auto"/>
        <w:bottom w:val="none" w:sz="0" w:space="0" w:color="auto"/>
        <w:right w:val="none" w:sz="0" w:space="0" w:color="auto"/>
      </w:divBdr>
    </w:div>
    <w:div w:id="2025790706">
      <w:bodyDiv w:val="1"/>
      <w:marLeft w:val="0"/>
      <w:marRight w:val="0"/>
      <w:marTop w:val="0"/>
      <w:marBottom w:val="0"/>
      <w:divBdr>
        <w:top w:val="none" w:sz="0" w:space="0" w:color="auto"/>
        <w:left w:val="none" w:sz="0" w:space="0" w:color="auto"/>
        <w:bottom w:val="none" w:sz="0" w:space="0" w:color="auto"/>
        <w:right w:val="none" w:sz="0" w:space="0" w:color="auto"/>
      </w:divBdr>
    </w:div>
    <w:div w:id="2035419574">
      <w:bodyDiv w:val="1"/>
      <w:marLeft w:val="0"/>
      <w:marRight w:val="0"/>
      <w:marTop w:val="0"/>
      <w:marBottom w:val="0"/>
      <w:divBdr>
        <w:top w:val="none" w:sz="0" w:space="0" w:color="auto"/>
        <w:left w:val="none" w:sz="0" w:space="0" w:color="auto"/>
        <w:bottom w:val="none" w:sz="0" w:space="0" w:color="auto"/>
        <w:right w:val="none" w:sz="0" w:space="0" w:color="auto"/>
      </w:divBdr>
    </w:div>
    <w:div w:id="2040009914">
      <w:bodyDiv w:val="1"/>
      <w:marLeft w:val="0"/>
      <w:marRight w:val="0"/>
      <w:marTop w:val="0"/>
      <w:marBottom w:val="0"/>
      <w:divBdr>
        <w:top w:val="none" w:sz="0" w:space="0" w:color="auto"/>
        <w:left w:val="none" w:sz="0" w:space="0" w:color="auto"/>
        <w:bottom w:val="none" w:sz="0" w:space="0" w:color="auto"/>
        <w:right w:val="none" w:sz="0" w:space="0" w:color="auto"/>
      </w:divBdr>
    </w:div>
    <w:div w:id="2061436773">
      <w:bodyDiv w:val="1"/>
      <w:marLeft w:val="0"/>
      <w:marRight w:val="0"/>
      <w:marTop w:val="0"/>
      <w:marBottom w:val="0"/>
      <w:divBdr>
        <w:top w:val="none" w:sz="0" w:space="0" w:color="auto"/>
        <w:left w:val="none" w:sz="0" w:space="0" w:color="auto"/>
        <w:bottom w:val="none" w:sz="0" w:space="0" w:color="auto"/>
        <w:right w:val="none" w:sz="0" w:space="0" w:color="auto"/>
      </w:divBdr>
    </w:div>
    <w:div w:id="2101638983">
      <w:bodyDiv w:val="1"/>
      <w:marLeft w:val="0"/>
      <w:marRight w:val="0"/>
      <w:marTop w:val="0"/>
      <w:marBottom w:val="0"/>
      <w:divBdr>
        <w:top w:val="none" w:sz="0" w:space="0" w:color="auto"/>
        <w:left w:val="none" w:sz="0" w:space="0" w:color="auto"/>
        <w:bottom w:val="none" w:sz="0" w:space="0" w:color="auto"/>
        <w:right w:val="none" w:sz="0" w:space="0" w:color="auto"/>
      </w:divBdr>
    </w:div>
    <w:div w:id="2109542159">
      <w:bodyDiv w:val="1"/>
      <w:marLeft w:val="0"/>
      <w:marRight w:val="0"/>
      <w:marTop w:val="0"/>
      <w:marBottom w:val="0"/>
      <w:divBdr>
        <w:top w:val="none" w:sz="0" w:space="0" w:color="auto"/>
        <w:left w:val="none" w:sz="0" w:space="0" w:color="auto"/>
        <w:bottom w:val="none" w:sz="0" w:space="0" w:color="auto"/>
        <w:right w:val="none" w:sz="0" w:space="0" w:color="auto"/>
      </w:divBdr>
    </w:div>
    <w:div w:id="2110739551">
      <w:bodyDiv w:val="1"/>
      <w:marLeft w:val="0"/>
      <w:marRight w:val="0"/>
      <w:marTop w:val="0"/>
      <w:marBottom w:val="0"/>
      <w:divBdr>
        <w:top w:val="none" w:sz="0" w:space="0" w:color="auto"/>
        <w:left w:val="none" w:sz="0" w:space="0" w:color="auto"/>
        <w:bottom w:val="none" w:sz="0" w:space="0" w:color="auto"/>
        <w:right w:val="none" w:sz="0" w:space="0" w:color="auto"/>
      </w:divBdr>
    </w:div>
    <w:div w:id="2110851815">
      <w:bodyDiv w:val="1"/>
      <w:marLeft w:val="0"/>
      <w:marRight w:val="0"/>
      <w:marTop w:val="0"/>
      <w:marBottom w:val="0"/>
      <w:divBdr>
        <w:top w:val="none" w:sz="0" w:space="0" w:color="auto"/>
        <w:left w:val="none" w:sz="0" w:space="0" w:color="auto"/>
        <w:bottom w:val="none" w:sz="0" w:space="0" w:color="auto"/>
        <w:right w:val="none" w:sz="0" w:space="0" w:color="auto"/>
      </w:divBdr>
    </w:div>
    <w:div w:id="2122147794">
      <w:bodyDiv w:val="1"/>
      <w:marLeft w:val="0"/>
      <w:marRight w:val="0"/>
      <w:marTop w:val="0"/>
      <w:marBottom w:val="0"/>
      <w:divBdr>
        <w:top w:val="none" w:sz="0" w:space="0" w:color="auto"/>
        <w:left w:val="none" w:sz="0" w:space="0" w:color="auto"/>
        <w:bottom w:val="none" w:sz="0" w:space="0" w:color="auto"/>
        <w:right w:val="none" w:sz="0" w:space="0" w:color="auto"/>
      </w:divBdr>
    </w:div>
    <w:div w:id="2126457064">
      <w:bodyDiv w:val="1"/>
      <w:marLeft w:val="0"/>
      <w:marRight w:val="0"/>
      <w:marTop w:val="0"/>
      <w:marBottom w:val="0"/>
      <w:divBdr>
        <w:top w:val="none" w:sz="0" w:space="0" w:color="auto"/>
        <w:left w:val="none" w:sz="0" w:space="0" w:color="auto"/>
        <w:bottom w:val="none" w:sz="0" w:space="0" w:color="auto"/>
        <w:right w:val="none" w:sz="0" w:space="0" w:color="auto"/>
      </w:divBdr>
    </w:div>
    <w:div w:id="2130781127">
      <w:bodyDiv w:val="1"/>
      <w:marLeft w:val="0"/>
      <w:marRight w:val="0"/>
      <w:marTop w:val="0"/>
      <w:marBottom w:val="0"/>
      <w:divBdr>
        <w:top w:val="none" w:sz="0" w:space="0" w:color="auto"/>
        <w:left w:val="none" w:sz="0" w:space="0" w:color="auto"/>
        <w:bottom w:val="none" w:sz="0" w:space="0" w:color="auto"/>
        <w:right w:val="none" w:sz="0" w:space="0" w:color="auto"/>
      </w:divBdr>
    </w:div>
    <w:div w:id="2132164640">
      <w:bodyDiv w:val="1"/>
      <w:marLeft w:val="0"/>
      <w:marRight w:val="0"/>
      <w:marTop w:val="0"/>
      <w:marBottom w:val="0"/>
      <w:divBdr>
        <w:top w:val="none" w:sz="0" w:space="0" w:color="auto"/>
        <w:left w:val="none" w:sz="0" w:space="0" w:color="auto"/>
        <w:bottom w:val="none" w:sz="0" w:space="0" w:color="auto"/>
        <w:right w:val="none" w:sz="0" w:space="0" w:color="auto"/>
      </w:divBdr>
    </w:div>
    <w:div w:id="21401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hindubusinessline.com/economy/gujarat-bags-award-for-highest-wind-power-installed-capacity/article68292944.ece" TargetMode="External"/><Relationship Id="rId5" Type="http://schemas.openxmlformats.org/officeDocument/2006/relationships/webSettings" Target="webSettings.xml"/><Relationship Id="rId10" Type="http://schemas.openxmlformats.org/officeDocument/2006/relationships/hyperlink" Target="https://www.thehindubusinessline.com/economy/gujarat-bags-award-for-highest-wind-power-installed-capacity/article68292944.ec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ADe24</b:Tag>
    <b:SourceType>InternetSite</b:SourceType>
    <b:Guid>{0D80CEE9-5715-4461-841C-42F338C01855}</b:Guid>
    <b:Title>A Deep Dive into Wind Energy Farms in India: Tapping into the Power of the Breeze</b:Title>
    <b:ProductionCompany>Green Energy</b:ProductionCompany>
    <b:Year>2024</b:Year>
    <b:Month>01</b:Month>
    <b:Day>23</b:Day>
    <b:YearAccessed>2024</b:YearAccessed>
    <b:MonthAccessed>10</b:MonthAccessed>
    <b:DayAccessed>02</b:DayAccessed>
    <b:URL>https://powerefficiency.com/wind-energy-farms-in-india/</b:URL>
    <b:RefOrder>2</b:RefOrder>
  </b:Source>
  <b:Source>
    <b:Tag>MIN24</b:Tag>
    <b:SourceType>InternetSite</b:SourceType>
    <b:Guid>{E0FBF1DE-1C7F-4255-91CE-0068BB14A427}</b:Guid>
    <b:Title>MINISTRY OF NEW AND RENEWABLE ENERGY</b:Title>
    <b:Year>2024</b:Year>
    <b:Month>01</b:Month>
    <b:InternetSiteTitle>mnre.gov.in</b:InternetSiteTitle>
    <b:URL>https://mnre.gov.in/wind-overview</b:URL>
    <b:YearAccessed>02</b:YearAccessed>
    <b:MonthAccessed>10</b:MonthAccessed>
    <b:DayAccessed>2024</b:DayAccessed>
    <b:RefOrder>1</b:RefOrder>
  </b:Source>
  <b:Source>
    <b:Tag>Guj23</b:Tag>
    <b:SourceType>InternetSite</b:SourceType>
    <b:Guid>{C2729B3E-D6E0-4798-91C0-836ECD31997F}</b:Guid>
    <b:Title>gujarat-bags-award-for-highest-wind-power-installed-capacity</b:Title>
    <b:ProductionCompany>thehindubusinessline</b:ProductionCompany>
    <b:Year>2024</b:Year>
    <b:Month>06</b:Month>
    <b:Day>15</b:Day>
    <b:YearAccessed>2024</b:YearAccessed>
    <b:MonthAccessed>10</b:MonthAccessed>
    <b:DayAccessed>2</b:DayAccessed>
    <b:URL>https://www.thehindubusinessline.com</b:URL>
    <b:RefOrder>3</b:RefOrder>
  </b:Source>
  <b:Source>
    <b:Tag>Dra14</b:Tag>
    <b:SourceType>Report</b:SourceType>
    <b:Guid>{6AE76842-5791-4667-837F-3771DC4470BB}</b:Guid>
    <b:Title>Wind Resource Assessment  </b:Title>
    <b:Year>2014</b:Year>
    <b:Author>
      <b:Author>
        <b:NameList>
          <b:Person>
            <b:Last>. Draxl</b:Last>
            <b:First>A.</b:First>
            <b:Middle>Purkayastha, and Z. Parker</b:Middle>
          </b:Person>
        </b:NameList>
      </b:Author>
    </b:Author>
    <b:Publisher>National Renewable Energy Laboratory (NREL)</b:Publisher>
    <b:RefOrder>17</b:RefOrder>
  </b:Source>
  <b:Source>
    <b:Tag>Ars24</b:Tag>
    <b:SourceType>JournalArticle</b:SourceType>
    <b:Guid>{16B07B95-52E8-464D-91F0-CDAA7CFF900C}</b:Guid>
    <b:Title>Wind energy feasibility and wind turbine selection studies for the city Surat, India</b:Title>
    <b:Year>2024</b:Year>
    <b:Author>
      <b:Author>
        <b:NameList>
          <b:Person>
            <b:Last>Arshi Banu P S</b:Last>
            <b:First>Maanat</b:First>
            <b:Middle>Bhadani</b:Middle>
          </b:Person>
        </b:NameList>
      </b:Author>
    </b:Author>
    <b:JournalName>Clean Energy</b:JournalName>
    <b:Pages>166-173</b:Pages>
    <b:Volume>8</b:Volume>
    <b:Issue>3</b:Issue>
    <b:RefOrder>5</b:RefOrder>
  </b:Source>
  <b:Source>
    <b:Tag>Rea20</b:Tag>
    <b:SourceType>InternetSite</b:SourceType>
    <b:Guid>{2108BD5F-B7B0-42FC-B423-37D783B86C3D}</b:Guid>
    <b:Title>Gujarat's New Land Policy for Solar, Wind Projects to Make Developers More Accountable</b:Title>
    <b:Year>2020</b:Year>
    <b:Author>
      <b:Author>
        <b:NameList>
          <b:Person>
            <b:Last>https://www.mercomindia.com/gujarat-land-policy-solar-wind-projects</b:Last>
            <b:First>Read</b:First>
            <b:Middle>more:</b:Middle>
          </b:Person>
        </b:NameList>
      </b:Author>
    </b:Author>
    <b:ProductionCompany>MERCOM, Clean Energy Insights</b:ProductionCompany>
    <b:Month>September</b:Month>
    <b:Day>17</b:Day>
    <b:YearAccessed>2024</b:YearAccessed>
    <b:MonthAccessed>10</b:MonthAccessed>
    <b:DayAccessed>05</b:DayAccessed>
    <b:URL>https://www.mercomindia.com/gujarat-land-policy-solar-wind-projects</b:URL>
    <b:RefOrder>18</b:RefOrder>
  </b:Source>
  <b:Source>
    <b:Tag>CDr14</b:Tag>
    <b:SourceType>Report</b:SourceType>
    <b:Guid>{1EDC9B4A-F0A3-4113-B72B-F44C56ECB834}</b:Guid>
    <b:Title>Wind Resource Assessment  </b:Title>
    <b:Year>July, 2014</b:Year>
    <b:Publisher>NREL National Renewable Energy Laboratory</b:Publisher>
    <b:Author>
      <b:Author>
        <b:NameList>
          <b:Person>
            <b:Last>C. Draxl</b:Last>
            <b:First>A.</b:First>
            <b:Middle>Purkayastha, Z. Parker</b:Middle>
          </b:Person>
        </b:NameList>
      </b:Author>
    </b:Author>
    <b:RefOrder>4</b:RefOrder>
  </b:Source>
  <b:Source>
    <b:Tag>Moh24</b:Tag>
    <b:SourceType>InternetSite</b:SourceType>
    <b:Guid>{47328E48-38B6-45CA-ABB5-7183AD32303C}</b:Guid>
    <b:Title>Scaling Challenges In Gujarat: Adani’s 300 MW Wind Farm Project And Its Journey Through Regulatory And Logistical Hurdles</b:Title>
    <b:Year>2024</b:Year>
    <b:Author>
      <b:Author>
        <b:NameList>
          <b:Person>
            <b:Last>Gupta</b:Last>
            <b:First>Mohan</b:First>
          </b:Person>
        </b:NameList>
      </b:Author>
    </b:Author>
    <b:ProductionCompany>WINDINSIDER EMPOWERING THE WIND SECTOR</b:ProductionCompany>
    <b:Month>05</b:Month>
    <b:Day>13</b:Day>
    <b:YearAccessed>2024</b:YearAccessed>
    <b:MonthAccessed>10</b:MonthAccessed>
    <b:DayAccessed>10</b:DayAccessed>
    <b:URL>https://windinsider.com</b:URL>
    <b:RefOrder>6</b:RefOrder>
  </b:Source>
  <b:Source>
    <b:Tag>Suz23</b:Tag>
    <b:SourceType>InternetSite</b:SourceType>
    <b:Guid>{9AE53060-A0E7-4268-A47A-D376986C07F8}</b:Guid>
    <b:Author>
      <b:Author>
        <b:Corporate>Suzlon Group</b:Corporate>
      </b:Author>
    </b:Author>
    <b:Title>Suzlon secures a repeat order of 193.2 MW from The KP Group in Gujarat</b:Title>
    <b:Year>2023</b:Year>
    <b:Month>December</b:Month>
    <b:Day>21</b:Day>
    <b:YearAccessed>2024</b:YearAccessed>
    <b:MonthAccessed>10</b:MonthAccessed>
    <b:DayAccessed>13</b:DayAccessed>
    <b:URL>https://www.suzlon.com</b:URL>
    <b:RefOrder>7</b:RefOrder>
  </b:Source>
  <b:Source>
    <b:Tag>Blo24</b:Tag>
    <b:SourceType>Misc</b:SourceType>
    <b:Guid>{FB5D2289-D3FD-4674-8746-B7885F6FBA8B}</b:Guid>
    <b:Author>
      <b:Author>
        <b:NameList>
          <b:Person>
            <b:Last>Blohm</b:Last>
            <b:First>Dr.</b:First>
            <b:Middle>Marina</b:Middle>
          </b:Person>
        </b:NameList>
      </b:Author>
    </b:Author>
    <b:Title>Lecture Notes on Wind Farm Development</b:Title>
    <b:Year>2024</b:Year>
    <b:City>Flensburg</b:City>
    <b:RefOrder>19</b:RefOrder>
  </b:Source>
  <b:Source>
    <b:Tag>Gov23</b:Tag>
    <b:SourceType>DocumentFromInternetSite</b:SourceType>
    <b:Guid>{B92E1669-354F-4ADF-B382-C63AD75F44B7}</b:Guid>
    <b:Title>Policy-2023 for leasing the government fallow land for green hydrogen production using non-conventional energy sources such as solar, wind, wind solar hybrid energy.</b:Title>
    <b:Year>2023</b:Year>
    <b:Month>May</b:Month>
    <b:Day>08</b:Day>
    <b:YearAccessed>2024</b:YearAccessed>
    <b:MonthAccessed>10</b:MonthAccessed>
    <b:DayAccessed>13</b:DayAccessed>
    <b:URL>https://www.eqmagpro.com</b:URL>
    <b:Author>
      <b:Author>
        <b:Corporate>Government of Gujarat</b:Corporate>
      </b:Author>
    </b:Author>
    <b:RefOrder>8</b:RefOrder>
  </b:Source>
  <b:Source>
    <b:Tag>EUI16</b:Tag>
    <b:SourceType>InternetSite</b:SourceType>
    <b:Guid>{A436F6B5-7878-4EA6-BD15-9F6AB9201E44}</b:Guid>
    <b:Title>About the partnership</b:Title>
    <b:Year>2016</b:Year>
    <b:Month>March</b:Month>
    <b:Day>30</b:Day>
    <b:YearAccessed>2024</b:YearAccessed>
    <b:MonthAccessed>10</b:MonthAccessed>
    <b:DayAccessed>13</b:DayAccessed>
    <b:URL>https://www.cecp-eu.in</b:URL>
    <b:Author>
      <b:Author>
        <b:Corporate>EU-INDIA CLEAN ENERGY &amp; CLIMATE PARTNERSHIP</b:Corporate>
      </b:Author>
    </b:Author>
    <b:ProductionCompany>European Union </b:ProductionCompany>
    <b:RefOrder>11</b:RefOrder>
  </b:Source>
  <b:Source>
    <b:Tag>Nat19</b:Tag>
    <b:SourceType>ArticleInAPeriodical</b:SourceType>
    <b:Guid>{D4DF7C8E-39F9-4DFF-9ACB-B11C918B6FED}</b:Guid>
    <b:Title>Is the drive for clean energy throwing environmental caution to the wind?</b:Title>
    <b:Year>2019</b:Year>
    <b:Month>June</b:Month>
    <b:Day>16</b:Day>
    <b:PeriodicalTitle>NEWS FEATURE</b:PeriodicalTitle>
    <b:Author>
      <b:Author>
        <b:Corporate>Nature India</b:Corporate>
      </b:Author>
    </b:Author>
    <b:RefOrder>9</b:RefOrder>
  </b:Source>
  <b:Source>
    <b:Tag>Abh19</b:Tag>
    <b:SourceType>Report</b:SourceType>
    <b:Guid>{F8C8FDDD-6604-4FE7-A7ED-EC3B1A433D53}</b:Guid>
    <b:Title>Environmental and social impacts of wind energy:  a view point with reference to India</b:Title>
    <b:Year>2019</b:Year>
    <b:Author>
      <b:Author>
        <b:NameList>
          <b:Person>
            <b:Last>Abhishek Gawande</b:Last>
            <b:First>Pradeep</b:First>
            <b:Middle>Chaudhry</b:Middle>
          </b:Person>
        </b:NameList>
      </b:Author>
    </b:Author>
    <b:Publisher>Indian Institute of Forest Management</b:Publisher>
    <b:City> Bhopa</b:City>
    <b:RefOrder>10</b:RefOrder>
  </b:Source>
  <b:Source>
    <b:Tag>Gu</b:Tag>
    <b:SourceType>DocumentFromInternetSite</b:SourceType>
    <b:Guid>{5E3EA785-2230-48B0-AD76-3329A27BBB75}</b:Guid>
    <b:Author>
      <b:Author>
        <b:Corporate>Gujarat Urja Vikas Nigam Ltd</b:Corporate>
      </b:Author>
    </b:Author>
    <b:Title>REQUEST FOR SELECTION (RfS)</b:Title>
    <b:Year>2023</b:Year>
    <b:Month>07</b:Month>
    <b:Day>10</b:Day>
    <b:YearAccessed>2024</b:YearAccessed>
    <b:MonthAccessed>10</b:MonthAccessed>
    <b:DayAccessed>20</b:DayAccessed>
    <b:URL>https://jmkresearch.com</b:URL>
    <b:RefOrder>12</b:RefOrder>
  </b:Source>
  <b:Source>
    <b:Tag>Vas24</b:Tag>
    <b:SourceType>InternetSite</b:SourceType>
    <b:Guid>{DE8A5BBE-B672-4561-99C9-E79634C182CA}</b:Guid>
    <b:Title>India Sets Sail on 1 GW Offshore Wind Energy Projects in Gujarat, Tamil Nadu</b:Title>
    <b:Year>2024</b:Year>
    <b:Month>June</b:Month>
    <b:Day>19</b:Day>
    <b:YearAccessed>2024</b:YearAccessed>
    <b:MonthAccessed>10</b:MonthAccessed>
    <b:DayAccessed>22</b:DayAccessed>
    <b:URL>https://www.goodreturns.in</b:URL>
    <b:Author>
      <b:Author>
        <b:NameList>
          <b:Person>
            <b:Last>Shah</b:Last>
            <b:First>Vasant</b:First>
          </b:Person>
        </b:NameList>
      </b:Author>
    </b:Author>
    <b:ProductionCompany>goodreturns</b:ProductionCompany>
    <b:RefOrder>13</b:RefOrder>
  </b:Source>
  <b:Source>
    <b:Tag>Edi24</b:Tag>
    <b:SourceType>InternetSite</b:SourceType>
    <b:Guid>{2BD80DDA-99A2-4631-9699-80504B5F0A99}</b:Guid>
    <b:Author>
      <b:Author>
        <b:Corporate> Editorial Team</b:Corporate>
      </b:Author>
    </b:Author>
    <b:Title>Gujarat: Pioneering Sustainable Wind Power Generation in India</b:Title>
    <b:ProductionCompany>SSMB.IN</b:ProductionCompany>
    <b:Year>2024</b:Year>
    <b:Month>September</b:Month>
    <b:Day>19</b:Day>
    <b:YearAccessed>2024</b:YearAccessed>
    <b:MonthAccessed>10</b:MonthAccessed>
    <b:DayAccessed>22</b:DayAccessed>
    <b:URL>https://ssmb.in/2024/09/19/gujarat-pioneering-sustainable-wind-power-generation-in-india/</b:URL>
    <b:RefOrder>14</b:RefOrder>
  </b:Source>
  <b:Source>
    <b:Tag>GEV24</b:Tag>
    <b:SourceType>InternetSite</b:SourceType>
    <b:Guid>{1D623998-950F-4299-B7D6-1D301B6C9284}</b:Guid>
    <b:Author>
      <b:Author>
        <b:Corporate>GE VERNOVA</b:Corporate>
      </b:Author>
    </b:Author>
    <b:Title>GE acquires 49% stake in Continuum onshore wind farm in support of the energy transition in India</b:Title>
    <b:ProductionCompany>GE</b:ProductionCompany>
    <b:YearAccessed>2024</b:YearAccessed>
    <b:MonthAccessed>10</b:MonthAccessed>
    <b:DayAccessed>22</b:DayAccessed>
    <b:URL>https://www.gevernova.com</b:URL>
    <b:RefOrder>15</b:RefOrder>
  </b:Source>
  <b:Source>
    <b:Tag>Guj24</b:Tag>
    <b:SourceType>InternetSite</b:SourceType>
    <b:Guid>{F93611E6-A137-43E2-B5ED-5E7969FD95A7}</b:Guid>
    <b:Author>
      <b:Author>
        <b:Corporate>Gujarat Energy Development Agency</b:Corporate>
      </b:Author>
    </b:Author>
    <b:ProductionCompany>Gujarat Government</b:ProductionCompany>
    <b:YearAccessed>2024</b:YearAccessed>
    <b:MonthAccessed>10</b:MonthAccessed>
    <b:DayAccessed>22</b:DayAccessed>
    <b:URL>https://geda.gujarat.gov.in</b:URL>
    <b:RefOrder>20</b:RefOrder>
  </b:Source>
  <b:Source>
    <b:Tag>Win24</b:Tag>
    <b:SourceType>InternetSite</b:SourceType>
    <b:Guid>{665EBED2-1EBE-45FE-BBEA-615F722F16C9}</b:Guid>
    <b:Author>
      <b:Author>
        <b:Corporate>Wind farm BoP</b:Corporate>
      </b:Author>
    </b:Author>
    <b:Title>Wind farm testing and commissioning</b:Title>
    <b:ProductionCompany>2017</b:ProductionCompany>
    <b:Month>August</b:Month>
    <b:Day>11</b:Day>
    <b:YearAccessed>2024</b:YearAccessed>
    <b:MonthAccessed>10</b:MonthAccessed>
    <b:DayAccessed>22</b:DayAccessed>
    <b:URL>https://www.windfarmbop.com/</b:URL>
    <b:RefOrder>16</b:RefOrder>
  </b:Source>
</b:Sources>
</file>

<file path=customXml/itemProps1.xml><?xml version="1.0" encoding="utf-8"?>
<ds:datastoreItem xmlns:ds="http://schemas.openxmlformats.org/officeDocument/2006/customXml" ds:itemID="{0300B1A7-D3D7-4A93-BB47-9460D34F9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19</Pages>
  <Words>4388</Words>
  <Characters>25013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Soni</dc:creator>
  <cp:keywords/>
  <dc:description/>
  <cp:lastModifiedBy>Karan Soni</cp:lastModifiedBy>
  <cp:revision>33</cp:revision>
  <dcterms:created xsi:type="dcterms:W3CDTF">2024-09-30T08:16:00Z</dcterms:created>
  <dcterms:modified xsi:type="dcterms:W3CDTF">2024-10-22T21:14:00Z</dcterms:modified>
</cp:coreProperties>
</file>