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0AD207" w:rsidR="00537E42" w:rsidRPr="00CB31EE" w:rsidRDefault="00930D5E" w:rsidP="00CB31EE">
      <w:pPr>
        <w:pStyle w:val="Odstavekseznama"/>
        <w:numPr>
          <w:ilvl w:val="0"/>
          <w:numId w:val="1"/>
        </w:numPr>
        <w:rPr>
          <w:b/>
        </w:rPr>
      </w:pPr>
      <w:r w:rsidRPr="00CB31EE">
        <w:rPr>
          <w:b/>
          <w:sz w:val="28"/>
          <w:szCs w:val="28"/>
        </w:rPr>
        <w:t>Naslov naloge</w:t>
      </w:r>
      <w:r w:rsidRPr="00CB31EE">
        <w:rPr>
          <w:b/>
        </w:rPr>
        <w:t>:</w:t>
      </w:r>
      <w:r w:rsidR="00350B31">
        <w:rPr>
          <w:b/>
        </w:rPr>
        <w:t xml:space="preserve"> Tačko in skrivalnice</w:t>
      </w:r>
      <w:r w:rsidRPr="00CB31EE">
        <w:rPr>
          <w:b/>
        </w:rPr>
        <w:t xml:space="preserve">  </w:t>
      </w:r>
      <w:r w:rsidR="00147A8A" w:rsidRPr="00CB31EE">
        <w:rPr>
          <w:b/>
        </w:rPr>
        <w:t xml:space="preserve">     </w:t>
      </w:r>
    </w:p>
    <w:p w14:paraId="08BF962B" w14:textId="34D4591D" w:rsidR="00147A8A" w:rsidRPr="0031780E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URL naloge, na kateri temelji): </w:t>
      </w:r>
    </w:p>
    <w:p w14:paraId="1108CDA3" w14:textId="2AB00CDA" w:rsidR="0031780E" w:rsidRDefault="0031780E" w:rsidP="0031780E">
      <w:pPr>
        <w:pBdr>
          <w:top w:val="nil"/>
          <w:left w:val="nil"/>
          <w:bottom w:val="nil"/>
          <w:right w:val="nil"/>
          <w:between w:val="nil"/>
        </w:pBdr>
      </w:pPr>
      <w:hyperlink r:id="rId7" w:history="1">
        <w:r w:rsidRPr="00306C53">
          <w:rPr>
            <w:rStyle w:val="Hiperpovezava"/>
          </w:rPr>
          <w:t>https://pisek.acm.si/contents/4907-319805995281415931-895474193433606586-197320265678417123-1482385340191770510/</w:t>
        </w:r>
      </w:hyperlink>
    </w:p>
    <w:p w14:paraId="0362DF9C" w14:textId="3EE9D5B8" w:rsidR="00147A8A" w:rsidRPr="0031780E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7E0F86CC" w14:textId="35BBFD6C" w:rsidR="0031780E" w:rsidRDefault="0031780E" w:rsidP="0031780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Tea Bela Kočar; </w:t>
      </w:r>
      <w:hyperlink r:id="rId8" w:history="1">
        <w:r w:rsidRPr="00306C53">
          <w:rPr>
            <w:rStyle w:val="Hiperpovezava"/>
          </w:rPr>
          <w:t>1a.tea.belakocar@gmail.com</w:t>
        </w:r>
      </w:hyperlink>
    </w:p>
    <w:p w14:paraId="674C0EAA" w14:textId="1BA4BB6F" w:rsidR="00CE1AD6" w:rsidRDefault="00CE1AD6" w:rsidP="00350B31">
      <w:pPr>
        <w:pStyle w:val="Odstavekseznam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Ilustracija </w:t>
      </w:r>
      <w:r w:rsidR="00930D5E" w:rsidRPr="00CE1AD6">
        <w:rPr>
          <w:b/>
          <w:color w:val="000000"/>
        </w:rPr>
        <w:t xml:space="preserve"> naloge</w:t>
      </w:r>
      <w:r>
        <w:rPr>
          <w:b/>
          <w:color w:val="000000"/>
        </w:rPr>
        <w:br/>
      </w:r>
      <w:r w:rsidR="00350B31">
        <w:rPr>
          <w:color w:val="000000"/>
        </w:rPr>
        <w:t>K</w:t>
      </w:r>
      <w:r w:rsidR="0031780E">
        <w:rPr>
          <w:color w:val="000000"/>
        </w:rPr>
        <w:t>uža (grafiko že imamo – lahko vzamemo iz naloge tartufi</w:t>
      </w:r>
      <w:r w:rsidR="00350B31">
        <w:rPr>
          <w:color w:val="000000"/>
        </w:rPr>
        <w:t xml:space="preserve"> - </w:t>
      </w:r>
      <w:hyperlink r:id="rId9" w:history="1">
        <w:r w:rsidR="00350B31" w:rsidRPr="00306C53">
          <w:rPr>
            <w:rStyle w:val="Hiperpovezava"/>
          </w:rPr>
          <w:t>https://pisek.acm.si/contents/4907-319805995281415931-895474193433606586-197320265678417123-78978169459238075/</w:t>
        </w:r>
      </w:hyperlink>
    </w:p>
    <w:p w14:paraId="54AABA2D" w14:textId="77777777" w:rsidR="00350B31" w:rsidRPr="00350B31" w:rsidRDefault="00350B31" w:rsidP="00350B31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1F3619B2" w14:textId="44938F8F" w:rsidR="0031780E" w:rsidRDefault="00C5779B" w:rsidP="0031780E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Pasji priboljšek</w:t>
      </w:r>
      <w:r w:rsidR="0031780E">
        <w:rPr>
          <w:b/>
          <w:color w:val="000000"/>
        </w:rPr>
        <w:t xml:space="preserve"> = </w:t>
      </w:r>
      <w:r>
        <w:rPr>
          <w:b/>
          <w:color w:val="000000"/>
        </w:rPr>
        <w:t>P</w:t>
      </w:r>
    </w:p>
    <w:p w14:paraId="125D15CC" w14:textId="3B870147" w:rsidR="00350B31" w:rsidRDefault="00350B31" w:rsidP="00350B31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 xml:space="preserve">Marko – deček (grafiko že imamo – lahko vzamemo npr. iz naloge Martin v </w:t>
      </w:r>
      <w:proofErr w:type="spellStart"/>
      <w:r>
        <w:rPr>
          <w:b/>
          <w:color w:val="000000"/>
        </w:rPr>
        <w:t>labirntu</w:t>
      </w:r>
      <w:proofErr w:type="spellEnd"/>
      <w:r>
        <w:rPr>
          <w:b/>
          <w:color w:val="000000"/>
        </w:rPr>
        <w:t xml:space="preserve"> </w:t>
      </w:r>
      <w:hyperlink r:id="rId10" w:history="1">
        <w:r w:rsidRPr="00306C53">
          <w:rPr>
            <w:rStyle w:val="Hiperpovezava"/>
            <w:b/>
          </w:rPr>
          <w:t>https://pisek.acm.si/contents/4907-319805995281415931-895474193433606586-1024748151806866319-495781296650306/</w:t>
        </w:r>
      </w:hyperlink>
    </w:p>
    <w:p w14:paraId="782D4154" w14:textId="77777777" w:rsidR="00350B31" w:rsidRPr="00350B31" w:rsidRDefault="00350B31" w:rsidP="00350B31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00000022" w14:textId="5105E3C3" w:rsidR="00537E42" w:rsidRDefault="00CE1AD6" w:rsidP="00CE1AD6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 w:rsidRPr="00CE1AD6">
        <w:rPr>
          <w:b/>
          <w:sz w:val="16"/>
          <w:szCs w:val="28"/>
          <w:u w:val="single"/>
        </w:rPr>
        <w:t xml:space="preserve">Vnesite </w:t>
      </w:r>
      <w:r>
        <w:rPr>
          <w:b/>
          <w:sz w:val="16"/>
          <w:szCs w:val="28"/>
          <w:u w:val="single"/>
        </w:rPr>
        <w:t xml:space="preserve">kako je grafično videti naloga </w:t>
      </w:r>
      <w:r w:rsidR="00930D5E" w:rsidRPr="00CE1AD6">
        <w:rPr>
          <w:b/>
          <w:color w:val="000000"/>
        </w:rPr>
        <w:t xml:space="preserve"> </w:t>
      </w:r>
    </w:p>
    <w:tbl>
      <w:tblPr>
        <w:tblStyle w:val="Tabelamrea"/>
        <w:tblW w:w="0" w:type="auto"/>
        <w:tblInd w:w="360" w:type="dxa"/>
        <w:tblLook w:val="04A0" w:firstRow="1" w:lastRow="0" w:firstColumn="1" w:lastColumn="0" w:noHBand="0" w:noVBand="1"/>
      </w:tblPr>
      <w:tblGrid>
        <w:gridCol w:w="624"/>
        <w:gridCol w:w="63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803"/>
        <w:gridCol w:w="567"/>
      </w:tblGrid>
      <w:tr w:rsidR="0031780E" w14:paraId="39D8D7F5" w14:textId="77777777" w:rsidTr="00C04F2D">
        <w:trPr>
          <w:trHeight w:val="567"/>
        </w:trPr>
        <w:tc>
          <w:tcPr>
            <w:tcW w:w="624" w:type="dxa"/>
          </w:tcPr>
          <w:p w14:paraId="7B10C701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24" w:type="dxa"/>
          </w:tcPr>
          <w:p w14:paraId="357FC09D" w14:textId="2A077498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010D0A2D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6C4C0A3B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C3167E1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4E6AFE13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79A208D9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583A66E4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538A0E9F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725FC2C6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5EC01E0A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0B4D4612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2E85CB40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80" w:type="dxa"/>
          </w:tcPr>
          <w:p w14:paraId="5DD31E41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073C92D0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</w:tr>
      <w:tr w:rsidR="0031780E" w14:paraId="448F08B3" w14:textId="5A8D7092" w:rsidTr="00C04F2D">
        <w:trPr>
          <w:trHeight w:val="567"/>
        </w:trPr>
        <w:tc>
          <w:tcPr>
            <w:tcW w:w="624" w:type="dxa"/>
          </w:tcPr>
          <w:p w14:paraId="5BD319CF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24" w:type="dxa"/>
          </w:tcPr>
          <w:p w14:paraId="3CCF430D" w14:textId="139CD132" w:rsidR="0031780E" w:rsidRDefault="00350B31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K</w:t>
            </w:r>
            <w:r w:rsidR="0031780E">
              <w:rPr>
                <w:color w:val="000000"/>
              </w:rPr>
              <w:t>uža</w:t>
            </w:r>
          </w:p>
        </w:tc>
        <w:tc>
          <w:tcPr>
            <w:tcW w:w="567" w:type="dxa"/>
          </w:tcPr>
          <w:p w14:paraId="6EF1D07A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  <w:p w14:paraId="764C25BB" w14:textId="08DE929C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6250793B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4447C7D7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0CA632B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F4B16DA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EB885CF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47F21D28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2E5561E5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C996A48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7F248181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689245B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80" w:type="dxa"/>
          </w:tcPr>
          <w:p w14:paraId="46447F84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4CDCB73B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</w:tr>
      <w:tr w:rsidR="0031780E" w14:paraId="51C409E4" w14:textId="4A6E28D3" w:rsidTr="00C04F2D">
        <w:trPr>
          <w:trHeight w:val="567"/>
        </w:trPr>
        <w:tc>
          <w:tcPr>
            <w:tcW w:w="624" w:type="dxa"/>
          </w:tcPr>
          <w:p w14:paraId="1604188A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24" w:type="dxa"/>
          </w:tcPr>
          <w:p w14:paraId="3E4D8BE0" w14:textId="4C91F22A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FFBE9D7" w14:textId="074ED963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3E46B24D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932FB9B" w14:textId="3FDDE5A2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73EB35A8" w14:textId="4C68C813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217671C2" w14:textId="59779731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57F6DF8A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4EA9696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269FD016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5BFE9C6E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7F21110C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297F6DE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80" w:type="dxa"/>
          </w:tcPr>
          <w:p w14:paraId="0AE65FB8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42F2CABE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</w:tr>
      <w:tr w:rsidR="0031780E" w14:paraId="27211502" w14:textId="7758BE00" w:rsidTr="00C04F2D">
        <w:trPr>
          <w:trHeight w:val="567"/>
        </w:trPr>
        <w:tc>
          <w:tcPr>
            <w:tcW w:w="624" w:type="dxa"/>
          </w:tcPr>
          <w:p w14:paraId="2578FABA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24" w:type="dxa"/>
          </w:tcPr>
          <w:p w14:paraId="68BC592D" w14:textId="362E3376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CB5FC06" w14:textId="199F8091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0C924282" w14:textId="730B9B2E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620E1DE9" w14:textId="707FA1BC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529E65AF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21AFD5F3" w14:textId="22304C1E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71AF89EA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764AD083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2F2E3132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A220B88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227E042E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57732E0E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80" w:type="dxa"/>
          </w:tcPr>
          <w:p w14:paraId="78BAA4A7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2B4B8525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</w:tr>
      <w:tr w:rsidR="0031780E" w14:paraId="42B3260C" w14:textId="0B3F9444" w:rsidTr="00C04F2D">
        <w:trPr>
          <w:trHeight w:val="567"/>
        </w:trPr>
        <w:tc>
          <w:tcPr>
            <w:tcW w:w="624" w:type="dxa"/>
          </w:tcPr>
          <w:p w14:paraId="4681B19A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24" w:type="dxa"/>
          </w:tcPr>
          <w:p w14:paraId="3B2FB4D6" w14:textId="2D3788A3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03937AE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E19E20F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620216BD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052F40D5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00D6DBA3" w14:textId="31DF49C6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4DB4AECA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27A26C87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D2A40A0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78FDFBD5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2127B48B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0B46090C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80" w:type="dxa"/>
          </w:tcPr>
          <w:p w14:paraId="18D5CEF4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5D7125F4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</w:tr>
      <w:tr w:rsidR="0031780E" w14:paraId="3D996F34" w14:textId="58C9EE23" w:rsidTr="00C04F2D">
        <w:trPr>
          <w:trHeight w:val="567"/>
        </w:trPr>
        <w:tc>
          <w:tcPr>
            <w:tcW w:w="624" w:type="dxa"/>
          </w:tcPr>
          <w:p w14:paraId="76B06525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24" w:type="dxa"/>
          </w:tcPr>
          <w:p w14:paraId="6DC76403" w14:textId="7887395C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554B623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6DDC17AE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2F856C8B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2CA1CD90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5657E893" w14:textId="3DCA24B1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05823263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6ED3B16A" w14:textId="0732B661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4A4A2B37" w14:textId="610CC5AD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1A68B2A0" w14:textId="56BF5999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55C18F27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7D9DAE38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80" w:type="dxa"/>
          </w:tcPr>
          <w:p w14:paraId="25319F7E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7BC07611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</w:tr>
      <w:tr w:rsidR="0031780E" w14:paraId="183D4C5D" w14:textId="217E6D74" w:rsidTr="00C04F2D">
        <w:trPr>
          <w:trHeight w:val="567"/>
        </w:trPr>
        <w:tc>
          <w:tcPr>
            <w:tcW w:w="624" w:type="dxa"/>
          </w:tcPr>
          <w:p w14:paraId="77C2559E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24" w:type="dxa"/>
          </w:tcPr>
          <w:p w14:paraId="424BF7E1" w14:textId="68253DD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77715258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5170F17B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74ECCABB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B2A59FA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62CA90FA" w14:textId="6D631551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1028B9C3" w14:textId="30ED4E4C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056B39BF" w14:textId="568A067F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7D9307EF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0CA45AD5" w14:textId="0FBA7FD9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0A39B79D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6345A58D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80" w:type="dxa"/>
          </w:tcPr>
          <w:p w14:paraId="01ECEFD0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79B8AD04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</w:tr>
      <w:tr w:rsidR="0031780E" w14:paraId="726E645B" w14:textId="3CD263F9" w:rsidTr="00C04F2D">
        <w:trPr>
          <w:trHeight w:val="567"/>
        </w:trPr>
        <w:tc>
          <w:tcPr>
            <w:tcW w:w="624" w:type="dxa"/>
          </w:tcPr>
          <w:p w14:paraId="5152C01B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24" w:type="dxa"/>
          </w:tcPr>
          <w:p w14:paraId="02A73AFE" w14:textId="755B798B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648EE662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59291BB6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9190B5B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70D56DA9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46DCD0CC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20430B3C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4712D091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7D8275D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7A6AE8B5" w14:textId="7BD2CE30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6E52190D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5E980081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80" w:type="dxa"/>
          </w:tcPr>
          <w:p w14:paraId="08584D94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EA4CBC8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</w:tr>
      <w:tr w:rsidR="0031780E" w14:paraId="1C859F04" w14:textId="532A8728" w:rsidTr="00C04F2D">
        <w:trPr>
          <w:trHeight w:val="567"/>
        </w:trPr>
        <w:tc>
          <w:tcPr>
            <w:tcW w:w="624" w:type="dxa"/>
          </w:tcPr>
          <w:p w14:paraId="2718FF49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24" w:type="dxa"/>
          </w:tcPr>
          <w:p w14:paraId="100CF9F6" w14:textId="6EA0BA53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5CDE126E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4E75EB6A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CD5191A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630BAE2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067E5209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71DE642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117344B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423DCB35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57A97F4D" w14:textId="79AF0613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218FD8A8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267777AE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80" w:type="dxa"/>
          </w:tcPr>
          <w:p w14:paraId="50370F19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6B4B1775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</w:tr>
      <w:tr w:rsidR="0031780E" w14:paraId="4F278A2B" w14:textId="77777777" w:rsidTr="00C04F2D">
        <w:trPr>
          <w:trHeight w:val="567"/>
        </w:trPr>
        <w:tc>
          <w:tcPr>
            <w:tcW w:w="624" w:type="dxa"/>
          </w:tcPr>
          <w:p w14:paraId="5ED85F8C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24" w:type="dxa"/>
          </w:tcPr>
          <w:p w14:paraId="7D75C241" w14:textId="05065430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29AA44B4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041A886F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08F0B20A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4EAE774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2BDFB00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D52E8C6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0B8A922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73D2F7B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21534904" w14:textId="0663C2AA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1324F54C" w14:textId="68C31FCA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567" w:type="dxa"/>
          </w:tcPr>
          <w:p w14:paraId="0BE32C18" w14:textId="52A07D29" w:rsidR="0031780E" w:rsidRDefault="00C5779B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680" w:type="dxa"/>
          </w:tcPr>
          <w:p w14:paraId="251F5323" w14:textId="33BFE17B" w:rsidR="0031780E" w:rsidRDefault="00350B31" w:rsidP="00CE1AD6">
            <w:pPr>
              <w:pStyle w:val="Odstavekseznama"/>
              <w:ind w:left="0"/>
              <w:rPr>
                <w:color w:val="000000"/>
              </w:rPr>
            </w:pPr>
            <w:r>
              <w:rPr>
                <w:color w:val="000000"/>
              </w:rPr>
              <w:t>Marko</w:t>
            </w:r>
          </w:p>
        </w:tc>
        <w:tc>
          <w:tcPr>
            <w:tcW w:w="567" w:type="dxa"/>
          </w:tcPr>
          <w:p w14:paraId="3DC524F4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</w:tr>
      <w:tr w:rsidR="0031780E" w14:paraId="1409D37F" w14:textId="77777777" w:rsidTr="00C04F2D">
        <w:trPr>
          <w:trHeight w:val="567"/>
        </w:trPr>
        <w:tc>
          <w:tcPr>
            <w:tcW w:w="624" w:type="dxa"/>
          </w:tcPr>
          <w:p w14:paraId="1367FA45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24" w:type="dxa"/>
          </w:tcPr>
          <w:p w14:paraId="3AEC722E" w14:textId="2DD65AD9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1BE53165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42A4ABA2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42594BAE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76B92647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7FE6A5A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642E293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EFB001D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E4022CA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3D837972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77D6F0FD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0BE80D4E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680" w:type="dxa"/>
          </w:tcPr>
          <w:p w14:paraId="60531252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  <w:tc>
          <w:tcPr>
            <w:tcW w:w="567" w:type="dxa"/>
          </w:tcPr>
          <w:p w14:paraId="6DF2BB56" w14:textId="77777777" w:rsidR="0031780E" w:rsidRDefault="0031780E" w:rsidP="00CE1AD6">
            <w:pPr>
              <w:pStyle w:val="Odstavekseznama"/>
              <w:ind w:left="0"/>
              <w:rPr>
                <w:color w:val="000000"/>
              </w:rPr>
            </w:pPr>
          </w:p>
        </w:tc>
      </w:tr>
    </w:tbl>
    <w:p w14:paraId="69FF8D20" w14:textId="77777777" w:rsidR="0031780E" w:rsidRPr="00CE1AD6" w:rsidRDefault="0031780E" w:rsidP="00CE1AD6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4CC9C5A2" w14:textId="59C51E4C" w:rsid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Besedilo</w:t>
      </w:r>
      <w:r>
        <w:rPr>
          <w:color w:val="000000"/>
        </w:rPr>
        <w:t xml:space="preserve"> </w:t>
      </w:r>
    </w:p>
    <w:p w14:paraId="73AFBD9A" w14:textId="65E576FA" w:rsidR="00CE1AD6" w:rsidRPr="0031780E" w:rsidRDefault="0031780E" w:rsidP="003178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1780E">
        <w:rPr>
          <w:color w:val="000000"/>
        </w:rPr>
        <w:t xml:space="preserve">Marko se v gozdu </w:t>
      </w:r>
      <w:r w:rsidRPr="0031780E">
        <w:rPr>
          <w:color w:val="000000"/>
        </w:rPr>
        <w:t xml:space="preserve">s svojim psičkom </w:t>
      </w:r>
      <w:proofErr w:type="spellStart"/>
      <w:r w:rsidRPr="0031780E">
        <w:rPr>
          <w:color w:val="000000"/>
        </w:rPr>
        <w:t>Tačkom</w:t>
      </w:r>
      <w:proofErr w:type="spellEnd"/>
      <w:r w:rsidRPr="0031780E">
        <w:rPr>
          <w:color w:val="000000"/>
        </w:rPr>
        <w:t xml:space="preserve"> </w:t>
      </w:r>
      <w:r w:rsidRPr="0031780E">
        <w:rPr>
          <w:color w:val="000000"/>
        </w:rPr>
        <w:t xml:space="preserve">rad igra skrivalnice. Napiši program, ki bo </w:t>
      </w:r>
      <w:proofErr w:type="spellStart"/>
      <w:r w:rsidRPr="0031780E">
        <w:rPr>
          <w:color w:val="000000"/>
        </w:rPr>
        <w:t>Tačkov</w:t>
      </w:r>
      <w:proofErr w:type="spellEnd"/>
      <w:r w:rsidRPr="0031780E">
        <w:rPr>
          <w:color w:val="000000"/>
        </w:rPr>
        <w:t xml:space="preserve"> izost</w:t>
      </w:r>
      <w:r w:rsidR="00350B31">
        <w:rPr>
          <w:color w:val="000000"/>
        </w:rPr>
        <w:t>r</w:t>
      </w:r>
      <w:r w:rsidRPr="0031780E">
        <w:rPr>
          <w:color w:val="000000"/>
        </w:rPr>
        <w:t xml:space="preserve">eni smrček vodil </w:t>
      </w:r>
      <w:r w:rsidR="00C5779B">
        <w:rPr>
          <w:color w:val="000000"/>
        </w:rPr>
        <w:t>do vseh priboljškov</w:t>
      </w:r>
      <w:r w:rsidRPr="0031780E">
        <w:rPr>
          <w:color w:val="000000"/>
        </w:rPr>
        <w:t xml:space="preserve"> in ga pripeljal do </w:t>
      </w:r>
      <w:r w:rsidR="00C5779B">
        <w:rPr>
          <w:color w:val="000000"/>
        </w:rPr>
        <w:t>svojega</w:t>
      </w:r>
      <w:r w:rsidR="00350B31">
        <w:rPr>
          <w:color w:val="000000"/>
        </w:rPr>
        <w:t xml:space="preserve"> lastnika</w:t>
      </w:r>
      <w:r w:rsidRPr="0031780E">
        <w:rPr>
          <w:color w:val="000000"/>
        </w:rPr>
        <w:t>.</w:t>
      </w:r>
      <w:r w:rsidR="00350B31">
        <w:rPr>
          <w:color w:val="000000"/>
        </w:rPr>
        <w:t xml:space="preserve"> Pazi, število delčkov je omejeno, zato si dobro oglej sliko in poišči vzorec. </w:t>
      </w:r>
      <w:r w:rsidRPr="0031780E">
        <w:rPr>
          <w:color w:val="000000"/>
        </w:rPr>
        <w:t xml:space="preserve">  </w:t>
      </w:r>
    </w:p>
    <w:p w14:paraId="765955FE" w14:textId="0473288F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E1AD6">
        <w:rPr>
          <w:b/>
          <w:color w:val="000000"/>
        </w:rPr>
        <w:t>Vnaprej podana koda:</w:t>
      </w:r>
      <w:r w:rsidR="00350B31">
        <w:rPr>
          <w:b/>
          <w:color w:val="000000"/>
        </w:rPr>
        <w:t xml:space="preserve"> /</w:t>
      </w:r>
    </w:p>
    <w:p w14:paraId="5C44E171" w14:textId="51664B1A" w:rsidR="00CE1AD6" w:rsidRP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 w:rsidRPr="00CE1AD6">
        <w:rPr>
          <w:b/>
          <w:sz w:val="16"/>
          <w:szCs w:val="28"/>
          <w:u w:val="single"/>
        </w:rPr>
        <w:t>Tukaj vpišite kodo, ki je podana vnaprej</w:t>
      </w:r>
      <w:r>
        <w:rPr>
          <w:b/>
          <w:sz w:val="16"/>
          <w:szCs w:val="28"/>
          <w:u w:val="single"/>
        </w:rPr>
        <w:t xml:space="preserve"> (če to naloga predvideva)</w:t>
      </w:r>
      <w:r w:rsidRPr="00CE1AD6">
        <w:rPr>
          <w:b/>
          <w:sz w:val="16"/>
          <w:szCs w:val="28"/>
          <w:u w:val="single"/>
        </w:rPr>
        <w:t>.</w:t>
      </w:r>
    </w:p>
    <w:p w14:paraId="3F2F09FE" w14:textId="50E7B629" w:rsid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K</w:t>
      </w:r>
      <w:r w:rsidRPr="00CE1AD6">
        <w:rPr>
          <w:b/>
          <w:color w:val="000000"/>
        </w:rPr>
        <w:t>oda</w:t>
      </w:r>
      <w:r>
        <w:rPr>
          <w:b/>
          <w:color w:val="000000"/>
        </w:rPr>
        <w:t xml:space="preserve"> rešitve</w:t>
      </w:r>
    </w:p>
    <w:p w14:paraId="734C8FB4" w14:textId="77777777" w:rsidR="00350B31" w:rsidRDefault="00350B31" w:rsidP="00350B31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64443648" w14:textId="0C27F0C6" w:rsidR="00350B31" w:rsidRPr="00CE1AD6" w:rsidRDefault="00350B31" w:rsidP="00350B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noProof/>
        </w:rPr>
        <w:drawing>
          <wp:inline distT="0" distB="0" distL="0" distR="0" wp14:anchorId="3D2580EE" wp14:editId="217F063E">
            <wp:extent cx="4819650" cy="3547264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715" t="14673" r="64837" b="41780"/>
                    <a:stretch/>
                  </pic:blipFill>
                  <pic:spPr bwMode="auto">
                    <a:xfrm>
                      <a:off x="0" y="0"/>
                      <a:ext cx="4825320" cy="355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F34D0" w14:textId="128AB2E8" w:rsidR="00CE1AD6" w:rsidRP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 w:rsidRPr="00CE1AD6">
        <w:rPr>
          <w:b/>
          <w:sz w:val="16"/>
          <w:szCs w:val="28"/>
          <w:u w:val="single"/>
        </w:rPr>
        <w:t>Tukaj vpišite kodo</w:t>
      </w:r>
      <w:r w:rsidR="00CB31EE">
        <w:rPr>
          <w:b/>
          <w:sz w:val="16"/>
          <w:szCs w:val="28"/>
          <w:u w:val="single"/>
        </w:rPr>
        <w:t xml:space="preserve"> rešitve (ali vsaj »skico«</w:t>
      </w:r>
      <w:r>
        <w:rPr>
          <w:b/>
          <w:sz w:val="16"/>
          <w:szCs w:val="28"/>
          <w:u w:val="single"/>
        </w:rPr>
        <w:t>)</w:t>
      </w:r>
      <w:r w:rsidRPr="00CE1AD6">
        <w:rPr>
          <w:b/>
          <w:sz w:val="16"/>
          <w:szCs w:val="28"/>
          <w:u w:val="single"/>
        </w:rPr>
        <w:t>.</w:t>
      </w:r>
    </w:p>
    <w:p w14:paraId="00000034" w14:textId="211F49F9" w:rsidR="00537E42" w:rsidRDefault="00930D5E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Testni primeri</w:t>
      </w:r>
    </w:p>
    <w:p w14:paraId="486599F1" w14:textId="021222C4" w:rsidR="00350B31" w:rsidRDefault="00350B31" w:rsidP="00350B31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350B31">
        <w:rPr>
          <w:bCs/>
          <w:color w:val="000000"/>
        </w:rPr>
        <w:t>Samo e</w:t>
      </w:r>
      <w:r>
        <w:rPr>
          <w:bCs/>
          <w:color w:val="000000"/>
        </w:rPr>
        <w:t>n</w:t>
      </w:r>
      <w:r w:rsidRPr="00350B31">
        <w:rPr>
          <w:bCs/>
          <w:color w:val="000000"/>
        </w:rPr>
        <w:t xml:space="preserve"> – napisan pri ilustraciji naloge</w:t>
      </w:r>
    </w:p>
    <w:p w14:paraId="04A8A6B0" w14:textId="03DD56BA" w:rsidR="00350B31" w:rsidRDefault="00350B31" w:rsidP="00350B31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>Test za dokončanje naloge</w:t>
      </w:r>
      <w:r w:rsidR="00C5779B">
        <w:rPr>
          <w:bCs/>
          <w:color w:val="000000"/>
        </w:rPr>
        <w:t xml:space="preserve">: Tačko mora pobrati vse priboljške + pridi to </w:t>
      </w:r>
      <w:proofErr w:type="spellStart"/>
      <w:r w:rsidR="00C5779B">
        <w:rPr>
          <w:bCs/>
          <w:color w:val="000000"/>
        </w:rPr>
        <w:t>Markota</w:t>
      </w:r>
      <w:proofErr w:type="spellEnd"/>
    </w:p>
    <w:p w14:paraId="0CCC6424" w14:textId="7F44922C" w:rsidR="00350B31" w:rsidRPr="00350B31" w:rsidRDefault="00350B31" w:rsidP="00350B31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 xml:space="preserve"> </w:t>
      </w:r>
    </w:p>
    <w:p w14:paraId="2FB4C3F0" w14:textId="6FAFCA42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5EF456E" w14:textId="5D24C8BF" w:rsidR="00CE1AD6" w:rsidRPr="00CB31EE" w:rsidRDefault="00CE1AD6" w:rsidP="00CE1AD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B31EE">
        <w:rPr>
          <w:bCs/>
          <w:color w:val="000000"/>
          <w:highlight w:val="yellow"/>
        </w:rPr>
        <w:t>Zgornji del je obvezen</w:t>
      </w:r>
      <w:r w:rsidR="00CB31EE" w:rsidRPr="00CB31EE">
        <w:rPr>
          <w:bCs/>
          <w:color w:val="000000"/>
          <w:highlight w:val="yellow"/>
        </w:rPr>
        <w:t xml:space="preserve"> (vse, razen morda 1 in 5)!</w:t>
      </w:r>
    </w:p>
    <w:p w14:paraId="21326087" w14:textId="72778ED7" w:rsidR="00CE1AD6" w:rsidRDefault="00CE1AD6" w:rsidP="00CE1AD6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/>
          <w:color w:val="000000"/>
        </w:rPr>
      </w:pPr>
    </w:p>
    <w:p w14:paraId="3E44DA4D" w14:textId="77777777" w:rsidR="00CE1AD6" w:rsidRPr="00CE1AD6" w:rsidRDefault="00CE1AD6" w:rsidP="00CE1AD6">
      <w:pPr>
        <w:pBdr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C46BEBA" w14:textId="55D3D61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DODATNO: </w:t>
      </w:r>
    </w:p>
    <w:p w14:paraId="3AC83CE4" w14:textId="2ED4D43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35DD1BB7" w14:textId="7C8AB5BD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Opombe sestavljavcem, priloga grafične datoteke (z informacijo o avtorju/pravicah), morebitne omejitve glede delčkov, kateri delčki naj bodo, kaj naredijo (če niso standardni), …</w:t>
      </w:r>
    </w:p>
    <w:p w14:paraId="706B021A" w14:textId="543C95C2" w:rsidR="00350B31" w:rsidRDefault="00350B31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334A0620" w14:textId="4FEBAEFB" w:rsidR="00350B31" w:rsidRPr="00C5779B" w:rsidRDefault="00350B31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bCs/>
        </w:rPr>
      </w:pPr>
      <w:r w:rsidRPr="00C5779B">
        <w:rPr>
          <w:b/>
          <w:bCs/>
        </w:rPr>
        <w:t>Delčki na voljo – enaki kot pri »Veverica in izgubljeni lešniki«</w:t>
      </w:r>
    </w:p>
    <w:sectPr w:rsidR="00350B31" w:rsidRPr="00C5779B">
      <w:headerReference w:type="default" r:id="rId12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A0EF4" w14:textId="77777777" w:rsidR="00A73689" w:rsidRDefault="00A73689">
      <w:pPr>
        <w:spacing w:after="0" w:line="240" w:lineRule="auto"/>
      </w:pPr>
      <w:r>
        <w:separator/>
      </w:r>
    </w:p>
  </w:endnote>
  <w:endnote w:type="continuationSeparator" w:id="0">
    <w:p w14:paraId="593E4B46" w14:textId="77777777" w:rsidR="00A73689" w:rsidRDefault="00A7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19EA0" w14:textId="77777777" w:rsidR="00A73689" w:rsidRDefault="00A73689">
      <w:pPr>
        <w:spacing w:after="0" w:line="240" w:lineRule="auto"/>
      </w:pPr>
      <w:r>
        <w:separator/>
      </w:r>
    </w:p>
  </w:footnote>
  <w:footnote w:type="continuationSeparator" w:id="0">
    <w:p w14:paraId="3646A453" w14:textId="77777777" w:rsidR="00A73689" w:rsidRDefault="00A73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08A2" w14:textId="79DAA44F" w:rsidR="00573C37" w:rsidRPr="00573C37" w:rsidRDefault="00573C37">
    <w:pPr>
      <w:pStyle w:val="Glava"/>
      <w:rPr>
        <w:i/>
        <w:sz w:val="16"/>
        <w:lang w:val="en-US"/>
      </w:rPr>
    </w:pPr>
    <w:r w:rsidRPr="00573C37">
      <w:rPr>
        <w:i/>
        <w:sz w:val="16"/>
        <w:lang w:val="en-US"/>
      </w:rPr>
      <w:t xml:space="preserve">Tu </w:t>
    </w:r>
    <w:proofErr w:type="spellStart"/>
    <w:r w:rsidRPr="00573C37">
      <w:rPr>
        <w:i/>
        <w:sz w:val="16"/>
        <w:lang w:val="en-US"/>
      </w:rPr>
      <w:t>gre</w:t>
    </w:r>
    <w:proofErr w:type="spellEnd"/>
    <w:r w:rsidRPr="00573C37">
      <w:rPr>
        <w:i/>
        <w:sz w:val="16"/>
        <w:lang w:val="en-US"/>
      </w:rPr>
      <w:t xml:space="preserve"> za </w:t>
    </w:r>
    <w:proofErr w:type="spellStart"/>
    <w:r w:rsidRPr="00573C37">
      <w:rPr>
        <w:i/>
        <w:sz w:val="16"/>
        <w:lang w:val="en-US"/>
      </w:rPr>
      <w:t>opis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naloge</w:t>
    </w:r>
    <w:proofErr w:type="spellEnd"/>
    <w:r w:rsidRPr="00573C37">
      <w:rPr>
        <w:i/>
        <w:sz w:val="16"/>
        <w:lang w:val="en-US"/>
      </w:rPr>
      <w:t xml:space="preserve">, da jo </w:t>
    </w:r>
    <w:proofErr w:type="spellStart"/>
    <w:r w:rsidRPr="00573C37">
      <w:rPr>
        <w:i/>
        <w:sz w:val="16"/>
        <w:lang w:val="en-US"/>
      </w:rPr>
      <w:t>potem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lahko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izdela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tehnična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skupina</w:t>
    </w:r>
    <w:proofErr w:type="spellEnd"/>
    <w:r w:rsidRPr="00573C37">
      <w:rPr>
        <w:i/>
        <w:sz w:val="16"/>
        <w:lang w:val="en-US"/>
      </w:rPr>
      <w:t xml:space="preserve">. </w:t>
    </w:r>
    <w:proofErr w:type="spellStart"/>
    <w:r w:rsidRPr="00573C37">
      <w:rPr>
        <w:i/>
        <w:sz w:val="16"/>
        <w:lang w:val="en-US"/>
      </w:rPr>
      <w:t>Zato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skrbno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pripravite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opise</w:t>
    </w:r>
    <w:proofErr w:type="spellEnd"/>
    <w:r w:rsidRPr="00573C37">
      <w:rPr>
        <w:i/>
        <w:sz w:val="16"/>
        <w:lang w:val="en-US"/>
      </w:rPr>
      <w:t xml:space="preserve">, da ne </w:t>
    </w:r>
    <w:proofErr w:type="spellStart"/>
    <w:r w:rsidRPr="00573C37">
      <w:rPr>
        <w:i/>
        <w:sz w:val="16"/>
        <w:lang w:val="en-US"/>
      </w:rPr>
      <w:t>bo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zapletov</w:t>
    </w:r>
    <w:proofErr w:type="spellEnd"/>
    <w:r w:rsidRPr="00573C37">
      <w:rPr>
        <w:i/>
        <w:sz w:val="16"/>
        <w:lang w:val="en-US"/>
      </w:rPr>
      <w:t>!</w:t>
    </w:r>
  </w:p>
  <w:p w14:paraId="690F1526" w14:textId="77777777" w:rsidR="00573C37" w:rsidRPr="00573C37" w:rsidRDefault="00573C37">
    <w:pPr>
      <w:pStyle w:val="Glava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164"/>
    <w:multiLevelType w:val="hybridMultilevel"/>
    <w:tmpl w:val="690C680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1BC"/>
    <w:multiLevelType w:val="multilevel"/>
    <w:tmpl w:val="9404079C"/>
    <w:lvl w:ilvl="0"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8176626">
    <w:abstractNumId w:val="1"/>
  </w:num>
  <w:num w:numId="2" w16cid:durableId="131096395">
    <w:abstractNumId w:val="11"/>
  </w:num>
  <w:num w:numId="3" w16cid:durableId="2004502281">
    <w:abstractNumId w:val="2"/>
  </w:num>
  <w:num w:numId="4" w16cid:durableId="648750953">
    <w:abstractNumId w:val="4"/>
  </w:num>
  <w:num w:numId="5" w16cid:durableId="1848400997">
    <w:abstractNumId w:val="3"/>
  </w:num>
  <w:num w:numId="6" w16cid:durableId="1246723268">
    <w:abstractNumId w:val="9"/>
  </w:num>
  <w:num w:numId="7" w16cid:durableId="1851530655">
    <w:abstractNumId w:val="5"/>
  </w:num>
  <w:num w:numId="8" w16cid:durableId="1847942735">
    <w:abstractNumId w:val="10"/>
  </w:num>
  <w:num w:numId="9" w16cid:durableId="682515471">
    <w:abstractNumId w:val="6"/>
  </w:num>
  <w:num w:numId="10" w16cid:durableId="2141997858">
    <w:abstractNumId w:val="8"/>
  </w:num>
  <w:num w:numId="11" w16cid:durableId="1147283960">
    <w:abstractNumId w:val="7"/>
  </w:num>
  <w:num w:numId="12" w16cid:durableId="129067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107995"/>
    <w:rsid w:val="00147A8A"/>
    <w:rsid w:val="0031780E"/>
    <w:rsid w:val="00350B31"/>
    <w:rsid w:val="00465509"/>
    <w:rsid w:val="00525676"/>
    <w:rsid w:val="00537E42"/>
    <w:rsid w:val="00573C37"/>
    <w:rsid w:val="006471F3"/>
    <w:rsid w:val="00806799"/>
    <w:rsid w:val="0085486A"/>
    <w:rsid w:val="0087776C"/>
    <w:rsid w:val="008D43AF"/>
    <w:rsid w:val="00930D5E"/>
    <w:rsid w:val="00987F53"/>
    <w:rsid w:val="00A73689"/>
    <w:rsid w:val="00C5779B"/>
    <w:rsid w:val="00CB31EE"/>
    <w:rsid w:val="00CD6E79"/>
    <w:rsid w:val="00CE1AD6"/>
    <w:rsid w:val="00D52C96"/>
    <w:rsid w:val="00E514A5"/>
    <w:rsid w:val="00FB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avaden"/>
    <w:next w:val="Navade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avaden"/>
    <w:next w:val="Navade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avaden"/>
    <w:next w:val="Navade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avaden"/>
    <w:next w:val="Navaden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Glava">
    <w:name w:val="header"/>
    <w:basedOn w:val="Navaden"/>
    <w:link w:val="Glav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573C37"/>
  </w:style>
  <w:style w:type="paragraph" w:styleId="Noga">
    <w:name w:val="footer"/>
    <w:basedOn w:val="Navaden"/>
    <w:link w:val="Nog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573C37"/>
  </w:style>
  <w:style w:type="paragraph" w:styleId="Navadensplet">
    <w:name w:val="Normal (Web)"/>
    <w:basedOn w:val="Navaden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CE1AD6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31780E"/>
    <w:rPr>
      <w:color w:val="0000FF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31780E"/>
    <w:rPr>
      <w:color w:val="605E5C"/>
      <w:shd w:val="clear" w:color="auto" w:fill="E1DFDD"/>
    </w:rPr>
  </w:style>
  <w:style w:type="table" w:styleId="Tabelamrea">
    <w:name w:val="Table Grid"/>
    <w:basedOn w:val="Navadnatabela"/>
    <w:uiPriority w:val="39"/>
    <w:rsid w:val="00317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a.tea.belakocar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sek.acm.si/contents/4907-319805995281415931-895474193433606586-197320265678417123-1482385340191770510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pisek.acm.si/contents/4907-319805995281415931-895474193433606586-1024748151806866319-49578129665030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sek.acm.si/contents/4907-319805995281415931-895474193433606586-197320265678417123-7897816945923807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1910</Characters>
  <Application>Microsoft Office Word</Application>
  <DocSecurity>0</DocSecurity>
  <Lines>79</Lines>
  <Paragraphs>66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Bela Kočar, Tea</cp:lastModifiedBy>
  <cp:revision>2</cp:revision>
  <dcterms:created xsi:type="dcterms:W3CDTF">2022-12-15T18:14:00Z</dcterms:created>
  <dcterms:modified xsi:type="dcterms:W3CDTF">2022-12-15T18:14:00Z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147325c419d6da34c272c7f4c3d86432f559bdf2a284a21d029a0d04526a1e61</vt:lpwstr>
  </property>
</Properties>
</file>