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made the following changes to the CSS sheet for the Module 4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I changed the colors on the page to the ones I prefer, which would look nice with the image colors.  This included changing font colors &amp; nav bar colors.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changed the font family on each page to Arial, Helvetica, Sans-serif.  I mostly wanted to try out the code to see how it would work.  I originally changed the font in each element individually, but then came across information that showed me how to place it on the whole site at once, so I changed that out.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also fixed the Navigation bar to the top of the page and changed the width to fill the whole page.  It really bothered me that the navigation bar was in the middle below my image.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used padding to center the image.  I’m sure it’s not the most efficient way to center something, but it’s the only thing that I could get to work, after I moved my navigation bar to the top of the page.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changed the margins to get the elements off the edge of the page.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