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47C988F9" w:rsidR="00150519" w:rsidRPr="000760AA" w:rsidRDefault="000760AA" w:rsidP="00577A08">
      <w:pPr>
        <w:spacing w:before="0" w:after="0"/>
        <w:ind w:firstLine="0"/>
      </w:pPr>
      <w:r>
        <w:t>Studijski program</w:t>
      </w:r>
      <w:r w:rsidR="00150519">
        <w:rPr>
          <w:lang w:val="sr-Cyrl-RS"/>
        </w:rPr>
        <w:t xml:space="preserve">: </w:t>
      </w:r>
      <w:r>
        <w:t>Informatika</w:t>
      </w:r>
    </w:p>
    <w:p w14:paraId="55E6398B" w14:textId="33ED0223" w:rsidR="00150519" w:rsidRPr="000760AA" w:rsidRDefault="000760AA" w:rsidP="00577A08">
      <w:pPr>
        <w:spacing w:before="0" w:after="120"/>
        <w:ind w:firstLine="0"/>
      </w:pPr>
      <w:r>
        <w:t>Predmet</w:t>
      </w:r>
      <w:r w:rsidR="00150519">
        <w:rPr>
          <w:lang w:val="sr-Cyrl-RS"/>
        </w:rPr>
        <w:t xml:space="preserve">: </w:t>
      </w:r>
      <w:r>
        <w:t>Projektovanje informacionih sistema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4897ECEC" w:rsidR="00150519" w:rsidRPr="000760AA" w:rsidRDefault="000760AA" w:rsidP="00150519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Interna komunikacija u firmi</w:t>
      </w:r>
    </w:p>
    <w:p w14:paraId="17F7AEE1" w14:textId="20B5F97D" w:rsidR="00150519" w:rsidRPr="00DB177A" w:rsidRDefault="00150519" w:rsidP="00150519">
      <w:pPr>
        <w:ind w:firstLine="0"/>
        <w:jc w:val="center"/>
        <w:rPr>
          <w:sz w:val="28"/>
          <w:szCs w:val="28"/>
        </w:rPr>
      </w:pPr>
      <w:r w:rsidRPr="00150519">
        <w:rPr>
          <w:sz w:val="28"/>
          <w:szCs w:val="28"/>
          <w:lang w:val="sr-Cyrl-RS"/>
        </w:rPr>
        <w:t xml:space="preserve">- </w:t>
      </w:r>
      <w:r w:rsidR="000B0ADA">
        <w:rPr>
          <w:sz w:val="28"/>
          <w:szCs w:val="28"/>
        </w:rPr>
        <w:t>Pregled rešenja</w:t>
      </w:r>
      <w:r w:rsidRPr="00150519">
        <w:rPr>
          <w:sz w:val="28"/>
          <w:szCs w:val="28"/>
          <w:lang w:val="sr-Cyrl-RS"/>
        </w:rPr>
        <w:t xml:space="preserve"> </w:t>
      </w:r>
      <w:r w:rsidR="00DB177A">
        <w:rPr>
          <w:sz w:val="28"/>
          <w:szCs w:val="28"/>
        </w:rPr>
        <w:t>-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7939A32D" w:rsidR="00150519" w:rsidRPr="00150519" w:rsidRDefault="000760AA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</w:rPr>
              <w:t>Predmetni nastavnik</w:t>
            </w:r>
            <w:r w:rsidR="00150519" w:rsidRPr="00150519">
              <w:rPr>
                <w:szCs w:val="24"/>
                <w:lang w:val="sr-Cyrl-RS"/>
              </w:rPr>
              <w:t>:</w:t>
            </w:r>
          </w:p>
        </w:tc>
        <w:tc>
          <w:tcPr>
            <w:tcW w:w="4814" w:type="dxa"/>
            <w:vAlign w:val="center"/>
          </w:tcPr>
          <w:p w14:paraId="3BC32C63" w14:textId="79AE65AA" w:rsidR="00150519" w:rsidRPr="00150519" w:rsidRDefault="000760AA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</w:rPr>
              <w:t>Student</w:t>
            </w:r>
            <w:r w:rsidR="00150519"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239C006C" w:rsidR="00150519" w:rsidRPr="000760AA" w:rsidRDefault="000760AA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Saša Stamenović</w:t>
            </w:r>
          </w:p>
        </w:tc>
        <w:tc>
          <w:tcPr>
            <w:tcW w:w="4814" w:type="dxa"/>
            <w:vAlign w:val="center"/>
          </w:tcPr>
          <w:p w14:paraId="0B60EA7C" w14:textId="19E38B2E" w:rsidR="00150519" w:rsidRPr="008D7107" w:rsidRDefault="00DD7DF6" w:rsidP="00577A08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sr-Cyrl-RS"/>
              </w:rPr>
              <w:t>К</w:t>
            </w:r>
            <w:r w:rsidR="000760AA">
              <w:rPr>
                <w:szCs w:val="24"/>
              </w:rPr>
              <w:t>ristina Stojanović</w:t>
            </w:r>
            <w:r w:rsidR="000E69FF"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sr-Cyrl-RS"/>
              </w:rPr>
              <w:t>027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20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7D0F34A9" w:rsidR="000E69FF" w:rsidRDefault="000760AA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</w:rPr>
        <w:t>Kragujevac</w:t>
      </w:r>
      <w:r w:rsidR="000E69FF">
        <w:rPr>
          <w:sz w:val="28"/>
          <w:szCs w:val="28"/>
          <w:lang w:val="sr-Cyrl-RS"/>
        </w:rPr>
        <w:t xml:space="preserve"> 202</w:t>
      </w:r>
      <w:r w:rsidR="008D7107">
        <w:rPr>
          <w:sz w:val="28"/>
          <w:szCs w:val="28"/>
          <w:lang w:val="en-US"/>
        </w:rPr>
        <w:t>2</w:t>
      </w:r>
      <w:r w:rsidR="000E69FF">
        <w:rPr>
          <w:sz w:val="28"/>
          <w:szCs w:val="28"/>
          <w:lang w:val="sr-Cyrl-RS"/>
        </w:rPr>
        <w:t>.</w:t>
      </w:r>
    </w:p>
    <w:p w14:paraId="10B9ABFE" w14:textId="3E07E9DE" w:rsidR="009000A5" w:rsidRDefault="009000A5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229EC48F" w:rsidR="00E34794" w:rsidRPr="000760AA" w:rsidRDefault="000760AA" w:rsidP="00E34794">
      <w:pPr>
        <w:pStyle w:val="Heading1"/>
      </w:pPr>
      <w:bookmarkStart w:id="0" w:name="_Toc108960654"/>
      <w:bookmarkStart w:id="1" w:name="_Toc72006506"/>
      <w:r>
        <w:rPr>
          <w:lang w:val="en-US"/>
        </w:rPr>
        <w:lastRenderedPageBreak/>
        <w:t>Sadr</w:t>
      </w:r>
      <w:r>
        <w:t>žaj</w:t>
      </w:r>
      <w:bookmarkEnd w:id="0"/>
    </w:p>
    <w:p w14:paraId="4F2D6698" w14:textId="628CE3DA" w:rsidR="0083655C" w:rsidRDefault="00477CA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\o "1-3" \h \z \u </w:instrText>
      </w:r>
      <w:r>
        <w:rPr>
          <w:lang w:val="sr-Cyrl-RS"/>
        </w:rPr>
        <w:fldChar w:fldCharType="separate"/>
      </w:r>
      <w:hyperlink w:anchor="_Toc108960654" w:history="1">
        <w:r w:rsidR="0083655C" w:rsidRPr="00A712E3">
          <w:rPr>
            <w:rStyle w:val="Hyperlink"/>
            <w:noProof/>
            <w:lang w:val="en-US"/>
          </w:rPr>
          <w:t>Sadr</w:t>
        </w:r>
        <w:r w:rsidR="0083655C" w:rsidRPr="00A712E3">
          <w:rPr>
            <w:rStyle w:val="Hyperlink"/>
            <w:noProof/>
          </w:rPr>
          <w:t>žaj</w:t>
        </w:r>
        <w:r w:rsidR="0083655C">
          <w:rPr>
            <w:noProof/>
            <w:webHidden/>
          </w:rPr>
          <w:tab/>
        </w:r>
        <w:r w:rsidR="0083655C">
          <w:rPr>
            <w:noProof/>
            <w:webHidden/>
          </w:rPr>
          <w:fldChar w:fldCharType="begin"/>
        </w:r>
        <w:r w:rsidR="0083655C">
          <w:rPr>
            <w:noProof/>
            <w:webHidden/>
          </w:rPr>
          <w:instrText xml:space="preserve"> PAGEREF _Toc108960654 \h </w:instrText>
        </w:r>
        <w:r w:rsidR="0083655C">
          <w:rPr>
            <w:noProof/>
            <w:webHidden/>
          </w:rPr>
        </w:r>
        <w:r w:rsidR="0083655C">
          <w:rPr>
            <w:noProof/>
            <w:webHidden/>
          </w:rPr>
          <w:fldChar w:fldCharType="separate"/>
        </w:r>
        <w:r w:rsidR="0083655C">
          <w:rPr>
            <w:noProof/>
            <w:webHidden/>
          </w:rPr>
          <w:t>1</w:t>
        </w:r>
        <w:r w:rsidR="0083655C">
          <w:rPr>
            <w:noProof/>
            <w:webHidden/>
          </w:rPr>
          <w:fldChar w:fldCharType="end"/>
        </w:r>
      </w:hyperlink>
    </w:p>
    <w:p w14:paraId="1BC5B8E0" w14:textId="0878F6DD" w:rsidR="0083655C" w:rsidRDefault="004D138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960655" w:history="1">
        <w:r w:rsidR="0083655C" w:rsidRPr="00A712E3">
          <w:rPr>
            <w:rStyle w:val="Hyperlink"/>
            <w:noProof/>
            <w:lang w:val="en-US"/>
          </w:rPr>
          <w:t>Opis problema</w:t>
        </w:r>
        <w:r w:rsidR="0083655C">
          <w:rPr>
            <w:noProof/>
            <w:webHidden/>
          </w:rPr>
          <w:tab/>
        </w:r>
        <w:r w:rsidR="0083655C">
          <w:rPr>
            <w:noProof/>
            <w:webHidden/>
          </w:rPr>
          <w:fldChar w:fldCharType="begin"/>
        </w:r>
        <w:r w:rsidR="0083655C">
          <w:rPr>
            <w:noProof/>
            <w:webHidden/>
          </w:rPr>
          <w:instrText xml:space="preserve"> PAGEREF _Toc108960655 \h </w:instrText>
        </w:r>
        <w:r w:rsidR="0083655C">
          <w:rPr>
            <w:noProof/>
            <w:webHidden/>
          </w:rPr>
        </w:r>
        <w:r w:rsidR="0083655C">
          <w:rPr>
            <w:noProof/>
            <w:webHidden/>
          </w:rPr>
          <w:fldChar w:fldCharType="separate"/>
        </w:r>
        <w:r w:rsidR="0083655C">
          <w:rPr>
            <w:noProof/>
            <w:webHidden/>
          </w:rPr>
          <w:t>1</w:t>
        </w:r>
        <w:r w:rsidR="0083655C">
          <w:rPr>
            <w:noProof/>
            <w:webHidden/>
          </w:rPr>
          <w:fldChar w:fldCharType="end"/>
        </w:r>
      </w:hyperlink>
    </w:p>
    <w:p w14:paraId="0B52332F" w14:textId="4E912853" w:rsidR="0083655C" w:rsidRDefault="004D138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960656" w:history="1">
        <w:r w:rsidR="0083655C" w:rsidRPr="00A712E3">
          <w:rPr>
            <w:rStyle w:val="Hyperlink"/>
            <w:noProof/>
            <w:lang w:val="en-US"/>
          </w:rPr>
          <w:t>Opšti cilj</w:t>
        </w:r>
        <w:r w:rsidR="0083655C">
          <w:rPr>
            <w:noProof/>
            <w:webHidden/>
          </w:rPr>
          <w:tab/>
        </w:r>
        <w:r w:rsidR="0083655C">
          <w:rPr>
            <w:noProof/>
            <w:webHidden/>
          </w:rPr>
          <w:fldChar w:fldCharType="begin"/>
        </w:r>
        <w:r w:rsidR="0083655C">
          <w:rPr>
            <w:noProof/>
            <w:webHidden/>
          </w:rPr>
          <w:instrText xml:space="preserve"> PAGEREF _Toc108960656 \h </w:instrText>
        </w:r>
        <w:r w:rsidR="0083655C">
          <w:rPr>
            <w:noProof/>
            <w:webHidden/>
          </w:rPr>
        </w:r>
        <w:r w:rsidR="0083655C">
          <w:rPr>
            <w:noProof/>
            <w:webHidden/>
          </w:rPr>
          <w:fldChar w:fldCharType="separate"/>
        </w:r>
        <w:r w:rsidR="0083655C">
          <w:rPr>
            <w:noProof/>
            <w:webHidden/>
          </w:rPr>
          <w:t>1</w:t>
        </w:r>
        <w:r w:rsidR="0083655C">
          <w:rPr>
            <w:noProof/>
            <w:webHidden/>
          </w:rPr>
          <w:fldChar w:fldCharType="end"/>
        </w:r>
      </w:hyperlink>
    </w:p>
    <w:p w14:paraId="6B824253" w14:textId="0B2039B0" w:rsidR="0083655C" w:rsidRDefault="004D138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960657" w:history="1">
        <w:r w:rsidR="0083655C" w:rsidRPr="00A712E3">
          <w:rPr>
            <w:rStyle w:val="Hyperlink"/>
            <w:noProof/>
            <w:lang w:val="en-US"/>
          </w:rPr>
          <w:t>Ciljna grupa</w:t>
        </w:r>
        <w:r w:rsidR="0083655C">
          <w:rPr>
            <w:noProof/>
            <w:webHidden/>
          </w:rPr>
          <w:tab/>
        </w:r>
        <w:r w:rsidR="0083655C">
          <w:rPr>
            <w:noProof/>
            <w:webHidden/>
          </w:rPr>
          <w:fldChar w:fldCharType="begin"/>
        </w:r>
        <w:r w:rsidR="0083655C">
          <w:rPr>
            <w:noProof/>
            <w:webHidden/>
          </w:rPr>
          <w:instrText xml:space="preserve"> PAGEREF _Toc108960657 \h </w:instrText>
        </w:r>
        <w:r w:rsidR="0083655C">
          <w:rPr>
            <w:noProof/>
            <w:webHidden/>
          </w:rPr>
        </w:r>
        <w:r w:rsidR="0083655C">
          <w:rPr>
            <w:noProof/>
            <w:webHidden/>
          </w:rPr>
          <w:fldChar w:fldCharType="separate"/>
        </w:r>
        <w:r w:rsidR="0083655C">
          <w:rPr>
            <w:noProof/>
            <w:webHidden/>
          </w:rPr>
          <w:t>1</w:t>
        </w:r>
        <w:r w:rsidR="0083655C">
          <w:rPr>
            <w:noProof/>
            <w:webHidden/>
          </w:rPr>
          <w:fldChar w:fldCharType="end"/>
        </w:r>
      </w:hyperlink>
    </w:p>
    <w:p w14:paraId="7F376974" w14:textId="32A125C2" w:rsidR="0083655C" w:rsidRDefault="004D138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960658" w:history="1">
        <w:r w:rsidR="0083655C" w:rsidRPr="00A712E3">
          <w:rPr>
            <w:rStyle w:val="Hyperlink"/>
            <w:noProof/>
            <w:lang w:val="en-US"/>
          </w:rPr>
          <w:t>Opis projekta</w:t>
        </w:r>
        <w:r w:rsidR="0083655C">
          <w:rPr>
            <w:noProof/>
            <w:webHidden/>
          </w:rPr>
          <w:tab/>
        </w:r>
        <w:r w:rsidR="0083655C">
          <w:rPr>
            <w:noProof/>
            <w:webHidden/>
          </w:rPr>
          <w:fldChar w:fldCharType="begin"/>
        </w:r>
        <w:r w:rsidR="0083655C">
          <w:rPr>
            <w:noProof/>
            <w:webHidden/>
          </w:rPr>
          <w:instrText xml:space="preserve"> PAGEREF _Toc108960658 \h </w:instrText>
        </w:r>
        <w:r w:rsidR="0083655C">
          <w:rPr>
            <w:noProof/>
            <w:webHidden/>
          </w:rPr>
        </w:r>
        <w:r w:rsidR="0083655C">
          <w:rPr>
            <w:noProof/>
            <w:webHidden/>
          </w:rPr>
          <w:fldChar w:fldCharType="separate"/>
        </w:r>
        <w:r w:rsidR="0083655C">
          <w:rPr>
            <w:noProof/>
            <w:webHidden/>
          </w:rPr>
          <w:t>1</w:t>
        </w:r>
        <w:r w:rsidR="0083655C">
          <w:rPr>
            <w:noProof/>
            <w:webHidden/>
          </w:rPr>
          <w:fldChar w:fldCharType="end"/>
        </w:r>
      </w:hyperlink>
    </w:p>
    <w:p w14:paraId="0BD5785C" w14:textId="36946AC6" w:rsidR="0083655C" w:rsidRDefault="004D138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960659" w:history="1">
        <w:r w:rsidR="0083655C" w:rsidRPr="00A712E3">
          <w:rPr>
            <w:rStyle w:val="Hyperlink"/>
            <w:noProof/>
          </w:rPr>
          <w:t>Rezultat projekta</w:t>
        </w:r>
        <w:r w:rsidR="0083655C">
          <w:rPr>
            <w:noProof/>
            <w:webHidden/>
          </w:rPr>
          <w:tab/>
        </w:r>
        <w:r w:rsidR="0083655C">
          <w:rPr>
            <w:noProof/>
            <w:webHidden/>
          </w:rPr>
          <w:fldChar w:fldCharType="begin"/>
        </w:r>
        <w:r w:rsidR="0083655C">
          <w:rPr>
            <w:noProof/>
            <w:webHidden/>
          </w:rPr>
          <w:instrText xml:space="preserve"> PAGEREF _Toc108960659 \h </w:instrText>
        </w:r>
        <w:r w:rsidR="0083655C">
          <w:rPr>
            <w:noProof/>
            <w:webHidden/>
          </w:rPr>
        </w:r>
        <w:r w:rsidR="0083655C">
          <w:rPr>
            <w:noProof/>
            <w:webHidden/>
          </w:rPr>
          <w:fldChar w:fldCharType="separate"/>
        </w:r>
        <w:r w:rsidR="0083655C">
          <w:rPr>
            <w:noProof/>
            <w:webHidden/>
          </w:rPr>
          <w:t>2</w:t>
        </w:r>
        <w:r w:rsidR="0083655C">
          <w:rPr>
            <w:noProof/>
            <w:webHidden/>
          </w:rPr>
          <w:fldChar w:fldCharType="end"/>
        </w:r>
      </w:hyperlink>
    </w:p>
    <w:p w14:paraId="235DC318" w14:textId="17772695" w:rsidR="00E34794" w:rsidRDefault="00477CA2" w:rsidP="00E34794">
      <w:pPr>
        <w:pStyle w:val="Heading1"/>
        <w:rPr>
          <w:lang w:val="sr-Cyrl-RS"/>
        </w:rPr>
      </w:pPr>
      <w:r>
        <w:rPr>
          <w:lang w:val="sr-Cyrl-RS"/>
        </w:rPr>
        <w:fldChar w:fldCharType="end"/>
      </w:r>
    </w:p>
    <w:p w14:paraId="47873E15" w14:textId="670C1FF7" w:rsidR="00477CA2" w:rsidRDefault="00477CA2">
      <w:pPr>
        <w:spacing w:before="0" w:line="259" w:lineRule="auto"/>
        <w:ind w:firstLine="0"/>
        <w:jc w:val="left"/>
        <w:rPr>
          <w:lang w:val="sr-Cyrl-RS"/>
        </w:rPr>
        <w:sectPr w:rsidR="00477CA2" w:rsidSect="00C122F2">
          <w:headerReference w:type="default" r:id="rId9"/>
          <w:footerReference w:type="default" r:id="rId10"/>
          <w:pgSz w:w="11906" w:h="16838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p w14:paraId="3FDEFE1C" w14:textId="57554878" w:rsidR="00F017A6" w:rsidRDefault="00F017A6" w:rsidP="00F017A6">
      <w:pPr>
        <w:pStyle w:val="Heading2"/>
        <w:rPr>
          <w:lang w:val="en-US"/>
        </w:rPr>
      </w:pPr>
      <w:bookmarkStart w:id="2" w:name="_Toc108960655"/>
      <w:bookmarkEnd w:id="1"/>
      <w:r>
        <w:rPr>
          <w:lang w:val="en-US"/>
        </w:rPr>
        <w:lastRenderedPageBreak/>
        <w:t>Opis problema</w:t>
      </w:r>
      <w:bookmarkEnd w:id="2"/>
    </w:p>
    <w:p w14:paraId="11DDA807" w14:textId="7C7D9A4D" w:rsidR="000B0ADA" w:rsidRDefault="00F017A6" w:rsidP="000B0ADA">
      <w:pPr>
        <w:rPr>
          <w:lang w:val="en-US"/>
        </w:rPr>
      </w:pPr>
      <w:r>
        <w:rPr>
          <w:lang w:val="en-US"/>
        </w:rPr>
        <w:t>Komunikacija medju zaposlenima, r</w:t>
      </w:r>
      <w:r w:rsidR="000B0ADA" w:rsidRPr="000B0ADA">
        <w:rPr>
          <w:lang w:val="en-US"/>
        </w:rPr>
        <w:t>eorganizacija, promena delatnosti ili uprave, otpuštanje ili prijem novih radnika,</w:t>
      </w:r>
      <w:r w:rsidR="000B0ADA">
        <w:rPr>
          <w:lang w:val="en-US"/>
        </w:rPr>
        <w:t xml:space="preserve"> komunikacija izmedju medjusobno udaljenih sektora</w:t>
      </w:r>
      <w:r>
        <w:rPr>
          <w:lang w:val="en-US"/>
        </w:rPr>
        <w:t xml:space="preserve"> i</w:t>
      </w:r>
      <w:r w:rsidR="000B0ADA">
        <w:rPr>
          <w:lang w:val="en-US"/>
        </w:rPr>
        <w:t xml:space="preserve"> va</w:t>
      </w:r>
      <w:r>
        <w:rPr>
          <w:lang w:val="en-US"/>
        </w:rPr>
        <w:t>ž</w:t>
      </w:r>
      <w:r w:rsidR="000B0ADA">
        <w:rPr>
          <w:lang w:val="en-US"/>
        </w:rPr>
        <w:t>na obave</w:t>
      </w:r>
      <w:r w:rsidR="000B0ADA">
        <w:t>štenja</w:t>
      </w:r>
      <w:r w:rsidR="000B0ADA">
        <w:rPr>
          <w:lang w:val="en-US"/>
        </w:rPr>
        <w:t xml:space="preserve"> </w:t>
      </w:r>
      <w:r w:rsidR="000B0ADA" w:rsidRPr="000B0ADA">
        <w:rPr>
          <w:lang w:val="en-US"/>
        </w:rPr>
        <w:t>nužno je na adekvatan način saopštiti unutar organizacije, kako bi svi imali adekvatan pogled na promenjene okolnosti. Promene koje nisu praćene pravilnim komunikacionim programom kod zaposlenih stvaraju osećaj nesigurnosti i straha, što je najčešće i posledica neznanja, manjka informacija i spekulacija.</w:t>
      </w:r>
    </w:p>
    <w:p w14:paraId="02644762" w14:textId="6797DF98" w:rsidR="00F017A6" w:rsidRDefault="00F017A6" w:rsidP="00F017A6">
      <w:pPr>
        <w:pStyle w:val="Heading2"/>
        <w:rPr>
          <w:lang w:val="en-US"/>
        </w:rPr>
      </w:pPr>
      <w:bookmarkStart w:id="3" w:name="_Toc108960656"/>
      <w:r>
        <w:rPr>
          <w:lang w:val="en-US"/>
        </w:rPr>
        <w:t>Opšti cilj</w:t>
      </w:r>
      <w:bookmarkEnd w:id="3"/>
    </w:p>
    <w:p w14:paraId="1D08E899" w14:textId="77777777" w:rsidR="00F017A6" w:rsidRDefault="00F017A6" w:rsidP="00F017A6">
      <w:pPr>
        <w:rPr>
          <w:lang w:val="en-US"/>
        </w:rPr>
      </w:pPr>
      <w:r w:rsidRPr="00B632BA">
        <w:rPr>
          <w:lang w:val="en-US"/>
        </w:rPr>
        <w:t xml:space="preserve">Opšti   cilj   projekta   je   unapređenje   </w:t>
      </w:r>
      <w:r>
        <w:rPr>
          <w:lang w:val="en-US"/>
        </w:rPr>
        <w:t>komunikacije</w:t>
      </w:r>
      <w:r w:rsidRPr="00B632BA">
        <w:rPr>
          <w:lang w:val="en-US"/>
        </w:rPr>
        <w:t xml:space="preserve">   zaposlenih   u   </w:t>
      </w:r>
      <w:r>
        <w:rPr>
          <w:lang w:val="en-US"/>
        </w:rPr>
        <w:t xml:space="preserve">firmi </w:t>
      </w:r>
      <w:r w:rsidRPr="00B632BA">
        <w:rPr>
          <w:lang w:val="en-US"/>
        </w:rPr>
        <w:t xml:space="preserve">što   će   </w:t>
      </w:r>
      <w:r>
        <w:rPr>
          <w:lang w:val="en-US"/>
        </w:rPr>
        <w:t>direktno uticati na</w:t>
      </w:r>
      <w:r w:rsidRPr="00B632BA">
        <w:rPr>
          <w:lang w:val="en-US"/>
        </w:rPr>
        <w:t xml:space="preserve"> </w:t>
      </w:r>
      <w:r w:rsidRPr="00877E3B">
        <w:rPr>
          <w:lang w:val="en-US"/>
        </w:rPr>
        <w:t>efikasnost, zadovoljstvo i motivaciju zaposlenih, te na vrednost kompanije, njenih usluga ili proizvoda.</w:t>
      </w:r>
      <w:r>
        <w:rPr>
          <w:lang w:val="en-US"/>
        </w:rPr>
        <w:t xml:space="preserve"> </w:t>
      </w:r>
      <w:r>
        <w:t>Zbog direktne veze s ciljevima kompanije i njenim razvojem, ulaganje u ljudske resurse i internu komunikaciju predstavlja osnovu svakog dobrog strateškog razmišljanja</w:t>
      </w:r>
      <w:r w:rsidRPr="00B632BA">
        <w:rPr>
          <w:lang w:val="en-US"/>
        </w:rPr>
        <w:t>.</w:t>
      </w:r>
      <w:r>
        <w:rPr>
          <w:lang w:val="en-US"/>
        </w:rPr>
        <w:t xml:space="preserve"> </w:t>
      </w:r>
    </w:p>
    <w:p w14:paraId="4869C720" w14:textId="3B530758" w:rsidR="00F017A6" w:rsidRDefault="00F017A6" w:rsidP="004D5D18">
      <w:pPr>
        <w:pStyle w:val="Heading2"/>
        <w:rPr>
          <w:lang w:val="en-US"/>
        </w:rPr>
      </w:pPr>
      <w:bookmarkStart w:id="4" w:name="_Toc108960657"/>
      <w:r>
        <w:rPr>
          <w:lang w:val="en-US"/>
        </w:rPr>
        <w:t>Ciljna grupa</w:t>
      </w:r>
      <w:bookmarkEnd w:id="4"/>
    </w:p>
    <w:p w14:paraId="637ECFFC" w14:textId="201FD34A" w:rsidR="00F017A6" w:rsidRPr="004D5D18" w:rsidRDefault="00F017A6" w:rsidP="004D5D18">
      <w:r w:rsidRPr="004D5D18">
        <w:t xml:space="preserve">Ciljna grupa su zaposleni u kompaniji. </w:t>
      </w:r>
      <w:r w:rsidR="004D5D18" w:rsidRPr="004D5D18">
        <w:t>Kompaniju čine ljudi i ukoliko su oni zadovoljni, ukoliko imaju priliku da prate trendove, da se edukuju, da šire svoja znanja, moći će da ih primenjuju i time direktno doprinesu njenom generalnom boljitku</w:t>
      </w:r>
      <w:r w:rsidRPr="004D5D18">
        <w:t>.</w:t>
      </w:r>
      <w:r w:rsidR="004D5D18">
        <w:t xml:space="preserve"> </w:t>
      </w:r>
      <w:r w:rsidR="004D5D18" w:rsidRPr="004D5D18">
        <w:t>Potrebno je da menadžment stvori osećaj „zajedničkog problema“ sa zaposlenima, kao i da im omogući da, kroz dijalog, oni budu deo rešenja određenog, problema</w:t>
      </w:r>
      <w:r w:rsidR="004D5D18">
        <w:t>.</w:t>
      </w:r>
      <w:r w:rsidRPr="004D5D18">
        <w:t xml:space="preserve"> Neophodno je raditi na </w:t>
      </w:r>
      <w:r w:rsidR="0083655C">
        <w:t>tome</w:t>
      </w:r>
      <w:r w:rsidRPr="004D5D18">
        <w:t xml:space="preserve"> kako bi izbegli situacije u kojima bi neko ko je zaposlenu u toj firmi mogao/la reći stvari kao što su: „ideja nije originalna“, „problem nije važan“,  „argumentacija  je  slaba“,  „rezultati  su  neodređeni  i  neizvesni“,  „nemaju relevantnog iskustva“, „projekt nema jasan cilj“ itd.</w:t>
      </w:r>
    </w:p>
    <w:p w14:paraId="023C1505" w14:textId="37F47F4D" w:rsidR="00430F7B" w:rsidRDefault="0083655C" w:rsidP="0083655C">
      <w:pPr>
        <w:pStyle w:val="Heading2"/>
      </w:pPr>
      <w:bookmarkStart w:id="5" w:name="_Toc108960658"/>
      <w:r>
        <w:rPr>
          <w:lang w:val="en-US"/>
        </w:rPr>
        <w:t>Opis projekta</w:t>
      </w:r>
      <w:bookmarkEnd w:id="5"/>
      <w:r w:rsidR="00F16446" w:rsidRPr="00877E3B">
        <w:rPr>
          <w:lang w:val="en-US"/>
        </w:rPr>
        <w:t xml:space="preserve"> </w:t>
      </w:r>
    </w:p>
    <w:p w14:paraId="48224AF5" w14:textId="0C2458C0" w:rsidR="00924131" w:rsidRDefault="0083655C" w:rsidP="00924131">
      <w:r w:rsidRPr="00877E3B">
        <w:rPr>
          <w:lang w:val="en-US"/>
        </w:rPr>
        <w:t xml:space="preserve">Sistem </w:t>
      </w:r>
      <w:r>
        <w:rPr>
          <w:lang w:val="en-US"/>
        </w:rPr>
        <w:t xml:space="preserve">treba biti kreiran </w:t>
      </w:r>
      <w:r w:rsidRPr="00877E3B">
        <w:rPr>
          <w:lang w:val="en-US"/>
        </w:rPr>
        <w:t>da pokrije internu komunikaciju u firmi</w:t>
      </w:r>
      <w:r>
        <w:rPr>
          <w:lang w:val="en-US"/>
        </w:rPr>
        <w:t xml:space="preserve">. </w:t>
      </w:r>
      <w:r w:rsidR="00924131">
        <w:rPr>
          <w:lang w:val="en-US"/>
        </w:rPr>
        <w:t>Korisnik</w:t>
      </w:r>
      <w:r w:rsidR="00924131" w:rsidRPr="00877E3B">
        <w:rPr>
          <w:lang w:val="en-US"/>
        </w:rPr>
        <w:t xml:space="preserve"> dobija svoj nalog kojim se loguje </w:t>
      </w:r>
      <w:r w:rsidR="00924131">
        <w:rPr>
          <w:lang w:val="en-US"/>
        </w:rPr>
        <w:t>i</w:t>
      </w:r>
      <w:r w:rsidR="00924131" w:rsidRPr="00877E3B">
        <w:rPr>
          <w:lang w:val="en-US"/>
        </w:rPr>
        <w:t xml:space="preserve"> dobija pristup aplikaciji</w:t>
      </w:r>
      <w:r w:rsidR="00924131">
        <w:rPr>
          <w:lang w:val="en-US"/>
        </w:rPr>
        <w:t xml:space="preserve">. </w:t>
      </w:r>
      <w:r w:rsidR="005B5C7C">
        <w:rPr>
          <w:lang w:val="en-US"/>
        </w:rPr>
        <w:t>Kada se uloguje korisniku se prikazuje početna strana</w:t>
      </w:r>
      <w:r w:rsidR="00691119">
        <w:rPr>
          <w:lang w:val="en-US"/>
        </w:rPr>
        <w:t>. S</w:t>
      </w:r>
      <w:r w:rsidR="005B5C7C">
        <w:rPr>
          <w:lang w:val="en-US"/>
        </w:rPr>
        <w:t xml:space="preserve">a leve strane nalazi se vertikalni navigacioni meni sa funkcijama: inbox, teams, chat, calls, tasks </w:t>
      </w:r>
      <w:r w:rsidR="00924131">
        <w:rPr>
          <w:lang w:val="en-US"/>
        </w:rPr>
        <w:t>i</w:t>
      </w:r>
      <w:r w:rsidR="005B5C7C">
        <w:rPr>
          <w:lang w:val="en-US"/>
        </w:rPr>
        <w:t xml:space="preserve"> account. U delu inbox nalaze se sva obaveštenja (primljene poruke i pozivi, dodeljeni zadaci…). U delu teams nalaze se grupe, svakom korisniku dodeljena je odredjena grupa u skladu sa poslom koji obavlja. U delu chat nalaze se privatni četovi</w:t>
      </w:r>
      <w:r w:rsidR="00A0779E">
        <w:rPr>
          <w:lang w:val="en-US"/>
        </w:rPr>
        <w:t xml:space="preserve"> za komunikaciju zaposlenih</w:t>
      </w:r>
      <w:r w:rsidR="005B5C7C">
        <w:rPr>
          <w:lang w:val="en-US"/>
        </w:rPr>
        <w:t>. U delu calls nalaze se pozivi, korisnik može obavljati pozive privatno ili u grupi. U delu tasks nalaze se zadaci. Korisnik može pregledati dodeljeni zadatak</w:t>
      </w:r>
      <w:r w:rsidR="00924131">
        <w:rPr>
          <w:lang w:val="en-US"/>
        </w:rPr>
        <w:t>, odraditi ga i dodeliti mu status. U delu account nalazi se nalog korisnika. Korisnik mo</w:t>
      </w:r>
      <w:r w:rsidR="00924131">
        <w:t xml:space="preserve">že izmeniti ime, fotografiju i status (online ili offline). </w:t>
      </w:r>
    </w:p>
    <w:p w14:paraId="43E4C631" w14:textId="77777777" w:rsidR="0083655C" w:rsidRDefault="00924131" w:rsidP="003D0EFA">
      <w:r w:rsidRPr="00924131">
        <w:rPr>
          <w:lang w:val="en-US"/>
        </w:rPr>
        <w:t>Administrator sistema će imati</w:t>
      </w:r>
      <w:r>
        <w:rPr>
          <w:lang w:val="en-US"/>
        </w:rPr>
        <w:t xml:space="preserve"> dodatne funkcije</w:t>
      </w:r>
      <w:r w:rsidRPr="00924131">
        <w:t xml:space="preserve">. </w:t>
      </w:r>
      <w:r>
        <w:rPr>
          <w:lang w:val="en-US"/>
        </w:rPr>
        <w:t xml:space="preserve">Treba mu obezbediti funkcije </w:t>
      </w:r>
      <w:r w:rsidRPr="00924131">
        <w:t>za</w:t>
      </w:r>
      <w:r>
        <w:t xml:space="preserve"> registrovanje </w:t>
      </w:r>
      <w:r w:rsidR="00691119">
        <w:t xml:space="preserve">zaposlenih, kreiranje grupe, </w:t>
      </w:r>
      <w:r w:rsidR="00691119" w:rsidRPr="00924131">
        <w:t>rasporedjivanje zaposlenih u grupe</w:t>
      </w:r>
      <w:r w:rsidR="00691119">
        <w:t xml:space="preserve"> i</w:t>
      </w:r>
      <w:r w:rsidRPr="00924131">
        <w:t xml:space="preserve"> dodeljivanje zadataka.</w:t>
      </w:r>
      <w:r>
        <w:t xml:space="preserve"> </w:t>
      </w:r>
    </w:p>
    <w:p w14:paraId="4F5959A1" w14:textId="04624544" w:rsidR="00354AEC" w:rsidRDefault="00924131" w:rsidP="0083655C">
      <w:r w:rsidRPr="00924131">
        <w:t>Softver će biti realizovan kao mobilna android aplikacija, te je za njegovo korišćenje neophodan android uredjaj, verzija 4 ili više</w:t>
      </w:r>
      <w:r w:rsidR="009E4A2D">
        <w:t xml:space="preserve"> i internet</w:t>
      </w:r>
      <w:r w:rsidRPr="00924131">
        <w:t>. Biće obezbedjen apk instalacioni fajl. Aplikaciji će moći da pristupaju samo korisnici sa nalogom</w:t>
      </w:r>
      <w:r>
        <w:t>.</w:t>
      </w:r>
      <w:r w:rsidR="00691119" w:rsidRPr="00691119">
        <w:rPr>
          <w:lang w:val="en-US"/>
        </w:rPr>
        <w:t xml:space="preserve"> </w:t>
      </w:r>
      <w:r w:rsidR="00691119" w:rsidRPr="00924131">
        <w:rPr>
          <w:lang w:val="en-US"/>
        </w:rPr>
        <w:t>Administrator sistema</w:t>
      </w:r>
      <w:r w:rsidR="00691119">
        <w:rPr>
          <w:lang w:val="en-US"/>
        </w:rPr>
        <w:t xml:space="preserve"> će imati pristup svim podacima i funkcijama.</w:t>
      </w:r>
      <w:r w:rsidR="0083655C">
        <w:rPr>
          <w:lang w:val="en-US"/>
        </w:rPr>
        <w:t xml:space="preserve"> Nije potrebno nikakvo iskustvo za rukovanje aplikacijom. </w:t>
      </w:r>
      <w:r w:rsidR="0083655C">
        <w:t xml:space="preserve">Do iznenadnog </w:t>
      </w:r>
      <w:r w:rsidR="0083655C">
        <w:lastRenderedPageBreak/>
        <w:t>prestanka rada sistema može doći jedino kao posledica grešaka u radu operativnog sistema korisnika ili problema vezanih za funkcionisanje servera.</w:t>
      </w:r>
    </w:p>
    <w:p w14:paraId="57C43BE2" w14:textId="477A015E" w:rsidR="0083655C" w:rsidRDefault="0083655C" w:rsidP="0083655C">
      <w:pPr>
        <w:pStyle w:val="Heading2"/>
      </w:pPr>
      <w:bookmarkStart w:id="6" w:name="_Toc108960659"/>
      <w:r>
        <w:t>Rezultat projekta</w:t>
      </w:r>
      <w:bookmarkEnd w:id="6"/>
    </w:p>
    <w:p w14:paraId="2A19451F" w14:textId="00310575" w:rsidR="0083655C" w:rsidRPr="00DB177A" w:rsidRDefault="0083655C" w:rsidP="00DB177A">
      <w:pPr>
        <w:rPr>
          <w:lang w:val="en-US"/>
        </w:rPr>
      </w:pPr>
      <w:r w:rsidRPr="00B632BA">
        <w:rPr>
          <w:lang w:val="en-US"/>
        </w:rPr>
        <w:t>Rezultat projekta</w:t>
      </w:r>
      <w:r>
        <w:rPr>
          <w:lang w:val="en-US"/>
        </w:rPr>
        <w:t xml:space="preserve"> je </w:t>
      </w:r>
      <w:r>
        <w:rPr>
          <w:shd w:val="clear" w:color="auto" w:fill="FFFFFF"/>
        </w:rPr>
        <w:t>pravilan protok podataka. On omogućava da se i međusobno udaljeni sektori neke velike kompanije čine kao da su u susednoj zgradi, a ne na drugom kontinentu, i da ni suprotne vremenske zone ne mogu imati remetilački uticaj.</w:t>
      </w:r>
    </w:p>
    <w:sectPr w:rsidR="0083655C" w:rsidRPr="00DB177A" w:rsidSect="00477CA2">
      <w:type w:val="oddPage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4F946" w14:textId="77777777" w:rsidR="004D1389" w:rsidRDefault="004D1389" w:rsidP="00D11EED">
      <w:pPr>
        <w:spacing w:before="0" w:after="0" w:line="240" w:lineRule="auto"/>
      </w:pPr>
      <w:r>
        <w:separator/>
      </w:r>
    </w:p>
  </w:endnote>
  <w:endnote w:type="continuationSeparator" w:id="0">
    <w:p w14:paraId="77F1F1E9" w14:textId="77777777" w:rsidR="004D1389" w:rsidRDefault="004D1389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7515DAD9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E7CC" w14:textId="77777777" w:rsidR="004D1389" w:rsidRDefault="004D1389" w:rsidP="00D11EED">
      <w:pPr>
        <w:spacing w:before="0" w:after="0" w:line="240" w:lineRule="auto"/>
      </w:pPr>
      <w:r>
        <w:separator/>
      </w:r>
    </w:p>
  </w:footnote>
  <w:footnote w:type="continuationSeparator" w:id="0">
    <w:p w14:paraId="18981550" w14:textId="77777777" w:rsidR="004D1389" w:rsidRDefault="004D1389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4F0B5C94" w:rsidR="00D11EED" w:rsidRPr="008D7107" w:rsidRDefault="00DD7DF6" w:rsidP="00D11EED">
    <w:pPr>
      <w:pStyle w:val="Header"/>
      <w:jc w:val="right"/>
      <w:rPr>
        <w:i/>
        <w:iCs/>
        <w:u w:val="single"/>
        <w:lang w:val="en-US"/>
      </w:rPr>
    </w:pPr>
    <w:r>
      <w:rPr>
        <w:i/>
        <w:iCs/>
        <w:u w:val="single"/>
        <w:lang w:val="sr-Cyrl-RS"/>
      </w:rPr>
      <w:t>Кристина Стојановић</w:t>
    </w:r>
    <w:r w:rsidR="00E042B9">
      <w:rPr>
        <w:i/>
        <w:iCs/>
        <w:u w:val="single"/>
        <w:lang w:val="sr-Cyrl-RS"/>
      </w:rPr>
      <w:t xml:space="preserve">, </w:t>
    </w:r>
    <w:r>
      <w:rPr>
        <w:i/>
        <w:iCs/>
        <w:u w:val="single"/>
        <w:lang w:val="sr-Cyrl-RS"/>
      </w:rPr>
      <w:t>027</w:t>
    </w:r>
    <w:r w:rsidR="00E042B9">
      <w:rPr>
        <w:i/>
        <w:iCs/>
        <w:u w:val="single"/>
        <w:lang w:val="sr-Cyrl-RS"/>
      </w:rPr>
      <w:t>/20</w:t>
    </w:r>
    <w:r w:rsidR="008D7107">
      <w:rPr>
        <w:i/>
        <w:iCs/>
        <w:u w:val="single"/>
        <w:lang w:val="en-US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AC9"/>
    <w:multiLevelType w:val="hybridMultilevel"/>
    <w:tmpl w:val="B5D2B55E"/>
    <w:lvl w:ilvl="0" w:tplc="72E2A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51C4C"/>
    <w:multiLevelType w:val="hybridMultilevel"/>
    <w:tmpl w:val="42D68F04"/>
    <w:lvl w:ilvl="0" w:tplc="F6EE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3056B"/>
    <w:multiLevelType w:val="hybridMultilevel"/>
    <w:tmpl w:val="3D0E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D6330"/>
    <w:multiLevelType w:val="hybridMultilevel"/>
    <w:tmpl w:val="AD448A90"/>
    <w:lvl w:ilvl="0" w:tplc="5C20B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FD1383"/>
    <w:multiLevelType w:val="hybridMultilevel"/>
    <w:tmpl w:val="69624FAE"/>
    <w:lvl w:ilvl="0" w:tplc="F9A4B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423A11"/>
    <w:multiLevelType w:val="hybridMultilevel"/>
    <w:tmpl w:val="ADC28F12"/>
    <w:lvl w:ilvl="0" w:tplc="E3FA8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D6705"/>
    <w:multiLevelType w:val="hybridMultilevel"/>
    <w:tmpl w:val="DB26D8A4"/>
    <w:lvl w:ilvl="0" w:tplc="00EEF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964F99"/>
    <w:multiLevelType w:val="hybridMultilevel"/>
    <w:tmpl w:val="115E87E8"/>
    <w:lvl w:ilvl="0" w:tplc="F6023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723ADA"/>
    <w:multiLevelType w:val="hybridMultilevel"/>
    <w:tmpl w:val="D17C15F2"/>
    <w:lvl w:ilvl="0" w:tplc="08726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42772"/>
    <w:rsid w:val="0007049E"/>
    <w:rsid w:val="00071E7A"/>
    <w:rsid w:val="000760AA"/>
    <w:rsid w:val="00081323"/>
    <w:rsid w:val="000938FF"/>
    <w:rsid w:val="000A4AF4"/>
    <w:rsid w:val="000B0ADA"/>
    <w:rsid w:val="000B1689"/>
    <w:rsid w:val="000D4358"/>
    <w:rsid w:val="000E3889"/>
    <w:rsid w:val="000E69FF"/>
    <w:rsid w:val="00107471"/>
    <w:rsid w:val="00112D3B"/>
    <w:rsid w:val="00115F77"/>
    <w:rsid w:val="001421AB"/>
    <w:rsid w:val="00150519"/>
    <w:rsid w:val="00191544"/>
    <w:rsid w:val="00197C75"/>
    <w:rsid w:val="001A3885"/>
    <w:rsid w:val="001A5FA1"/>
    <w:rsid w:val="001C47CB"/>
    <w:rsid w:val="002023D5"/>
    <w:rsid w:val="002163D7"/>
    <w:rsid w:val="0023519F"/>
    <w:rsid w:val="00240E9B"/>
    <w:rsid w:val="00247292"/>
    <w:rsid w:val="002520E0"/>
    <w:rsid w:val="00290915"/>
    <w:rsid w:val="002B0715"/>
    <w:rsid w:val="002C1B01"/>
    <w:rsid w:val="002F2FAC"/>
    <w:rsid w:val="003257A9"/>
    <w:rsid w:val="003275AB"/>
    <w:rsid w:val="00341BED"/>
    <w:rsid w:val="00346A10"/>
    <w:rsid w:val="00353705"/>
    <w:rsid w:val="00353A44"/>
    <w:rsid w:val="00354AEC"/>
    <w:rsid w:val="00387CE2"/>
    <w:rsid w:val="003A6836"/>
    <w:rsid w:val="003D0EFA"/>
    <w:rsid w:val="003E0534"/>
    <w:rsid w:val="003F6461"/>
    <w:rsid w:val="00400A62"/>
    <w:rsid w:val="00430F7B"/>
    <w:rsid w:val="00477CA2"/>
    <w:rsid w:val="004B2235"/>
    <w:rsid w:val="004B327F"/>
    <w:rsid w:val="004C4B70"/>
    <w:rsid w:val="004C6EAB"/>
    <w:rsid w:val="004D1389"/>
    <w:rsid w:val="004D5D18"/>
    <w:rsid w:val="00511D9E"/>
    <w:rsid w:val="00524F10"/>
    <w:rsid w:val="00577A08"/>
    <w:rsid w:val="005B37E0"/>
    <w:rsid w:val="005B536C"/>
    <w:rsid w:val="005B5C7C"/>
    <w:rsid w:val="005E4576"/>
    <w:rsid w:val="0060078C"/>
    <w:rsid w:val="00604E0E"/>
    <w:rsid w:val="00616F85"/>
    <w:rsid w:val="00642E27"/>
    <w:rsid w:val="0065657B"/>
    <w:rsid w:val="00660B20"/>
    <w:rsid w:val="0068247A"/>
    <w:rsid w:val="006837AD"/>
    <w:rsid w:val="00691119"/>
    <w:rsid w:val="00692292"/>
    <w:rsid w:val="006A23F5"/>
    <w:rsid w:val="006B326B"/>
    <w:rsid w:val="006E0DF5"/>
    <w:rsid w:val="00752A1E"/>
    <w:rsid w:val="00756D0F"/>
    <w:rsid w:val="00777E0E"/>
    <w:rsid w:val="00786683"/>
    <w:rsid w:val="007A0345"/>
    <w:rsid w:val="007B3C69"/>
    <w:rsid w:val="007B51A3"/>
    <w:rsid w:val="007B57BF"/>
    <w:rsid w:val="007C533E"/>
    <w:rsid w:val="007C677B"/>
    <w:rsid w:val="007E2F9B"/>
    <w:rsid w:val="00801771"/>
    <w:rsid w:val="00804368"/>
    <w:rsid w:val="00806AB3"/>
    <w:rsid w:val="0083655C"/>
    <w:rsid w:val="00844184"/>
    <w:rsid w:val="0084481E"/>
    <w:rsid w:val="008477DE"/>
    <w:rsid w:val="0086268E"/>
    <w:rsid w:val="008718A6"/>
    <w:rsid w:val="00872B70"/>
    <w:rsid w:val="00877E3B"/>
    <w:rsid w:val="00883D38"/>
    <w:rsid w:val="008B52A3"/>
    <w:rsid w:val="008D7107"/>
    <w:rsid w:val="008E659B"/>
    <w:rsid w:val="009000A5"/>
    <w:rsid w:val="00911104"/>
    <w:rsid w:val="009165EE"/>
    <w:rsid w:val="00924131"/>
    <w:rsid w:val="00931A06"/>
    <w:rsid w:val="009551DC"/>
    <w:rsid w:val="00957EAD"/>
    <w:rsid w:val="00972817"/>
    <w:rsid w:val="009911BF"/>
    <w:rsid w:val="009B47A8"/>
    <w:rsid w:val="009B5F85"/>
    <w:rsid w:val="009C3671"/>
    <w:rsid w:val="009C5463"/>
    <w:rsid w:val="009C7FC1"/>
    <w:rsid w:val="009E4A2D"/>
    <w:rsid w:val="009E6FF9"/>
    <w:rsid w:val="009F4A4B"/>
    <w:rsid w:val="009F5076"/>
    <w:rsid w:val="00A032CF"/>
    <w:rsid w:val="00A0779E"/>
    <w:rsid w:val="00A078B6"/>
    <w:rsid w:val="00A31590"/>
    <w:rsid w:val="00A3215D"/>
    <w:rsid w:val="00A467D2"/>
    <w:rsid w:val="00A77AF9"/>
    <w:rsid w:val="00AD750C"/>
    <w:rsid w:val="00AF7E45"/>
    <w:rsid w:val="00B0485B"/>
    <w:rsid w:val="00B048D6"/>
    <w:rsid w:val="00B369AB"/>
    <w:rsid w:val="00B41C5E"/>
    <w:rsid w:val="00B424C4"/>
    <w:rsid w:val="00B632BA"/>
    <w:rsid w:val="00B90E2D"/>
    <w:rsid w:val="00B91F7D"/>
    <w:rsid w:val="00B94BEE"/>
    <w:rsid w:val="00BA4AB8"/>
    <w:rsid w:val="00BB07F3"/>
    <w:rsid w:val="00BB6A65"/>
    <w:rsid w:val="00BF3427"/>
    <w:rsid w:val="00C122F2"/>
    <w:rsid w:val="00C40D42"/>
    <w:rsid w:val="00C969B5"/>
    <w:rsid w:val="00CA7AD1"/>
    <w:rsid w:val="00D11EED"/>
    <w:rsid w:val="00D15FBD"/>
    <w:rsid w:val="00D44321"/>
    <w:rsid w:val="00D57E82"/>
    <w:rsid w:val="00D615B0"/>
    <w:rsid w:val="00D65FF3"/>
    <w:rsid w:val="00DA2EEB"/>
    <w:rsid w:val="00DB177A"/>
    <w:rsid w:val="00DB63A6"/>
    <w:rsid w:val="00DD3099"/>
    <w:rsid w:val="00DD7DF6"/>
    <w:rsid w:val="00DE1278"/>
    <w:rsid w:val="00DF6D24"/>
    <w:rsid w:val="00E042B9"/>
    <w:rsid w:val="00E34794"/>
    <w:rsid w:val="00E640DC"/>
    <w:rsid w:val="00ED0EFC"/>
    <w:rsid w:val="00F017A6"/>
    <w:rsid w:val="00F06836"/>
    <w:rsid w:val="00F16446"/>
    <w:rsid w:val="00F50FD9"/>
    <w:rsid w:val="00F7617C"/>
    <w:rsid w:val="00F900EB"/>
    <w:rsid w:val="00F92262"/>
    <w:rsid w:val="00F92E41"/>
    <w:rsid w:val="00F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1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4277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7617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4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8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8D6"/>
    <w:rPr>
      <w:rFonts w:ascii="Areal RNIDS" w:hAnsi="Areal RNID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8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8D6"/>
    <w:rPr>
      <w:rFonts w:ascii="Areal RNIDS" w:hAnsi="Areal RNID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79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19E1-8192-4DC7-B434-3143DFF7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Kristina Stojanovic</cp:lastModifiedBy>
  <cp:revision>3</cp:revision>
  <dcterms:created xsi:type="dcterms:W3CDTF">2022-07-17T12:33:00Z</dcterms:created>
  <dcterms:modified xsi:type="dcterms:W3CDTF">2022-07-17T13:04:00Z</dcterms:modified>
</cp:coreProperties>
</file>