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9.jpg" ContentType="image/jpeg"/>
  <Override PartName="/word/media/rId83.jpg" ContentType="image/jpeg"/>
  <Override PartName="/word/media/rId87.jpg" ContentType="image/jpeg"/>
  <Override PartName="/word/media/rId91.jpg" ContentType="image/jpeg"/>
  <Override PartName="/word/media/rId95.jpg" ContentType="image/jpeg"/>
  <Override PartName="/word/media/rId25.jpg" ContentType="image/jpeg"/>
  <Override PartName="/word/media/rId99.jpg" ContentType="image/jpeg"/>
  <Override PartName="/word/media/rId29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Илья</w:t>
      </w:r>
      <w:r>
        <w:t xml:space="preserve"> </w:t>
      </w:r>
      <w:r>
        <w:t xml:space="preserve">Владиславович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строить модель конкуренции двух фирм.</w:t>
      </w:r>
    </w:p>
    <w:bookmarkEnd w:id="20"/>
    <w:bookmarkStart w:id="33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bookmarkStart w:id="24" w:name="fig:001"/>
      <w:r>
        <w:drawing>
          <wp:inline>
            <wp:extent cx="5334000" cy="3662905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2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bookmarkStart w:id="28" w:name="fig:002"/>
      <w:r>
        <w:drawing>
          <wp:inline>
            <wp:extent cx="5334000" cy="4422705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2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bookmarkStart w:id="32" w:name="fig:003"/>
      <w:r>
        <w:drawing>
          <wp:inline>
            <wp:extent cx="4600575" cy="431482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bookmarkEnd w:id="33"/>
    <w:bookmarkStart w:id="78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bookmarkStart w:id="37" w:name="fig:004"/>
      <w:r>
        <w:drawing>
          <wp:inline>
            <wp:extent cx="5334000" cy="405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bookmarkStart w:id="41" w:name="fig:005"/>
      <w:r>
        <w:drawing>
          <wp:inline>
            <wp:extent cx="5334000" cy="358058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0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BodyText"/>
      </w:pPr>
      <w:bookmarkStart w:id="45" w:name="fig:006"/>
      <w:r>
        <w:drawing>
          <wp:inline>
            <wp:extent cx="5334000" cy="4960874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BodyText"/>
      </w:pPr>
      <w:bookmarkStart w:id="49" w:name="fig:007"/>
      <w:r>
        <w:drawing>
          <wp:inline>
            <wp:extent cx="5334000" cy="4931278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1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BodyText"/>
      </w:pPr>
      <w:bookmarkStart w:id="53" w:name="fig:008"/>
      <w:r>
        <w:drawing>
          <wp:inline>
            <wp:extent cx="5334000" cy="789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BodyText"/>
      </w:pPr>
      <w:bookmarkStart w:id="57" w:name="fig:009"/>
      <w:r>
        <w:drawing>
          <wp:inline>
            <wp:extent cx="5334000" cy="4700587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0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BodyText"/>
      </w:pPr>
      <w:bookmarkStart w:id="61" w:name="fig:010"/>
      <w:r>
        <w:drawing>
          <wp:inline>
            <wp:extent cx="5334000" cy="45612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BodyText"/>
      </w:pPr>
      <w:bookmarkStart w:id="65" w:name="fig:011"/>
      <w:r>
        <w:drawing>
          <wp:inline>
            <wp:extent cx="5334000" cy="3447483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7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BodyText"/>
      </w:pPr>
      <w:bookmarkStart w:id="69" w:name="fig:012"/>
      <w:r>
        <w:drawing>
          <wp:inline>
            <wp:extent cx="5334000" cy="2874763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4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BodyText"/>
      </w:pPr>
      <w:bookmarkStart w:id="73" w:name="fig:013"/>
      <w:r>
        <w:drawing>
          <wp:inline>
            <wp:extent cx="5334000" cy="4275406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5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BodyText"/>
      </w:pPr>
      <w:bookmarkStart w:id="77" w:name="fig:014"/>
      <w:r>
        <w:drawing>
          <wp:inline>
            <wp:extent cx="4600575" cy="5095875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image/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bookmarkEnd w:id="78"/>
    <w:bookmarkStart w:id="10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Случай 1:</w:t>
      </w:r>
    </w:p>
    <w:p>
      <w:pPr>
        <w:pStyle w:val="FirstParagraph"/>
      </w:pPr>
      <w:bookmarkStart w:id="82" w:name="fig:015"/>
      <w:r>
        <w:drawing>
          <wp:inline>
            <wp:extent cx="4581525" cy="1371600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image/15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BodyText"/>
      </w:pPr>
      <w:r>
        <w:t xml:space="preserve">Код программы:</w:t>
      </w:r>
    </w:p>
    <w:p>
      <w:pPr>
        <w:pStyle w:val="BodyText"/>
      </w:pPr>
      <w:bookmarkStart w:id="86" w:name="fig:016"/>
      <w:r>
        <w:drawing>
          <wp:inline>
            <wp:extent cx="4143375" cy="3457575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image/16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BodyText"/>
      </w:pPr>
      <w:r>
        <w:t xml:space="preserve">График:</w:t>
      </w:r>
    </w:p>
    <w:p>
      <w:pPr>
        <w:pStyle w:val="BodyText"/>
      </w:pPr>
      <w:bookmarkStart w:id="90" w:name="fig:017"/>
      <w:r>
        <w:drawing>
          <wp:inline>
            <wp:extent cx="5334000" cy="1843917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image/17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3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numPr>
          <w:ilvl w:val="0"/>
          <w:numId w:val="1002"/>
        </w:numPr>
        <w:pStyle w:val="Compact"/>
      </w:pPr>
      <w:r>
        <w:t xml:space="preserve">Случай 2:</w:t>
      </w:r>
    </w:p>
    <w:p>
      <w:pPr>
        <w:pStyle w:val="FirstParagraph"/>
      </w:pPr>
      <w:bookmarkStart w:id="94" w:name="fig:018"/>
      <w:r>
        <w:drawing>
          <wp:inline>
            <wp:extent cx="2933700" cy="1028700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image/18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BodyText"/>
      </w:pPr>
      <w:r>
        <w:t xml:space="preserve">Код программы:</w:t>
      </w:r>
    </w:p>
    <w:p>
      <w:pPr>
        <w:pStyle w:val="BodyText"/>
      </w:pPr>
      <w:bookmarkStart w:id="98" w:name="fig:019"/>
      <w:r>
        <w:drawing>
          <wp:inline>
            <wp:extent cx="4133850" cy="3552825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image/19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BodyText"/>
      </w:pPr>
      <w:r>
        <w:t xml:space="preserve">График:</w:t>
      </w:r>
    </w:p>
    <w:p>
      <w:pPr>
        <w:pStyle w:val="BodyText"/>
      </w:pPr>
      <w:bookmarkStart w:id="102" w:name="fig:020"/>
      <w:r>
        <w:drawing>
          <wp:inline>
            <wp:extent cx="5334000" cy="1852975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image/20.jp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2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bookmarkEnd w:id="103"/>
    <w:bookmarkStart w:id="10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Научились строить модель конкуренции двух фирм.</w:t>
      </w:r>
    </w:p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image" Id="rId87" Target="media/rId87.jpg" /><Relationship Type="http://schemas.openxmlformats.org/officeDocument/2006/relationships/image" Id="rId91" Target="media/rId91.jpg" /><Relationship Type="http://schemas.openxmlformats.org/officeDocument/2006/relationships/image" Id="rId95" Target="media/rId95.jpg" /><Relationship Type="http://schemas.openxmlformats.org/officeDocument/2006/relationships/image" Id="rId25" Target="media/rId25.jpg" /><Relationship Type="http://schemas.openxmlformats.org/officeDocument/2006/relationships/image" Id="rId99" Target="media/rId99.jpg" /><Relationship Type="http://schemas.openxmlformats.org/officeDocument/2006/relationships/image" Id="rId29" Target="media/rId29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Ким Илья Владиславович</dc:creator>
  <dc:language>ru-RU</dc:language>
  <cp:keywords/>
  <dcterms:created xsi:type="dcterms:W3CDTF">2022-04-02T16:08:28Z</dcterms:created>
  <dcterms:modified xsi:type="dcterms:W3CDTF">2022-04-02T16:08:28Z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Модель конкуренции двух фирм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