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852"/>
        <w:gridCol w:w="1334"/>
        <w:gridCol w:w="1334"/>
        <w:gridCol w:w="1335"/>
        <w:gridCol w:w="1350"/>
      </w:tblGrid>
      <w:tr w:rsidR="00884C15" w14:paraId="52899F8C" w14:textId="77777777" w:rsidTr="00884C15">
        <w:tc>
          <w:tcPr>
            <w:tcW w:w="625" w:type="dxa"/>
            <w:vMerge w:val="restart"/>
          </w:tcPr>
          <w:p w14:paraId="652CEB42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</w:p>
        </w:tc>
        <w:tc>
          <w:tcPr>
            <w:tcW w:w="2520" w:type="dxa"/>
            <w:vMerge w:val="restart"/>
          </w:tcPr>
          <w:p w14:paraId="074A24FD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Function Category</w:t>
            </w:r>
          </w:p>
        </w:tc>
        <w:tc>
          <w:tcPr>
            <w:tcW w:w="852" w:type="dxa"/>
          </w:tcPr>
          <w:p w14:paraId="4279A180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</w:p>
        </w:tc>
        <w:tc>
          <w:tcPr>
            <w:tcW w:w="4003" w:type="dxa"/>
            <w:gridSpan w:val="3"/>
          </w:tcPr>
          <w:p w14:paraId="4F35900E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Complexity</w:t>
            </w:r>
          </w:p>
        </w:tc>
        <w:tc>
          <w:tcPr>
            <w:tcW w:w="1350" w:type="dxa"/>
            <w:vMerge w:val="restart"/>
          </w:tcPr>
          <w:p w14:paraId="54E439C8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Count x Complexity</w:t>
            </w:r>
          </w:p>
        </w:tc>
      </w:tr>
      <w:tr w:rsidR="00884C15" w14:paraId="697F4865" w14:textId="77777777" w:rsidTr="00884C15">
        <w:tc>
          <w:tcPr>
            <w:tcW w:w="625" w:type="dxa"/>
            <w:vMerge/>
          </w:tcPr>
          <w:p w14:paraId="04BA9B4D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</w:p>
        </w:tc>
        <w:tc>
          <w:tcPr>
            <w:tcW w:w="2520" w:type="dxa"/>
            <w:vMerge/>
          </w:tcPr>
          <w:p w14:paraId="05E4797F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</w:p>
        </w:tc>
        <w:tc>
          <w:tcPr>
            <w:tcW w:w="852" w:type="dxa"/>
          </w:tcPr>
          <w:p w14:paraId="2915AA2C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Count</w:t>
            </w:r>
          </w:p>
        </w:tc>
        <w:tc>
          <w:tcPr>
            <w:tcW w:w="1334" w:type="dxa"/>
          </w:tcPr>
          <w:p w14:paraId="3F2E13D4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Simple</w:t>
            </w:r>
          </w:p>
        </w:tc>
        <w:tc>
          <w:tcPr>
            <w:tcW w:w="1334" w:type="dxa"/>
          </w:tcPr>
          <w:p w14:paraId="65BB8E8B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Average</w:t>
            </w:r>
          </w:p>
        </w:tc>
        <w:tc>
          <w:tcPr>
            <w:tcW w:w="1335" w:type="dxa"/>
          </w:tcPr>
          <w:p w14:paraId="6758653A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Complex</w:t>
            </w:r>
          </w:p>
        </w:tc>
        <w:tc>
          <w:tcPr>
            <w:tcW w:w="1350" w:type="dxa"/>
            <w:vMerge/>
          </w:tcPr>
          <w:p w14:paraId="45305024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</w:p>
        </w:tc>
      </w:tr>
      <w:tr w:rsidR="00884C15" w14:paraId="4ED295CE" w14:textId="77777777" w:rsidTr="00884C15">
        <w:tc>
          <w:tcPr>
            <w:tcW w:w="625" w:type="dxa"/>
          </w:tcPr>
          <w:p w14:paraId="53094A4B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2520" w:type="dxa"/>
          </w:tcPr>
          <w:p w14:paraId="267405E6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Number of user input</w:t>
            </w:r>
          </w:p>
        </w:tc>
        <w:tc>
          <w:tcPr>
            <w:tcW w:w="852" w:type="dxa"/>
          </w:tcPr>
          <w:p w14:paraId="4C131C8D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  <w:tc>
          <w:tcPr>
            <w:tcW w:w="1334" w:type="dxa"/>
          </w:tcPr>
          <w:p w14:paraId="143B1874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1334" w:type="dxa"/>
          </w:tcPr>
          <w:p w14:paraId="3A25DBB4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1335" w:type="dxa"/>
          </w:tcPr>
          <w:p w14:paraId="596A5FC1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  <w:tc>
          <w:tcPr>
            <w:tcW w:w="1350" w:type="dxa"/>
          </w:tcPr>
          <w:p w14:paraId="60E8675F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</w:tc>
      </w:tr>
      <w:tr w:rsidR="00884C15" w14:paraId="0E5A7A05" w14:textId="77777777" w:rsidTr="00884C15">
        <w:tc>
          <w:tcPr>
            <w:tcW w:w="625" w:type="dxa"/>
          </w:tcPr>
          <w:p w14:paraId="7FC9E80F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2520" w:type="dxa"/>
          </w:tcPr>
          <w:p w14:paraId="7FD87AAF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Number of user output</w:t>
            </w:r>
          </w:p>
        </w:tc>
        <w:tc>
          <w:tcPr>
            <w:tcW w:w="852" w:type="dxa"/>
          </w:tcPr>
          <w:p w14:paraId="2EE799DD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1334" w:type="dxa"/>
          </w:tcPr>
          <w:p w14:paraId="06068ABB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1334" w:type="dxa"/>
          </w:tcPr>
          <w:p w14:paraId="4404DA6F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1335" w:type="dxa"/>
          </w:tcPr>
          <w:p w14:paraId="093CBE80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  <w:tc>
          <w:tcPr>
            <w:tcW w:w="1350" w:type="dxa"/>
          </w:tcPr>
          <w:p w14:paraId="7A64F6BC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</w:tc>
      </w:tr>
      <w:tr w:rsidR="00884C15" w14:paraId="5B921053" w14:textId="77777777" w:rsidTr="00884C15">
        <w:tc>
          <w:tcPr>
            <w:tcW w:w="625" w:type="dxa"/>
          </w:tcPr>
          <w:p w14:paraId="4007BEB3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2520" w:type="dxa"/>
          </w:tcPr>
          <w:p w14:paraId="042BAB4D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Number of user queries</w:t>
            </w:r>
          </w:p>
        </w:tc>
        <w:tc>
          <w:tcPr>
            <w:tcW w:w="852" w:type="dxa"/>
          </w:tcPr>
          <w:p w14:paraId="1A576D63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  <w:tc>
          <w:tcPr>
            <w:tcW w:w="1334" w:type="dxa"/>
          </w:tcPr>
          <w:p w14:paraId="270C1C39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1334" w:type="dxa"/>
          </w:tcPr>
          <w:p w14:paraId="16A38576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1335" w:type="dxa"/>
          </w:tcPr>
          <w:p w14:paraId="1A43AFAD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  <w:tc>
          <w:tcPr>
            <w:tcW w:w="1350" w:type="dxa"/>
          </w:tcPr>
          <w:p w14:paraId="31B72EFB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</w:tc>
      </w:tr>
      <w:tr w:rsidR="00884C15" w14:paraId="3756C285" w14:textId="77777777" w:rsidTr="00884C15">
        <w:tc>
          <w:tcPr>
            <w:tcW w:w="625" w:type="dxa"/>
          </w:tcPr>
          <w:p w14:paraId="0D892263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2520" w:type="dxa"/>
          </w:tcPr>
          <w:p w14:paraId="60F8E876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Number of data files and relational tables</w:t>
            </w:r>
          </w:p>
        </w:tc>
        <w:tc>
          <w:tcPr>
            <w:tcW w:w="852" w:type="dxa"/>
          </w:tcPr>
          <w:p w14:paraId="47FACF0F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</w:tc>
        <w:tc>
          <w:tcPr>
            <w:tcW w:w="1334" w:type="dxa"/>
          </w:tcPr>
          <w:p w14:paraId="7BE64445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  <w:tc>
          <w:tcPr>
            <w:tcW w:w="1334" w:type="dxa"/>
          </w:tcPr>
          <w:p w14:paraId="4BD5F264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</w:tc>
        <w:tc>
          <w:tcPr>
            <w:tcW w:w="1335" w:type="dxa"/>
          </w:tcPr>
          <w:p w14:paraId="69C0D2BF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</w:tc>
        <w:tc>
          <w:tcPr>
            <w:tcW w:w="1350" w:type="dxa"/>
          </w:tcPr>
          <w:p w14:paraId="2561E339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1000</w:t>
            </w:r>
          </w:p>
        </w:tc>
      </w:tr>
      <w:tr w:rsidR="00884C15" w14:paraId="74F3E116" w14:textId="77777777" w:rsidTr="00884C15">
        <w:trPr>
          <w:trHeight w:val="692"/>
        </w:trPr>
        <w:tc>
          <w:tcPr>
            <w:tcW w:w="625" w:type="dxa"/>
          </w:tcPr>
          <w:p w14:paraId="167146BB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2520" w:type="dxa"/>
          </w:tcPr>
          <w:p w14:paraId="12B32251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Number of external interfaces</w:t>
            </w:r>
          </w:p>
        </w:tc>
        <w:tc>
          <w:tcPr>
            <w:tcW w:w="852" w:type="dxa"/>
          </w:tcPr>
          <w:p w14:paraId="7D38419B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1334" w:type="dxa"/>
          </w:tcPr>
          <w:p w14:paraId="7239E2BF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1334" w:type="dxa"/>
          </w:tcPr>
          <w:p w14:paraId="31BCBAF0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  <w:tc>
          <w:tcPr>
            <w:tcW w:w="1335" w:type="dxa"/>
          </w:tcPr>
          <w:p w14:paraId="305C6547" w14:textId="77777777" w:rsidR="00884C15" w:rsidRDefault="00884C15" w:rsidP="00884C15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</w:tc>
        <w:tc>
          <w:tcPr>
            <w:tcW w:w="1350" w:type="dxa"/>
          </w:tcPr>
          <w:p w14:paraId="63A61155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</w:tc>
      </w:tr>
      <w:tr w:rsidR="00884C15" w14:paraId="44ECBC58" w14:textId="77777777" w:rsidTr="00884C15">
        <w:tc>
          <w:tcPr>
            <w:tcW w:w="6665" w:type="dxa"/>
            <w:gridSpan w:val="5"/>
          </w:tcPr>
          <w:p w14:paraId="4B0F08D2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</w:p>
        </w:tc>
        <w:tc>
          <w:tcPr>
            <w:tcW w:w="1335" w:type="dxa"/>
          </w:tcPr>
          <w:p w14:paraId="1AD235A3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GFP</w:t>
            </w:r>
          </w:p>
        </w:tc>
        <w:tc>
          <w:tcPr>
            <w:tcW w:w="1350" w:type="dxa"/>
          </w:tcPr>
          <w:p w14:paraId="0D605D6C" w14:textId="77777777" w:rsidR="00884C15" w:rsidRDefault="00884C15" w:rsidP="00884C15">
            <w:pPr>
              <w:pStyle w:val="NormalWeb"/>
              <w:spacing w:before="0" w:beforeAutospacing="0" w:after="240" w:afterAutospacing="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>1087</w:t>
            </w:r>
          </w:p>
        </w:tc>
      </w:tr>
    </w:tbl>
    <w:p w14:paraId="157A5445" w14:textId="10FF9C42" w:rsidR="00DA3F98" w:rsidRPr="00DA3F98" w:rsidRDefault="009048F0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DA3F98">
        <w:rPr>
          <w:color w:val="333333"/>
        </w:rPr>
        <w:t>1)</w:t>
      </w:r>
    </w:p>
    <w:p w14:paraId="5C458F27" w14:textId="77777777" w:rsidR="001B7DF4" w:rsidRPr="00DA3F98" w:rsidRDefault="001B7DF4" w:rsidP="005234C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</w:p>
    <w:p w14:paraId="72F00096" w14:textId="77777777" w:rsidR="005234C4" w:rsidRPr="00DA3F98" w:rsidRDefault="005234C4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</w:p>
    <w:p w14:paraId="49025A14" w14:textId="77777777" w:rsidR="00884C15" w:rsidRPr="00DA3F98" w:rsidRDefault="00884C15" w:rsidP="00884C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bCs/>
          <w:color w:val="333333"/>
          <w:u w:val="single"/>
        </w:rPr>
      </w:pPr>
      <w:r w:rsidRPr="00DA3F98">
        <w:rPr>
          <w:b/>
          <w:bCs/>
          <w:color w:val="333333"/>
          <w:u w:val="single"/>
        </w:rPr>
        <w:t>Assumption:</w:t>
      </w:r>
    </w:p>
    <w:p w14:paraId="7A46907F" w14:textId="77777777" w:rsidR="00884C15" w:rsidRPr="00DA3F98" w:rsidRDefault="00884C15" w:rsidP="00884C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DA3F98">
        <w:rPr>
          <w:color w:val="333333"/>
        </w:rPr>
        <w:t>The complexity for each of these is simple except number 4 (average).</w:t>
      </w:r>
    </w:p>
    <w:p w14:paraId="0022532C" w14:textId="77777777" w:rsidR="00884C15" w:rsidRPr="00DA3F98" w:rsidRDefault="00884C15" w:rsidP="00884C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DA3F98">
        <w:rPr>
          <w:color w:val="333333"/>
        </w:rPr>
        <w:t>Team size = 10</w:t>
      </w:r>
    </w:p>
    <w:p w14:paraId="1F791FD7" w14:textId="088D317B" w:rsidR="00884C15" w:rsidRPr="00DA3F98" w:rsidRDefault="00884C15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DA3F98">
        <w:rPr>
          <w:color w:val="333333"/>
        </w:rPr>
        <w:t>Productivity = 60</w:t>
      </w:r>
    </w:p>
    <w:p w14:paraId="2BAFE9D7" w14:textId="77777777" w:rsidR="00884C15" w:rsidRPr="00DA3F98" w:rsidRDefault="00884C15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u w:val="single"/>
        </w:rPr>
      </w:pPr>
    </w:p>
    <w:p w14:paraId="06EC3FAF" w14:textId="5ED1DDCF" w:rsidR="00BC0ECA" w:rsidRPr="00DA3F98" w:rsidRDefault="00BC0ECA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bCs/>
          <w:color w:val="333333"/>
          <w:u w:val="single"/>
        </w:rPr>
      </w:pPr>
      <w:r w:rsidRPr="00DA3F98">
        <w:rPr>
          <w:b/>
          <w:bCs/>
          <w:color w:val="333333"/>
          <w:u w:val="single"/>
        </w:rPr>
        <w:t>Calculation:</w:t>
      </w:r>
    </w:p>
    <w:p w14:paraId="34373574" w14:textId="1D195890" w:rsidR="00BC0ECA" w:rsidRPr="00DA3F98" w:rsidRDefault="00BC0ECA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DA3F98">
        <w:rPr>
          <w:color w:val="333333"/>
        </w:rPr>
        <w:t>GFP = 8x3 + 5x4 + 6x3 + 100x10 + 5x5 = 1087</w:t>
      </w:r>
    </w:p>
    <w:p w14:paraId="5267FBC2" w14:textId="70673EA9" w:rsidR="00AC6DEC" w:rsidRPr="00DA3F98" w:rsidRDefault="00AC6DEC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DA3F98">
        <w:rPr>
          <w:color w:val="333333"/>
        </w:rPr>
        <w:t>PC</w:t>
      </w:r>
      <w:r w:rsidR="0007088C" w:rsidRPr="00DA3F98">
        <w:rPr>
          <w:color w:val="333333"/>
        </w:rPr>
        <w:t>A = 0.65 + 0.01(5+4+4+3+3+3+2+3+2+3+3+3+4+3)</w:t>
      </w:r>
      <w:r w:rsidR="0015173A" w:rsidRPr="00DA3F98">
        <w:rPr>
          <w:color w:val="333333"/>
        </w:rPr>
        <w:t xml:space="preserve"> = 1.1</w:t>
      </w:r>
    </w:p>
    <w:p w14:paraId="43DBDBFF" w14:textId="49E93973" w:rsidR="00BC0ECA" w:rsidRPr="00DA3F98" w:rsidRDefault="00BC0ECA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DA3F98">
        <w:rPr>
          <w:color w:val="333333"/>
        </w:rPr>
        <w:t>FP = GFP x PCA = 1087 x 1.1 = 1195.7</w:t>
      </w:r>
    </w:p>
    <w:p w14:paraId="134DC0E1" w14:textId="17299954" w:rsidR="00BC0ECA" w:rsidRPr="00DA3F98" w:rsidRDefault="00BC0ECA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DA3F98">
        <w:rPr>
          <w:color w:val="333333"/>
        </w:rPr>
        <w:t xml:space="preserve">E = FP/productivity = 1195.7 / 60 = </w:t>
      </w:r>
      <w:r w:rsidR="005B6304" w:rsidRPr="00DA3F98">
        <w:rPr>
          <w:color w:val="333333"/>
        </w:rPr>
        <w:t>19.9283 = about 20 person-weeks</w:t>
      </w:r>
    </w:p>
    <w:p w14:paraId="31EBFA1E" w14:textId="59A6A61E" w:rsidR="005B6304" w:rsidRPr="00DA3F98" w:rsidRDefault="005B6304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DA3F98">
        <w:rPr>
          <w:color w:val="333333"/>
        </w:rPr>
        <w:t xml:space="preserve">D = E/team size = 20/10 = </w:t>
      </w:r>
      <w:r w:rsidR="00B55731" w:rsidRPr="00DA3F98">
        <w:rPr>
          <w:color w:val="333333"/>
        </w:rPr>
        <w:t>2</w:t>
      </w:r>
      <w:r w:rsidRPr="00DA3F98">
        <w:rPr>
          <w:color w:val="333333"/>
        </w:rPr>
        <w:t>weeks</w:t>
      </w:r>
    </w:p>
    <w:p w14:paraId="1C20D3EC" w14:textId="326EC506" w:rsidR="007271C9" w:rsidRPr="00DA3F98" w:rsidRDefault="007271C9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bCs/>
          <w:color w:val="333333"/>
        </w:rPr>
      </w:pPr>
    </w:p>
    <w:p w14:paraId="5E894B2C" w14:textId="5415C893" w:rsidR="007271C9" w:rsidRPr="00DA3F98" w:rsidRDefault="007271C9" w:rsidP="008C1D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bCs/>
          <w:color w:val="333333"/>
        </w:rPr>
      </w:pPr>
    </w:p>
    <w:p w14:paraId="24241342" w14:textId="759A4370" w:rsidR="0098701D" w:rsidRPr="00DA3F98" w:rsidRDefault="00150F34">
      <w:pPr>
        <w:rPr>
          <w:rFonts w:cs="Times New Roman"/>
          <w:b/>
          <w:bCs/>
          <w:u w:val="single"/>
        </w:rPr>
      </w:pPr>
      <w:r w:rsidRPr="00DA3F98">
        <w:rPr>
          <w:rFonts w:cs="Times New Roman"/>
          <w:b/>
          <w:bCs/>
          <w:u w:val="single"/>
        </w:rPr>
        <w:lastRenderedPageBreak/>
        <w:t>Project Cost</w:t>
      </w:r>
      <w:r w:rsidR="00DA3F98" w:rsidRPr="00DA3F98">
        <w:rPr>
          <w:rFonts w:cs="Times New Roman"/>
          <w:b/>
          <w:bCs/>
          <w:u w:val="single"/>
        </w:rPr>
        <w:t xml:space="preserve"> Chart</w:t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3164"/>
        <w:gridCol w:w="3166"/>
        <w:gridCol w:w="3166"/>
      </w:tblGrid>
      <w:tr w:rsidR="00150F34" w:rsidRPr="00DA3F98" w14:paraId="7E0E494D" w14:textId="77777777" w:rsidTr="007177FD">
        <w:trPr>
          <w:trHeight w:val="655"/>
        </w:trPr>
        <w:tc>
          <w:tcPr>
            <w:tcW w:w="3164" w:type="dxa"/>
          </w:tcPr>
          <w:p w14:paraId="17B0CBA2" w14:textId="20FBC310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Component</w:t>
            </w:r>
          </w:p>
        </w:tc>
        <w:tc>
          <w:tcPr>
            <w:tcW w:w="3166" w:type="dxa"/>
          </w:tcPr>
          <w:p w14:paraId="7480C8C2" w14:textId="0F8BBF74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Software/Tool</w:t>
            </w:r>
          </w:p>
        </w:tc>
        <w:tc>
          <w:tcPr>
            <w:tcW w:w="3166" w:type="dxa"/>
          </w:tcPr>
          <w:p w14:paraId="0BA2C28D" w14:textId="44D2033E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Cost</w:t>
            </w:r>
          </w:p>
        </w:tc>
      </w:tr>
      <w:tr w:rsidR="00150F34" w:rsidRPr="00DA3F98" w14:paraId="42DCD50C" w14:textId="77777777" w:rsidTr="007177FD">
        <w:trPr>
          <w:trHeight w:val="655"/>
        </w:trPr>
        <w:tc>
          <w:tcPr>
            <w:tcW w:w="3164" w:type="dxa"/>
          </w:tcPr>
          <w:p w14:paraId="051F0404" w14:textId="6300AAA4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Front End</w:t>
            </w:r>
          </w:p>
        </w:tc>
        <w:tc>
          <w:tcPr>
            <w:tcW w:w="3166" w:type="dxa"/>
          </w:tcPr>
          <w:p w14:paraId="11E9B671" w14:textId="031505CB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Android Studio, IOS</w:t>
            </w:r>
          </w:p>
        </w:tc>
        <w:tc>
          <w:tcPr>
            <w:tcW w:w="3166" w:type="dxa"/>
          </w:tcPr>
          <w:p w14:paraId="4E08CE3D" w14:textId="19E78C5E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 xml:space="preserve"> $ 1000</w:t>
            </w:r>
          </w:p>
        </w:tc>
      </w:tr>
      <w:tr w:rsidR="00150F34" w:rsidRPr="00DA3F98" w14:paraId="6CB529DD" w14:textId="77777777" w:rsidTr="007177FD">
        <w:trPr>
          <w:trHeight w:val="1348"/>
        </w:trPr>
        <w:tc>
          <w:tcPr>
            <w:tcW w:w="3164" w:type="dxa"/>
          </w:tcPr>
          <w:p w14:paraId="2CE613DD" w14:textId="00687C66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Back End</w:t>
            </w:r>
          </w:p>
        </w:tc>
        <w:tc>
          <w:tcPr>
            <w:tcW w:w="3166" w:type="dxa"/>
          </w:tcPr>
          <w:p w14:paraId="1194CB59" w14:textId="1E096828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MongoDB, PG Admin, DataBricks</w:t>
            </w:r>
          </w:p>
        </w:tc>
        <w:tc>
          <w:tcPr>
            <w:tcW w:w="3166" w:type="dxa"/>
          </w:tcPr>
          <w:p w14:paraId="1449C271" w14:textId="78AB3C79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 xml:space="preserve"> $ 10000</w:t>
            </w:r>
          </w:p>
        </w:tc>
      </w:tr>
      <w:tr w:rsidR="00150F34" w:rsidRPr="00DA3F98" w14:paraId="56E3898A" w14:textId="77777777" w:rsidTr="007177FD">
        <w:trPr>
          <w:trHeight w:val="892"/>
        </w:trPr>
        <w:tc>
          <w:tcPr>
            <w:tcW w:w="3164" w:type="dxa"/>
          </w:tcPr>
          <w:p w14:paraId="7D13E1B1" w14:textId="18EFBC4A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Cloud Services</w:t>
            </w:r>
          </w:p>
        </w:tc>
        <w:tc>
          <w:tcPr>
            <w:tcW w:w="3166" w:type="dxa"/>
          </w:tcPr>
          <w:p w14:paraId="7EC63E68" w14:textId="7AD528D7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AWS</w:t>
            </w:r>
          </w:p>
        </w:tc>
        <w:tc>
          <w:tcPr>
            <w:tcW w:w="3166" w:type="dxa"/>
          </w:tcPr>
          <w:p w14:paraId="16550668" w14:textId="2CDCF2F2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 xml:space="preserve"> $ 5000</w:t>
            </w:r>
          </w:p>
        </w:tc>
      </w:tr>
      <w:tr w:rsidR="00150F34" w:rsidRPr="00DA3F98" w14:paraId="5DF0E089" w14:textId="77777777" w:rsidTr="007177FD">
        <w:trPr>
          <w:trHeight w:val="892"/>
        </w:trPr>
        <w:tc>
          <w:tcPr>
            <w:tcW w:w="3164" w:type="dxa"/>
          </w:tcPr>
          <w:p w14:paraId="1C592DAC" w14:textId="3D907F80" w:rsidR="00150F34" w:rsidRPr="00DA3F98" w:rsidRDefault="00150F34">
            <w:pPr>
              <w:rPr>
                <w:rFonts w:cs="Times New Roman"/>
              </w:rPr>
            </w:pPr>
          </w:p>
        </w:tc>
        <w:tc>
          <w:tcPr>
            <w:tcW w:w="3166" w:type="dxa"/>
          </w:tcPr>
          <w:p w14:paraId="2439F222" w14:textId="3D9F84EC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Total</w:t>
            </w:r>
            <w:r w:rsidR="007177FD" w:rsidRPr="00DA3F98">
              <w:rPr>
                <w:rFonts w:cs="Times New Roman"/>
              </w:rPr>
              <w:t xml:space="preserve"> Cost</w:t>
            </w:r>
          </w:p>
        </w:tc>
        <w:tc>
          <w:tcPr>
            <w:tcW w:w="3166" w:type="dxa"/>
          </w:tcPr>
          <w:p w14:paraId="5E0AC33D" w14:textId="14D4BD9A" w:rsidR="00150F34" w:rsidRPr="00DA3F98" w:rsidRDefault="00150F34">
            <w:pPr>
              <w:rPr>
                <w:rFonts w:cs="Times New Roman"/>
              </w:rPr>
            </w:pPr>
            <w:r w:rsidRPr="00DA3F98">
              <w:rPr>
                <w:rFonts w:cs="Times New Roman"/>
              </w:rPr>
              <w:t>$16000</w:t>
            </w:r>
          </w:p>
        </w:tc>
      </w:tr>
    </w:tbl>
    <w:p w14:paraId="42E3C406" w14:textId="1E174B2F" w:rsidR="00150F34" w:rsidRPr="00DA3F98" w:rsidRDefault="00DA3F98">
      <w:pPr>
        <w:rPr>
          <w:rFonts w:cs="Times New Roman"/>
          <w:b/>
          <w:bCs/>
          <w:u w:val="single"/>
        </w:rPr>
      </w:pPr>
      <w:r w:rsidRPr="00DA3F98">
        <w:rPr>
          <w:rFonts w:cs="Times New Roman"/>
          <w:b/>
          <w:bCs/>
          <w:u w:val="single"/>
        </w:rPr>
        <w:t>Project Cost</w:t>
      </w:r>
    </w:p>
    <w:p w14:paraId="761DF08A" w14:textId="21EF9758" w:rsidR="00DA3F98" w:rsidRDefault="00DA3F98" w:rsidP="00DA3F98">
      <w:pPr>
        <w:pStyle w:val="paragraph"/>
        <w:spacing w:before="0" w:beforeAutospacing="0" w:after="0" w:afterAutospacing="0"/>
        <w:ind w:left="307"/>
        <w:textAlignment w:val="baseline"/>
        <w:rPr>
          <w:rStyle w:val="eop"/>
        </w:rPr>
      </w:pPr>
      <w:r>
        <w:rPr>
          <w:rStyle w:val="normaltextrun"/>
          <w:color w:val="000000"/>
        </w:rPr>
        <w:t>-</w:t>
      </w:r>
      <w:r w:rsidRPr="00DA3F98">
        <w:rPr>
          <w:rStyle w:val="normaltextrun"/>
          <w:color w:val="000000"/>
        </w:rPr>
        <w:t xml:space="preserve">This estimation is for the cost of software and training required to build the system. This was based on scalability and </w:t>
      </w:r>
      <w:r w:rsidRPr="00DA3F98">
        <w:rPr>
          <w:rStyle w:val="normaltextrun"/>
          <w:color w:val="000000"/>
        </w:rPr>
        <w:t>reliability</w:t>
      </w:r>
      <w:r w:rsidRPr="00DA3F98">
        <w:rPr>
          <w:rStyle w:val="normaltextrun"/>
          <w:color w:val="000000"/>
        </w:rPr>
        <w:t>. </w:t>
      </w:r>
      <w:r w:rsidRPr="00DA3F98">
        <w:rPr>
          <w:rStyle w:val="eop"/>
        </w:rPr>
        <w:t>​</w:t>
      </w:r>
    </w:p>
    <w:p w14:paraId="7F8DD046" w14:textId="77777777" w:rsidR="00DA3F98" w:rsidRPr="00DA3F98" w:rsidRDefault="00DA3F98" w:rsidP="00DA3F98">
      <w:pPr>
        <w:pStyle w:val="paragraph"/>
        <w:spacing w:before="0" w:beforeAutospacing="0" w:after="0" w:afterAutospacing="0"/>
        <w:ind w:left="307"/>
        <w:textAlignment w:val="baseline"/>
      </w:pPr>
    </w:p>
    <w:p w14:paraId="75A1CA7A" w14:textId="783DB05B" w:rsidR="00DA3F98" w:rsidRDefault="00DA3F98" w:rsidP="00DA3F98">
      <w:pPr>
        <w:pStyle w:val="paragraph"/>
        <w:spacing w:before="0" w:beforeAutospacing="0" w:after="0" w:afterAutospacing="0"/>
        <w:ind w:left="307"/>
        <w:textAlignment w:val="baseline"/>
        <w:rPr>
          <w:rStyle w:val="eop"/>
        </w:rPr>
      </w:pPr>
      <w:r>
        <w:rPr>
          <w:rStyle w:val="normaltextrun"/>
          <w:color w:val="000000"/>
        </w:rPr>
        <w:t>-</w:t>
      </w:r>
      <w:r w:rsidRPr="00DA3F98">
        <w:rPr>
          <w:rStyle w:val="normaltextrun"/>
          <w:color w:val="000000"/>
        </w:rPr>
        <w:t>These tools were the most reliable because a lot of software developers use them for other projects. </w:t>
      </w:r>
      <w:r w:rsidRPr="00DA3F98">
        <w:rPr>
          <w:rStyle w:val="eop"/>
        </w:rPr>
        <w:t>​</w:t>
      </w:r>
    </w:p>
    <w:p w14:paraId="71A39428" w14:textId="77777777" w:rsidR="00DA3F98" w:rsidRPr="00DA3F98" w:rsidRDefault="00DA3F98" w:rsidP="00DA3F98">
      <w:pPr>
        <w:pStyle w:val="paragraph"/>
        <w:spacing w:before="0" w:beforeAutospacing="0" w:after="0" w:afterAutospacing="0"/>
        <w:ind w:left="307"/>
        <w:textAlignment w:val="baseline"/>
      </w:pPr>
    </w:p>
    <w:p w14:paraId="5AE19D55" w14:textId="2B77C189" w:rsidR="00DA3F98" w:rsidRPr="00DA3F98" w:rsidRDefault="00DA3F98" w:rsidP="00DA3F98">
      <w:pPr>
        <w:pStyle w:val="paragraph"/>
        <w:spacing w:before="0" w:beforeAutospacing="0" w:after="0" w:afterAutospacing="0"/>
        <w:ind w:left="307"/>
        <w:textAlignment w:val="baseline"/>
      </w:pPr>
      <w:r>
        <w:rPr>
          <w:rStyle w:val="normaltextrun"/>
          <w:color w:val="000000"/>
        </w:rPr>
        <w:t>-</w:t>
      </w:r>
      <w:r w:rsidRPr="00DA3F98">
        <w:rPr>
          <w:rStyle w:val="normaltextrun"/>
          <w:color w:val="000000"/>
        </w:rPr>
        <w:t>The most expensive one is AWS because the services are charging per hour or week. Since we need to use these services to prevent a failure, there was not any other cheap alternatives.</w:t>
      </w:r>
    </w:p>
    <w:p w14:paraId="2BAD35DF" w14:textId="77777777" w:rsidR="00DA3F98" w:rsidRPr="008C1D71" w:rsidRDefault="00DA3F98">
      <w:pPr>
        <w:rPr>
          <w:rFonts w:cs="Times New Roman"/>
        </w:rPr>
      </w:pPr>
    </w:p>
    <w:sectPr w:rsidR="00DA3F98" w:rsidRPr="008C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876F3"/>
    <w:multiLevelType w:val="multilevel"/>
    <w:tmpl w:val="26E8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0MDcyMjI1NjO3NLJQ0lEKTi0uzszPAykwqgUAI5rlpywAAAA="/>
  </w:docVars>
  <w:rsids>
    <w:rsidRoot w:val="000300D4"/>
    <w:rsid w:val="00010C3D"/>
    <w:rsid w:val="000300D4"/>
    <w:rsid w:val="0007088C"/>
    <w:rsid w:val="00093D16"/>
    <w:rsid w:val="00150F34"/>
    <w:rsid w:val="0015173A"/>
    <w:rsid w:val="00181484"/>
    <w:rsid w:val="001B7DF4"/>
    <w:rsid w:val="00420A1A"/>
    <w:rsid w:val="005234C4"/>
    <w:rsid w:val="005B6304"/>
    <w:rsid w:val="005E642D"/>
    <w:rsid w:val="006761E4"/>
    <w:rsid w:val="00686430"/>
    <w:rsid w:val="007177FD"/>
    <w:rsid w:val="007271C9"/>
    <w:rsid w:val="00803BBB"/>
    <w:rsid w:val="00884C15"/>
    <w:rsid w:val="008C1D71"/>
    <w:rsid w:val="009048F0"/>
    <w:rsid w:val="0098701D"/>
    <w:rsid w:val="009C0D34"/>
    <w:rsid w:val="00AC6DEC"/>
    <w:rsid w:val="00AE68A3"/>
    <w:rsid w:val="00B55731"/>
    <w:rsid w:val="00BC0ECA"/>
    <w:rsid w:val="00C174AD"/>
    <w:rsid w:val="00CD6FC6"/>
    <w:rsid w:val="00DA3F98"/>
    <w:rsid w:val="00E76FC9"/>
    <w:rsid w:val="00F9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763E"/>
  <w15:chartTrackingRefBased/>
  <w15:docId w15:val="{D968BD02-C9FC-48A3-939B-56D5E024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C6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D6F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6F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D6FC6"/>
    <w:rPr>
      <w:b/>
      <w:bCs/>
    </w:rPr>
  </w:style>
  <w:style w:type="character" w:customStyle="1" w:styleId="renderedqtext">
    <w:name w:val="rendered_qtext"/>
    <w:basedOn w:val="DefaultParagraphFont"/>
    <w:rsid w:val="00CD6FC6"/>
  </w:style>
  <w:style w:type="character" w:customStyle="1" w:styleId="name">
    <w:name w:val="name"/>
    <w:basedOn w:val="DefaultParagraphFont"/>
    <w:rsid w:val="00CD6FC6"/>
  </w:style>
  <w:style w:type="paragraph" w:styleId="CommentText">
    <w:name w:val="annotation text"/>
    <w:basedOn w:val="Normal"/>
    <w:link w:val="CommentTextChar"/>
    <w:uiPriority w:val="99"/>
    <w:semiHidden/>
    <w:unhideWhenUsed/>
    <w:rsid w:val="00CD6F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FC6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6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F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6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FC6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D6FC6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6FC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FC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F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FC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C1D71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6864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A3F98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normaltextrun">
    <w:name w:val="normaltextrun"/>
    <w:basedOn w:val="DefaultParagraphFont"/>
    <w:rsid w:val="00DA3F98"/>
  </w:style>
  <w:style w:type="character" w:customStyle="1" w:styleId="eop">
    <w:name w:val="eop"/>
    <w:basedOn w:val="DefaultParagraphFont"/>
    <w:rsid w:val="00DA3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huynh</dc:creator>
  <cp:keywords/>
  <dc:description/>
  <cp:lastModifiedBy>Bogireddy, Yeswanth Reddy</cp:lastModifiedBy>
  <cp:revision>7</cp:revision>
  <dcterms:created xsi:type="dcterms:W3CDTF">2020-04-20T19:01:00Z</dcterms:created>
  <dcterms:modified xsi:type="dcterms:W3CDTF">2020-04-20T23:18:00Z</dcterms:modified>
</cp:coreProperties>
</file>