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C2DF" w14:textId="04DFEBCF" w:rsidR="00BA6E97" w:rsidRDefault="00DA7C62" w:rsidP="00DA7C62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A7C62">
        <w:rPr>
          <w:rFonts w:ascii="標楷體" w:eastAsia="標楷體" w:hAnsi="標楷體" w:cs="Times New Roman"/>
          <w:sz w:val="32"/>
          <w:szCs w:val="32"/>
        </w:rPr>
        <w:t>系統晶片整合設計實驗 期末專題構想書</w:t>
      </w:r>
    </w:p>
    <w:p w14:paraId="1D6624A4" w14:textId="6D4BB835" w:rsidR="00DA7C62" w:rsidRDefault="00DA7C62" w:rsidP="00DA7C62">
      <w:pPr>
        <w:wordWrap w:val="0"/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DA7C62">
        <w:rPr>
          <w:rFonts w:ascii="Times New Roman" w:eastAsia="標楷體" w:hAnsi="Times New Roman" w:cs="Times New Roman"/>
          <w:sz w:val="28"/>
          <w:szCs w:val="28"/>
        </w:rPr>
        <w:t xml:space="preserve">4108064101 </w:t>
      </w:r>
      <w:r w:rsidRPr="00DA7C62">
        <w:rPr>
          <w:rFonts w:ascii="Times New Roman" w:eastAsia="標楷體" w:hAnsi="Times New Roman" w:cs="Times New Roman"/>
          <w:sz w:val="28"/>
          <w:szCs w:val="28"/>
        </w:rPr>
        <w:t>杜冠廷</w:t>
      </w:r>
    </w:p>
    <w:p w14:paraId="0CE6B66E" w14:textId="43097E18" w:rsidR="00DA7C62" w:rsidRDefault="00DA7C62" w:rsidP="00DA7C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主題</w:t>
      </w:r>
      <w:r w:rsidRPr="00DA7C62"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二維離散小波轉換</w:t>
      </w:r>
      <w:r w:rsidR="00F9238A">
        <w:rPr>
          <w:rFonts w:ascii="Times New Roman" w:eastAsia="標楷體" w:hAnsi="Times New Roman" w:cs="Times New Roman" w:hint="eastAsia"/>
          <w:szCs w:val="24"/>
        </w:rPr>
        <w:t>(Di</w:t>
      </w:r>
      <w:r w:rsidR="00F9238A">
        <w:rPr>
          <w:rFonts w:ascii="Times New Roman" w:eastAsia="標楷體" w:hAnsi="Times New Roman" w:cs="Times New Roman"/>
          <w:szCs w:val="24"/>
        </w:rPr>
        <w:t>screte Time Wavelet Transform)</w:t>
      </w:r>
    </w:p>
    <w:p w14:paraId="5E3726F3" w14:textId="77777777" w:rsidR="006D5A8E" w:rsidRDefault="006D5A8E" w:rsidP="006D5A8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35B2DCBE" w14:textId="3735F675" w:rsidR="009D085E" w:rsidRDefault="009D085E" w:rsidP="009D085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架構：</w:t>
      </w:r>
    </w:p>
    <w:p w14:paraId="5A8BEF0B" w14:textId="77777777" w:rsidR="001E3074" w:rsidRDefault="001E3074" w:rsidP="001E3074">
      <w:pPr>
        <w:pStyle w:val="a3"/>
        <w:keepNext/>
        <w:ind w:leftChars="0" w:left="360"/>
        <w:jc w:val="center"/>
      </w:pPr>
      <w:r>
        <w:rPr>
          <w:noProof/>
        </w:rPr>
        <w:drawing>
          <wp:inline distT="0" distB="0" distL="0" distR="0" wp14:anchorId="1A1C54F7" wp14:editId="33C170F3">
            <wp:extent cx="5274310" cy="2966799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0AF" w14:textId="4D3BDD6B" w:rsidR="001E3074" w:rsidRDefault="001E3074" w:rsidP="001E3074">
      <w:pPr>
        <w:pStyle w:val="a4"/>
        <w:jc w:val="center"/>
        <w:rPr>
          <w:rFonts w:ascii="Times New Roman" w:eastAsia="標楷體" w:hAnsi="Times New Roman" w:cs="Times New Roman"/>
        </w:rPr>
      </w:pPr>
      <w:r w:rsidRPr="001E3074">
        <w:rPr>
          <w:rFonts w:ascii="Times New Roman" w:eastAsia="標楷體" w:hAnsi="Times New Roman" w:cs="Times New Roman"/>
        </w:rPr>
        <w:t xml:space="preserve">Figure </w:t>
      </w:r>
      <w:r w:rsidRPr="001E3074">
        <w:rPr>
          <w:rFonts w:ascii="Times New Roman" w:eastAsia="標楷體" w:hAnsi="Times New Roman" w:cs="Times New Roman"/>
        </w:rPr>
        <w:fldChar w:fldCharType="begin"/>
      </w:r>
      <w:r w:rsidRPr="001E3074">
        <w:rPr>
          <w:rFonts w:ascii="Times New Roman" w:eastAsia="標楷體" w:hAnsi="Times New Roman" w:cs="Times New Roman"/>
        </w:rPr>
        <w:instrText xml:space="preserve"> SEQ Figure \* ARABIC </w:instrText>
      </w:r>
      <w:r w:rsidRPr="001E3074">
        <w:rPr>
          <w:rFonts w:ascii="Times New Roman" w:eastAsia="標楷體" w:hAnsi="Times New Roman" w:cs="Times New Roman"/>
        </w:rPr>
        <w:fldChar w:fldCharType="separate"/>
      </w:r>
      <w:r w:rsidR="005601DE">
        <w:rPr>
          <w:rFonts w:ascii="Times New Roman" w:eastAsia="標楷體" w:hAnsi="Times New Roman" w:cs="Times New Roman"/>
          <w:noProof/>
        </w:rPr>
        <w:t>1</w:t>
      </w:r>
      <w:r w:rsidRPr="001E3074">
        <w:rPr>
          <w:rFonts w:ascii="Times New Roman" w:eastAsia="標楷體" w:hAnsi="Times New Roman" w:cs="Times New Roman"/>
        </w:rPr>
        <w:fldChar w:fldCharType="end"/>
      </w:r>
      <w:r w:rsidRPr="001E3074">
        <w:rPr>
          <w:rFonts w:ascii="Times New Roman" w:eastAsia="標楷體" w:hAnsi="Times New Roman" w:cs="Times New Roman"/>
        </w:rPr>
        <w:t xml:space="preserve"> System </w:t>
      </w:r>
      <w:r>
        <w:rPr>
          <w:rFonts w:ascii="Times New Roman" w:eastAsia="標楷體" w:hAnsi="Times New Roman" w:cs="Times New Roman" w:hint="eastAsia"/>
        </w:rPr>
        <w:t>Ar</w:t>
      </w:r>
      <w:r>
        <w:rPr>
          <w:rFonts w:ascii="Times New Roman" w:eastAsia="標楷體" w:hAnsi="Times New Roman" w:cs="Times New Roman"/>
        </w:rPr>
        <w:t>chitecture</w:t>
      </w:r>
    </w:p>
    <w:p w14:paraId="15091B2C" w14:textId="77777777" w:rsidR="001E3074" w:rsidRPr="001E3074" w:rsidRDefault="001E3074" w:rsidP="001E3074"/>
    <w:p w14:paraId="61DF8F3B" w14:textId="77777777" w:rsidR="001E3074" w:rsidRDefault="009D085E" w:rsidP="001E3074">
      <w:pPr>
        <w:pStyle w:val="a3"/>
        <w:keepNext/>
        <w:ind w:leftChars="0" w:left="360"/>
        <w:jc w:val="center"/>
      </w:pPr>
      <w:r w:rsidRPr="009D085E">
        <w:rPr>
          <w:rFonts w:ascii="Times New Roman" w:eastAsia="標楷體" w:hAnsi="Times New Roman" w:cs="Times New Roman"/>
          <w:noProof/>
        </w:rPr>
        <w:drawing>
          <wp:inline distT="0" distB="0" distL="0" distR="0" wp14:anchorId="430B98D7" wp14:editId="0AE7CF17">
            <wp:extent cx="5272065" cy="1060450"/>
            <wp:effectExtent l="0" t="0" r="508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80" b="30162"/>
                    <a:stretch/>
                  </pic:blipFill>
                  <pic:spPr bwMode="auto">
                    <a:xfrm>
                      <a:off x="0" y="0"/>
                      <a:ext cx="5274310" cy="106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2CE2" w14:textId="44FFE1BB" w:rsidR="009D085E" w:rsidRPr="009D085E" w:rsidRDefault="001E3074" w:rsidP="001E3074">
      <w:pPr>
        <w:pStyle w:val="a4"/>
        <w:jc w:val="center"/>
        <w:rPr>
          <w:rFonts w:ascii="Times New Roman" w:eastAsia="標楷體" w:hAnsi="Times New Roman" w:cs="Times New Roman"/>
        </w:rPr>
      </w:pPr>
      <w:r w:rsidRPr="001E3074">
        <w:rPr>
          <w:rFonts w:ascii="Times New Roman" w:eastAsia="標楷體" w:hAnsi="Times New Roman" w:cs="Times New Roman"/>
        </w:rPr>
        <w:t xml:space="preserve">Figure </w:t>
      </w:r>
      <w:r w:rsidRPr="001E3074">
        <w:rPr>
          <w:rFonts w:ascii="Times New Roman" w:eastAsia="標楷體" w:hAnsi="Times New Roman" w:cs="Times New Roman"/>
        </w:rPr>
        <w:fldChar w:fldCharType="begin"/>
      </w:r>
      <w:r w:rsidRPr="001E3074">
        <w:rPr>
          <w:rFonts w:ascii="Times New Roman" w:eastAsia="標楷體" w:hAnsi="Times New Roman" w:cs="Times New Roman"/>
        </w:rPr>
        <w:instrText xml:space="preserve"> SEQ Figure \* ARABIC </w:instrText>
      </w:r>
      <w:r w:rsidRPr="001E3074">
        <w:rPr>
          <w:rFonts w:ascii="Times New Roman" w:eastAsia="標楷體" w:hAnsi="Times New Roman" w:cs="Times New Roman"/>
        </w:rPr>
        <w:fldChar w:fldCharType="separate"/>
      </w:r>
      <w:r w:rsidR="005601DE">
        <w:rPr>
          <w:rFonts w:ascii="Times New Roman" w:eastAsia="標楷體" w:hAnsi="Times New Roman" w:cs="Times New Roman"/>
          <w:noProof/>
        </w:rPr>
        <w:t>2</w:t>
      </w:r>
      <w:r w:rsidRPr="001E3074">
        <w:rPr>
          <w:rFonts w:ascii="Times New Roman" w:eastAsia="標楷體" w:hAnsi="Times New Roman" w:cs="Times New Roman"/>
        </w:rPr>
        <w:fldChar w:fldCharType="end"/>
      </w:r>
      <w:r w:rsidRPr="001E3074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DWT </w:t>
      </w:r>
      <w:r>
        <w:rPr>
          <w:rFonts w:ascii="Times New Roman" w:eastAsia="標楷體" w:hAnsi="Times New Roman" w:cs="Times New Roman" w:hint="eastAsia"/>
        </w:rPr>
        <w:t>Ar</w:t>
      </w:r>
      <w:r>
        <w:rPr>
          <w:rFonts w:ascii="Times New Roman" w:eastAsia="標楷體" w:hAnsi="Times New Roman" w:cs="Times New Roman"/>
        </w:rPr>
        <w:t>chitecture</w:t>
      </w:r>
    </w:p>
    <w:p w14:paraId="09B1CBA3" w14:textId="77777777" w:rsidR="009D085E" w:rsidRDefault="009D085E" w:rsidP="009D085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Step1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04DDED55" w14:textId="12D54A83" w:rsidR="009D085E" w:rsidRDefault="009D085E" w:rsidP="009D085E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將欲進行</w:t>
      </w:r>
      <w:r>
        <w:rPr>
          <w:rFonts w:ascii="Times New Roman" w:eastAsia="標楷體" w:hAnsi="Times New Roman" w:cs="Times New Roman" w:hint="eastAsia"/>
          <w:szCs w:val="24"/>
        </w:rPr>
        <w:t>DWT</w:t>
      </w:r>
      <w:r>
        <w:rPr>
          <w:rFonts w:ascii="Times New Roman" w:eastAsia="標楷體" w:hAnsi="Times New Roman" w:cs="Times New Roman" w:hint="eastAsia"/>
          <w:szCs w:val="24"/>
        </w:rPr>
        <w:t>轉換之圖片資料存入</w:t>
      </w:r>
      <w:r w:rsidR="002567BA">
        <w:rPr>
          <w:rFonts w:ascii="Times New Roman" w:eastAsia="標楷體" w:hAnsi="Times New Roman" w:cs="Times New Roman"/>
          <w:szCs w:val="24"/>
        </w:rPr>
        <w:t>Memory</w:t>
      </w:r>
      <w:r>
        <w:rPr>
          <w:rFonts w:ascii="Times New Roman" w:eastAsia="標楷體" w:hAnsi="Times New Roman" w:cs="Times New Roman" w:hint="eastAsia"/>
          <w:szCs w:val="24"/>
        </w:rPr>
        <w:t>1</w:t>
      </w:r>
    </w:p>
    <w:p w14:paraId="50E6836F" w14:textId="77777777" w:rsidR="009D085E" w:rsidRDefault="009D085E" w:rsidP="009D085E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tep2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364D23F3" w14:textId="76BF8D71" w:rsidR="009D085E" w:rsidRDefault="009D085E" w:rsidP="009D085E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經過第一次</w:t>
      </w:r>
      <w:r>
        <w:rPr>
          <w:rFonts w:ascii="Times New Roman" w:eastAsia="標楷體" w:hAnsi="Times New Roman" w:cs="Times New Roman" w:hint="eastAsia"/>
          <w:szCs w:val="24"/>
        </w:rPr>
        <w:t>DWT</w:t>
      </w:r>
      <w:r>
        <w:rPr>
          <w:rFonts w:ascii="Times New Roman" w:eastAsia="標楷體" w:hAnsi="Times New Roman" w:cs="Times New Roman" w:hint="eastAsia"/>
          <w:szCs w:val="24"/>
        </w:rPr>
        <w:t>可得到左半邊低頻、右半邊高頻之圖像並存入</w:t>
      </w:r>
      <w:r w:rsidR="002567BA">
        <w:rPr>
          <w:rFonts w:ascii="Times New Roman" w:eastAsia="標楷體" w:hAnsi="Times New Roman" w:cs="Times New Roman"/>
          <w:szCs w:val="24"/>
        </w:rPr>
        <w:t>Memory</w:t>
      </w:r>
      <w:r>
        <w:rPr>
          <w:rFonts w:ascii="Times New Roman" w:eastAsia="標楷體" w:hAnsi="Times New Roman" w:cs="Times New Roman" w:hint="eastAsia"/>
          <w:szCs w:val="24"/>
        </w:rPr>
        <w:t>2</w:t>
      </w:r>
    </w:p>
    <w:p w14:paraId="4868E6F6" w14:textId="77777777" w:rsidR="009D085E" w:rsidRDefault="009D085E" w:rsidP="009D085E">
      <w:pPr>
        <w:pStyle w:val="a3"/>
        <w:ind w:leftChars="15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tep3</w:t>
      </w:r>
      <w:r>
        <w:rPr>
          <w:rFonts w:ascii="Times New Roman" w:eastAsia="標楷體" w:hAnsi="Times New Roman" w:cs="Times New Roman" w:hint="eastAsia"/>
          <w:szCs w:val="24"/>
        </w:rPr>
        <w:t>：</w:t>
      </w:r>
    </w:p>
    <w:p w14:paraId="7B71425B" w14:textId="668F585B" w:rsidR="009D085E" w:rsidRDefault="009D085E" w:rsidP="009D085E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將上一</w:t>
      </w:r>
      <w:r w:rsidR="00467C64">
        <w:rPr>
          <w:rFonts w:ascii="Times New Roman" w:eastAsia="標楷體" w:hAnsi="Times New Roman" w:cs="Times New Roman" w:hint="eastAsia"/>
          <w:szCs w:val="24"/>
        </w:rPr>
        <w:t>步</w:t>
      </w:r>
      <w:r>
        <w:rPr>
          <w:rFonts w:ascii="Times New Roman" w:eastAsia="標楷體" w:hAnsi="Times New Roman" w:cs="Times New Roman" w:hint="eastAsia"/>
          <w:szCs w:val="24"/>
        </w:rPr>
        <w:t>得到的圖像從</w:t>
      </w:r>
      <w:r w:rsidR="002567BA">
        <w:rPr>
          <w:rFonts w:ascii="Times New Roman" w:eastAsia="標楷體" w:hAnsi="Times New Roman" w:cs="Times New Roman"/>
          <w:szCs w:val="24"/>
        </w:rPr>
        <w:t>Memory</w:t>
      </w:r>
      <w:r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取出再經過</w:t>
      </w:r>
      <w:r>
        <w:rPr>
          <w:rFonts w:ascii="Times New Roman" w:eastAsia="標楷體" w:hAnsi="Times New Roman" w:cs="Times New Roman" w:hint="eastAsia"/>
          <w:szCs w:val="24"/>
        </w:rPr>
        <w:t>DWT</w:t>
      </w:r>
      <w:r>
        <w:rPr>
          <w:rFonts w:ascii="Times New Roman" w:eastAsia="標楷體" w:hAnsi="Times New Roman" w:cs="Times New Roman" w:hint="eastAsia"/>
          <w:szCs w:val="24"/>
        </w:rPr>
        <w:t>轉換後將結果存入</w:t>
      </w:r>
      <w:r w:rsidR="00467C64">
        <w:rPr>
          <w:rFonts w:ascii="Times New Roman" w:eastAsia="標楷體" w:hAnsi="Times New Roman" w:cs="Times New Roman" w:hint="eastAsia"/>
          <w:szCs w:val="24"/>
        </w:rPr>
        <w:t>輸出</w:t>
      </w:r>
    </w:p>
    <w:p w14:paraId="590A7C4F" w14:textId="19641298" w:rsidR="006D5A8E" w:rsidRPr="00467C64" w:rsidRDefault="006D5A8E" w:rsidP="009D085E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</w:p>
    <w:p w14:paraId="2F2A201F" w14:textId="7E1F0300" w:rsidR="001E3074" w:rsidRDefault="001E3074" w:rsidP="009D085E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</w:p>
    <w:p w14:paraId="06C30A9E" w14:textId="77777777" w:rsidR="001E3074" w:rsidRDefault="001E3074" w:rsidP="009D085E">
      <w:pPr>
        <w:pStyle w:val="a3"/>
        <w:ind w:leftChars="250" w:left="600"/>
        <w:rPr>
          <w:rFonts w:ascii="Times New Roman" w:eastAsia="標楷體" w:hAnsi="Times New Roman" w:cs="Times New Roman"/>
          <w:szCs w:val="24"/>
        </w:rPr>
      </w:pPr>
    </w:p>
    <w:p w14:paraId="24D14FEF" w14:textId="0ED3F1F1" w:rsidR="009D085E" w:rsidRDefault="009D085E" w:rsidP="00DA7C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D</w:t>
      </w:r>
      <w:r>
        <w:rPr>
          <w:rFonts w:ascii="Times New Roman" w:eastAsia="標楷體" w:hAnsi="Times New Roman" w:cs="Times New Roman"/>
          <w:szCs w:val="24"/>
        </w:rPr>
        <w:t>WT Filter</w:t>
      </w:r>
      <w:r w:rsidR="002D761C">
        <w:rPr>
          <w:rFonts w:ascii="Times New Roman" w:eastAsia="標楷體" w:hAnsi="Times New Roman" w:cs="Times New Roman" w:hint="eastAsia"/>
          <w:szCs w:val="24"/>
        </w:rPr>
        <w:t>原理</w:t>
      </w:r>
    </w:p>
    <w:p w14:paraId="532FAF5B" w14:textId="77777777" w:rsidR="001E3074" w:rsidRDefault="00F9238A" w:rsidP="001E3074">
      <w:pPr>
        <w:pStyle w:val="a3"/>
        <w:keepNext/>
        <w:ind w:leftChars="150" w:left="360"/>
        <w:jc w:val="center"/>
      </w:pPr>
      <w:r>
        <w:rPr>
          <w:noProof/>
        </w:rPr>
        <w:drawing>
          <wp:inline distT="0" distB="0" distL="0" distR="0" wp14:anchorId="69F4A0E8" wp14:editId="21C2690C">
            <wp:extent cx="3853194" cy="1555995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90" cy="15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31F4" w14:textId="27FE2E8D" w:rsidR="00F9238A" w:rsidRDefault="001E3074" w:rsidP="001E3074">
      <w:pPr>
        <w:pStyle w:val="a4"/>
        <w:jc w:val="center"/>
        <w:rPr>
          <w:rFonts w:ascii="Times New Roman" w:eastAsia="標楷體" w:hAnsi="Times New Roman" w:cs="Times New Roman"/>
        </w:rPr>
      </w:pPr>
      <w:r w:rsidRPr="001E3074">
        <w:rPr>
          <w:rFonts w:ascii="Times New Roman" w:eastAsia="標楷體" w:hAnsi="Times New Roman" w:cs="Times New Roman"/>
        </w:rPr>
        <w:t xml:space="preserve">Figure </w:t>
      </w:r>
      <w:r w:rsidRPr="001E3074">
        <w:rPr>
          <w:rFonts w:ascii="Times New Roman" w:eastAsia="標楷體" w:hAnsi="Times New Roman" w:cs="Times New Roman"/>
        </w:rPr>
        <w:fldChar w:fldCharType="begin"/>
      </w:r>
      <w:r w:rsidRPr="001E3074">
        <w:rPr>
          <w:rFonts w:ascii="Times New Roman" w:eastAsia="標楷體" w:hAnsi="Times New Roman" w:cs="Times New Roman"/>
        </w:rPr>
        <w:instrText xml:space="preserve"> SEQ Figure \* ARABIC </w:instrText>
      </w:r>
      <w:r w:rsidRPr="001E3074">
        <w:rPr>
          <w:rFonts w:ascii="Times New Roman" w:eastAsia="標楷體" w:hAnsi="Times New Roman" w:cs="Times New Roman"/>
        </w:rPr>
        <w:fldChar w:fldCharType="separate"/>
      </w:r>
      <w:r w:rsidR="005601DE">
        <w:rPr>
          <w:rFonts w:ascii="Times New Roman" w:eastAsia="標楷體" w:hAnsi="Times New Roman" w:cs="Times New Roman"/>
          <w:noProof/>
        </w:rPr>
        <w:t>3</w:t>
      </w:r>
      <w:r w:rsidRPr="001E3074">
        <w:rPr>
          <w:rFonts w:ascii="Times New Roman" w:eastAsia="標楷體" w:hAnsi="Times New Roman" w:cs="Times New Roman"/>
        </w:rPr>
        <w:fldChar w:fldCharType="end"/>
      </w:r>
      <w:r w:rsidRPr="001E3074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2D </w:t>
      </w:r>
      <w:r>
        <w:rPr>
          <w:rFonts w:ascii="Times New Roman" w:eastAsia="標楷體" w:hAnsi="Times New Roman" w:cs="Times New Roman" w:hint="eastAsia"/>
        </w:rPr>
        <w:t>DWT Fi</w:t>
      </w:r>
      <w:r>
        <w:rPr>
          <w:rFonts w:ascii="Times New Roman" w:eastAsia="標楷體" w:hAnsi="Times New Roman" w:cs="Times New Roman"/>
        </w:rPr>
        <w:t>lter</w:t>
      </w:r>
      <w:r w:rsidR="009D085E">
        <w:rPr>
          <w:rFonts w:ascii="Times New Roman" w:eastAsia="標楷體" w:hAnsi="Times New Roman" w:cs="Times New Roman" w:hint="eastAsia"/>
        </w:rPr>
        <w:t xml:space="preserve"> </w:t>
      </w:r>
    </w:p>
    <w:p w14:paraId="21AD4B3B" w14:textId="77777777" w:rsidR="00243A10" w:rsidRPr="00243A10" w:rsidRDefault="00243A10" w:rsidP="00243A10"/>
    <w:p w14:paraId="4BBA6E74" w14:textId="4DFD911B" w:rsidR="009D085E" w:rsidRPr="002D761C" w:rsidRDefault="00BC7386" w:rsidP="002D761C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g(2n-k)</m:t>
            </m:r>
          </m:e>
        </m:nary>
      </m:oMath>
      <w:r w:rsidR="002D761C">
        <w:rPr>
          <w:rFonts w:ascii="Times New Roman" w:hAnsi="Times New Roman" w:cs="Times New Roman" w:hint="eastAsia"/>
        </w:rPr>
        <w:t xml:space="preserve"> </w:t>
      </w:r>
      <w:r w:rsidR="002D761C">
        <w:rPr>
          <w:rFonts w:ascii="Times New Roman" w:hAnsi="Times New Roman" w:cs="Times New Roman"/>
        </w:rPr>
        <w:t xml:space="preserve">                </w:t>
      </w:r>
      <w:r w:rsidR="002D761C" w:rsidRPr="002D761C">
        <w:rPr>
          <w:rFonts w:ascii="Times New Roman" w:hAnsi="Times New Roman" w:cs="Times New Roman"/>
        </w:rPr>
        <w:t>Eq1</w:t>
      </w:r>
      <w:r w:rsidR="002D761C">
        <w:rPr>
          <w:rFonts w:ascii="Times New Roman" w:hAnsi="Times New Roman" w:cs="Times New Roman" w:hint="eastAsia"/>
        </w:rPr>
        <w:t>.</w:t>
      </w:r>
    </w:p>
    <w:p w14:paraId="519600A9" w14:textId="33851BA3" w:rsidR="002D761C" w:rsidRDefault="00BC7386" w:rsidP="002D761C">
      <w:pPr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h(2n-k)</m:t>
            </m:r>
          </m:e>
        </m:nary>
      </m:oMath>
      <w:r w:rsidR="002D761C">
        <w:rPr>
          <w:rFonts w:ascii="Times New Roman" w:hAnsi="Times New Roman" w:cs="Times New Roman" w:hint="eastAsia"/>
        </w:rPr>
        <w:t xml:space="preserve"> </w:t>
      </w:r>
      <w:r w:rsidR="002D761C">
        <w:rPr>
          <w:rFonts w:ascii="Times New Roman" w:hAnsi="Times New Roman" w:cs="Times New Roman"/>
        </w:rPr>
        <w:t xml:space="preserve">                </w:t>
      </w:r>
      <w:r w:rsidR="002D761C" w:rsidRPr="002D761C">
        <w:rPr>
          <w:rFonts w:ascii="Times New Roman" w:hAnsi="Times New Roman" w:cs="Times New Roman"/>
        </w:rPr>
        <w:t>Eq</w:t>
      </w:r>
      <w:r w:rsidR="002D761C">
        <w:rPr>
          <w:rFonts w:ascii="Times New Roman" w:hAnsi="Times New Roman" w:cs="Times New Roman"/>
        </w:rPr>
        <w:t>2.</w:t>
      </w:r>
    </w:p>
    <w:p w14:paraId="1481FB15" w14:textId="77777777" w:rsidR="00243A10" w:rsidRPr="002D761C" w:rsidRDefault="00243A10" w:rsidP="002D761C">
      <w:pPr>
        <w:jc w:val="right"/>
      </w:pPr>
    </w:p>
    <w:p w14:paraId="32758DC8" w14:textId="102BD0E2" w:rsidR="002D761C" w:rsidRDefault="002D761C" w:rsidP="00A15843">
      <w:pPr>
        <w:ind w:leftChars="200" w:left="480" w:firstLineChars="200" w:firstLine="480"/>
        <w:rPr>
          <w:rFonts w:ascii="Times New Roman" w:eastAsia="標楷體" w:hAnsi="Times New Roman" w:cs="Times New Roman"/>
        </w:rPr>
      </w:pPr>
      <w:r w:rsidRPr="002D761C">
        <w:rPr>
          <w:rFonts w:ascii="Times New Roman" w:eastAsia="標楷體" w:hAnsi="Times New Roman" w:cs="Times New Roman"/>
        </w:rPr>
        <w:t>將圖像分別通過低頻濾波器</w:t>
      </w:r>
      <w:r w:rsidRPr="002D761C">
        <w:rPr>
          <w:rFonts w:ascii="Times New Roman" w:eastAsia="標楷體" w:hAnsi="Times New Roman" w:cs="Times New Roman"/>
        </w:rPr>
        <w:t>(Eq1.)</w:t>
      </w:r>
      <w:r w:rsidRPr="002D761C">
        <w:rPr>
          <w:rFonts w:ascii="Times New Roman" w:eastAsia="標楷體" w:hAnsi="Times New Roman" w:cs="Times New Roman"/>
        </w:rPr>
        <w:t>及高頻濾波器</w:t>
      </w:r>
      <w:r w:rsidRPr="002D761C">
        <w:rPr>
          <w:rFonts w:ascii="Times New Roman" w:eastAsia="標楷體" w:hAnsi="Times New Roman" w:cs="Times New Roman"/>
        </w:rPr>
        <w:t>(Eq</w:t>
      </w:r>
      <w:r>
        <w:rPr>
          <w:rFonts w:ascii="Times New Roman" w:eastAsia="標楷體" w:hAnsi="Times New Roman" w:cs="Times New Roman"/>
        </w:rPr>
        <w:t>2</w:t>
      </w:r>
      <w:r w:rsidRPr="002D761C">
        <w:rPr>
          <w:rFonts w:ascii="Times New Roman" w:eastAsia="標楷體" w:hAnsi="Times New Roman" w:cs="Times New Roman"/>
        </w:rPr>
        <w:t>.)</w:t>
      </w:r>
      <w:r w:rsidR="00922F4E">
        <w:rPr>
          <w:rFonts w:ascii="Times New Roman" w:eastAsia="標楷體" w:hAnsi="Times New Roman" w:cs="Times New Roman" w:hint="eastAsia"/>
        </w:rPr>
        <w:t>後再進行</w:t>
      </w:r>
      <w:r w:rsidR="00922F4E">
        <w:rPr>
          <w:rFonts w:ascii="Times New Roman" w:eastAsia="標楷體" w:hAnsi="Times New Roman" w:cs="Times New Roman" w:hint="eastAsia"/>
        </w:rPr>
        <w:t>d</w:t>
      </w:r>
      <w:r w:rsidR="00922F4E">
        <w:rPr>
          <w:rFonts w:ascii="Times New Roman" w:eastAsia="標楷體" w:hAnsi="Times New Roman" w:cs="Times New Roman"/>
        </w:rPr>
        <w:t>own-sampling</w:t>
      </w:r>
      <w:r w:rsidR="00922F4E">
        <w:rPr>
          <w:rFonts w:ascii="Times New Roman" w:eastAsia="標楷體" w:hAnsi="Times New Roman" w:cs="Times New Roman" w:hint="eastAsia"/>
        </w:rPr>
        <w:t>以壓縮圖像資料。</w:t>
      </w:r>
    </w:p>
    <w:p w14:paraId="7BF91549" w14:textId="77777777" w:rsidR="00243A10" w:rsidRDefault="00243A10" w:rsidP="00A15843">
      <w:pPr>
        <w:ind w:leftChars="200" w:left="480" w:firstLineChars="200" w:firstLine="480"/>
        <w:rPr>
          <w:rFonts w:ascii="Times New Roman" w:eastAsia="標楷體" w:hAnsi="Times New Roman" w:cs="Times New Roman"/>
        </w:rPr>
      </w:pPr>
    </w:p>
    <w:p w14:paraId="1B569FD8" w14:textId="77777777" w:rsidR="001E3074" w:rsidRDefault="00922F4E" w:rsidP="001E3074">
      <w:pPr>
        <w:keepNext/>
        <w:ind w:leftChars="100" w:left="240"/>
        <w:jc w:val="center"/>
      </w:pPr>
      <w:r w:rsidRPr="00922F4E">
        <w:rPr>
          <w:rFonts w:ascii="Times New Roman" w:eastAsia="標楷體" w:hAnsi="Times New Roman" w:cs="Times New Roman"/>
          <w:noProof/>
        </w:rPr>
        <w:drawing>
          <wp:inline distT="0" distB="0" distL="0" distR="0" wp14:anchorId="3AFAAD79" wp14:editId="6A7F5E68">
            <wp:extent cx="5274310" cy="6572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DD48" w14:textId="0050EE5F" w:rsidR="00922F4E" w:rsidRDefault="001E3074" w:rsidP="001E3074">
      <w:pPr>
        <w:pStyle w:val="a4"/>
        <w:jc w:val="center"/>
        <w:rPr>
          <w:rFonts w:ascii="Times New Roman" w:eastAsia="標楷體" w:hAnsi="Times New Roman" w:cs="Times New Roman"/>
        </w:rPr>
      </w:pPr>
      <w:r w:rsidRPr="001E3074">
        <w:rPr>
          <w:rFonts w:ascii="Times New Roman" w:eastAsia="標楷體" w:hAnsi="Times New Roman" w:cs="Times New Roman"/>
        </w:rPr>
        <w:t xml:space="preserve">Figure </w:t>
      </w:r>
      <w:r w:rsidRPr="001E3074">
        <w:rPr>
          <w:rFonts w:ascii="Times New Roman" w:eastAsia="標楷體" w:hAnsi="Times New Roman" w:cs="Times New Roman"/>
        </w:rPr>
        <w:fldChar w:fldCharType="begin"/>
      </w:r>
      <w:r w:rsidRPr="001E3074">
        <w:rPr>
          <w:rFonts w:ascii="Times New Roman" w:eastAsia="標楷體" w:hAnsi="Times New Roman" w:cs="Times New Roman"/>
        </w:rPr>
        <w:instrText xml:space="preserve"> SEQ Figure \* ARABIC </w:instrText>
      </w:r>
      <w:r w:rsidRPr="001E3074">
        <w:rPr>
          <w:rFonts w:ascii="Times New Roman" w:eastAsia="標楷體" w:hAnsi="Times New Roman" w:cs="Times New Roman"/>
        </w:rPr>
        <w:fldChar w:fldCharType="separate"/>
      </w:r>
      <w:r w:rsidR="005601DE">
        <w:rPr>
          <w:rFonts w:ascii="Times New Roman" w:eastAsia="標楷體" w:hAnsi="Times New Roman" w:cs="Times New Roman"/>
          <w:noProof/>
        </w:rPr>
        <w:t>4</w:t>
      </w:r>
      <w:r w:rsidRPr="001E3074">
        <w:rPr>
          <w:rFonts w:ascii="Times New Roman" w:eastAsia="標楷體" w:hAnsi="Times New Roman" w:cs="Times New Roman"/>
        </w:rPr>
        <w:fldChar w:fldCharType="end"/>
      </w:r>
      <w:r w:rsidRPr="001E3074">
        <w:rPr>
          <w:rFonts w:ascii="Times New Roman" w:eastAsia="標楷體" w:hAnsi="Times New Roman" w:cs="Times New Roman"/>
        </w:rPr>
        <w:t xml:space="preserve"> </w:t>
      </w:r>
      <w:r w:rsidRPr="00922F4E">
        <w:rPr>
          <w:rFonts w:ascii="Times New Roman" w:eastAsia="標楷體" w:hAnsi="Times New Roman" w:cs="Times New Roman"/>
        </w:rPr>
        <w:t>Symmetric extension scheme for boundary pixel</w:t>
      </w:r>
      <w:r>
        <w:rPr>
          <w:rFonts w:ascii="Times New Roman" w:eastAsia="標楷體" w:hAnsi="Times New Roman" w:cs="Times New Roman" w:hint="eastAsia"/>
        </w:rPr>
        <w:t>s</w:t>
      </w:r>
      <w:r w:rsidR="00922F4E">
        <w:rPr>
          <w:rFonts w:ascii="Times New Roman" w:eastAsia="標楷體" w:hAnsi="Times New Roman" w:cs="Times New Roman"/>
        </w:rPr>
        <w:t xml:space="preserve"> </w:t>
      </w:r>
    </w:p>
    <w:p w14:paraId="668A5828" w14:textId="77777777" w:rsidR="00243A10" w:rsidRPr="00243A10" w:rsidRDefault="00243A10" w:rsidP="00243A10"/>
    <w:p w14:paraId="7625DD40" w14:textId="54F96E85" w:rsidR="00922F4E" w:rsidRDefault="00A15843" w:rsidP="00A15843">
      <w:pPr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r w:rsidR="00922F4E">
        <w:rPr>
          <w:rFonts w:ascii="Times New Roman" w:eastAsia="標楷體" w:hAnsi="Times New Roman" w:cs="Times New Roman" w:hint="eastAsia"/>
        </w:rPr>
        <w:t>在圖像邊緣利用對稱拓展</w:t>
      </w:r>
      <w:r w:rsidR="00922F4E" w:rsidRPr="00922F4E">
        <w:rPr>
          <w:rFonts w:ascii="Times New Roman" w:eastAsia="標楷體" w:hAnsi="Times New Roman" w:cs="Times New Roman" w:hint="eastAsia"/>
        </w:rPr>
        <w:t>的方式處理，由於</w:t>
      </w:r>
      <w:r w:rsidR="00922F4E" w:rsidRPr="00922F4E">
        <w:rPr>
          <w:rFonts w:ascii="Times New Roman" w:eastAsia="標楷體" w:hAnsi="Times New Roman" w:cs="Times New Roman"/>
        </w:rPr>
        <w:t>拓</w:t>
      </w:r>
      <w:r w:rsidR="00922F4E">
        <w:rPr>
          <w:rFonts w:ascii="Times New Roman" w:eastAsia="標楷體" w:hAnsi="Times New Roman" w:cs="Times New Roman" w:hint="eastAsia"/>
        </w:rPr>
        <w:t>展</w:t>
      </w:r>
      <w:r w:rsidR="00922F4E" w:rsidRPr="00922F4E">
        <w:rPr>
          <w:rFonts w:ascii="Times New Roman" w:eastAsia="標楷體" w:hAnsi="Times New Roman" w:cs="Times New Roman"/>
        </w:rPr>
        <w:t>時，</w:t>
      </w:r>
      <w:r w:rsidR="00922F4E" w:rsidRPr="00922F4E">
        <w:rPr>
          <w:rFonts w:ascii="Times New Roman" w:eastAsia="標楷體" w:hAnsi="Times New Roman" w:cs="Times New Roman"/>
        </w:rPr>
        <w:t> </w:t>
      </w:r>
      <w:r w:rsidR="00922F4E" w:rsidRPr="00922F4E">
        <w:rPr>
          <w:rFonts w:ascii="Times New Roman" w:eastAsia="標楷體" w:hAnsi="Times New Roman" w:cs="Times New Roman"/>
        </w:rPr>
        <w:t>僅用到</w:t>
      </w:r>
      <w:r>
        <w:rPr>
          <w:rFonts w:ascii="Times New Roman" w:eastAsia="標楷體" w:hAnsi="Times New Roman" w:cs="Times New Roman" w:hint="eastAsia"/>
        </w:rPr>
        <w:t>圖像</w:t>
      </w:r>
      <w:r w:rsidR="00922F4E" w:rsidRPr="00922F4E">
        <w:rPr>
          <w:rFonts w:ascii="Times New Roman" w:eastAsia="標楷體" w:hAnsi="Times New Roman" w:cs="Times New Roman"/>
        </w:rPr>
        <w:t>邊界的資</w:t>
      </w:r>
      <w:r>
        <w:rPr>
          <w:rFonts w:ascii="Times New Roman" w:eastAsia="標楷體" w:hAnsi="Times New Roman" w:cs="Times New Roman" w:hint="eastAsia"/>
        </w:rPr>
        <w:t>料</w:t>
      </w:r>
      <w:r w:rsidR="00922F4E" w:rsidRPr="00922F4E">
        <w:rPr>
          <w:rFonts w:ascii="Times New Roman" w:eastAsia="標楷體" w:hAnsi="Times New Roman" w:cs="Times New Roman"/>
        </w:rPr>
        <w:t>，</w:t>
      </w:r>
      <w:r w:rsidR="00922F4E">
        <w:rPr>
          <w:rFonts w:ascii="Times New Roman" w:eastAsia="標楷體" w:hAnsi="Times New Roman" w:cs="Times New Roman" w:hint="eastAsia"/>
        </w:rPr>
        <w:t>因此</w:t>
      </w:r>
      <w:r w:rsidR="00922F4E" w:rsidRPr="00922F4E">
        <w:rPr>
          <w:rFonts w:ascii="Times New Roman" w:eastAsia="標楷體" w:hAnsi="Times New Roman" w:cs="Times New Roman"/>
        </w:rPr>
        <w:t>不會</w:t>
      </w:r>
      <w:r w:rsidR="00922F4E">
        <w:rPr>
          <w:rFonts w:ascii="Times New Roman" w:eastAsia="標楷體" w:hAnsi="Times New Roman" w:cs="Times New Roman" w:hint="eastAsia"/>
        </w:rPr>
        <w:t>增加過多資料</w:t>
      </w:r>
      <w:r>
        <w:rPr>
          <w:rFonts w:ascii="Times New Roman" w:eastAsia="標楷體" w:hAnsi="Times New Roman" w:cs="Times New Roman" w:hint="eastAsia"/>
        </w:rPr>
        <w:t>量</w:t>
      </w:r>
      <w:r w:rsidR="00922F4E" w:rsidRPr="00922F4E">
        <w:rPr>
          <w:rFonts w:ascii="Times New Roman" w:eastAsia="標楷體" w:hAnsi="Times New Roman" w:cs="Times New Roman"/>
        </w:rPr>
        <w:t>。</w:t>
      </w:r>
      <w:r w:rsidR="00922F4E">
        <w:rPr>
          <w:rFonts w:ascii="Times New Roman" w:eastAsia="標楷體" w:hAnsi="Times New Roman" w:cs="Times New Roman" w:hint="eastAsia"/>
        </w:rPr>
        <w:t>同時</w:t>
      </w:r>
      <w:r w:rsidR="00922F4E" w:rsidRPr="00922F4E">
        <w:rPr>
          <w:rFonts w:ascii="Times New Roman" w:eastAsia="標楷體" w:hAnsi="Times New Roman" w:cs="Times New Roman"/>
        </w:rPr>
        <w:t>由於拓</w:t>
      </w:r>
      <w:r w:rsidR="00922F4E">
        <w:rPr>
          <w:rFonts w:ascii="Times New Roman" w:eastAsia="標楷體" w:hAnsi="Times New Roman" w:cs="Times New Roman" w:hint="eastAsia"/>
        </w:rPr>
        <w:t>展後</w:t>
      </w:r>
      <w:r w:rsidR="00922F4E" w:rsidRPr="00922F4E"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圖像</w:t>
      </w:r>
      <w:r w:rsidR="00922F4E" w:rsidRPr="00922F4E"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圖像</w:t>
      </w:r>
      <w:r w:rsidR="00922F4E" w:rsidRPr="00922F4E">
        <w:rPr>
          <w:rFonts w:ascii="Times New Roman" w:eastAsia="標楷體" w:hAnsi="Times New Roman" w:cs="Times New Roman"/>
        </w:rPr>
        <w:t>邊界處是連續的，</w:t>
      </w:r>
      <w:r>
        <w:rPr>
          <w:rFonts w:ascii="Times New Roman" w:eastAsia="標楷體" w:hAnsi="Times New Roman" w:cs="Times New Roman" w:hint="eastAsia"/>
        </w:rPr>
        <w:t>因此</w:t>
      </w:r>
      <w:r w:rsidR="00922F4E" w:rsidRPr="00922F4E">
        <w:rPr>
          <w:rFonts w:ascii="Times New Roman" w:eastAsia="標楷體" w:hAnsi="Times New Roman" w:cs="Times New Roman"/>
        </w:rPr>
        <w:t>該方法有利於消除邊</w:t>
      </w:r>
      <w:r>
        <w:rPr>
          <w:rFonts w:ascii="Times New Roman" w:eastAsia="標楷體" w:hAnsi="Times New Roman" w:cs="Times New Roman" w:hint="eastAsia"/>
        </w:rPr>
        <w:t>界</w:t>
      </w:r>
      <w:r w:rsidR="00922F4E" w:rsidRPr="00922F4E">
        <w:rPr>
          <w:rFonts w:ascii="Times New Roman" w:eastAsia="標楷體" w:hAnsi="Times New Roman" w:cs="Times New Roman"/>
        </w:rPr>
        <w:t>效應。</w:t>
      </w:r>
    </w:p>
    <w:p w14:paraId="0011B997" w14:textId="77777777" w:rsidR="006D5A8E" w:rsidRDefault="006D5A8E" w:rsidP="00A15843">
      <w:pPr>
        <w:ind w:leftChars="200" w:left="480"/>
        <w:rPr>
          <w:rFonts w:ascii="Times New Roman" w:eastAsia="標楷體" w:hAnsi="Times New Roman" w:cs="Times New Roman"/>
        </w:rPr>
      </w:pPr>
    </w:p>
    <w:p w14:paraId="49A0F915" w14:textId="18A22374" w:rsidR="00A655BB" w:rsidRDefault="00751D77" w:rsidP="00A158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演算法實現</w:t>
      </w:r>
    </w:p>
    <w:p w14:paraId="1F36CC78" w14:textId="00EA2B47" w:rsidR="00751D77" w:rsidRDefault="00751D77" w:rsidP="00751D77">
      <w:pPr>
        <w:pStyle w:val="a3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　　通過</w:t>
      </w:r>
      <w:proofErr w:type="spellStart"/>
      <w:r>
        <w:rPr>
          <w:rFonts w:ascii="Times New Roman" w:eastAsia="標楷體" w:hAnsi="Times New Roman" w:cs="Times New Roman" w:hint="eastAsia"/>
        </w:rPr>
        <w:t>Matlab</w:t>
      </w:r>
      <w:proofErr w:type="spellEnd"/>
      <w:r>
        <w:rPr>
          <w:rFonts w:ascii="Times New Roman" w:eastAsia="標楷體" w:hAnsi="Times New Roman" w:cs="Times New Roman" w:hint="eastAsia"/>
        </w:rPr>
        <w:t>預先驗證原理之可行性</w:t>
      </w:r>
    </w:p>
    <w:p w14:paraId="76F18FCE" w14:textId="77777777" w:rsidR="001E3074" w:rsidRDefault="00751D77" w:rsidP="00243A10">
      <w:pPr>
        <w:pStyle w:val="a3"/>
        <w:keepNext/>
        <w:ind w:leftChars="0" w:left="0"/>
        <w:jc w:val="center"/>
      </w:pPr>
      <w:r w:rsidRPr="00751D77">
        <w:rPr>
          <w:rFonts w:ascii="Times New Roman" w:eastAsia="標楷體" w:hAnsi="Times New Roman" w:cs="Times New Roman"/>
          <w:noProof/>
        </w:rPr>
        <w:drawing>
          <wp:inline distT="0" distB="0" distL="0" distR="0" wp14:anchorId="6F9645D2" wp14:editId="4854A4EE">
            <wp:extent cx="1995055" cy="1991346"/>
            <wp:effectExtent l="0" t="0" r="571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380" cy="200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E663" w14:textId="46444242" w:rsidR="00751D77" w:rsidRDefault="001E3074" w:rsidP="001E3074">
      <w:pPr>
        <w:pStyle w:val="a4"/>
        <w:jc w:val="center"/>
        <w:rPr>
          <w:rFonts w:ascii="Times New Roman" w:eastAsia="標楷體" w:hAnsi="Times New Roman" w:cs="Times New Roman"/>
        </w:rPr>
      </w:pPr>
      <w:r w:rsidRPr="001E3074">
        <w:rPr>
          <w:rFonts w:ascii="Times New Roman" w:eastAsia="標楷體" w:hAnsi="Times New Roman" w:cs="Times New Roman"/>
        </w:rPr>
        <w:t xml:space="preserve">Figure </w:t>
      </w:r>
      <w:r w:rsidRPr="001E3074">
        <w:rPr>
          <w:rFonts w:ascii="Times New Roman" w:eastAsia="標楷體" w:hAnsi="Times New Roman" w:cs="Times New Roman"/>
        </w:rPr>
        <w:fldChar w:fldCharType="begin"/>
      </w:r>
      <w:r w:rsidRPr="001E3074">
        <w:rPr>
          <w:rFonts w:ascii="Times New Roman" w:eastAsia="標楷體" w:hAnsi="Times New Roman" w:cs="Times New Roman"/>
        </w:rPr>
        <w:instrText xml:space="preserve"> SEQ Figure \* ARABIC </w:instrText>
      </w:r>
      <w:r w:rsidRPr="001E3074">
        <w:rPr>
          <w:rFonts w:ascii="Times New Roman" w:eastAsia="標楷體" w:hAnsi="Times New Roman" w:cs="Times New Roman"/>
        </w:rPr>
        <w:fldChar w:fldCharType="separate"/>
      </w:r>
      <w:r w:rsidR="005601DE">
        <w:rPr>
          <w:rFonts w:ascii="Times New Roman" w:eastAsia="標楷體" w:hAnsi="Times New Roman" w:cs="Times New Roman"/>
          <w:noProof/>
        </w:rPr>
        <w:t>5</w:t>
      </w:r>
      <w:r w:rsidRPr="001E3074">
        <w:rPr>
          <w:rFonts w:ascii="Times New Roman" w:eastAsia="標楷體" w:hAnsi="Times New Roman" w:cs="Times New Roman"/>
        </w:rPr>
        <w:fldChar w:fldCharType="end"/>
      </w:r>
      <w:r w:rsidRPr="001E3074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>st image</w:t>
      </w:r>
    </w:p>
    <w:p w14:paraId="13AA1AF6" w14:textId="77777777" w:rsidR="001E3074" w:rsidRDefault="00751D77" w:rsidP="001E3074">
      <w:pPr>
        <w:keepNext/>
        <w:jc w:val="center"/>
      </w:pPr>
      <w:r w:rsidRPr="00751D77">
        <w:rPr>
          <w:noProof/>
        </w:rPr>
        <w:lastRenderedPageBreak/>
        <w:drawing>
          <wp:inline distT="0" distB="0" distL="0" distR="0" wp14:anchorId="2EA1A2C2" wp14:editId="53350F81">
            <wp:extent cx="1998000" cy="19908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80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8208" w14:textId="5ED3E881" w:rsidR="00751D77" w:rsidRPr="001E3074" w:rsidRDefault="001E3074" w:rsidP="001E3074">
      <w:pPr>
        <w:pStyle w:val="a4"/>
        <w:jc w:val="center"/>
        <w:rPr>
          <w:rFonts w:ascii="Times New Roman" w:eastAsia="標楷體" w:hAnsi="Times New Roman" w:cs="Times New Roman"/>
        </w:rPr>
      </w:pPr>
      <w:r w:rsidRPr="001E3074">
        <w:rPr>
          <w:rFonts w:ascii="Times New Roman" w:eastAsia="標楷體" w:hAnsi="Times New Roman" w:cs="Times New Roman"/>
        </w:rPr>
        <w:t xml:space="preserve">Figure </w:t>
      </w:r>
      <w:r w:rsidRPr="001E3074">
        <w:rPr>
          <w:rFonts w:ascii="Times New Roman" w:eastAsia="標楷體" w:hAnsi="Times New Roman" w:cs="Times New Roman"/>
        </w:rPr>
        <w:fldChar w:fldCharType="begin"/>
      </w:r>
      <w:r w:rsidRPr="001E3074">
        <w:rPr>
          <w:rFonts w:ascii="Times New Roman" w:eastAsia="標楷體" w:hAnsi="Times New Roman" w:cs="Times New Roman"/>
        </w:rPr>
        <w:instrText xml:space="preserve"> SEQ Figure \* ARABIC </w:instrText>
      </w:r>
      <w:r w:rsidRPr="001E3074">
        <w:rPr>
          <w:rFonts w:ascii="Times New Roman" w:eastAsia="標楷體" w:hAnsi="Times New Roman" w:cs="Times New Roman"/>
        </w:rPr>
        <w:fldChar w:fldCharType="separate"/>
      </w:r>
      <w:r w:rsidR="005601DE">
        <w:rPr>
          <w:rFonts w:ascii="Times New Roman" w:eastAsia="標楷體" w:hAnsi="Times New Roman" w:cs="Times New Roman"/>
          <w:noProof/>
        </w:rPr>
        <w:t>6</w:t>
      </w:r>
      <w:r w:rsidRPr="001E3074">
        <w:rPr>
          <w:rFonts w:ascii="Times New Roman" w:eastAsia="標楷體" w:hAnsi="Times New Roman" w:cs="Times New Roman"/>
        </w:rPr>
        <w:fldChar w:fldCharType="end"/>
      </w:r>
      <w:r w:rsidRPr="001E3074">
        <w:rPr>
          <w:rFonts w:ascii="Times New Roman" w:eastAsia="標楷體" w:hAnsi="Times New Roman" w:cs="Times New Roman"/>
        </w:rPr>
        <w:t xml:space="preserve"> Image after DWT processing</w:t>
      </w:r>
    </w:p>
    <w:p w14:paraId="6F632E69" w14:textId="04D9B43D" w:rsidR="00A15843" w:rsidRDefault="00A15843" w:rsidP="00A158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參考資料：</w:t>
      </w:r>
    </w:p>
    <w:p w14:paraId="09F2BC26" w14:textId="6AFC2FFF" w:rsidR="00A15843" w:rsidRPr="00A15843" w:rsidRDefault="00A15843" w:rsidP="00A1584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A15843">
        <w:rPr>
          <w:rFonts w:ascii="Times New Roman" w:hAnsi="Times New Roman" w:cs="Times New Roman"/>
        </w:rPr>
        <w:t>M.Puttaraju</w:t>
      </w:r>
      <w:proofErr w:type="spellEnd"/>
      <w:r w:rsidRPr="00A15843">
        <w:rPr>
          <w:rFonts w:ascii="Times New Roman" w:hAnsi="Times New Roman" w:cs="Times New Roman"/>
        </w:rPr>
        <w:t xml:space="preserve">, and </w:t>
      </w:r>
      <w:proofErr w:type="spellStart"/>
      <w:r w:rsidRPr="00A15843">
        <w:rPr>
          <w:rFonts w:ascii="Times New Roman" w:hAnsi="Times New Roman" w:cs="Times New Roman"/>
        </w:rPr>
        <w:t>Dr.A.R.Aswatha</w:t>
      </w:r>
      <w:proofErr w:type="spellEnd"/>
      <w:r w:rsidRPr="00A15843">
        <w:rPr>
          <w:rFonts w:ascii="Times New Roman" w:hAnsi="Times New Roman" w:cs="Times New Roman"/>
        </w:rPr>
        <w:t xml:space="preserve"> “FPGA Implementation of 5/3 Integer DWT for Image Compression” International Journal of Advanced Computer Science and Applications, Vol. 3, No. 10, 2012</w:t>
      </w:r>
    </w:p>
    <w:p w14:paraId="67CA402C" w14:textId="669F2A90" w:rsidR="00A15843" w:rsidRPr="00A15843" w:rsidRDefault="00A15843" w:rsidP="00A1584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15843">
        <w:rPr>
          <w:rFonts w:ascii="Times New Roman" w:hAnsi="Times New Roman" w:cs="Times New Roman"/>
        </w:rPr>
        <w:t xml:space="preserve">G. K. Khan and A. G. Sawant, "Spartan 6 FPGA implementation of 2D-discrete wavelet transform in Verilog HDL," 2016 IEEE International Conference on Advances in Electronics, Communication and Computer Technology (ICAECCT), 2016, pp. 139-143, </w:t>
      </w:r>
      <w:proofErr w:type="spellStart"/>
      <w:r w:rsidRPr="00A15843">
        <w:rPr>
          <w:rFonts w:ascii="Times New Roman" w:hAnsi="Times New Roman" w:cs="Times New Roman"/>
        </w:rPr>
        <w:t>doi</w:t>
      </w:r>
      <w:proofErr w:type="spellEnd"/>
      <w:r w:rsidRPr="00A15843">
        <w:rPr>
          <w:rFonts w:ascii="Times New Roman" w:hAnsi="Times New Roman" w:cs="Times New Roman"/>
        </w:rPr>
        <w:t>: 10.1109/ICAECCT.2016.7942570</w:t>
      </w:r>
    </w:p>
    <w:p w14:paraId="0330CCEE" w14:textId="730FD707" w:rsidR="00A15843" w:rsidRPr="00A15843" w:rsidRDefault="00A15843" w:rsidP="00A1584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A15843">
        <w:rPr>
          <w:rFonts w:ascii="Times New Roman" w:hAnsi="Times New Roman" w:cs="Times New Roman"/>
        </w:rPr>
        <w:t xml:space="preserve">Hardware Design of the Discrete Wavelet Transform: </w:t>
      </w:r>
      <w:proofErr w:type="gramStart"/>
      <w:r w:rsidRPr="00A15843">
        <w:rPr>
          <w:rFonts w:ascii="Times New Roman" w:hAnsi="Times New Roman" w:cs="Times New Roman"/>
        </w:rPr>
        <w:t>an</w:t>
      </w:r>
      <w:proofErr w:type="gramEnd"/>
      <w:r w:rsidRPr="00A15843">
        <w:rPr>
          <w:rFonts w:ascii="Times New Roman" w:hAnsi="Times New Roman" w:cs="Times New Roman"/>
        </w:rPr>
        <w:t xml:space="preserve"> Analysis of Complexity, Accuracy and Operating Frequency Dora M. Ballesteros L. 1, Diego </w:t>
      </w:r>
      <w:proofErr w:type="spellStart"/>
      <w:r w:rsidRPr="00A15843">
        <w:rPr>
          <w:rFonts w:ascii="Times New Roman" w:hAnsi="Times New Roman" w:cs="Times New Roman"/>
        </w:rPr>
        <w:t>Renza</w:t>
      </w:r>
      <w:proofErr w:type="spellEnd"/>
      <w:r w:rsidRPr="00A15843">
        <w:rPr>
          <w:rFonts w:ascii="Times New Roman" w:hAnsi="Times New Roman" w:cs="Times New Roman"/>
        </w:rPr>
        <w:t xml:space="preserve"> 2 and Luis Fernando Pedraza 3 Received: 28-04-2016 | Accepted: 21-10-2016 | Online: 18-11-2016 PACS: 84.40.Ua; 07.50.Qx doi:10.17230/ingciencia.12.24.6</w:t>
      </w:r>
    </w:p>
    <w:sectPr w:rsidR="00A15843" w:rsidRPr="00A15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644D" w14:textId="77777777" w:rsidR="00BC7386" w:rsidRDefault="00BC7386" w:rsidP="005601DE">
      <w:r>
        <w:separator/>
      </w:r>
    </w:p>
  </w:endnote>
  <w:endnote w:type="continuationSeparator" w:id="0">
    <w:p w14:paraId="389828A5" w14:textId="77777777" w:rsidR="00BC7386" w:rsidRDefault="00BC7386" w:rsidP="0056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8CFF" w14:textId="77777777" w:rsidR="00BC7386" w:rsidRDefault="00BC7386" w:rsidP="005601DE">
      <w:r>
        <w:separator/>
      </w:r>
    </w:p>
  </w:footnote>
  <w:footnote w:type="continuationSeparator" w:id="0">
    <w:p w14:paraId="1B37599E" w14:textId="77777777" w:rsidR="00BC7386" w:rsidRDefault="00BC7386" w:rsidP="00560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8BA"/>
    <w:multiLevelType w:val="hybridMultilevel"/>
    <w:tmpl w:val="996E9E24"/>
    <w:lvl w:ilvl="0" w:tplc="CA42C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5A5F5D"/>
    <w:multiLevelType w:val="hybridMultilevel"/>
    <w:tmpl w:val="8E4EAE4C"/>
    <w:lvl w:ilvl="0" w:tplc="2C52BFA0">
      <w:start w:val="1"/>
      <w:numFmt w:val="decimal"/>
      <w:lvlText w:val="[%1] 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EC02E96"/>
    <w:multiLevelType w:val="hybridMultilevel"/>
    <w:tmpl w:val="9514A93A"/>
    <w:lvl w:ilvl="0" w:tplc="4386F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E2"/>
    <w:rsid w:val="00054AC4"/>
    <w:rsid w:val="001D0B81"/>
    <w:rsid w:val="001D6B29"/>
    <w:rsid w:val="001E3074"/>
    <w:rsid w:val="002229CB"/>
    <w:rsid w:val="00243A10"/>
    <w:rsid w:val="002567BA"/>
    <w:rsid w:val="002635E2"/>
    <w:rsid w:val="002D761C"/>
    <w:rsid w:val="00331C8E"/>
    <w:rsid w:val="00452112"/>
    <w:rsid w:val="00467C64"/>
    <w:rsid w:val="00556ECB"/>
    <w:rsid w:val="005601DE"/>
    <w:rsid w:val="006D5A8E"/>
    <w:rsid w:val="006F58C3"/>
    <w:rsid w:val="00751D77"/>
    <w:rsid w:val="0091740B"/>
    <w:rsid w:val="00922F4E"/>
    <w:rsid w:val="009D085E"/>
    <w:rsid w:val="00A15843"/>
    <w:rsid w:val="00A5190B"/>
    <w:rsid w:val="00A655BB"/>
    <w:rsid w:val="00B115F6"/>
    <w:rsid w:val="00BA47FA"/>
    <w:rsid w:val="00BA6E97"/>
    <w:rsid w:val="00BC7386"/>
    <w:rsid w:val="00BE40A9"/>
    <w:rsid w:val="00D17D73"/>
    <w:rsid w:val="00DA7C62"/>
    <w:rsid w:val="00DF7C42"/>
    <w:rsid w:val="00F9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CD3A4"/>
  <w15:chartTrackingRefBased/>
  <w15:docId w15:val="{E95F9EAE-A4A0-422B-AE1F-93CAFEA7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62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9D085E"/>
    <w:rPr>
      <w:sz w:val="20"/>
      <w:szCs w:val="20"/>
    </w:rPr>
  </w:style>
  <w:style w:type="paragraph" w:styleId="a5">
    <w:name w:val="table of figures"/>
    <w:basedOn w:val="a"/>
    <w:next w:val="a"/>
    <w:uiPriority w:val="99"/>
    <w:semiHidden/>
    <w:unhideWhenUsed/>
    <w:rsid w:val="009D085E"/>
    <w:pPr>
      <w:ind w:leftChars="400" w:left="400" w:hangingChars="200" w:hanging="200"/>
    </w:pPr>
  </w:style>
  <w:style w:type="character" w:styleId="a6">
    <w:name w:val="Placeholder Text"/>
    <w:basedOn w:val="a0"/>
    <w:uiPriority w:val="99"/>
    <w:semiHidden/>
    <w:rsid w:val="009D085E"/>
    <w:rPr>
      <w:color w:val="808080"/>
    </w:rPr>
  </w:style>
  <w:style w:type="character" w:styleId="a7">
    <w:name w:val="Strong"/>
    <w:basedOn w:val="a0"/>
    <w:uiPriority w:val="22"/>
    <w:qFormat/>
    <w:rsid w:val="00922F4E"/>
    <w:rPr>
      <w:b/>
      <w:bCs/>
    </w:rPr>
  </w:style>
  <w:style w:type="paragraph" w:styleId="a8">
    <w:name w:val="header"/>
    <w:basedOn w:val="a"/>
    <w:link w:val="a9"/>
    <w:uiPriority w:val="99"/>
    <w:unhideWhenUsed/>
    <w:rsid w:val="005601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601D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601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601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1E6D7A-2AE2-4097-98EB-33ABF13A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</dc:creator>
  <cp:keywords/>
  <dc:description/>
  <cp:lastModifiedBy>冠廷</cp:lastModifiedBy>
  <cp:revision>25</cp:revision>
  <cp:lastPrinted>2023-05-02T04:46:00Z</cp:lastPrinted>
  <dcterms:created xsi:type="dcterms:W3CDTF">2023-04-12T14:26:00Z</dcterms:created>
  <dcterms:modified xsi:type="dcterms:W3CDTF">2023-05-02T13:43:00Z</dcterms:modified>
</cp:coreProperties>
</file>