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60AF4D3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40322EA4" w14:textId="77777777" w:rsidR="00E470CF" w:rsidRDefault="00E470CF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</w:p>
    <w:p w14:paraId="090490EC" w14:textId="28D17AAD" w:rsidR="00E07B07" w:rsidRPr="005C3AA0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 w:val="28"/>
          <w:szCs w:val="28"/>
        </w:rPr>
      </w:pPr>
      <w:r w:rsidRPr="005C3AA0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5C3AA0">
        <w:rPr>
          <w:rFonts w:ascii="Times New Roman" w:hAnsi="Times New Roman" w:cs="Times New Roman"/>
          <w:b/>
          <w:sz w:val="28"/>
          <w:szCs w:val="28"/>
        </w:rPr>
        <w:tab/>
        <w:t>ВЫПОЛНИЛ</w:t>
      </w:r>
    </w:p>
    <w:p w14:paraId="0F38663C" w14:textId="495291CD" w:rsidR="00E07B07" w:rsidRPr="005C3AA0" w:rsidRDefault="00E470CF" w:rsidP="00E07B07">
      <w:pPr>
        <w:tabs>
          <w:tab w:val="right" w:pos="9356"/>
        </w:tabs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470CF">
        <w:rPr>
          <w:rFonts w:ascii="Times New Roman" w:hAnsi="Times New Roman" w:cs="Times New Roman"/>
          <w:sz w:val="28"/>
          <w:szCs w:val="28"/>
        </w:rPr>
        <w:t>ссистент ИКТИБ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  <w:t>Студент группы КТбо1-2</w:t>
      </w:r>
    </w:p>
    <w:p w14:paraId="01B6BDA1" w14:textId="1DB950B7" w:rsidR="00E07B07" w:rsidRPr="005C3AA0" w:rsidRDefault="00E470CF" w:rsidP="00E07B07">
      <w:pPr>
        <w:tabs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E470CF">
        <w:rPr>
          <w:rFonts w:ascii="Times New Roman" w:hAnsi="Times New Roman" w:cs="Times New Roman"/>
          <w:sz w:val="28"/>
          <w:szCs w:val="28"/>
        </w:rPr>
        <w:t>Кочубей Д. С.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</w:r>
      <w:r w:rsidR="00933D35">
        <w:rPr>
          <w:rFonts w:ascii="Times New Roman" w:hAnsi="Times New Roman" w:cs="Times New Roman"/>
          <w:sz w:val="28"/>
          <w:szCs w:val="28"/>
        </w:rPr>
        <w:t>Воробьев В. М.</w:t>
      </w:r>
    </w:p>
    <w:p w14:paraId="36263828" w14:textId="542536E3" w:rsidR="00933D35" w:rsidRDefault="00E07B07" w:rsidP="00933D35">
      <w:pPr>
        <w:tabs>
          <w:tab w:val="right" w:pos="9356"/>
        </w:tabs>
        <w:spacing w:after="600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>Октября</w:t>
      </w:r>
      <w:r w:rsidR="00C63411">
        <w:rPr>
          <w:rFonts w:ascii="Times New Roman" w:hAnsi="Times New Roman" w:cs="Times New Roman"/>
          <w:sz w:val="28"/>
          <w:szCs w:val="28"/>
        </w:rPr>
        <w:t xml:space="preserve"> </w:t>
      </w:r>
      <w:r w:rsidRPr="005C3AA0">
        <w:rPr>
          <w:rFonts w:ascii="Times New Roman" w:hAnsi="Times New Roman" w:cs="Times New Roman"/>
          <w:sz w:val="28"/>
          <w:szCs w:val="28"/>
        </w:rPr>
        <w:t>20</w:t>
      </w:r>
      <w:r w:rsidR="00B81837" w:rsidRPr="005C3AA0">
        <w:rPr>
          <w:rFonts w:ascii="Times New Roman" w:hAnsi="Times New Roman" w:cs="Times New Roman"/>
          <w:sz w:val="28"/>
          <w:szCs w:val="28"/>
        </w:rPr>
        <w:t>2</w:t>
      </w:r>
      <w:r w:rsidR="00622E16">
        <w:rPr>
          <w:rFonts w:ascii="Times New Roman" w:hAnsi="Times New Roman" w:cs="Times New Roman"/>
          <w:sz w:val="28"/>
          <w:szCs w:val="28"/>
        </w:rPr>
        <w:t>3</w:t>
      </w:r>
      <w:r w:rsidRPr="005C3AA0">
        <w:rPr>
          <w:rFonts w:ascii="Times New Roman" w:hAnsi="Times New Roman" w:cs="Times New Roman"/>
          <w:sz w:val="28"/>
          <w:szCs w:val="28"/>
        </w:rPr>
        <w:t xml:space="preserve"> г.</w:t>
      </w:r>
      <w:r w:rsidRPr="005C3AA0">
        <w:rPr>
          <w:rFonts w:ascii="Times New Roman" w:hAnsi="Times New Roman" w:cs="Times New Roman"/>
          <w:sz w:val="28"/>
          <w:szCs w:val="28"/>
        </w:rPr>
        <w:tab/>
      </w:r>
      <w:r w:rsidR="00933D35"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933D35" w:rsidRPr="005C3AA0">
        <w:rPr>
          <w:rFonts w:ascii="Times New Roman" w:hAnsi="Times New Roman" w:cs="Times New Roman"/>
          <w:sz w:val="28"/>
          <w:szCs w:val="28"/>
        </w:rPr>
        <w:t>202</w:t>
      </w:r>
      <w:r w:rsidR="00933D35">
        <w:rPr>
          <w:rFonts w:ascii="Times New Roman" w:hAnsi="Times New Roman" w:cs="Times New Roman"/>
          <w:sz w:val="28"/>
          <w:szCs w:val="28"/>
        </w:rPr>
        <w:t>3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B5A250" w14:textId="041D6BED" w:rsidR="00715E41" w:rsidRPr="00E470CF" w:rsidRDefault="00BD1291" w:rsidP="00E470CF">
      <w:pPr>
        <w:tabs>
          <w:tab w:val="right" w:pos="9356"/>
        </w:tabs>
        <w:spacing w:after="6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Индивидуальная работа</w:t>
      </w:r>
    </w:p>
    <w:p w14:paraId="0AEF5D7C" w14:textId="7F25E456" w:rsidR="00844E24" w:rsidRDefault="00E07B07" w:rsidP="0084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На тему</w:t>
      </w:r>
      <w:r w:rsidR="00933D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250A1" w14:textId="69B99B76" w:rsidR="00933D35" w:rsidRDefault="00933D35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 w:rsidRPr="00B81837">
        <w:rPr>
          <w:rFonts w:ascii="Times New Roman" w:hAnsi="Times New Roman" w:cs="Times New Roman"/>
          <w:sz w:val="36"/>
          <w:szCs w:val="36"/>
        </w:rPr>
        <w:t>«</w:t>
      </w:r>
      <w:r w:rsidR="00035B6C" w:rsidRPr="00270113">
        <w:rPr>
          <w:rFonts w:ascii="Times New Roman" w:hAnsi="Times New Roman" w:cs="Times New Roman"/>
          <w:sz w:val="36"/>
          <w:szCs w:val="36"/>
        </w:rPr>
        <w:t>АЛГОРИТМЫ СОРТИРОВКИ</w:t>
      </w:r>
      <w:r w:rsidRPr="00B81837">
        <w:rPr>
          <w:rFonts w:ascii="Times New Roman" w:hAnsi="Times New Roman" w:cs="Times New Roman"/>
          <w:sz w:val="36"/>
          <w:szCs w:val="36"/>
        </w:rPr>
        <w:t>»</w:t>
      </w:r>
    </w:p>
    <w:p w14:paraId="30CE952C" w14:textId="2078DB25" w:rsidR="0056337F" w:rsidRPr="00E404F3" w:rsidRDefault="0056337F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8</w:t>
      </w:r>
    </w:p>
    <w:p w14:paraId="38F01FC5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CF134FD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61999CA8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E3BFD90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60E926F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D82742B" w14:textId="2E7B2A32" w:rsidR="00E470CF" w:rsidRDefault="00E470CF" w:rsidP="00D119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Таганрог 2023</w:t>
      </w:r>
    </w:p>
    <w:p w14:paraId="2705749A" w14:textId="77777777" w:rsidR="00BD1291" w:rsidRDefault="00BD1291" w:rsidP="00BD1291">
      <w:pPr>
        <w:pStyle w:val="1"/>
      </w:pPr>
      <w:bookmarkStart w:id="0" w:name="_Toc151482736"/>
      <w:r>
        <w:lastRenderedPageBreak/>
        <w:t>Содержание</w:t>
      </w:r>
      <w:bookmarkEnd w:id="0"/>
    </w:p>
    <w:p w14:paraId="1756F2EB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1D2F8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77DBD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F8910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59F6A5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7C485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612D2" w14:textId="091B2572" w:rsidR="00D1192F" w:rsidRDefault="00BD1291" w:rsidP="00BD129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b/>
          <w:bCs/>
          <w:noProof/>
        </w:rPr>
        <w:fldChar w:fldCharType="end"/>
      </w:r>
    </w:p>
    <w:p w14:paraId="4A23375D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BC621FF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3E7BF4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6A52EB9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443042C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ED6A60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D75AAD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70FA6D2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36A8D8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C2E729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12B9F6C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E6BBEF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5F9CE1E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1F00F2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A735CA6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4F36A5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7439DF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76AED27" w14:textId="7F3671A0" w:rsidR="00270113" w:rsidRDefault="00BD1291" w:rsidP="00270113">
      <w:pPr>
        <w:pStyle w:val="1"/>
        <w:jc w:val="center"/>
      </w:pPr>
      <w:bookmarkStart w:id="1" w:name="_Toc151482737"/>
      <w:r>
        <w:lastRenderedPageBreak/>
        <w:t>Техническое задание</w:t>
      </w:r>
      <w:bookmarkStart w:id="2" w:name="_Toc151482739"/>
      <w:bookmarkEnd w:id="1"/>
    </w:p>
    <w:p w14:paraId="66B20F7E" w14:textId="52FEF0E8" w:rsidR="00270113" w:rsidRDefault="00270113" w:rsidP="00270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11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96CE713" w14:textId="10272EA3" w:rsidR="00270113" w:rsidRPr="00270113" w:rsidRDefault="00270113" w:rsidP="00270113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>Целью данной лабораторной работы является выработка у студента практических навыков работы со стеком на примере построения обратной польской записи арифметических и логических выражений.</w:t>
      </w:r>
    </w:p>
    <w:p w14:paraId="5D77C2F7" w14:textId="3EC8C644" w:rsidR="00BD1291" w:rsidRDefault="00BD1291" w:rsidP="00BD1291">
      <w:pPr>
        <w:pStyle w:val="2"/>
        <w:jc w:val="center"/>
      </w:pPr>
      <w:r>
        <w:t>Задача</w:t>
      </w:r>
      <w:bookmarkEnd w:id="2"/>
    </w:p>
    <w:p w14:paraId="37865E27" w14:textId="5CDF4162" w:rsidR="00BD1291" w:rsidRDefault="00BD1291" w:rsidP="00270113">
      <w:pPr>
        <w:pStyle w:val="12"/>
        <w:tabs>
          <w:tab w:val="right" w:leader="dot" w:pos="9345"/>
        </w:tabs>
      </w:pPr>
      <w:r>
        <w:tab/>
      </w:r>
      <w:r>
        <w:rPr>
          <w:noProof/>
        </w:rPr>
        <w:t xml:space="preserve">Программа должна </w:t>
      </w:r>
      <w:r w:rsidR="00270113">
        <w:t>реализовать перевод в ОПЗ простых арифметических и логических выражений.</w:t>
      </w:r>
    </w:p>
    <w:p w14:paraId="21EDBBA5" w14:textId="38447FEF" w:rsidR="00BD1291" w:rsidRDefault="00BD1291" w:rsidP="00CC6623"/>
    <w:p w14:paraId="36ECC93E" w14:textId="34F12C10" w:rsidR="00BD1291" w:rsidRDefault="00BD1291" w:rsidP="00CC6623"/>
    <w:p w14:paraId="233421CE" w14:textId="220193F6" w:rsidR="00BD1291" w:rsidRDefault="00BD1291" w:rsidP="00CC6623"/>
    <w:p w14:paraId="3195F9B8" w14:textId="6199C7E8" w:rsidR="00BD1291" w:rsidRDefault="00BD1291" w:rsidP="00CC6623"/>
    <w:p w14:paraId="6396F4BB" w14:textId="3137A7E4" w:rsidR="00BD1291" w:rsidRDefault="00BD1291" w:rsidP="00CC6623"/>
    <w:p w14:paraId="3F309644" w14:textId="460190A2" w:rsidR="00BD1291" w:rsidRDefault="00BD1291" w:rsidP="00CC6623"/>
    <w:p w14:paraId="45168033" w14:textId="0B410D35" w:rsidR="00BD1291" w:rsidRDefault="00BD1291" w:rsidP="00CC6623"/>
    <w:p w14:paraId="59A45436" w14:textId="103F9108" w:rsidR="00BD1291" w:rsidRDefault="00BD1291" w:rsidP="00CC6623"/>
    <w:p w14:paraId="71ABAB95" w14:textId="61E25E80" w:rsidR="00BD1291" w:rsidRDefault="00BD1291" w:rsidP="00CC6623"/>
    <w:p w14:paraId="44503994" w14:textId="54BDBDE1" w:rsidR="00BD1291" w:rsidRDefault="00BD1291" w:rsidP="00CC6623"/>
    <w:p w14:paraId="0E2A35C9" w14:textId="045E19B8" w:rsidR="00BD1291" w:rsidRDefault="00BD1291" w:rsidP="00CC6623"/>
    <w:p w14:paraId="290D5614" w14:textId="7FABF383" w:rsidR="00BD1291" w:rsidRDefault="00BD1291" w:rsidP="00CC6623"/>
    <w:p w14:paraId="02A9D5EA" w14:textId="48802615" w:rsidR="00BD1291" w:rsidRDefault="00BD1291" w:rsidP="00CC6623"/>
    <w:p w14:paraId="7741D6AF" w14:textId="33D5ED5D" w:rsidR="00BD1291" w:rsidRDefault="00BD1291" w:rsidP="00CC6623"/>
    <w:p w14:paraId="30FFD0F1" w14:textId="60FF8451" w:rsidR="00BD1291" w:rsidRDefault="00BD1291" w:rsidP="00CC6623"/>
    <w:p w14:paraId="4583FE4D" w14:textId="73BFB8DF" w:rsidR="00BD1291" w:rsidRDefault="00BD1291" w:rsidP="00CC6623"/>
    <w:p w14:paraId="1D24283E" w14:textId="77777777" w:rsidR="00BD1291" w:rsidRDefault="00BD1291" w:rsidP="00CC6623"/>
    <w:p w14:paraId="7E87E0C1" w14:textId="77777777" w:rsidR="00BD1291" w:rsidRDefault="00BD1291" w:rsidP="00BD1291">
      <w:pPr>
        <w:pStyle w:val="1"/>
        <w:jc w:val="center"/>
      </w:pPr>
      <w:bookmarkStart w:id="3" w:name="_Toc151482740"/>
      <w:r>
        <w:lastRenderedPageBreak/>
        <w:t>Ход работы</w:t>
      </w:r>
      <w:bookmarkEnd w:id="3"/>
    </w:p>
    <w:p w14:paraId="3DC6578E" w14:textId="77777777" w:rsidR="00BD1291" w:rsidRDefault="00BD1291" w:rsidP="00BD1291">
      <w:pPr>
        <w:pStyle w:val="2"/>
        <w:jc w:val="center"/>
      </w:pPr>
      <w:bookmarkStart w:id="4" w:name="_Toc151482741"/>
      <w:r>
        <w:t>Алгоритм</w:t>
      </w:r>
      <w:bookmarkEnd w:id="4"/>
    </w:p>
    <w:p w14:paraId="4FF69339" w14:textId="3C6A3EF7" w:rsidR="00A23899" w:rsidRDefault="0036713E" w:rsidP="00DC4D08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>Создаётся стек и 3 дополнительных программы к нему: помещение и изымание элемента из стэка, а также программа, которая возвращает приоритет внесённого в неё операнда. Далее рассматривается каждый элемент внесённо</w:t>
      </w:r>
      <w:r w:rsidR="00403CE7">
        <w:rPr>
          <w:noProof/>
        </w:rPr>
        <w:t>й</w:t>
      </w:r>
      <w:r>
        <w:rPr>
          <w:noProof/>
        </w:rPr>
        <w:t xml:space="preserve"> </w:t>
      </w:r>
      <w:r w:rsidR="00403CE7">
        <w:rPr>
          <w:noProof/>
        </w:rPr>
        <w:t>строки</w:t>
      </w:r>
      <w:r>
        <w:rPr>
          <w:noProof/>
        </w:rPr>
        <w:t xml:space="preserve"> по следующему принципу:</w:t>
      </w:r>
    </w:p>
    <w:p w14:paraId="71C8AE3F" w14:textId="77777777" w:rsidR="0036713E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1.1. Если символ операнд, то он перемещается в выходную строку. </w:t>
      </w:r>
    </w:p>
    <w:p w14:paraId="16A81ED4" w14:textId="77777777" w:rsidR="0036713E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1.2. Если символ операция и стек пуст, то он проталкивается в стек. </w:t>
      </w:r>
    </w:p>
    <w:p w14:paraId="603F624B" w14:textId="77777777" w:rsidR="0036713E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1.3. Если символ операция и стек не пуст, а приоритет символа операции меньше, чем у символа операции вершины стека, то прочитанный символ проталкивается и стек. </w:t>
      </w:r>
    </w:p>
    <w:p w14:paraId="05B6985C" w14:textId="77777777" w:rsidR="0036713E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1.4. Если символ операция и стек не пуст, а приоритет символа вершины стека, меньше приоритета входного символа, то из стека в выходную строку выталкиваются все символы операций с меньшим или равным приоритету входного символа, после чего входной символ операции заносится в стек. </w:t>
      </w:r>
    </w:p>
    <w:p w14:paraId="15F69FC8" w14:textId="77777777" w:rsidR="0036713E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1.5. Если входной символ левая открывающая скобка, то она проталкивается в стек. </w:t>
      </w:r>
    </w:p>
    <w:p w14:paraId="4112092E" w14:textId="77777777" w:rsidR="0036713E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1.6. Если входной символ правая закрывающая скобка, то она выталкивает из стека в выходную строку все символы до левой открывающей скобки. сами скобки уничтожаются и в выходную строку не попадают. 15 </w:t>
      </w:r>
    </w:p>
    <w:p w14:paraId="05B458E7" w14:textId="77777777" w:rsidR="00403CE7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1.7. Если входной символ - маркер конца строки, то из стека в выходную строку выталкиваются все символы. </w:t>
      </w:r>
    </w:p>
    <w:p w14:paraId="61D7F06C" w14:textId="52FE6D4F" w:rsidR="0036713E" w:rsidRPr="0036713E" w:rsidRDefault="0036713E" w:rsidP="0036713E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>2. Результат выходной строки. Конец алгоритма.</w:t>
      </w:r>
    </w:p>
    <w:p w14:paraId="3CB37515" w14:textId="4B9F89D5" w:rsidR="00A23899" w:rsidRDefault="00A23899" w:rsidP="00A23899"/>
    <w:p w14:paraId="42779D1A" w14:textId="01D2B76E" w:rsidR="00A23899" w:rsidRDefault="00A23899" w:rsidP="00A23899"/>
    <w:p w14:paraId="0BD3A74B" w14:textId="77777777" w:rsidR="00A23899" w:rsidRPr="00A23899" w:rsidRDefault="00A23899" w:rsidP="00A23899"/>
    <w:p w14:paraId="348581AC" w14:textId="3CC440CB" w:rsidR="00BD1291" w:rsidRDefault="00BD1291" w:rsidP="00BD1291">
      <w:pPr>
        <w:pStyle w:val="2"/>
        <w:jc w:val="center"/>
      </w:pPr>
      <w:r>
        <w:lastRenderedPageBreak/>
        <w:t>Блок-схема</w:t>
      </w:r>
    </w:p>
    <w:p w14:paraId="00CC6E0B" w14:textId="60BB2132" w:rsidR="00BD1291" w:rsidRPr="00EB1F58" w:rsidRDefault="00BD1291" w:rsidP="00BD1291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>Ниже представлен</w:t>
      </w:r>
      <w:r w:rsidR="002811FD">
        <w:rPr>
          <w:noProof/>
        </w:rPr>
        <w:t>ы</w:t>
      </w:r>
      <w:r>
        <w:rPr>
          <w:noProof/>
        </w:rPr>
        <w:t xml:space="preserve"> блок-схем</w:t>
      </w:r>
      <w:r w:rsidR="002811FD">
        <w:rPr>
          <w:noProof/>
        </w:rPr>
        <w:t>ы</w:t>
      </w:r>
      <w:r>
        <w:rPr>
          <w:noProof/>
        </w:rPr>
        <w:t xml:space="preserve"> </w:t>
      </w:r>
      <w:r w:rsidR="00C732A0">
        <w:rPr>
          <w:noProof/>
        </w:rPr>
        <w:t>основной и дополнительных программ</w:t>
      </w:r>
      <w:r>
        <w:rPr>
          <w:noProof/>
        </w:rPr>
        <w:t xml:space="preserve"> (</w:t>
      </w:r>
      <w:r w:rsidRPr="00BD1291">
        <w:rPr>
          <w:noProof/>
        </w:rPr>
        <w:fldChar w:fldCharType="begin"/>
      </w:r>
      <w:r w:rsidRPr="00BD1291">
        <w:rPr>
          <w:noProof/>
        </w:rPr>
        <w:instrText xml:space="preserve"> REF _Ref151491760 \h  \* MERGEFORMAT </w:instrText>
      </w:r>
      <w:r w:rsidRPr="00BD1291">
        <w:rPr>
          <w:noProof/>
        </w:rPr>
      </w:r>
      <w:r w:rsidRPr="00BD1291">
        <w:rPr>
          <w:noProof/>
        </w:rPr>
        <w:fldChar w:fldCharType="separate"/>
      </w:r>
      <w:r w:rsidRPr="00BD1291">
        <w:rPr>
          <w:noProof/>
        </w:rPr>
        <w:t>Рисунок 1</w:t>
      </w:r>
      <w:r w:rsidRPr="00BD1291">
        <w:rPr>
          <w:noProof/>
        </w:rPr>
        <w:fldChar w:fldCharType="end"/>
      </w:r>
      <w:r w:rsidR="002811FD">
        <w:rPr>
          <w:noProof/>
        </w:rPr>
        <w:t>-</w:t>
      </w:r>
      <w:r w:rsidR="00C732A0">
        <w:rPr>
          <w:noProof/>
        </w:rPr>
        <w:t>2</w:t>
      </w:r>
      <w:r>
        <w:rPr>
          <w:noProof/>
        </w:rPr>
        <w:t>).</w:t>
      </w:r>
    </w:p>
    <w:p w14:paraId="42B03FAE" w14:textId="77777777" w:rsidR="00BD1291" w:rsidRPr="00BD1291" w:rsidRDefault="00BD1291" w:rsidP="00CC6623">
      <w:pPr>
        <w:pStyle w:val="a6"/>
        <w:rPr>
          <w:b/>
          <w:bCs/>
        </w:rPr>
      </w:pPr>
    </w:p>
    <w:p w14:paraId="79BEB6F7" w14:textId="04AD69C2" w:rsidR="00CC6623" w:rsidRPr="0036713E" w:rsidRDefault="00C576DC" w:rsidP="00CC6623">
      <w:pPr>
        <w:pStyle w:val="a6"/>
        <w:rPr>
          <w:lang w:val="en-US"/>
        </w:rPr>
      </w:pPr>
      <w:r>
        <w:drawing>
          <wp:inline distT="0" distB="0" distL="0" distR="0" wp14:anchorId="4D176A72" wp14:editId="27F532DF">
            <wp:extent cx="5930265" cy="53638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DB0B" w14:textId="77777777" w:rsidR="00CC6623" w:rsidRDefault="00CC6623" w:rsidP="00CC6623">
      <w:pPr>
        <w:pStyle w:val="a4"/>
      </w:pPr>
      <w:bookmarkStart w:id="5" w:name="_Ref51282634"/>
    </w:p>
    <w:p w14:paraId="6854E19F" w14:textId="34038333" w:rsidR="0036713E" w:rsidRPr="0036713E" w:rsidRDefault="00CC6623" w:rsidP="0036713E">
      <w:pPr>
        <w:pStyle w:val="a4"/>
        <w:jc w:val="center"/>
      </w:pPr>
      <w:r>
        <w:t xml:space="preserve">Рисунок </w:t>
      </w:r>
      <w:r w:rsidR="0000072D">
        <w:fldChar w:fldCharType="begin"/>
      </w:r>
      <w:r w:rsidR="0000072D">
        <w:instrText xml:space="preserve"> SEQ Рисунок \* ARABIC </w:instrText>
      </w:r>
      <w:r w:rsidR="0000072D">
        <w:fldChar w:fldCharType="separate"/>
      </w:r>
      <w:r>
        <w:rPr>
          <w:noProof/>
        </w:rPr>
        <w:t>1</w:t>
      </w:r>
      <w:r w:rsidR="0000072D">
        <w:rPr>
          <w:noProof/>
        </w:rPr>
        <w:fldChar w:fldCharType="end"/>
      </w:r>
      <w:bookmarkEnd w:id="5"/>
      <w:r>
        <w:t xml:space="preserve"> – </w:t>
      </w:r>
      <w:r w:rsidRPr="00903D98">
        <w:t>Блок-схема</w:t>
      </w:r>
      <w:r w:rsidR="00C576DC">
        <w:t xml:space="preserve"> основной</w:t>
      </w:r>
      <w:r w:rsidR="002811FD">
        <w:t xml:space="preserve"> </w:t>
      </w:r>
      <w:r w:rsidR="0036713E">
        <w:t>программы</w:t>
      </w:r>
    </w:p>
    <w:p w14:paraId="01823ABE" w14:textId="77777777" w:rsidR="0036713E" w:rsidRPr="0036713E" w:rsidRDefault="0036713E" w:rsidP="0036713E"/>
    <w:p w14:paraId="3EC3A664" w14:textId="395B9F77" w:rsidR="0036713E" w:rsidRDefault="00C732A0" w:rsidP="00007ED3">
      <w:pPr>
        <w:pStyle w:val="2"/>
        <w:jc w:val="center"/>
      </w:pPr>
      <w:r>
        <w:rPr>
          <w:noProof/>
        </w:rPr>
        <w:lastRenderedPageBreak/>
        <w:drawing>
          <wp:inline distT="0" distB="0" distL="0" distR="0" wp14:anchorId="6579BD8F" wp14:editId="53976465">
            <wp:extent cx="5940425" cy="7132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B94F" w14:textId="2584F43E" w:rsidR="0036713E" w:rsidRPr="0036713E" w:rsidRDefault="0036713E" w:rsidP="0036713E">
      <w:pPr>
        <w:pStyle w:val="a4"/>
        <w:jc w:val="center"/>
      </w:pPr>
      <w:r>
        <w:t xml:space="preserve">Рисунок </w:t>
      </w:r>
      <w:r w:rsidR="00C732A0">
        <w:t>2</w:t>
      </w:r>
      <w:r>
        <w:t xml:space="preserve"> – </w:t>
      </w:r>
      <w:r w:rsidRPr="00903D98">
        <w:t>Блок-схема</w:t>
      </w:r>
      <w:r>
        <w:t xml:space="preserve"> </w:t>
      </w:r>
      <w:r w:rsidR="00C732A0">
        <w:t xml:space="preserve">дополнительных </w:t>
      </w:r>
      <w:r>
        <w:t>программ</w:t>
      </w:r>
    </w:p>
    <w:p w14:paraId="27D7A60A" w14:textId="77777777" w:rsidR="0036713E" w:rsidRDefault="0036713E" w:rsidP="00007ED3">
      <w:pPr>
        <w:pStyle w:val="2"/>
        <w:jc w:val="center"/>
      </w:pPr>
    </w:p>
    <w:p w14:paraId="338469E1" w14:textId="77777777" w:rsidR="0036713E" w:rsidRDefault="0036713E" w:rsidP="00007ED3">
      <w:pPr>
        <w:pStyle w:val="2"/>
        <w:jc w:val="center"/>
      </w:pPr>
    </w:p>
    <w:p w14:paraId="5F986616" w14:textId="77777777" w:rsidR="0036713E" w:rsidRPr="0036713E" w:rsidRDefault="0036713E" w:rsidP="0036713E"/>
    <w:p w14:paraId="6B93387A" w14:textId="05F56BC9" w:rsidR="00007ED3" w:rsidRDefault="00007ED3" w:rsidP="00007ED3">
      <w:pPr>
        <w:pStyle w:val="2"/>
        <w:jc w:val="center"/>
      </w:pPr>
      <w:r>
        <w:lastRenderedPageBreak/>
        <w:t>Написание программы</w:t>
      </w:r>
    </w:p>
    <w:p w14:paraId="2D148302" w14:textId="17F0A210" w:rsidR="00E261D2" w:rsidRDefault="00C576DC" w:rsidP="00C576D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C576DC">
        <w:rPr>
          <w:rFonts w:ascii="Times New Roman" w:hAnsi="Times New Roman" w:cs="Times New Roman"/>
          <w:sz w:val="28"/>
          <w:szCs w:val="28"/>
        </w:rPr>
        <w:t xml:space="preserve">Создаем стек и </w:t>
      </w:r>
      <w:r>
        <w:rPr>
          <w:rFonts w:ascii="Times New Roman" w:hAnsi="Times New Roman" w:cs="Times New Roman"/>
          <w:sz w:val="28"/>
          <w:szCs w:val="28"/>
        </w:rPr>
        <w:t>3 дополнительные программы для работы с ним</w:t>
      </w:r>
      <w:r w:rsidR="00E261D2">
        <w:rPr>
          <w:rFonts w:ascii="Times New Roman" w:hAnsi="Times New Roman" w:cs="Times New Roman"/>
          <w:sz w:val="28"/>
          <w:szCs w:val="28"/>
        </w:rPr>
        <w:t xml:space="preserve"> (</w:t>
      </w:r>
      <w:r w:rsidR="00E261D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261D2" w:rsidRPr="00E261D2">
        <w:rPr>
          <w:rFonts w:ascii="Times New Roman" w:hAnsi="Times New Roman" w:cs="Times New Roman"/>
          <w:sz w:val="28"/>
          <w:szCs w:val="28"/>
        </w:rPr>
        <w:t xml:space="preserve">, </w:t>
      </w:r>
      <w:r w:rsidR="00E261D2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E261D2" w:rsidRPr="00E261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61D2">
        <w:rPr>
          <w:rFonts w:ascii="Times New Roman" w:hAnsi="Times New Roman" w:cs="Times New Roman"/>
          <w:sz w:val="28"/>
          <w:szCs w:val="28"/>
          <w:lang w:val="en-US"/>
        </w:rPr>
        <w:t>prioritet</w:t>
      </w:r>
      <w:proofErr w:type="spellEnd"/>
      <w:r w:rsidR="00E261D2">
        <w:rPr>
          <w:rFonts w:ascii="Times New Roman" w:hAnsi="Times New Roman" w:cs="Times New Roman"/>
          <w:sz w:val="28"/>
          <w:szCs w:val="28"/>
        </w:rPr>
        <w:t xml:space="preserve">). Далее создаётся цикл, который рассмотрит каждый элемент входной строки (элементы будут перебираться, пока значение не будет равно </w:t>
      </w:r>
      <w:r w:rsidR="00E261D2" w:rsidRPr="00E261D2">
        <w:rPr>
          <w:rFonts w:ascii="Times New Roman" w:hAnsi="Times New Roman" w:cs="Times New Roman"/>
          <w:sz w:val="28"/>
          <w:szCs w:val="28"/>
        </w:rPr>
        <w:t>“</w:t>
      </w:r>
      <w:r w:rsidR="00E261D2">
        <w:rPr>
          <w:rFonts w:ascii="Times New Roman" w:hAnsi="Times New Roman" w:cs="Times New Roman"/>
          <w:sz w:val="28"/>
          <w:szCs w:val="28"/>
        </w:rPr>
        <w:t>\0</w:t>
      </w:r>
      <w:r w:rsidR="00E261D2" w:rsidRPr="00E261D2">
        <w:rPr>
          <w:rFonts w:ascii="Times New Roman" w:hAnsi="Times New Roman" w:cs="Times New Roman"/>
          <w:sz w:val="28"/>
          <w:szCs w:val="28"/>
        </w:rPr>
        <w:t>”</w:t>
      </w:r>
      <w:r w:rsidR="002B14D8">
        <w:rPr>
          <w:rFonts w:ascii="Times New Roman" w:hAnsi="Times New Roman" w:cs="Times New Roman"/>
          <w:sz w:val="28"/>
          <w:szCs w:val="28"/>
        </w:rPr>
        <w:t xml:space="preserve">, также тут используются счётчики </w:t>
      </w:r>
      <w:r w:rsidR="002B14D8" w:rsidRPr="002B14D8">
        <w:rPr>
          <w:rFonts w:ascii="Times New Roman" w:hAnsi="Times New Roman" w:cs="Times New Roman"/>
          <w:sz w:val="28"/>
          <w:szCs w:val="28"/>
        </w:rPr>
        <w:t>“</w:t>
      </w:r>
      <w:r w:rsidR="002B14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14D8" w:rsidRPr="002B14D8">
        <w:rPr>
          <w:rFonts w:ascii="Times New Roman" w:hAnsi="Times New Roman" w:cs="Times New Roman"/>
          <w:sz w:val="28"/>
          <w:szCs w:val="28"/>
        </w:rPr>
        <w:t xml:space="preserve">” </w:t>
      </w:r>
      <w:r w:rsidR="002B14D8">
        <w:rPr>
          <w:rFonts w:ascii="Times New Roman" w:hAnsi="Times New Roman" w:cs="Times New Roman"/>
          <w:sz w:val="28"/>
          <w:szCs w:val="28"/>
        </w:rPr>
        <w:t xml:space="preserve">и </w:t>
      </w:r>
      <w:r w:rsidR="002B14D8" w:rsidRPr="002B14D8">
        <w:rPr>
          <w:rFonts w:ascii="Times New Roman" w:hAnsi="Times New Roman" w:cs="Times New Roman"/>
          <w:sz w:val="28"/>
          <w:szCs w:val="28"/>
        </w:rPr>
        <w:t>“</w:t>
      </w:r>
      <w:r w:rsidR="002B14D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14D8" w:rsidRPr="002B14D8">
        <w:rPr>
          <w:rFonts w:ascii="Times New Roman" w:hAnsi="Times New Roman" w:cs="Times New Roman"/>
          <w:sz w:val="28"/>
          <w:szCs w:val="28"/>
        </w:rPr>
        <w:t>”</w:t>
      </w:r>
      <w:r w:rsidR="00E261D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334B1B9" w14:textId="328FEAE7" w:rsidR="00C732A0" w:rsidRDefault="00E261D2" w:rsidP="00E261D2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Pr="00E261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isdiget</w:t>
      </w:r>
      <w:proofErr w:type="spellEnd"/>
      <w:r w:rsidRPr="00E261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проверяться, является ли элемент числом. Если является, то элемент записывается в выходную строку. Если нет, что проверяется, является ли элемент символом </w:t>
      </w:r>
      <w:proofErr w:type="gramStart"/>
      <w:r w:rsidRPr="00E261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1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Если да, то он помещается в стек (с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), если нет, то проверяется, является ли элемент </w:t>
      </w:r>
      <w:r w:rsidRPr="00E261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261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Если является, то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мы перебираем все элементы стека до элемента </w:t>
      </w:r>
      <w:r w:rsidRPr="00E261D2">
        <w:rPr>
          <w:rFonts w:ascii="Times New Roman" w:hAnsi="Times New Roman" w:cs="Times New Roman"/>
          <w:sz w:val="28"/>
          <w:szCs w:val="28"/>
        </w:rPr>
        <w:t xml:space="preserve">“)” </w:t>
      </w:r>
      <w:r>
        <w:rPr>
          <w:rFonts w:ascii="Times New Roman" w:hAnsi="Times New Roman" w:cs="Times New Roman"/>
          <w:sz w:val="28"/>
          <w:szCs w:val="28"/>
        </w:rPr>
        <w:t>и отправляем их в выходную строку</w:t>
      </w:r>
      <w:r w:rsidR="002B14D8" w:rsidRPr="002B14D8">
        <w:rPr>
          <w:rFonts w:ascii="Times New Roman" w:hAnsi="Times New Roman" w:cs="Times New Roman"/>
          <w:sz w:val="28"/>
          <w:szCs w:val="28"/>
        </w:rPr>
        <w:t xml:space="preserve"> (</w:t>
      </w:r>
      <w:r w:rsidR="002B14D8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2B14D8" w:rsidRPr="00E261D2">
        <w:rPr>
          <w:rFonts w:ascii="Times New Roman" w:hAnsi="Times New Roman" w:cs="Times New Roman"/>
          <w:sz w:val="28"/>
          <w:szCs w:val="28"/>
        </w:rPr>
        <w:t>“)”</w:t>
      </w:r>
      <w:r w:rsidR="002B14D8">
        <w:rPr>
          <w:rFonts w:ascii="Times New Roman" w:hAnsi="Times New Roman" w:cs="Times New Roman"/>
          <w:sz w:val="28"/>
          <w:szCs w:val="28"/>
        </w:rPr>
        <w:t xml:space="preserve"> уничтожается</w:t>
      </w:r>
      <w:r w:rsidR="002B14D8" w:rsidRPr="002B14D8">
        <w:rPr>
          <w:rFonts w:ascii="Times New Roman" w:hAnsi="Times New Roman" w:cs="Times New Roman"/>
          <w:sz w:val="28"/>
          <w:szCs w:val="28"/>
        </w:rPr>
        <w:t>)</w:t>
      </w:r>
      <w:r w:rsidR="002B14D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335CD5" w14:textId="695FB017" w:rsidR="002B14D8" w:rsidRDefault="002B14D8" w:rsidP="00E261D2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элемент является другой операцией, то мы проверяем количество элементов в стеке с помощью переменной </w:t>
      </w:r>
      <w:r w:rsidRPr="002B14D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</w:t>
      </w:r>
      <w:proofErr w:type="spellEnd"/>
      <w:r w:rsidRPr="002B14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Если она равна 0 (стек пуст), то элемент помещается в стек. Если нет, то пользуясь функцией </w:t>
      </w:r>
      <w:r w:rsidRPr="002B14D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prioritet</w:t>
      </w:r>
      <w:proofErr w:type="spellEnd"/>
      <w:r w:rsidRPr="002B14D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переменными </w:t>
      </w:r>
      <w:r w:rsidRPr="002B14D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2B14D8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приоритет рассматриваемого элемента</w:t>
      </w:r>
      <w:r w:rsidRPr="002B14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B14D8">
        <w:rPr>
          <w:rFonts w:ascii="Times New Roman" w:hAnsi="Times New Roman" w:cs="Times New Roman"/>
          <w:sz w:val="28"/>
          <w:szCs w:val="28"/>
        </w:rPr>
        <w:t>“</w:t>
      </w:r>
      <w:r w:rsidRPr="002B14D8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2B14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B14D8">
        <w:rPr>
          <w:rFonts w:ascii="Times New Roman" w:hAnsi="Times New Roman" w:cs="Times New Roman"/>
          <w:sz w:val="28"/>
          <w:szCs w:val="28"/>
          <w:lang w:val="en-US"/>
        </w:rPr>
        <w:t>znak</w:t>
      </w:r>
      <w:proofErr w:type="spellEnd"/>
      <w:r w:rsidRPr="002B14D8">
        <w:rPr>
          <w:rFonts w:ascii="Times New Roman" w:hAnsi="Times New Roman" w:cs="Times New Roman"/>
          <w:sz w:val="28"/>
          <w:szCs w:val="28"/>
        </w:rPr>
        <w:t>”</w:t>
      </w:r>
      <w:r w:rsidRPr="002B1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приоритет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>
        <w:rPr>
          <w:rFonts w:ascii="Times New Roman" w:hAnsi="Times New Roman" w:cs="Times New Roman"/>
          <w:sz w:val="28"/>
          <w:szCs w:val="28"/>
        </w:rPr>
        <w:t xml:space="preserve"> вершины стека) мы либо помещаем элемент в стек (в случае, если </w:t>
      </w:r>
      <w:proofErr w:type="spellStart"/>
      <w:proofErr w:type="gramStart"/>
      <w:r w:rsidRPr="002B14D8">
        <w:rPr>
          <w:rFonts w:ascii="Times New Roman" w:hAnsi="Times New Roman" w:cs="Times New Roman"/>
          <w:sz w:val="28"/>
          <w:szCs w:val="28"/>
        </w:rPr>
        <w:t>znak</w:t>
      </w:r>
      <w:proofErr w:type="spellEnd"/>
      <w:r w:rsidRPr="002B14D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B1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4D8">
        <w:rPr>
          <w:rFonts w:ascii="Times New Roman" w:hAnsi="Times New Roman" w:cs="Times New Roman"/>
          <w:sz w:val="28"/>
          <w:szCs w:val="28"/>
        </w:rPr>
        <w:t>stack_znak</w:t>
      </w:r>
      <w:proofErr w:type="spellEnd"/>
      <w:r>
        <w:rPr>
          <w:rFonts w:ascii="Times New Roman" w:hAnsi="Times New Roman" w:cs="Times New Roman"/>
          <w:sz w:val="28"/>
          <w:szCs w:val="28"/>
        </w:rPr>
        <w:t>), либо выносим в выходную строку все элементы с меньшим или равным приоритетом (</w:t>
      </w:r>
      <w:proofErr w:type="spellStart"/>
      <w:r w:rsidRPr="002B14D8">
        <w:rPr>
          <w:rFonts w:ascii="Times New Roman" w:hAnsi="Times New Roman" w:cs="Times New Roman"/>
          <w:sz w:val="28"/>
          <w:szCs w:val="28"/>
        </w:rPr>
        <w:t>znak</w:t>
      </w:r>
      <w:proofErr w:type="spellEnd"/>
      <w:r w:rsidRPr="002B14D8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2B14D8">
        <w:rPr>
          <w:rFonts w:ascii="Times New Roman" w:hAnsi="Times New Roman" w:cs="Times New Roman"/>
          <w:sz w:val="28"/>
          <w:szCs w:val="28"/>
        </w:rPr>
        <w:t>stack_znak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16F346E9" w14:textId="1D3E974A" w:rsidR="002B14D8" w:rsidRPr="002B14D8" w:rsidRDefault="002B14D8" w:rsidP="00E261D2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прохождения всей строки, если в стеке ещё есть элементы, то они тоже помещаются в выходную строку. Строка выводится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экрав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Конец программы.</w:t>
      </w:r>
    </w:p>
    <w:p w14:paraId="33186D53" w14:textId="77777777" w:rsidR="00007ED3" w:rsidRDefault="00007ED3" w:rsidP="00007ED3">
      <w:pPr>
        <w:pStyle w:val="2"/>
        <w:jc w:val="center"/>
      </w:pPr>
      <w:r>
        <w:t>Пример работы программы</w:t>
      </w:r>
    </w:p>
    <w:p w14:paraId="4B26CB63" w14:textId="2EFE40E5" w:rsidR="00007ED3" w:rsidRDefault="00007ED3" w:rsidP="00007ED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ED3"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 (</w:t>
      </w:r>
      <w:r w:rsidRPr="00007ED3">
        <w:rPr>
          <w:rFonts w:ascii="Times New Roman" w:hAnsi="Times New Roman" w:cs="Times New Roman"/>
          <w:sz w:val="28"/>
          <w:szCs w:val="28"/>
        </w:rPr>
        <w:fldChar w:fldCharType="begin"/>
      </w:r>
      <w:r w:rsidRPr="00007ED3">
        <w:rPr>
          <w:rFonts w:ascii="Times New Roman" w:hAnsi="Times New Roman" w:cs="Times New Roman"/>
          <w:sz w:val="28"/>
          <w:szCs w:val="28"/>
        </w:rPr>
        <w:instrText xml:space="preserve"> REF _Ref151493152 \h  \* MERGEFORMAT </w:instrText>
      </w:r>
      <w:r w:rsidRPr="00007ED3">
        <w:rPr>
          <w:rFonts w:ascii="Times New Roman" w:hAnsi="Times New Roman" w:cs="Times New Roman"/>
          <w:sz w:val="28"/>
          <w:szCs w:val="28"/>
        </w:rPr>
      </w:r>
      <w:r w:rsidRPr="00007ED3">
        <w:rPr>
          <w:rFonts w:ascii="Times New Roman" w:hAnsi="Times New Roman" w:cs="Times New Roman"/>
          <w:sz w:val="28"/>
          <w:szCs w:val="28"/>
        </w:rPr>
        <w:fldChar w:fldCharType="separate"/>
      </w:r>
      <w:r w:rsidRPr="00007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32A0">
        <w:rPr>
          <w:rFonts w:ascii="Times New Roman" w:hAnsi="Times New Roman" w:cs="Times New Roman"/>
          <w:sz w:val="28"/>
          <w:szCs w:val="28"/>
        </w:rPr>
        <w:t>3</w:t>
      </w:r>
      <w:r w:rsidRPr="00007ED3">
        <w:rPr>
          <w:rFonts w:ascii="Times New Roman" w:hAnsi="Times New Roman" w:cs="Times New Roman"/>
          <w:sz w:val="28"/>
          <w:szCs w:val="28"/>
        </w:rPr>
        <w:fldChar w:fldCharType="end"/>
      </w:r>
      <w:r w:rsidRPr="00007ED3">
        <w:rPr>
          <w:rFonts w:ascii="Times New Roman" w:hAnsi="Times New Roman" w:cs="Times New Roman"/>
          <w:sz w:val="28"/>
          <w:szCs w:val="28"/>
        </w:rPr>
        <w:t>).</w:t>
      </w:r>
    </w:p>
    <w:p w14:paraId="6B0C6363" w14:textId="349E527E" w:rsidR="008D0250" w:rsidRPr="00C576DC" w:rsidRDefault="008D0250" w:rsidP="00007ED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CF7D25" wp14:editId="4DA37E2D">
            <wp:extent cx="5940425" cy="12719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84AF" w14:textId="5771288D" w:rsidR="00007ED3" w:rsidRPr="00A940D4" w:rsidRDefault="00007ED3" w:rsidP="00007ED3">
      <w:pPr>
        <w:keepNext/>
        <w:jc w:val="center"/>
      </w:pPr>
    </w:p>
    <w:p w14:paraId="2DD000BF" w14:textId="1F168B88" w:rsidR="00007ED3" w:rsidRPr="00C732A0" w:rsidRDefault="00007ED3" w:rsidP="00007ED3">
      <w:pPr>
        <w:pStyle w:val="a4"/>
        <w:jc w:val="center"/>
      </w:pPr>
      <w:bookmarkStart w:id="6" w:name="_Ref151493152"/>
      <w:r w:rsidRPr="00C732A0">
        <w:t xml:space="preserve">Рисунок </w:t>
      </w:r>
      <w:bookmarkEnd w:id="6"/>
      <w:r w:rsidR="00C732A0" w:rsidRPr="00C732A0">
        <w:t>3</w:t>
      </w:r>
      <w:r w:rsidRPr="00C732A0">
        <w:t xml:space="preserve"> - Пример работы программы</w:t>
      </w:r>
    </w:p>
    <w:p w14:paraId="6CF4CA23" w14:textId="71045C56" w:rsidR="002F2BF4" w:rsidRDefault="002F2BF4" w:rsidP="00FA597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5734FF" w14:textId="5F98E7E3" w:rsidR="004D15C1" w:rsidRDefault="004D15C1" w:rsidP="00FA597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75F461" w14:textId="672CF5D7" w:rsidR="004D15C1" w:rsidRDefault="004D15C1" w:rsidP="00FA597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6D639" w14:textId="77777777" w:rsidR="00BD474F" w:rsidRDefault="00BD474F" w:rsidP="00BD474F">
      <w:pPr>
        <w:pStyle w:val="1"/>
        <w:jc w:val="center"/>
      </w:pPr>
      <w:r w:rsidRPr="00BD474F">
        <w:lastRenderedPageBreak/>
        <w:t>Вывод</w:t>
      </w:r>
    </w:p>
    <w:p w14:paraId="42E039AF" w14:textId="60AC9E10" w:rsidR="004D15C1" w:rsidRPr="00063C3C" w:rsidRDefault="001F5CD8" w:rsidP="001F5CD8">
      <w:pPr>
        <w:pStyle w:val="12"/>
        <w:tabs>
          <w:tab w:val="right" w:leader="dot" w:pos="9345"/>
        </w:tabs>
        <w:rPr>
          <w:noProof/>
          <w:lang w:val="en-US"/>
        </w:rPr>
      </w:pPr>
      <w:r>
        <w:rPr>
          <w:noProof/>
        </w:rPr>
        <w:t>По итогу я смог</w:t>
      </w:r>
      <w:r w:rsidR="002B14D8">
        <w:rPr>
          <w:noProof/>
        </w:rPr>
        <w:t xml:space="preserve"> вырабо</w:t>
      </w:r>
      <w:r>
        <w:rPr>
          <w:noProof/>
        </w:rPr>
        <w:t>тать у себя</w:t>
      </w:r>
      <w:r w:rsidR="002B14D8">
        <w:rPr>
          <w:noProof/>
        </w:rPr>
        <w:t xml:space="preserve"> практически</w:t>
      </w:r>
      <w:r>
        <w:rPr>
          <w:noProof/>
        </w:rPr>
        <w:t>е</w:t>
      </w:r>
      <w:r w:rsidR="002B14D8">
        <w:rPr>
          <w:noProof/>
        </w:rPr>
        <w:t xml:space="preserve"> навык</w:t>
      </w:r>
      <w:r>
        <w:rPr>
          <w:noProof/>
        </w:rPr>
        <w:t>и</w:t>
      </w:r>
      <w:r w:rsidR="002B14D8">
        <w:rPr>
          <w:noProof/>
        </w:rPr>
        <w:t xml:space="preserve"> работы со стеком на примере построения обратной польской записи арифметических и логических выражений</w:t>
      </w:r>
      <w:r>
        <w:rPr>
          <w:noProof/>
        </w:rPr>
        <w:t>, а также разработал программу перевода арифметической записи число в ОПЗ.</w:t>
      </w:r>
    </w:p>
    <w:p w14:paraId="5681F05A" w14:textId="51EEA328" w:rsidR="004D15C1" w:rsidRDefault="004D15C1" w:rsidP="00FA597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6160A" w14:textId="5DB855AC" w:rsidR="004D15C1" w:rsidRDefault="004D15C1" w:rsidP="00FA597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B91BD" w14:textId="4DD2A280" w:rsidR="004D15C1" w:rsidRDefault="004D15C1" w:rsidP="00FA597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98645" w14:textId="176EE5E4" w:rsidR="004D15C1" w:rsidRDefault="004D15C1" w:rsidP="004D15C1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629C2" w14:textId="142CA75C" w:rsidR="004D15C1" w:rsidRDefault="004D15C1" w:rsidP="004D15C1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1D2A86" w14:textId="49F50FB3" w:rsidR="004D15C1" w:rsidRDefault="004D15C1" w:rsidP="004D15C1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6828A2" w14:textId="0BEBAA31" w:rsidR="004D15C1" w:rsidRDefault="004D15C1" w:rsidP="004D15C1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ECDD62" w14:textId="1BF5F2AA" w:rsidR="004D15C1" w:rsidRDefault="004D15C1" w:rsidP="004D15C1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81FB64" w14:textId="44962A1B" w:rsidR="004D15C1" w:rsidRDefault="004D15C1" w:rsidP="00BD474F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A3489" w14:textId="011E46BD" w:rsidR="004D15C1" w:rsidRDefault="004D15C1" w:rsidP="004D15C1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8C6168" w14:textId="018194B9" w:rsidR="004D15C1" w:rsidRDefault="004D15C1" w:rsidP="004D15C1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33630" w14:textId="2986852F" w:rsidR="004D15C1" w:rsidRDefault="004D15C1" w:rsidP="004D15C1">
      <w:pPr>
        <w:pStyle w:val="1"/>
        <w:ind w:firstLine="0"/>
        <w:jc w:val="center"/>
      </w:pPr>
      <w:r w:rsidRPr="004D15C1">
        <w:lastRenderedPageBreak/>
        <w:t>Приложение</w:t>
      </w:r>
    </w:p>
    <w:p w14:paraId="28B02A60" w14:textId="1FC5AAE2" w:rsidR="00063C3C" w:rsidRPr="00063C3C" w:rsidRDefault="00063C3C" w:rsidP="00063C3C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>Текст</w:t>
      </w:r>
      <w:r w:rsidRPr="00063C3C">
        <w:rPr>
          <w:noProof/>
        </w:rPr>
        <w:t xml:space="preserve"> </w:t>
      </w:r>
      <w:r>
        <w:rPr>
          <w:noProof/>
        </w:rPr>
        <w:t>программы:</w:t>
      </w:r>
    </w:p>
    <w:p w14:paraId="5AB572FC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7E09024A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A9BB6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88503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792A7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FCA3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MAX = 999;</w:t>
      </w:r>
    </w:p>
    <w:p w14:paraId="20DD5A6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MAX], w[2];</w:t>
      </w:r>
    </w:p>
    <w:p w14:paraId="66E2D52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7EC92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BDB67B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0B27C18A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MAX) {</w:t>
      </w:r>
    </w:p>
    <w:p w14:paraId="0F3872A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3920D0A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AF2D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</w:t>
      </w:r>
    </w:p>
    <w:p w14:paraId="6013743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stack[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5DD50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BC1EA6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4A0CC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8A08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99264E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6034FAC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B85ABD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</w:p>
    <w:p w14:paraId="021E212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EA00D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"Stack empty\n"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4305DF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E913C8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54CC97B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w[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0] = stack[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E4D44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stack[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11D6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w[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5C208A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D2E1C2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BA95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0B5A1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8C4A7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11D242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BC00B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739AE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09B15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E5E79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F19B0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BD4AD2A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03ED6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B6D39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E045E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1CE5DCE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5734D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92460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94C63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3D861A9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B77D3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C3C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4C20D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95B5B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5769423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1E00C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11F452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6AFA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D668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3CA4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A3A8D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91DA1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str_1[MAX];</w:t>
      </w:r>
    </w:p>
    <w:p w14:paraId="14675EF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str_2[MAX];</w:t>
      </w:r>
    </w:p>
    <w:p w14:paraId="5CB4258A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0, c = 0,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stack_znak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n;</w:t>
      </w:r>
    </w:p>
    <w:p w14:paraId="0611153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str_1,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"5+1-5/8-(5*8+6/93)"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7E95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(str_1[a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70CE2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A1BCE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(str_1[a]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D8EB1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BFD742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push(str_1[a]);</w:t>
      </w:r>
    </w:p>
    <w:p w14:paraId="14B1A2CC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7DBF18D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8F1C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D155D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(str_1[a]))</w:t>
      </w:r>
    </w:p>
    <w:p w14:paraId="41D7B39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11531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str_2[c] = str_1[a];</w:t>
      </w:r>
    </w:p>
    <w:p w14:paraId="32AD6BC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420C83A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2F5F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not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(str_1[a]))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str_1[a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42878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552F0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str_2[c] 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B526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c++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9602B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F37F5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68604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4173E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(str_1[a] ==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0954E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0A8A1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tos-1;</w:t>
      </w:r>
    </w:p>
    <w:p w14:paraId="4C60775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(stack[n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CEF60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C272C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str_2[c] =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BAAB5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str_2[c + 1] 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4B068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 += 2;</w:t>
      </w:r>
    </w:p>
    <w:p w14:paraId="7C4693E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n--;</w:t>
      </w:r>
    </w:p>
    <w:p w14:paraId="3AA3FDF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530E3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4A51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434DAEF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3EAE4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B16EA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AEEDCBB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96A05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push(str_1[a]);</w:t>
      </w:r>
    </w:p>
    <w:p w14:paraId="2591079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47DDD0C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E30D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5635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(str_1[a]);</w:t>
      </w:r>
    </w:p>
    <w:p w14:paraId="5D806D92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stack_znak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(stack[tos-1]);</w:t>
      </w:r>
    </w:p>
    <w:p w14:paraId="22F8750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stack_znak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AD374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D593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push(str_1[a]);</w:t>
      </w:r>
    </w:p>
    <w:p w14:paraId="66C4209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0D24297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86B5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1AB4A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19178E2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D7467F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 m &gt; 0; m--)</w:t>
      </w:r>
    </w:p>
    <w:p w14:paraId="31B8728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0E1FE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stack_znak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E999C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0BC88F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str_2[c] =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DF04E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str_2[c + 1] 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C135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+= 2;</w:t>
      </w:r>
    </w:p>
    <w:p w14:paraId="310DFED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stack_znak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prioritet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00F7489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A9913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33DCB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A65A1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BEA9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4C39DD0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8A112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push(str_1[a]);</w:t>
      </w:r>
    </w:p>
    <w:p w14:paraId="2EC1B24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57E234B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0C931E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74A271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8899E5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6584E604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792329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str_2[c] = </w:t>
      </w:r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6B17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str_2[c + 1] 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2E658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+= 2;</w:t>
      </w:r>
    </w:p>
    <w:p w14:paraId="571B75B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FCCB7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str_2[c] = </w:t>
      </w:r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DD5D26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"Start - %s\n"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, str_1);</w:t>
      </w:r>
    </w:p>
    <w:p w14:paraId="0F4B5E63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3C3C">
        <w:rPr>
          <w:rFonts w:ascii="Cascadia Mono" w:hAnsi="Cascadia Mono" w:cs="Cascadia Mono"/>
          <w:color w:val="A31515"/>
          <w:sz w:val="19"/>
          <w:szCs w:val="19"/>
          <w:lang w:val="en-US"/>
        </w:rPr>
        <w:t>"Finish - %s"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>, str_2);</w:t>
      </w:r>
    </w:p>
    <w:p w14:paraId="5970BECD" w14:textId="77777777" w:rsidR="00063C3C" w:rsidRPr="00063C3C" w:rsidRDefault="00063C3C" w:rsidP="00063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3C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3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FF2587" w14:textId="55549936" w:rsidR="00BD474F" w:rsidRPr="00035B6C" w:rsidRDefault="00063C3C" w:rsidP="00063C3C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D474F" w:rsidRPr="0003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30B"/>
    <w:multiLevelType w:val="hybridMultilevel"/>
    <w:tmpl w:val="18EA3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8A531E"/>
    <w:multiLevelType w:val="hybridMultilevel"/>
    <w:tmpl w:val="F5E02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55733"/>
    <w:multiLevelType w:val="hybridMultilevel"/>
    <w:tmpl w:val="28C8E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B3A1A"/>
    <w:multiLevelType w:val="hybridMultilevel"/>
    <w:tmpl w:val="1FA8BC5A"/>
    <w:lvl w:ilvl="0" w:tplc="6D92F2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B582C6B"/>
    <w:multiLevelType w:val="hybridMultilevel"/>
    <w:tmpl w:val="198A0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0072D"/>
    <w:rsid w:val="00007ED3"/>
    <w:rsid w:val="00035B6C"/>
    <w:rsid w:val="00063C3C"/>
    <w:rsid w:val="000D4D66"/>
    <w:rsid w:val="001579CF"/>
    <w:rsid w:val="001C4A98"/>
    <w:rsid w:val="001F5CD8"/>
    <w:rsid w:val="00241392"/>
    <w:rsid w:val="002640A3"/>
    <w:rsid w:val="00270113"/>
    <w:rsid w:val="002811FD"/>
    <w:rsid w:val="002B14D8"/>
    <w:rsid w:val="002F2BF4"/>
    <w:rsid w:val="00312646"/>
    <w:rsid w:val="003535D0"/>
    <w:rsid w:val="0036713E"/>
    <w:rsid w:val="0039108A"/>
    <w:rsid w:val="00403CE7"/>
    <w:rsid w:val="004044D0"/>
    <w:rsid w:val="00491ACF"/>
    <w:rsid w:val="00492516"/>
    <w:rsid w:val="004B226A"/>
    <w:rsid w:val="004D15C1"/>
    <w:rsid w:val="004E0C00"/>
    <w:rsid w:val="0056337F"/>
    <w:rsid w:val="00570D69"/>
    <w:rsid w:val="005C3AA0"/>
    <w:rsid w:val="005E1E50"/>
    <w:rsid w:val="005E2D01"/>
    <w:rsid w:val="00622E16"/>
    <w:rsid w:val="00643F1A"/>
    <w:rsid w:val="00652FDE"/>
    <w:rsid w:val="00672E10"/>
    <w:rsid w:val="00681637"/>
    <w:rsid w:val="006952A1"/>
    <w:rsid w:val="007035E1"/>
    <w:rsid w:val="00715E41"/>
    <w:rsid w:val="007A2CB0"/>
    <w:rsid w:val="007A577A"/>
    <w:rsid w:val="007C090B"/>
    <w:rsid w:val="00806C42"/>
    <w:rsid w:val="00844D4B"/>
    <w:rsid w:val="00844E24"/>
    <w:rsid w:val="00891615"/>
    <w:rsid w:val="00894810"/>
    <w:rsid w:val="008B3937"/>
    <w:rsid w:val="008D0250"/>
    <w:rsid w:val="00933D35"/>
    <w:rsid w:val="00975763"/>
    <w:rsid w:val="00994F0A"/>
    <w:rsid w:val="00A13F6B"/>
    <w:rsid w:val="00A16EC7"/>
    <w:rsid w:val="00A23899"/>
    <w:rsid w:val="00A6283E"/>
    <w:rsid w:val="00A940D4"/>
    <w:rsid w:val="00B27AA9"/>
    <w:rsid w:val="00B81837"/>
    <w:rsid w:val="00BC24FE"/>
    <w:rsid w:val="00BC638C"/>
    <w:rsid w:val="00BD1291"/>
    <w:rsid w:val="00BD474F"/>
    <w:rsid w:val="00C576DC"/>
    <w:rsid w:val="00C63411"/>
    <w:rsid w:val="00C732A0"/>
    <w:rsid w:val="00CC6623"/>
    <w:rsid w:val="00CD2E0B"/>
    <w:rsid w:val="00D1192F"/>
    <w:rsid w:val="00D44164"/>
    <w:rsid w:val="00DA4F5C"/>
    <w:rsid w:val="00DC4D08"/>
    <w:rsid w:val="00E07B07"/>
    <w:rsid w:val="00E261D2"/>
    <w:rsid w:val="00E40087"/>
    <w:rsid w:val="00E404F3"/>
    <w:rsid w:val="00E470CF"/>
    <w:rsid w:val="00E75C1D"/>
    <w:rsid w:val="00E764D3"/>
    <w:rsid w:val="00E80D5C"/>
    <w:rsid w:val="00F13872"/>
    <w:rsid w:val="00F7541B"/>
    <w:rsid w:val="00F87311"/>
    <w:rsid w:val="00F968F8"/>
    <w:rsid w:val="00FA597A"/>
    <w:rsid w:val="00FA6BCC"/>
    <w:rsid w:val="00FB099C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C6623"/>
    <w:pPr>
      <w:pageBreakBefore/>
      <w:widowControl w:val="0"/>
      <w:suppressAutoHyphens/>
      <w:spacing w:after="24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623"/>
    <w:pPr>
      <w:keepNext/>
      <w:suppressAutoHyphens/>
      <w:spacing w:before="24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6341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6341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C662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C662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Рисунок"/>
    <w:basedOn w:val="a"/>
    <w:qFormat/>
    <w:rsid w:val="00CC6623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C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6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CC6623"/>
  </w:style>
  <w:style w:type="character" w:customStyle="1" w:styleId="w">
    <w:name w:val="w"/>
    <w:basedOn w:val="a0"/>
    <w:rsid w:val="00CC6623"/>
  </w:style>
  <w:style w:type="character" w:customStyle="1" w:styleId="cpf">
    <w:name w:val="cpf"/>
    <w:basedOn w:val="a0"/>
    <w:rsid w:val="00CC6623"/>
  </w:style>
  <w:style w:type="character" w:customStyle="1" w:styleId="kt">
    <w:name w:val="kt"/>
    <w:basedOn w:val="a0"/>
    <w:rsid w:val="00CC6623"/>
  </w:style>
  <w:style w:type="character" w:customStyle="1" w:styleId="nf">
    <w:name w:val="nf"/>
    <w:basedOn w:val="a0"/>
    <w:rsid w:val="00CC6623"/>
  </w:style>
  <w:style w:type="character" w:customStyle="1" w:styleId="p">
    <w:name w:val="p"/>
    <w:basedOn w:val="a0"/>
    <w:rsid w:val="00CC6623"/>
  </w:style>
  <w:style w:type="character" w:customStyle="1" w:styleId="n">
    <w:name w:val="n"/>
    <w:basedOn w:val="a0"/>
    <w:rsid w:val="00CC6623"/>
  </w:style>
  <w:style w:type="character" w:customStyle="1" w:styleId="s">
    <w:name w:val="s"/>
    <w:basedOn w:val="a0"/>
    <w:rsid w:val="00CC6623"/>
  </w:style>
  <w:style w:type="character" w:customStyle="1" w:styleId="k">
    <w:name w:val="k"/>
    <w:basedOn w:val="a0"/>
    <w:rsid w:val="00CC6623"/>
  </w:style>
  <w:style w:type="character" w:customStyle="1" w:styleId="mi">
    <w:name w:val="mi"/>
    <w:basedOn w:val="a0"/>
    <w:rsid w:val="00CC6623"/>
  </w:style>
  <w:style w:type="paragraph" w:styleId="12">
    <w:name w:val="toc 1"/>
    <w:basedOn w:val="a"/>
    <w:next w:val="a"/>
    <w:autoRedefine/>
    <w:uiPriority w:val="39"/>
    <w:unhideWhenUsed/>
    <w:rsid w:val="00BD1291"/>
    <w:pPr>
      <w:spacing w:after="10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21">
    <w:name w:val="toc 2"/>
    <w:basedOn w:val="a"/>
    <w:next w:val="a"/>
    <w:autoRedefine/>
    <w:uiPriority w:val="39"/>
    <w:unhideWhenUsed/>
    <w:rsid w:val="00BD1291"/>
    <w:pPr>
      <w:spacing w:after="100" w:line="360" w:lineRule="auto"/>
      <w:ind w:left="280" w:firstLine="709"/>
      <w:jc w:val="both"/>
    </w:pPr>
    <w:rPr>
      <w:rFonts w:ascii="Times New Roman" w:hAnsi="Times New Roman"/>
      <w:sz w:val="28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5366</TotalTime>
  <Pages>11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вадим воробьев</cp:lastModifiedBy>
  <cp:revision>41</cp:revision>
  <dcterms:created xsi:type="dcterms:W3CDTF">2020-09-08T13:59:00Z</dcterms:created>
  <dcterms:modified xsi:type="dcterms:W3CDTF">2024-02-21T17:27:00Z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