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F6" w:rsidRPr="00E410F6" w:rsidRDefault="00E410F6" w:rsidP="00E410F6">
      <w:pPr>
        <w:tabs>
          <w:tab w:val="left" w:pos="0"/>
        </w:tabs>
        <w:jc w:val="center"/>
        <w:rPr>
          <w:b/>
        </w:rPr>
      </w:pPr>
      <w:r w:rsidRPr="00E410F6">
        <w:rPr>
          <w:b/>
        </w:rPr>
        <w:t xml:space="preserve">ГОСУДАРСТВЕННОЕ БЮДЖЕТНОЕ ПРОФЕССИОНАЛЬНОЕ </w:t>
      </w:r>
    </w:p>
    <w:p w:rsidR="00E410F6" w:rsidRPr="00E410F6" w:rsidRDefault="00E410F6" w:rsidP="00E410F6">
      <w:pPr>
        <w:tabs>
          <w:tab w:val="left" w:pos="0"/>
        </w:tabs>
        <w:jc w:val="center"/>
        <w:rPr>
          <w:b/>
        </w:rPr>
      </w:pPr>
      <w:r w:rsidRPr="00E410F6">
        <w:rPr>
          <w:b/>
        </w:rPr>
        <w:t xml:space="preserve">ОБРАЗОВАТЕЛЬНОЕ УЧРЕЖДЕНИЕ </w:t>
      </w:r>
    </w:p>
    <w:p w:rsidR="00E410F6" w:rsidRPr="00E410F6" w:rsidRDefault="00E410F6" w:rsidP="00E410F6">
      <w:pPr>
        <w:tabs>
          <w:tab w:val="left" w:pos="0"/>
        </w:tabs>
        <w:jc w:val="center"/>
        <w:rPr>
          <w:b/>
        </w:rPr>
      </w:pPr>
      <w:r w:rsidRPr="00E410F6">
        <w:rPr>
          <w:b/>
        </w:rPr>
        <w:t>КАЛУЖСКОЙ ОБЛАСТИ</w:t>
      </w:r>
    </w:p>
    <w:p w:rsidR="00E410F6" w:rsidRPr="00E410F6" w:rsidRDefault="00E410F6" w:rsidP="00E410F6">
      <w:pPr>
        <w:ind w:left="567" w:hanging="567"/>
        <w:jc w:val="center"/>
        <w:rPr>
          <w:b/>
        </w:rPr>
      </w:pPr>
      <w:r w:rsidRPr="00E410F6">
        <w:rPr>
          <w:b/>
        </w:rPr>
        <w:t>«КАЛУЖСКИЙ ТЕХНИКУМ ЭЛЕКТРОННЫХ ПРИБОРОВ»</w:t>
      </w:r>
    </w:p>
    <w:p w:rsidR="00E410F6" w:rsidRPr="00E410F6" w:rsidRDefault="00E410F6" w:rsidP="00E410F6">
      <w:pPr>
        <w:tabs>
          <w:tab w:val="left" w:pos="0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</w:pPr>
    </w:p>
    <w:p w:rsidR="00E410F6" w:rsidRPr="00E410F6" w:rsidRDefault="00E410F6" w:rsidP="00E410F6">
      <w:pPr>
        <w:tabs>
          <w:tab w:val="left" w:pos="426"/>
        </w:tabs>
        <w:spacing w:line="276" w:lineRule="auto"/>
      </w:pPr>
    </w:p>
    <w:p w:rsidR="00E410F6" w:rsidRPr="00E410F6" w:rsidRDefault="00E410F6" w:rsidP="00E410F6">
      <w:pPr>
        <w:tabs>
          <w:tab w:val="left" w:pos="426"/>
        </w:tabs>
        <w:spacing w:line="276" w:lineRule="auto"/>
      </w:pPr>
    </w:p>
    <w:p w:rsidR="00E410F6" w:rsidRPr="00E410F6" w:rsidRDefault="00E410F6" w:rsidP="00E410F6">
      <w:pPr>
        <w:tabs>
          <w:tab w:val="left" w:pos="426"/>
        </w:tabs>
        <w:spacing w:line="276" w:lineRule="auto"/>
      </w:pPr>
    </w:p>
    <w:p w:rsidR="00E410F6" w:rsidRPr="00E410F6" w:rsidRDefault="00E410F6" w:rsidP="00E410F6">
      <w:pPr>
        <w:tabs>
          <w:tab w:val="left" w:pos="426"/>
        </w:tabs>
        <w:spacing w:line="276" w:lineRule="auto"/>
      </w:pPr>
    </w:p>
    <w:p w:rsidR="00E410F6" w:rsidRPr="00E410F6" w:rsidRDefault="00E410F6" w:rsidP="00E410F6">
      <w:pPr>
        <w:tabs>
          <w:tab w:val="left" w:pos="426"/>
        </w:tabs>
        <w:spacing w:line="276" w:lineRule="auto"/>
      </w:pPr>
    </w:p>
    <w:p w:rsidR="00E410F6" w:rsidRPr="00E410F6" w:rsidRDefault="00E410F6" w:rsidP="00E410F6">
      <w:pPr>
        <w:tabs>
          <w:tab w:val="left" w:pos="426"/>
        </w:tabs>
        <w:spacing w:line="276" w:lineRule="auto"/>
      </w:pPr>
    </w:p>
    <w:p w:rsidR="00F76CFA" w:rsidRDefault="00F76CFA" w:rsidP="00F76CFA">
      <w:pPr>
        <w:spacing w:line="276" w:lineRule="auto"/>
        <w:jc w:val="center"/>
        <w:rPr>
          <w:b/>
          <w:bCs/>
          <w:snapToGrid w:val="0"/>
          <w:u w:val="single"/>
        </w:rPr>
      </w:pPr>
    </w:p>
    <w:p w:rsidR="00E410F6" w:rsidRPr="00E410F6" w:rsidRDefault="00F76CFA" w:rsidP="00F76CFA">
      <w:pPr>
        <w:spacing w:line="276" w:lineRule="auto"/>
        <w:jc w:val="center"/>
        <w:rPr>
          <w:rFonts w:ascii="Calibri" w:hAnsi="Calibri"/>
          <w:sz w:val="22"/>
          <w:szCs w:val="22"/>
          <w:u w:val="single"/>
        </w:rPr>
      </w:pPr>
      <w:r w:rsidRPr="00F76CFA">
        <w:rPr>
          <w:b/>
          <w:bCs/>
          <w:snapToGrid w:val="0"/>
          <w:u w:val="single"/>
        </w:rPr>
        <w:t>Прикладные автоматизированные информационные системы</w:t>
      </w:r>
      <w:r w:rsidRPr="00F76CFA">
        <w:rPr>
          <w:b/>
          <w:bCs/>
          <w:i/>
          <w:snapToGrid w:val="0"/>
          <w:u w:val="single"/>
        </w:rPr>
        <w:t xml:space="preserve"> </w:t>
      </w: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  <w:rPr>
          <w:u w:val="single"/>
        </w:rPr>
      </w:pPr>
    </w:p>
    <w:p w:rsidR="001D427D" w:rsidRPr="001D427D" w:rsidRDefault="001D427D" w:rsidP="001D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</w:rPr>
      </w:pPr>
      <w:r w:rsidRPr="00E410F6">
        <w:rPr>
          <w:b/>
          <w:color w:val="000000"/>
        </w:rPr>
        <w:t xml:space="preserve">Методические указания </w:t>
      </w:r>
      <w:r w:rsidRPr="001D427D">
        <w:rPr>
          <w:b/>
          <w:bCs/>
          <w:color w:val="000000"/>
        </w:rPr>
        <w:t>по выполнению лабораторных работ</w:t>
      </w:r>
    </w:p>
    <w:p w:rsidR="00F76CFA" w:rsidRPr="00F76CFA" w:rsidRDefault="00F76CFA" w:rsidP="001D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i/>
          <w:color w:val="000000"/>
        </w:rPr>
      </w:pPr>
    </w:p>
    <w:p w:rsidR="00E410F6" w:rsidRPr="00E410F6" w:rsidRDefault="00E410F6" w:rsidP="001D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</w:rPr>
      </w:pPr>
      <w:r w:rsidRPr="00E410F6">
        <w:rPr>
          <w:b/>
          <w:color w:val="000000"/>
        </w:rPr>
        <w:t xml:space="preserve">для студентов ГБПОУ </w:t>
      </w:r>
      <w:proofErr w:type="gramStart"/>
      <w:r w:rsidRPr="00E410F6">
        <w:rPr>
          <w:b/>
          <w:color w:val="000000"/>
        </w:rPr>
        <w:t>КО</w:t>
      </w:r>
      <w:proofErr w:type="gramEnd"/>
      <w:r w:rsidRPr="00E410F6">
        <w:rPr>
          <w:b/>
          <w:color w:val="000000"/>
        </w:rPr>
        <w:t xml:space="preserve"> «Калужский техникум электронных приборов»</w:t>
      </w:r>
    </w:p>
    <w:p w:rsidR="00E410F6" w:rsidRPr="00E410F6" w:rsidRDefault="00E410F6" w:rsidP="00E41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</w:rPr>
      </w:pPr>
      <w:r w:rsidRPr="00E410F6">
        <w:rPr>
          <w:b/>
          <w:color w:val="000000"/>
        </w:rPr>
        <w:t xml:space="preserve"> </w:t>
      </w:r>
    </w:p>
    <w:p w:rsidR="00E410F6" w:rsidRPr="00E410F6" w:rsidRDefault="00E410F6" w:rsidP="00E410F6">
      <w:pPr>
        <w:widowControl w:val="0"/>
        <w:tabs>
          <w:tab w:val="left" w:pos="426"/>
        </w:tabs>
        <w:spacing w:line="276" w:lineRule="auto"/>
        <w:jc w:val="both"/>
        <w:rPr>
          <w:b/>
          <w:snapToGrid w:val="0"/>
        </w:rPr>
      </w:pPr>
      <w:r w:rsidRPr="00E410F6">
        <w:rPr>
          <w:b/>
          <w:snapToGrid w:val="0"/>
        </w:rPr>
        <w:t>по специальности (группе специальностей):</w:t>
      </w:r>
    </w:p>
    <w:p w:rsidR="00E410F6" w:rsidRPr="00E410F6" w:rsidRDefault="00E410F6" w:rsidP="00E410F6">
      <w:pPr>
        <w:widowControl w:val="0"/>
        <w:tabs>
          <w:tab w:val="left" w:pos="426"/>
        </w:tabs>
        <w:spacing w:line="276" w:lineRule="auto"/>
        <w:jc w:val="both"/>
        <w:rPr>
          <w:b/>
          <w:snapToGrid w:val="0"/>
        </w:rPr>
      </w:pPr>
      <w:r w:rsidRPr="00E410F6">
        <w:rPr>
          <w:b/>
          <w:snapToGrid w:val="0"/>
        </w:rPr>
        <w:t>09.02.01 Компьютерные системы и комплексы;</w:t>
      </w:r>
    </w:p>
    <w:p w:rsidR="00E410F6" w:rsidRPr="00E410F6" w:rsidRDefault="00E410F6" w:rsidP="00E410F6">
      <w:pPr>
        <w:widowControl w:val="0"/>
        <w:tabs>
          <w:tab w:val="left" w:pos="426"/>
        </w:tabs>
        <w:spacing w:line="276" w:lineRule="auto"/>
        <w:jc w:val="both"/>
        <w:rPr>
          <w:b/>
          <w:snapToGrid w:val="0"/>
        </w:rPr>
      </w:pPr>
      <w:r w:rsidRPr="00E410F6">
        <w:rPr>
          <w:b/>
          <w:snapToGrid w:val="0"/>
        </w:rPr>
        <w:t>09.02.03 Программирование в компьютерных системах;</w:t>
      </w:r>
    </w:p>
    <w:p w:rsidR="00E410F6" w:rsidRPr="00E410F6" w:rsidRDefault="00E410F6" w:rsidP="00E410F6">
      <w:pPr>
        <w:widowControl w:val="0"/>
        <w:tabs>
          <w:tab w:val="left" w:pos="426"/>
        </w:tabs>
        <w:spacing w:line="276" w:lineRule="auto"/>
        <w:jc w:val="both"/>
        <w:rPr>
          <w:b/>
          <w:snapToGrid w:val="0"/>
        </w:rPr>
      </w:pPr>
      <w:r w:rsidRPr="00E410F6">
        <w:rPr>
          <w:b/>
          <w:snapToGrid w:val="0"/>
        </w:rPr>
        <w:t xml:space="preserve">11.02.01 </w:t>
      </w:r>
      <w:proofErr w:type="spellStart"/>
      <w:r w:rsidRPr="00E410F6">
        <w:rPr>
          <w:b/>
          <w:snapToGrid w:val="0"/>
        </w:rPr>
        <w:t>Радиоаппаратостроение</w:t>
      </w:r>
      <w:proofErr w:type="spellEnd"/>
      <w:r w:rsidRPr="00E410F6">
        <w:rPr>
          <w:b/>
          <w:snapToGrid w:val="0"/>
        </w:rPr>
        <w:t>;</w:t>
      </w:r>
    </w:p>
    <w:p w:rsidR="00E410F6" w:rsidRPr="00E410F6" w:rsidRDefault="00E410F6" w:rsidP="00E410F6">
      <w:pPr>
        <w:widowControl w:val="0"/>
        <w:tabs>
          <w:tab w:val="left" w:pos="426"/>
        </w:tabs>
        <w:spacing w:line="276" w:lineRule="auto"/>
        <w:jc w:val="both"/>
        <w:rPr>
          <w:b/>
          <w:snapToGrid w:val="0"/>
        </w:rPr>
      </w:pPr>
      <w:r w:rsidRPr="00E410F6">
        <w:rPr>
          <w:b/>
          <w:snapToGrid w:val="0"/>
        </w:rPr>
        <w:t>11.02.13 Твердотельная электроника;</w:t>
      </w:r>
    </w:p>
    <w:p w:rsidR="00E410F6" w:rsidRPr="00E410F6" w:rsidRDefault="00E410F6" w:rsidP="00E410F6">
      <w:pPr>
        <w:widowControl w:val="0"/>
        <w:tabs>
          <w:tab w:val="left" w:pos="426"/>
        </w:tabs>
        <w:spacing w:line="276" w:lineRule="auto"/>
        <w:jc w:val="both"/>
        <w:rPr>
          <w:b/>
          <w:snapToGrid w:val="0"/>
        </w:rPr>
      </w:pPr>
      <w:r w:rsidRPr="00E410F6">
        <w:rPr>
          <w:b/>
          <w:snapToGrid w:val="0"/>
        </w:rPr>
        <w:t>11.02.16 Монтаж, техническое обслуживание и ремонт электронных приборов и устройств.</w:t>
      </w:r>
    </w:p>
    <w:p w:rsidR="00E410F6" w:rsidRPr="00E410F6" w:rsidRDefault="00E410F6" w:rsidP="00E410F6">
      <w:pPr>
        <w:tabs>
          <w:tab w:val="left" w:pos="426"/>
        </w:tabs>
        <w:spacing w:line="276" w:lineRule="auto"/>
        <w:rPr>
          <w:b/>
          <w:spacing w:val="30"/>
        </w:rPr>
      </w:pPr>
    </w:p>
    <w:p w:rsidR="00E410F6" w:rsidRPr="00E410F6" w:rsidRDefault="00E410F6" w:rsidP="00E410F6">
      <w:pPr>
        <w:tabs>
          <w:tab w:val="left" w:pos="426"/>
        </w:tabs>
        <w:spacing w:line="276" w:lineRule="auto"/>
        <w:rPr>
          <w:b/>
          <w:spacing w:val="30"/>
        </w:rPr>
      </w:pPr>
      <w:r w:rsidRPr="00E410F6">
        <w:rPr>
          <w:b/>
          <w:spacing w:val="30"/>
        </w:rPr>
        <w:t>Курс:</w:t>
      </w:r>
      <w:r w:rsidR="00F76CFA">
        <w:rPr>
          <w:b/>
          <w:spacing w:val="30"/>
        </w:rPr>
        <w:t>2</w:t>
      </w:r>
    </w:p>
    <w:p w:rsidR="00E410F6" w:rsidRPr="00E410F6" w:rsidRDefault="00E410F6" w:rsidP="00E410F6">
      <w:pPr>
        <w:widowControl w:val="0"/>
        <w:tabs>
          <w:tab w:val="left" w:pos="426"/>
        </w:tabs>
        <w:spacing w:line="276" w:lineRule="auto"/>
        <w:jc w:val="both"/>
        <w:rPr>
          <w:b/>
          <w:snapToGrid w:val="0"/>
        </w:rPr>
      </w:pPr>
    </w:p>
    <w:p w:rsidR="00E410F6" w:rsidRPr="00E410F6" w:rsidRDefault="00E410F6" w:rsidP="00E410F6">
      <w:pPr>
        <w:tabs>
          <w:tab w:val="left" w:pos="426"/>
        </w:tabs>
        <w:spacing w:line="276" w:lineRule="auto"/>
        <w:rPr>
          <w:b/>
        </w:rPr>
      </w:pPr>
      <w:r w:rsidRPr="00E410F6">
        <w:rPr>
          <w:b/>
        </w:rPr>
        <w:t>Разработал:</w:t>
      </w:r>
      <w:r w:rsidR="00F76CFA">
        <w:rPr>
          <w:b/>
        </w:rPr>
        <w:t xml:space="preserve"> Толмачева М.Е.</w:t>
      </w: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jc w:val="center"/>
      </w:pPr>
      <w:r w:rsidRPr="00E410F6">
        <w:t>г. Калуга</w:t>
      </w:r>
    </w:p>
    <w:p w:rsidR="00E410F6" w:rsidRPr="00E410F6" w:rsidRDefault="00E410F6" w:rsidP="00E410F6">
      <w:pPr>
        <w:keepNext/>
        <w:widowControl w:val="0"/>
        <w:tabs>
          <w:tab w:val="left" w:pos="426"/>
        </w:tabs>
        <w:spacing w:line="276" w:lineRule="auto"/>
        <w:jc w:val="center"/>
        <w:outlineLvl w:val="3"/>
        <w:rPr>
          <w:snapToGrid w:val="0"/>
        </w:rPr>
      </w:pPr>
      <w:r w:rsidRPr="00E410F6">
        <w:rPr>
          <w:snapToGrid w:val="0"/>
        </w:rPr>
        <w:t>2019 год</w:t>
      </w:r>
    </w:p>
    <w:p w:rsidR="00E410F6" w:rsidRPr="00E410F6" w:rsidRDefault="00E410F6" w:rsidP="00E410F6">
      <w:pPr>
        <w:keepNext/>
        <w:widowControl w:val="0"/>
        <w:tabs>
          <w:tab w:val="left" w:pos="426"/>
        </w:tabs>
        <w:spacing w:line="276" w:lineRule="auto"/>
        <w:jc w:val="center"/>
        <w:outlineLvl w:val="3"/>
        <w:rPr>
          <w:b/>
          <w:snapToGrid w:val="0"/>
        </w:rPr>
      </w:pPr>
      <w:r w:rsidRPr="00E410F6">
        <w:rPr>
          <w:snapToGrid w:val="0"/>
        </w:rPr>
        <w:br w:type="page"/>
      </w:r>
    </w:p>
    <w:p w:rsidR="00E410F6" w:rsidRPr="00E410F6" w:rsidRDefault="00E410F6" w:rsidP="00E410F6">
      <w:pPr>
        <w:tabs>
          <w:tab w:val="left" w:pos="426"/>
        </w:tabs>
        <w:spacing w:line="276" w:lineRule="auto"/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636"/>
      </w:tblGrid>
      <w:tr w:rsidR="00E410F6" w:rsidRPr="00E410F6" w:rsidTr="00914A6F">
        <w:tc>
          <w:tcPr>
            <w:tcW w:w="5211" w:type="dxa"/>
          </w:tcPr>
          <w:p w:rsidR="00E410F6" w:rsidRPr="00E410F6" w:rsidRDefault="00E410F6" w:rsidP="00E410F6">
            <w:pPr>
              <w:jc w:val="both"/>
            </w:pPr>
            <w:r w:rsidRPr="00E410F6">
              <w:t xml:space="preserve">РАССМОТРЕНО:                                                    </w:t>
            </w:r>
          </w:p>
          <w:p w:rsidR="00E410F6" w:rsidRPr="00E410F6" w:rsidRDefault="00E410F6" w:rsidP="00E410F6">
            <w:pPr>
              <w:jc w:val="both"/>
            </w:pPr>
            <w:r w:rsidRPr="00E410F6">
              <w:t xml:space="preserve">ЦК  </w:t>
            </w:r>
          </w:p>
          <w:p w:rsidR="00E410F6" w:rsidRPr="00E410F6" w:rsidRDefault="00E410F6" w:rsidP="00E410F6">
            <w:r w:rsidRPr="00E410F6">
              <w:t xml:space="preserve">Протокол № ____ </w:t>
            </w:r>
            <w:proofErr w:type="gramStart"/>
            <w:r w:rsidRPr="00E410F6">
              <w:t>от</w:t>
            </w:r>
            <w:proofErr w:type="gramEnd"/>
            <w:r w:rsidRPr="00E410F6">
              <w:t xml:space="preserve"> ________</w:t>
            </w:r>
          </w:p>
          <w:p w:rsidR="00E410F6" w:rsidRPr="00E410F6" w:rsidRDefault="00E410F6" w:rsidP="00E410F6">
            <w:pPr>
              <w:jc w:val="both"/>
            </w:pPr>
            <w:r w:rsidRPr="00E410F6">
              <w:t>Председатель ______________</w:t>
            </w:r>
          </w:p>
          <w:p w:rsidR="00E410F6" w:rsidRPr="00E410F6" w:rsidRDefault="00E410F6" w:rsidP="00E410F6">
            <w:pPr>
              <w:tabs>
                <w:tab w:val="left" w:pos="426"/>
              </w:tabs>
              <w:jc w:val="both"/>
            </w:pPr>
          </w:p>
        </w:tc>
        <w:tc>
          <w:tcPr>
            <w:tcW w:w="4636" w:type="dxa"/>
          </w:tcPr>
          <w:p w:rsidR="00E410F6" w:rsidRPr="00E410F6" w:rsidRDefault="00E410F6" w:rsidP="00E410F6">
            <w:pPr>
              <w:tabs>
                <w:tab w:val="left" w:pos="426"/>
              </w:tabs>
            </w:pPr>
            <w:r w:rsidRPr="00E410F6">
              <w:t>УТВЕРЖДЕНО:</w:t>
            </w:r>
          </w:p>
          <w:p w:rsidR="00E410F6" w:rsidRPr="00E410F6" w:rsidRDefault="00E410F6" w:rsidP="00E410F6">
            <w:r w:rsidRPr="00E410F6">
              <w:t>Научно-методическим  советом</w:t>
            </w:r>
          </w:p>
          <w:p w:rsidR="00E410F6" w:rsidRPr="00E410F6" w:rsidRDefault="00E410F6" w:rsidP="00E410F6"/>
          <w:p w:rsidR="00E410F6" w:rsidRPr="00E410F6" w:rsidRDefault="00E410F6" w:rsidP="00E410F6">
            <w:pPr>
              <w:tabs>
                <w:tab w:val="left" w:pos="426"/>
              </w:tabs>
            </w:pPr>
            <w:r w:rsidRPr="00E410F6">
              <w:t xml:space="preserve">Протокол №______ </w:t>
            </w:r>
            <w:proofErr w:type="gramStart"/>
            <w:r w:rsidRPr="00E410F6">
              <w:t>от</w:t>
            </w:r>
            <w:proofErr w:type="gramEnd"/>
            <w:r w:rsidRPr="00E410F6">
              <w:t>___________</w:t>
            </w:r>
          </w:p>
        </w:tc>
      </w:tr>
    </w:tbl>
    <w:p w:rsidR="00E410F6" w:rsidRPr="00E410F6" w:rsidRDefault="00E410F6" w:rsidP="00E410F6">
      <w:pPr>
        <w:tabs>
          <w:tab w:val="left" w:pos="426"/>
        </w:tabs>
        <w:spacing w:line="276" w:lineRule="auto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ind w:firstLine="4536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ind w:firstLine="4536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ind w:firstLine="4536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ind w:firstLine="4536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ind w:firstLine="4536"/>
      </w:pPr>
    </w:p>
    <w:tbl>
      <w:tblPr>
        <w:tblStyle w:val="14"/>
        <w:tblW w:w="0" w:type="auto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</w:tblGrid>
      <w:tr w:rsidR="00E410F6" w:rsidRPr="00E410F6" w:rsidTr="00914A6F">
        <w:tc>
          <w:tcPr>
            <w:tcW w:w="5345" w:type="dxa"/>
          </w:tcPr>
          <w:p w:rsidR="00E410F6" w:rsidRPr="00E410F6" w:rsidRDefault="00E410F6" w:rsidP="00E410F6">
            <w:pPr>
              <w:tabs>
                <w:tab w:val="left" w:pos="426"/>
              </w:tabs>
              <w:spacing w:line="276" w:lineRule="auto"/>
            </w:pPr>
            <w:r w:rsidRPr="00E410F6">
              <w:t xml:space="preserve">Методические указания составлены согласно     требованиям ФГОС  </w:t>
            </w:r>
          </w:p>
          <w:p w:rsidR="00E410F6" w:rsidRPr="00E410F6" w:rsidRDefault="00E410F6" w:rsidP="00E410F6">
            <w:pPr>
              <w:tabs>
                <w:tab w:val="left" w:pos="426"/>
              </w:tabs>
              <w:spacing w:line="276" w:lineRule="auto"/>
            </w:pPr>
            <w:r w:rsidRPr="00E410F6">
              <w:t xml:space="preserve">в соответствии с рабочей программой по дисциплине______________________________. </w:t>
            </w:r>
          </w:p>
          <w:p w:rsidR="00E410F6" w:rsidRPr="00E410F6" w:rsidRDefault="00E410F6" w:rsidP="00E410F6">
            <w:pPr>
              <w:tabs>
                <w:tab w:val="left" w:pos="426"/>
              </w:tabs>
              <w:ind w:firstLine="4536"/>
            </w:pPr>
          </w:p>
        </w:tc>
      </w:tr>
    </w:tbl>
    <w:p w:rsidR="00E410F6" w:rsidRPr="00E410F6" w:rsidRDefault="00E410F6" w:rsidP="00E410F6">
      <w:pPr>
        <w:tabs>
          <w:tab w:val="left" w:pos="426"/>
        </w:tabs>
        <w:spacing w:line="276" w:lineRule="auto"/>
        <w:ind w:firstLine="4536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ind w:firstLine="4536"/>
      </w:pPr>
    </w:p>
    <w:p w:rsidR="00E410F6" w:rsidRPr="00E410F6" w:rsidRDefault="00E410F6" w:rsidP="00E410F6">
      <w:pPr>
        <w:tabs>
          <w:tab w:val="left" w:pos="426"/>
        </w:tabs>
        <w:spacing w:line="276" w:lineRule="auto"/>
        <w:ind w:firstLine="4536"/>
      </w:pPr>
    </w:p>
    <w:p w:rsidR="00E410F6" w:rsidRPr="00E410F6" w:rsidRDefault="00E410F6" w:rsidP="00E410F6">
      <w:pPr>
        <w:tabs>
          <w:tab w:val="left" w:pos="426"/>
        </w:tabs>
        <w:spacing w:line="276" w:lineRule="auto"/>
      </w:pPr>
    </w:p>
    <w:p w:rsidR="00E410F6" w:rsidRPr="00E410F6" w:rsidRDefault="00E410F6" w:rsidP="00E410F6">
      <w:pPr>
        <w:tabs>
          <w:tab w:val="left" w:pos="426"/>
        </w:tabs>
        <w:spacing w:line="276" w:lineRule="auto"/>
      </w:pPr>
      <w:r w:rsidRPr="00E410F6">
        <w:t>Составитель:</w:t>
      </w:r>
    </w:p>
    <w:p w:rsidR="00CB4935" w:rsidRDefault="00CB493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B4935" w:rsidRPr="00CB4935" w:rsidRDefault="00CB4935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sz w:val="32"/>
          <w:szCs w:val="32"/>
        </w:rPr>
      </w:pPr>
      <w:r w:rsidRPr="00CB4935">
        <w:rPr>
          <w:b/>
          <w:sz w:val="32"/>
          <w:szCs w:val="32"/>
        </w:rPr>
        <w:lastRenderedPageBreak/>
        <w:t>Содержание</w:t>
      </w:r>
    </w:p>
    <w:p w:rsidR="00CB4935" w:rsidRDefault="00CB4935" w:rsidP="00CB4935"/>
    <w:p w:rsidR="00CB4935" w:rsidRPr="00CB4935" w:rsidRDefault="00CB4935" w:rsidP="00CB4935"/>
    <w:p w:rsid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Лабораторная работа 1. Ввод основных с</w:t>
      </w:r>
      <w:r w:rsidR="008776B1">
        <w:t xml:space="preserve">ведений о торговом предприятии. </w:t>
      </w:r>
      <w:r w:rsidRPr="00397F63">
        <w:t>Настройки</w:t>
      </w:r>
      <w:r w:rsidR="008776B1">
        <w:t>…</w:t>
      </w:r>
      <w:r w:rsidR="00C766B9">
        <w:t>…</w:t>
      </w:r>
      <w:r w:rsidR="00F76CFA">
        <w:t>6</w:t>
      </w:r>
    </w:p>
    <w:p w:rsidR="00C766B9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 </w:t>
      </w:r>
      <w:r w:rsidRPr="00397F63">
        <w:t>1.</w:t>
      </w:r>
      <w:r>
        <w:t>1</w:t>
      </w:r>
      <w:r w:rsidRPr="00397F63">
        <w:t xml:space="preserve"> Ввод основных сведений о торговом предприятии</w:t>
      </w:r>
      <w:r w:rsidR="008776B1">
        <w:t>………………………………………</w:t>
      </w:r>
      <w:r w:rsidR="00C766B9">
        <w:t>...</w:t>
      </w:r>
      <w:r w:rsidR="00F76CFA">
        <w:t>6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1.2 Настройки</w:t>
      </w:r>
      <w:r w:rsidR="00C766B9">
        <w:t>………………………………………………………………………………………</w:t>
      </w:r>
      <w:r w:rsidRPr="00397F63">
        <w:t>7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1.3.Настройки Пользователя</w:t>
      </w:r>
      <w:r w:rsidR="00C766B9">
        <w:t>……………………………………………………………………</w:t>
      </w:r>
      <w:r w:rsidR="00782D07">
        <w:t>…</w:t>
      </w:r>
      <w:r w:rsidRPr="00397F63">
        <w:t>8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Лабораторная работа 2. Работа с основными справочниками. Ввод начальных остатков</w:t>
      </w:r>
      <w:r w:rsidR="00C766B9">
        <w:t>….</w:t>
      </w:r>
      <w:r w:rsidR="00F76CFA">
        <w:t>10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2</w:t>
      </w:r>
      <w:r w:rsidR="00C766B9">
        <w:t>.</w:t>
      </w:r>
      <w:r w:rsidRPr="00397F63">
        <w:t>1.  Справочник «контрагенты»</w:t>
      </w:r>
      <w:r w:rsidR="00C766B9">
        <w:t>………………………………………………………………</w:t>
      </w:r>
      <w:r w:rsidR="00F76CFA">
        <w:t>..</w:t>
      </w:r>
      <w:r w:rsidRPr="00397F63">
        <w:tab/>
      </w:r>
      <w:r w:rsidR="00F76CFA">
        <w:t>10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2.2. Справочник «номенклатура»</w:t>
      </w:r>
      <w:r w:rsidR="00C766B9">
        <w:t>………………………………………………………………</w:t>
      </w:r>
      <w:r w:rsidR="00F76CFA">
        <w:t>.</w:t>
      </w:r>
      <w:r w:rsidRPr="00397F63">
        <w:tab/>
        <w:t>1</w:t>
      </w:r>
      <w:r w:rsidR="00F76CFA">
        <w:t>1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2.3. Справочник «склады»</w:t>
      </w:r>
      <w:r w:rsidR="00C766B9">
        <w:t>………………………………………………………………………</w:t>
      </w:r>
      <w:r w:rsidRPr="00397F63">
        <w:tab/>
      </w:r>
      <w:r w:rsidR="00F76CFA">
        <w:t>.</w:t>
      </w:r>
      <w:r w:rsidRPr="00397F63">
        <w:t>1</w:t>
      </w:r>
      <w:r w:rsidR="00F76CFA">
        <w:t>1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2.4. Справочник «кассы»</w:t>
      </w:r>
      <w:r w:rsidR="00C766B9">
        <w:t>……………………………………………………………………….</w:t>
      </w:r>
      <w:r w:rsidRPr="00397F63">
        <w:tab/>
      </w:r>
      <w:r w:rsidR="00F76CFA">
        <w:t>..</w:t>
      </w:r>
      <w:r w:rsidRPr="00397F63">
        <w:t>1</w:t>
      </w:r>
      <w:r w:rsidR="00F76CFA">
        <w:t>1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2.5. Ввод начальных остатков</w:t>
      </w:r>
      <w:r w:rsidR="00C766B9">
        <w:t>………………………………………………………………….</w:t>
      </w:r>
      <w:r w:rsidRPr="00397F63">
        <w:tab/>
      </w:r>
      <w:r w:rsidR="00F76CFA">
        <w:t>..</w:t>
      </w:r>
      <w:r w:rsidRPr="00397F63">
        <w:t>11</w:t>
      </w:r>
    </w:p>
    <w:p w:rsid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Лабораторная работа 3. Установка цен номенклатуры. Регистрация цен поставщиков</w:t>
      </w:r>
      <w:r w:rsidR="00C766B9">
        <w:t>……………</w:t>
      </w:r>
      <w:r w:rsidR="00914A6F">
        <w:t>………………………………………………………………………….15</w:t>
      </w:r>
    </w:p>
    <w:p w:rsidR="008776B1" w:rsidRPr="008776B1" w:rsidRDefault="008776B1" w:rsidP="00CB4935">
      <w:pPr>
        <w:spacing w:after="120"/>
        <w:rPr>
          <w:b/>
          <w:bCs/>
        </w:rPr>
      </w:pPr>
      <w:r w:rsidRPr="008776B1">
        <w:rPr>
          <w:bCs/>
        </w:rPr>
        <w:t xml:space="preserve">Лабораторная работа 4. Установка скидок и наценок. Печать </w:t>
      </w:r>
      <w:proofErr w:type="gramStart"/>
      <w:r w:rsidRPr="008776B1">
        <w:rPr>
          <w:bCs/>
        </w:rPr>
        <w:t>прайс- листа</w:t>
      </w:r>
      <w:proofErr w:type="gramEnd"/>
      <w:r w:rsidR="00543AF3">
        <w:rPr>
          <w:bCs/>
        </w:rPr>
        <w:t>..</w:t>
      </w:r>
      <w:r w:rsidR="00C766B9" w:rsidRPr="00543AF3">
        <w:rPr>
          <w:bCs/>
        </w:rPr>
        <w:t>………………</w:t>
      </w:r>
      <w:r w:rsidR="00782D07" w:rsidRPr="00543AF3">
        <w:rPr>
          <w:bCs/>
        </w:rPr>
        <w:t xml:space="preserve"> </w:t>
      </w:r>
      <w:r w:rsidR="00543AF3" w:rsidRPr="00543AF3">
        <w:rPr>
          <w:bCs/>
        </w:rPr>
        <w:t>18</w:t>
      </w:r>
    </w:p>
    <w:p w:rsidR="00397F63" w:rsidRPr="00E24BDD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 xml:space="preserve">Лабораторная работа </w:t>
      </w:r>
      <w:r w:rsidR="008776B1">
        <w:t>5</w:t>
      </w:r>
      <w:r w:rsidRPr="00397F63">
        <w:t xml:space="preserve">. </w:t>
      </w:r>
      <w:r w:rsidR="008776B1" w:rsidRPr="00E24BDD">
        <w:t>Поступление и реализация тов</w:t>
      </w:r>
      <w:r w:rsidR="00C766B9">
        <w:t>аров со склада………………………</w:t>
      </w:r>
      <w:r w:rsidRPr="00E24BDD">
        <w:tab/>
      </w:r>
      <w:r w:rsidR="00543AF3">
        <w:t>27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E24BDD">
        <w:t xml:space="preserve">Лабораторная работа </w:t>
      </w:r>
      <w:r w:rsidR="00E24BDD" w:rsidRPr="00E24BDD">
        <w:t>6</w:t>
      </w:r>
      <w:r w:rsidRPr="00E24BDD">
        <w:t xml:space="preserve">. </w:t>
      </w:r>
      <w:r w:rsidR="00E24BDD">
        <w:t>Оптовые продажи</w:t>
      </w:r>
      <w:r w:rsidR="00C766B9">
        <w:t>……………………………………………………</w:t>
      </w:r>
      <w:r w:rsidRPr="00397F63">
        <w:tab/>
      </w:r>
      <w:r w:rsidR="00543AF3">
        <w:t>30</w:t>
      </w:r>
    </w:p>
    <w:p w:rsidR="00397F63" w:rsidRPr="00397F63" w:rsidRDefault="00E24BDD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E24BDD">
        <w:t xml:space="preserve">Лабораторная работа </w:t>
      </w:r>
      <w:r>
        <w:t>7</w:t>
      </w:r>
      <w:r w:rsidRPr="00E24BDD">
        <w:t>. Розничные продажи</w:t>
      </w:r>
      <w:r w:rsidR="00C766B9">
        <w:t>………………………………………………….</w:t>
      </w:r>
      <w:r w:rsidR="00397F63" w:rsidRPr="00397F63">
        <w:tab/>
      </w:r>
      <w:r w:rsidR="00543AF3">
        <w:t>33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 xml:space="preserve">Лабораторная работа </w:t>
      </w:r>
      <w:r w:rsidR="00E24BDD">
        <w:t>8</w:t>
      </w:r>
      <w:r w:rsidRPr="00397F63">
        <w:t xml:space="preserve">. </w:t>
      </w:r>
      <w:r w:rsidR="00E24BDD" w:rsidRPr="00C766B9">
        <w:t>Складские операции</w:t>
      </w:r>
      <w:r w:rsidR="00C766B9">
        <w:t>…………………………………………………</w:t>
      </w:r>
      <w:r w:rsidRPr="00397F63">
        <w:tab/>
      </w:r>
      <w:r w:rsidR="00543AF3">
        <w:t>35</w:t>
      </w:r>
    </w:p>
    <w:p w:rsidR="00C766B9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 xml:space="preserve">Лабораторная работа </w:t>
      </w:r>
      <w:r w:rsidR="00E24BDD">
        <w:t>9</w:t>
      </w:r>
      <w:r w:rsidRPr="00397F63">
        <w:t>. Отчеты</w:t>
      </w:r>
      <w:r w:rsidR="00C766B9">
        <w:t>………………………………………………………………….</w:t>
      </w:r>
      <w:r w:rsidR="00782D07">
        <w:t>38</w:t>
      </w:r>
      <w:r w:rsidR="00C766B9" w:rsidRPr="00C766B9">
        <w:t xml:space="preserve"> </w:t>
      </w:r>
    </w:p>
    <w:p w:rsidR="00C766B9" w:rsidRPr="00397F63" w:rsidRDefault="00C766B9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 xml:space="preserve">Лабораторная работа </w:t>
      </w:r>
      <w:r>
        <w:t>10</w:t>
      </w:r>
      <w:r w:rsidRPr="00397F63">
        <w:t xml:space="preserve">. </w:t>
      </w:r>
      <w:r>
        <w:t>Администрирование</w:t>
      </w:r>
      <w:r w:rsidRPr="00C766B9">
        <w:t xml:space="preserve"> работы пользователей</w:t>
      </w:r>
      <w:r>
        <w:t>……………………….</w:t>
      </w:r>
      <w:r w:rsidR="00CB4935">
        <w:t>.</w:t>
      </w:r>
      <w:r w:rsidR="00543AF3">
        <w:t>46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Контрольные вопросы</w:t>
      </w:r>
      <w:r w:rsidR="00782D07">
        <w:t>…………………………………………………………………………</w:t>
      </w:r>
      <w:r w:rsidR="00CB4935">
        <w:t>….</w:t>
      </w:r>
      <w:r w:rsidR="00B8139C">
        <w:t>50</w:t>
      </w:r>
    </w:p>
    <w:p w:rsidR="00397F63" w:rsidRPr="00397F63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 xml:space="preserve">Критерии оценки </w:t>
      </w:r>
      <w:r w:rsidR="00782D07">
        <w:t>………………………………………………………………………………</w:t>
      </w:r>
      <w:r w:rsidR="00CB4935">
        <w:t>….</w:t>
      </w:r>
      <w:r w:rsidR="00B8139C">
        <w:t>52</w:t>
      </w:r>
    </w:p>
    <w:p w:rsidR="0003091C" w:rsidRPr="008D1AB6" w:rsidRDefault="00397F63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397F63">
        <w:t>Список информационных источников</w:t>
      </w:r>
      <w:r w:rsidR="00CB4935">
        <w:t>…………………………………………………………...</w:t>
      </w:r>
      <w:r w:rsidR="00B8139C">
        <w:t>53</w:t>
      </w:r>
    </w:p>
    <w:p w:rsidR="006954C7" w:rsidRDefault="0003091C" w:rsidP="00CB4935">
      <w:pPr>
        <w:pStyle w:val="1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8D1AB6">
        <w:br w:type="page"/>
      </w:r>
    </w:p>
    <w:p w:rsidR="00B62AE7" w:rsidRDefault="008D1AB6" w:rsidP="00F76CFA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F76CFA">
        <w:rPr>
          <w:b/>
          <w:sz w:val="32"/>
          <w:szCs w:val="32"/>
        </w:rPr>
        <w:lastRenderedPageBreak/>
        <w:t>Введение</w:t>
      </w:r>
    </w:p>
    <w:p w:rsidR="00F76CFA" w:rsidRPr="00F76CFA" w:rsidRDefault="00F76CFA" w:rsidP="00F76CFA">
      <w:pPr>
        <w:spacing w:line="360" w:lineRule="auto"/>
        <w:ind w:firstLine="709"/>
        <w:jc w:val="both"/>
        <w:rPr>
          <w:b/>
          <w:sz w:val="32"/>
          <w:szCs w:val="32"/>
        </w:rPr>
      </w:pPr>
    </w:p>
    <w:p w:rsidR="00AB04BD" w:rsidRPr="00F76CFA" w:rsidRDefault="00AB04BD" w:rsidP="00F76CFA">
      <w:pPr>
        <w:spacing w:line="360" w:lineRule="auto"/>
        <w:ind w:firstLine="709"/>
        <w:jc w:val="both"/>
        <w:rPr>
          <w:sz w:val="28"/>
          <w:szCs w:val="28"/>
        </w:rPr>
      </w:pPr>
      <w:r w:rsidRPr="00F76CFA">
        <w:rPr>
          <w:sz w:val="28"/>
          <w:szCs w:val="28"/>
        </w:rPr>
        <w:t xml:space="preserve">Цель </w:t>
      </w:r>
      <w:r w:rsidR="00F76CFA" w:rsidRPr="00F76CFA">
        <w:rPr>
          <w:sz w:val="28"/>
          <w:szCs w:val="28"/>
        </w:rPr>
        <w:t>методических</w:t>
      </w:r>
      <w:r w:rsidR="00F76CFA" w:rsidRPr="00F76CFA">
        <w:rPr>
          <w:color w:val="000000"/>
        </w:rPr>
        <w:t xml:space="preserve"> </w:t>
      </w:r>
      <w:r w:rsidR="00F76CFA" w:rsidRPr="00F76CFA">
        <w:rPr>
          <w:sz w:val="28"/>
          <w:szCs w:val="28"/>
        </w:rPr>
        <w:t xml:space="preserve">указаний </w:t>
      </w:r>
      <w:r w:rsidR="00F76CFA" w:rsidRPr="00F76CFA">
        <w:rPr>
          <w:bCs/>
          <w:sz w:val="28"/>
          <w:szCs w:val="28"/>
        </w:rPr>
        <w:t>по выполнению лабораторных работ</w:t>
      </w:r>
      <w:r w:rsidR="00F76CFA" w:rsidRPr="00F76CFA">
        <w:rPr>
          <w:sz w:val="28"/>
          <w:szCs w:val="28"/>
        </w:rPr>
        <w:t>:</w:t>
      </w:r>
    </w:p>
    <w:p w:rsidR="00AB04BD" w:rsidRPr="00914A6F" w:rsidRDefault="00F76CFA" w:rsidP="00876FEE">
      <w:pPr>
        <w:pStyle w:val="af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14A6F">
        <w:rPr>
          <w:sz w:val="28"/>
          <w:szCs w:val="28"/>
        </w:rPr>
        <w:t xml:space="preserve">формирование у студентов </w:t>
      </w:r>
      <w:r w:rsidR="00AB04BD" w:rsidRPr="00914A6F">
        <w:rPr>
          <w:sz w:val="28"/>
          <w:szCs w:val="28"/>
        </w:rPr>
        <w:t xml:space="preserve">практических навыков автоматизации </w:t>
      </w:r>
      <w:r w:rsidR="000C3B7E" w:rsidRPr="00914A6F">
        <w:rPr>
          <w:sz w:val="28"/>
          <w:szCs w:val="28"/>
        </w:rPr>
        <w:t xml:space="preserve">торгового </w:t>
      </w:r>
      <w:r w:rsidR="00AB04BD" w:rsidRPr="00914A6F">
        <w:rPr>
          <w:sz w:val="28"/>
          <w:szCs w:val="28"/>
        </w:rPr>
        <w:t>учета.</w:t>
      </w:r>
    </w:p>
    <w:p w:rsidR="00AB04BD" w:rsidRPr="008D1AB6" w:rsidRDefault="00AB04BD" w:rsidP="00F76CFA">
      <w:pPr>
        <w:tabs>
          <w:tab w:val="left" w:pos="1200"/>
        </w:tabs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Задачи </w:t>
      </w:r>
      <w:r w:rsidR="00914A6F" w:rsidRPr="00914A6F">
        <w:rPr>
          <w:sz w:val="28"/>
          <w:szCs w:val="28"/>
        </w:rPr>
        <w:t>методических указаний</w:t>
      </w:r>
      <w:r w:rsidRPr="008D1AB6">
        <w:rPr>
          <w:sz w:val="28"/>
          <w:szCs w:val="28"/>
        </w:rPr>
        <w:t>:</w:t>
      </w:r>
    </w:p>
    <w:p w:rsidR="00AB04BD" w:rsidRPr="008D1AB6" w:rsidRDefault="00914A6F" w:rsidP="00876FEE">
      <w:pPr>
        <w:pStyle w:val="af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vertAlign w:val="superscript"/>
        </w:rPr>
      </w:pPr>
      <w:r w:rsidRPr="008D1AB6">
        <w:rPr>
          <w:sz w:val="28"/>
          <w:szCs w:val="28"/>
        </w:rPr>
        <w:t>изучение системы автоматизации торгового учета.</w:t>
      </w:r>
    </w:p>
    <w:p w:rsidR="00AB04BD" w:rsidRPr="008D1AB6" w:rsidRDefault="00914A6F" w:rsidP="00876FEE">
      <w:pPr>
        <w:pStyle w:val="af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повышение профессионального уровня студентов, за счет использования информационных технологий. </w:t>
      </w:r>
    </w:p>
    <w:p w:rsidR="00B62AE7" w:rsidRPr="008D1AB6" w:rsidRDefault="00B62AE7" w:rsidP="00F76CFA">
      <w:pPr>
        <w:pStyle w:val="21"/>
        <w:spacing w:after="0" w:line="360" w:lineRule="auto"/>
        <w:ind w:left="0" w:firstLine="709"/>
        <w:jc w:val="both"/>
      </w:pPr>
      <w:r w:rsidRPr="008D1AB6">
        <w:t xml:space="preserve">В </w:t>
      </w:r>
      <w:r w:rsidR="00914A6F" w:rsidRPr="00914A6F">
        <w:t>методических указани</w:t>
      </w:r>
      <w:r w:rsidR="00914A6F">
        <w:t>ях</w:t>
      </w:r>
      <w:r w:rsidR="00914A6F" w:rsidRPr="00914A6F">
        <w:t xml:space="preserve"> </w:t>
      </w:r>
      <w:r w:rsidR="008D1AB6" w:rsidRPr="008D1AB6">
        <w:t>приведена сквозная задача по торговому и складскому учету в конфигурации «1</w:t>
      </w:r>
      <w:r w:rsidR="00F76CFA" w:rsidRPr="008D1AB6">
        <w:t>С</w:t>
      </w:r>
      <w:r w:rsidR="008D1AB6" w:rsidRPr="008D1AB6">
        <w:t xml:space="preserve">: </w:t>
      </w:r>
      <w:r w:rsidR="00DA5283">
        <w:t>Управление торговлей</w:t>
      </w:r>
      <w:r w:rsidR="008D1AB6" w:rsidRPr="008D1AB6">
        <w:t>», которая позволяет научить студентов вести учет наличия и движения товаров на складах, учет товаров взятых (отданных) на реализацию</w:t>
      </w:r>
      <w:r w:rsidR="00D07FE7" w:rsidRPr="008D1AB6">
        <w:t xml:space="preserve"> товаров</w:t>
      </w:r>
      <w:r w:rsidRPr="008D1AB6">
        <w:t>, проводить инвентаризацию на складах, вести взаимозачеты с поставщиками и покупателями.</w:t>
      </w:r>
    </w:p>
    <w:p w:rsidR="008D1AB6" w:rsidRDefault="008D1AB6" w:rsidP="00F76C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5BA1" w:rsidRPr="008D1AB6" w:rsidRDefault="00735BA1" w:rsidP="00962E3B">
      <w:pPr>
        <w:jc w:val="center"/>
        <w:rPr>
          <w:sz w:val="28"/>
          <w:szCs w:val="28"/>
        </w:rPr>
      </w:pPr>
    </w:p>
    <w:p w:rsidR="00735BA1" w:rsidRPr="006954C7" w:rsidRDefault="00DA5283" w:rsidP="00F76CF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</w:rPr>
      </w:pPr>
      <w:bookmarkStart w:id="0" w:name="_Toc264689"/>
      <w:bookmarkStart w:id="1" w:name="_Toc264954"/>
      <w:r w:rsidRPr="006954C7">
        <w:rPr>
          <w:rFonts w:ascii="Times New Roman" w:hAnsi="Times New Roman" w:cs="Times New Roman"/>
          <w:i w:val="0"/>
        </w:rPr>
        <w:t>Лабораторная работа</w:t>
      </w:r>
      <w:r w:rsidR="008D1AB6" w:rsidRPr="006954C7">
        <w:rPr>
          <w:rFonts w:ascii="Times New Roman" w:hAnsi="Times New Roman" w:cs="Times New Roman"/>
          <w:i w:val="0"/>
        </w:rPr>
        <w:t xml:space="preserve"> 1. </w:t>
      </w:r>
      <w:r w:rsidR="008823AD" w:rsidRPr="006954C7">
        <w:rPr>
          <w:rFonts w:ascii="Times New Roman" w:hAnsi="Times New Roman" w:cs="Times New Roman"/>
          <w:i w:val="0"/>
        </w:rPr>
        <w:t>Ввод основных сведений о торговом предприятии</w:t>
      </w:r>
      <w:r w:rsidR="006954C7" w:rsidRPr="006954C7">
        <w:rPr>
          <w:rFonts w:ascii="Times New Roman" w:hAnsi="Times New Roman" w:cs="Times New Roman"/>
          <w:i w:val="0"/>
        </w:rPr>
        <w:t>.</w:t>
      </w:r>
      <w:r w:rsidR="006954C7">
        <w:rPr>
          <w:rFonts w:ascii="Times New Roman" w:hAnsi="Times New Roman" w:cs="Times New Roman"/>
          <w:i w:val="0"/>
        </w:rPr>
        <w:t xml:space="preserve"> </w:t>
      </w:r>
      <w:r w:rsidR="00CE0594" w:rsidRPr="006954C7">
        <w:rPr>
          <w:rFonts w:ascii="Times New Roman" w:hAnsi="Times New Roman" w:cs="Times New Roman"/>
          <w:i w:val="0"/>
        </w:rPr>
        <w:t>Настройки.</w:t>
      </w:r>
      <w:bookmarkEnd w:id="0"/>
      <w:bookmarkEnd w:id="1"/>
    </w:p>
    <w:p w:rsidR="006954C7" w:rsidRPr="006954C7" w:rsidRDefault="006954C7" w:rsidP="00876FEE">
      <w:pPr>
        <w:pStyle w:val="af3"/>
        <w:numPr>
          <w:ilvl w:val="1"/>
          <w:numId w:val="5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6954C7">
        <w:rPr>
          <w:b/>
          <w:sz w:val="28"/>
          <w:szCs w:val="28"/>
        </w:rPr>
        <w:t xml:space="preserve">Ввод основных сведений о торговом предприятии </w:t>
      </w:r>
    </w:p>
    <w:p w:rsidR="00735BA1" w:rsidRPr="006954C7" w:rsidRDefault="00735BA1" w:rsidP="00F76CFA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 xml:space="preserve">Необходимые реквизиты </w:t>
      </w:r>
      <w:r w:rsidR="008D1AB6" w:rsidRPr="006954C7">
        <w:rPr>
          <w:sz w:val="28"/>
          <w:szCs w:val="28"/>
        </w:rPr>
        <w:t xml:space="preserve">для работы </w:t>
      </w:r>
      <w:r w:rsidR="00CE0594" w:rsidRPr="006954C7">
        <w:rPr>
          <w:sz w:val="28"/>
          <w:szCs w:val="28"/>
        </w:rPr>
        <w:t xml:space="preserve">по вводу основных сведений о торговом предприятии </w:t>
      </w:r>
      <w:r w:rsidR="008D1AB6" w:rsidRPr="006954C7">
        <w:rPr>
          <w:sz w:val="28"/>
          <w:szCs w:val="28"/>
        </w:rPr>
        <w:t xml:space="preserve">представлены в таблице </w:t>
      </w:r>
      <w:r w:rsidRPr="006954C7">
        <w:rPr>
          <w:sz w:val="28"/>
          <w:szCs w:val="28"/>
        </w:rPr>
        <w:t>1.</w:t>
      </w:r>
    </w:p>
    <w:p w:rsidR="00735BA1" w:rsidRPr="008D1AB6" w:rsidRDefault="00735BA1" w:rsidP="00735BA1">
      <w:pPr>
        <w:rPr>
          <w:sz w:val="28"/>
          <w:szCs w:val="28"/>
        </w:rPr>
      </w:pPr>
      <w:r w:rsidRPr="008D1AB6">
        <w:rPr>
          <w:sz w:val="28"/>
          <w:szCs w:val="28"/>
        </w:rPr>
        <w:t xml:space="preserve">      </w:t>
      </w:r>
      <w:r w:rsidR="008D1AB6" w:rsidRPr="008D1AB6">
        <w:rPr>
          <w:sz w:val="28"/>
          <w:szCs w:val="28"/>
        </w:rPr>
        <w:t xml:space="preserve"> </w:t>
      </w:r>
      <w:r w:rsidR="00CE0594">
        <w:rPr>
          <w:sz w:val="28"/>
          <w:szCs w:val="28"/>
        </w:rPr>
        <w:t>Т</w:t>
      </w:r>
      <w:r w:rsidR="008D1AB6" w:rsidRPr="008D1AB6">
        <w:rPr>
          <w:sz w:val="28"/>
          <w:szCs w:val="28"/>
        </w:rPr>
        <w:t xml:space="preserve">аблица </w:t>
      </w:r>
      <w:r w:rsidRPr="008D1AB6">
        <w:rPr>
          <w:sz w:val="28"/>
          <w:szCs w:val="28"/>
        </w:rPr>
        <w:t>1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9"/>
        <w:gridCol w:w="5170"/>
      </w:tblGrid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170" w:type="dxa"/>
          </w:tcPr>
          <w:p w:rsidR="00735BA1" w:rsidRPr="008D1AB6" w:rsidRDefault="008823AD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ООО</w:t>
            </w:r>
            <w:r w:rsidR="008D1AB6" w:rsidRPr="008D1AB6">
              <w:rPr>
                <w:sz w:val="28"/>
                <w:szCs w:val="28"/>
              </w:rPr>
              <w:t xml:space="preserve"> «электроника»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Юридический адрес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Г.</w:t>
            </w:r>
            <w:r w:rsidR="00735BA1" w:rsidRPr="008D1A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Калуга</w:t>
            </w:r>
            <w:r w:rsidR="00735BA1" w:rsidRPr="008D1AB6">
              <w:rPr>
                <w:sz w:val="28"/>
                <w:szCs w:val="28"/>
              </w:rPr>
              <w:t>. Ул. Машиностроительная, 25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Организационно-правовая форма</w:t>
            </w:r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Общество с ограниченной ответственностью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Дата регистрации</w:t>
            </w:r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Текущая дата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 налогового органа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proofErr w:type="spellStart"/>
            <w:r w:rsidRPr="008D1AB6">
              <w:rPr>
                <w:sz w:val="28"/>
                <w:szCs w:val="28"/>
              </w:rPr>
              <w:t>Имнс</w:t>
            </w:r>
            <w:proofErr w:type="spellEnd"/>
            <w:r w:rsidRPr="008D1AB6">
              <w:rPr>
                <w:sz w:val="28"/>
                <w:szCs w:val="28"/>
              </w:rPr>
              <w:t xml:space="preserve"> </w:t>
            </w:r>
            <w:proofErr w:type="spellStart"/>
            <w:r w:rsidRPr="008D1AB6">
              <w:rPr>
                <w:sz w:val="28"/>
                <w:szCs w:val="28"/>
              </w:rPr>
              <w:t>рф</w:t>
            </w:r>
            <w:proofErr w:type="spellEnd"/>
            <w:r w:rsidRPr="008D1AB6">
              <w:rPr>
                <w:sz w:val="28"/>
                <w:szCs w:val="28"/>
              </w:rPr>
              <w:t xml:space="preserve"> по </w:t>
            </w:r>
            <w:proofErr w:type="spellStart"/>
            <w:r w:rsidRPr="008D1AB6">
              <w:rPr>
                <w:sz w:val="28"/>
                <w:szCs w:val="28"/>
              </w:rPr>
              <w:t>лао</w:t>
            </w:r>
            <w:proofErr w:type="spellEnd"/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Инн</w:t>
            </w:r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5505……….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По </w:t>
            </w:r>
            <w:proofErr w:type="spellStart"/>
            <w:r w:rsidRPr="008D1AB6">
              <w:rPr>
                <w:sz w:val="28"/>
                <w:szCs w:val="28"/>
              </w:rPr>
              <w:t>окдп</w:t>
            </w:r>
            <w:proofErr w:type="spellEnd"/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1234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По </w:t>
            </w:r>
            <w:proofErr w:type="spellStart"/>
            <w:r w:rsidRPr="008D1AB6">
              <w:rPr>
                <w:sz w:val="28"/>
                <w:szCs w:val="28"/>
              </w:rPr>
              <w:t>окпо</w:t>
            </w:r>
            <w:proofErr w:type="spellEnd"/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123455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По </w:t>
            </w:r>
            <w:proofErr w:type="spellStart"/>
            <w:r w:rsidRPr="008D1AB6">
              <w:rPr>
                <w:sz w:val="28"/>
                <w:szCs w:val="28"/>
              </w:rPr>
              <w:t>окопф</w:t>
            </w:r>
            <w:proofErr w:type="spellEnd"/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12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По </w:t>
            </w:r>
            <w:proofErr w:type="spellStart"/>
            <w:r w:rsidRPr="008D1AB6">
              <w:rPr>
                <w:sz w:val="28"/>
                <w:szCs w:val="28"/>
              </w:rPr>
              <w:t>окфс</w:t>
            </w:r>
            <w:proofErr w:type="spellEnd"/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14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Сергеев Дмитрий Алексеевич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Орлова Нина Петровна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Кассир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Петрова Анна Ивановна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Метод определения выручки от реализации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По оплате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Метод расчета себестоимости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proofErr w:type="spellStart"/>
            <w:r w:rsidRPr="008D1AB6">
              <w:rPr>
                <w:sz w:val="28"/>
                <w:szCs w:val="28"/>
                <w:lang w:val="en-US"/>
              </w:rPr>
              <w:t>Fifo</w:t>
            </w:r>
            <w:proofErr w:type="spellEnd"/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proofErr w:type="spellStart"/>
            <w:r w:rsidRPr="008D1AB6">
              <w:rPr>
                <w:sz w:val="28"/>
                <w:szCs w:val="28"/>
              </w:rPr>
              <w:t>Фио</w:t>
            </w:r>
            <w:proofErr w:type="spellEnd"/>
            <w:r w:rsidRPr="008D1AB6">
              <w:rPr>
                <w:sz w:val="28"/>
                <w:szCs w:val="28"/>
              </w:rPr>
              <w:t xml:space="preserve"> мол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Шишкин </w:t>
            </w:r>
            <w:proofErr w:type="spellStart"/>
            <w:r w:rsidRPr="008D1AB6">
              <w:rPr>
                <w:sz w:val="28"/>
                <w:szCs w:val="28"/>
              </w:rPr>
              <w:t>илья</w:t>
            </w:r>
            <w:proofErr w:type="spellEnd"/>
            <w:r w:rsidRPr="008D1AB6">
              <w:rPr>
                <w:sz w:val="28"/>
                <w:szCs w:val="28"/>
              </w:rPr>
              <w:t xml:space="preserve"> </w:t>
            </w:r>
            <w:proofErr w:type="spellStart"/>
            <w:r w:rsidRPr="008D1AB6">
              <w:rPr>
                <w:sz w:val="28"/>
                <w:szCs w:val="28"/>
              </w:rPr>
              <w:t>владимирович</w:t>
            </w:r>
            <w:proofErr w:type="spellEnd"/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Банк, в котором открыт </w:t>
            </w:r>
            <w:proofErr w:type="gramStart"/>
            <w:r w:rsidRPr="008D1AB6">
              <w:rPr>
                <w:sz w:val="28"/>
                <w:szCs w:val="28"/>
              </w:rPr>
              <w:t>р</w:t>
            </w:r>
            <w:proofErr w:type="gramEnd"/>
            <w:r w:rsidRPr="008D1AB6">
              <w:rPr>
                <w:sz w:val="28"/>
                <w:szCs w:val="28"/>
              </w:rPr>
              <w:t>/счет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proofErr w:type="spellStart"/>
            <w:r w:rsidRPr="008D1AB6">
              <w:rPr>
                <w:sz w:val="28"/>
                <w:szCs w:val="28"/>
              </w:rPr>
              <w:t>Сибакадембанк</w:t>
            </w:r>
            <w:proofErr w:type="spellEnd"/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proofErr w:type="spellStart"/>
            <w:r w:rsidRPr="008D1AB6">
              <w:rPr>
                <w:sz w:val="28"/>
                <w:szCs w:val="28"/>
              </w:rPr>
              <w:t>Бик</w:t>
            </w:r>
            <w:proofErr w:type="spellEnd"/>
            <w:r w:rsidRPr="008D1AB6">
              <w:rPr>
                <w:sz w:val="28"/>
                <w:szCs w:val="28"/>
              </w:rPr>
              <w:t xml:space="preserve"> банка</w:t>
            </w:r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172……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Местонахождение банка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Г. </w:t>
            </w:r>
            <w:r>
              <w:rPr>
                <w:sz w:val="28"/>
                <w:szCs w:val="28"/>
              </w:rPr>
              <w:t>Калуга</w:t>
            </w:r>
            <w:r w:rsidR="00735BA1" w:rsidRPr="008D1AB6">
              <w:rPr>
                <w:sz w:val="28"/>
                <w:szCs w:val="28"/>
              </w:rPr>
              <w:t>, пр. Маркса, 88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                                                                                                      наименование счета</w:t>
            </w:r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Основной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Вид счета</w:t>
            </w:r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Расчетный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Номер счета</w:t>
            </w:r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301……..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Корреспондентский счет</w:t>
            </w:r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302…….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Банк-корреспондент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Отделение №45 сбербанка </w:t>
            </w:r>
            <w:proofErr w:type="spellStart"/>
            <w:r w:rsidRPr="008D1AB6">
              <w:rPr>
                <w:sz w:val="28"/>
                <w:szCs w:val="28"/>
              </w:rPr>
              <w:t>россии</w:t>
            </w:r>
            <w:proofErr w:type="spellEnd"/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proofErr w:type="spellStart"/>
            <w:r w:rsidRPr="008D1AB6">
              <w:rPr>
                <w:sz w:val="28"/>
                <w:szCs w:val="28"/>
              </w:rPr>
              <w:t>Бик</w:t>
            </w:r>
            <w:proofErr w:type="spellEnd"/>
            <w:r w:rsidRPr="008D1AB6">
              <w:rPr>
                <w:sz w:val="28"/>
                <w:szCs w:val="28"/>
              </w:rPr>
              <w:t xml:space="preserve"> банка-корреспондента</w:t>
            </w:r>
          </w:p>
        </w:tc>
        <w:tc>
          <w:tcPr>
            <w:tcW w:w="517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145……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Местонахождение банка-корреспондента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Г. </w:t>
            </w:r>
            <w:r>
              <w:rPr>
                <w:sz w:val="28"/>
                <w:szCs w:val="28"/>
              </w:rPr>
              <w:t>Калуга</w:t>
            </w:r>
          </w:p>
        </w:tc>
      </w:tr>
      <w:tr w:rsidR="00735BA1" w:rsidRPr="008D1AB6" w:rsidTr="00AE7DBC">
        <w:tc>
          <w:tcPr>
            <w:tcW w:w="40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Почтовый адрес </w:t>
            </w:r>
          </w:p>
        </w:tc>
        <w:tc>
          <w:tcPr>
            <w:tcW w:w="5170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Ул. Рождественского, 17</w:t>
            </w:r>
          </w:p>
        </w:tc>
      </w:tr>
    </w:tbl>
    <w:p w:rsidR="00735BA1" w:rsidRPr="008D1AB6" w:rsidRDefault="00735BA1" w:rsidP="00735BA1">
      <w:pPr>
        <w:rPr>
          <w:sz w:val="28"/>
          <w:szCs w:val="28"/>
        </w:rPr>
      </w:pPr>
    </w:p>
    <w:p w:rsidR="00735BA1" w:rsidRPr="008D1AB6" w:rsidRDefault="008D1AB6" w:rsidP="00735BA1">
      <w:pPr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>Установить флажок «настроить механизм формирования проводок», нажать на кнопку «готово». При первом запуске программа подготавливает данные для работы.</w:t>
      </w:r>
    </w:p>
    <w:p w:rsidR="00735BA1" w:rsidRPr="008D1AB6" w:rsidRDefault="00735BA1" w:rsidP="00735BA1">
      <w:pPr>
        <w:ind w:firstLine="709"/>
        <w:jc w:val="both"/>
        <w:rPr>
          <w:sz w:val="28"/>
          <w:szCs w:val="28"/>
        </w:rPr>
      </w:pPr>
    </w:p>
    <w:p w:rsidR="00CE0594" w:rsidRPr="00CE0594" w:rsidRDefault="00CE0594" w:rsidP="00914A6F">
      <w:pPr>
        <w:keepNext/>
        <w:spacing w:line="360" w:lineRule="auto"/>
        <w:ind w:firstLine="709"/>
        <w:jc w:val="both"/>
        <w:outlineLvl w:val="1"/>
        <w:rPr>
          <w:rFonts w:cs="Arial"/>
          <w:b/>
          <w:bCs/>
          <w:caps/>
          <w:sz w:val="28"/>
          <w:szCs w:val="28"/>
        </w:rPr>
      </w:pPr>
      <w:bookmarkStart w:id="2" w:name="_Toc264690"/>
      <w:bookmarkStart w:id="3" w:name="_Toc264955"/>
      <w:r>
        <w:rPr>
          <w:rFonts w:cs="Arial"/>
          <w:b/>
          <w:bCs/>
          <w:sz w:val="28"/>
          <w:szCs w:val="28"/>
        </w:rPr>
        <w:t xml:space="preserve">1.2 </w:t>
      </w:r>
      <w:r w:rsidRPr="00CE0594">
        <w:rPr>
          <w:rFonts w:cs="Arial"/>
          <w:b/>
          <w:bCs/>
          <w:sz w:val="28"/>
          <w:szCs w:val="28"/>
        </w:rPr>
        <w:t>Настройки</w:t>
      </w:r>
      <w:bookmarkEnd w:id="2"/>
      <w:bookmarkEnd w:id="3"/>
    </w:p>
    <w:p w:rsidR="00CE0594" w:rsidRPr="00914A6F" w:rsidRDefault="00CE0594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Настроить параметры учета (панель функций «Начало работы - Настройки параметров учета»). Данные для заполнения приведены в таблице 2:</w:t>
      </w:r>
    </w:p>
    <w:p w:rsidR="00CE0594" w:rsidRPr="00CE0594" w:rsidRDefault="00CE0594" w:rsidP="00914A6F">
      <w:pPr>
        <w:rPr>
          <w:sz w:val="28"/>
          <w:szCs w:val="28"/>
        </w:rPr>
      </w:pPr>
      <w:r w:rsidRPr="00CE0594">
        <w:rPr>
          <w:sz w:val="28"/>
          <w:szCs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«Общая»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Установить «</w:t>
            </w:r>
            <w:r w:rsidRPr="00CE0594">
              <w:rPr>
                <w:sz w:val="28"/>
                <w:szCs w:val="28"/>
              </w:rPr>
              <w:sym w:font="Wingdings" w:char="F0FC"/>
            </w:r>
            <w:r w:rsidRPr="00CE0594">
              <w:rPr>
                <w:sz w:val="28"/>
                <w:szCs w:val="28"/>
              </w:rPr>
              <w:t>» во всех полях, кроме первого</w:t>
            </w:r>
          </w:p>
        </w:tc>
      </w:tr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«Заказы»: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Стратегия </w:t>
            </w:r>
            <w:proofErr w:type="spellStart"/>
            <w:r w:rsidRPr="00CE0594">
              <w:rPr>
                <w:sz w:val="28"/>
                <w:szCs w:val="28"/>
              </w:rPr>
              <w:t>авторезервирования</w:t>
            </w:r>
            <w:proofErr w:type="spellEnd"/>
            <w:r w:rsidRPr="00CE0594">
              <w:rPr>
                <w:sz w:val="28"/>
                <w:szCs w:val="28"/>
              </w:rPr>
              <w:t xml:space="preserve"> по заказам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Сначала на складах, потом в заказах поставщикам</w:t>
            </w:r>
          </w:p>
        </w:tc>
      </w:tr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«Валюты»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Везде установить «руб.»</w:t>
            </w:r>
          </w:p>
        </w:tc>
      </w:tr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«Печать, единицы, цены»: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Дополнительная колонка печатных форм документов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Единица измерения веса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Единица измерения объема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Артикул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Кг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л</w:t>
            </w:r>
          </w:p>
        </w:tc>
      </w:tr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«НДС»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Полное и сокращенное наименование</w:t>
            </w:r>
          </w:p>
        </w:tc>
      </w:tr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«Коды товаров»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Выгрузка товаров в ККМ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По коду номенклатуры</w:t>
            </w:r>
          </w:p>
        </w:tc>
      </w:tr>
    </w:tbl>
    <w:p w:rsidR="00CE0594" w:rsidRPr="00CE0594" w:rsidRDefault="00CE0594" w:rsidP="00CE0594">
      <w:pPr>
        <w:jc w:val="center"/>
        <w:rPr>
          <w:b/>
          <w:sz w:val="28"/>
          <w:szCs w:val="28"/>
        </w:rPr>
      </w:pPr>
    </w:p>
    <w:p w:rsidR="00CE0594" w:rsidRPr="00914A6F" w:rsidRDefault="00CE0594" w:rsidP="00914A6F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Настроить учетную политику предприятия (панель функций «Начало работы - Учетная политика предприятия»). Данные для заполнения приведены в таблице 3:</w:t>
      </w:r>
    </w:p>
    <w:p w:rsidR="00CE0594" w:rsidRPr="00CE0594" w:rsidRDefault="00CE0594" w:rsidP="00914A6F">
      <w:pPr>
        <w:rPr>
          <w:sz w:val="28"/>
          <w:szCs w:val="28"/>
        </w:rPr>
      </w:pPr>
      <w:r w:rsidRPr="00CE0594">
        <w:rPr>
          <w:sz w:val="28"/>
          <w:szCs w:val="28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«Общая»: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Период 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Ведение учета по проектам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Вести учет товаров организаций в разрезе складов 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Стратегия списания партий товаров по хронологии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Стратегия списания партий товаров по статусам партий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Вести </w:t>
            </w:r>
            <w:proofErr w:type="spellStart"/>
            <w:r w:rsidRPr="00CE0594">
              <w:rPr>
                <w:sz w:val="28"/>
                <w:szCs w:val="28"/>
              </w:rPr>
              <w:t>партионный</w:t>
            </w:r>
            <w:proofErr w:type="spellEnd"/>
            <w:r w:rsidRPr="00CE0594">
              <w:rPr>
                <w:sz w:val="28"/>
                <w:szCs w:val="28"/>
              </w:rPr>
              <w:t xml:space="preserve"> учет по складам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Списывать партии при проведении документа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Параметр АВС классификации </w:t>
            </w:r>
            <w:r w:rsidRPr="00CE0594">
              <w:rPr>
                <w:sz w:val="28"/>
                <w:szCs w:val="28"/>
              </w:rPr>
              <w:lastRenderedPageBreak/>
              <w:t>покупателей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Параметр распределения покупателей по стадиям взаимоотношений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01.01.2014г.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ФИФО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Сначала </w:t>
            </w:r>
            <w:proofErr w:type="gramStart"/>
            <w:r w:rsidRPr="00CE0594">
              <w:rPr>
                <w:sz w:val="28"/>
                <w:szCs w:val="28"/>
              </w:rPr>
              <w:t>собственные</w:t>
            </w:r>
            <w:proofErr w:type="gramEnd"/>
            <w:r w:rsidRPr="00CE0594">
              <w:rPr>
                <w:sz w:val="28"/>
                <w:szCs w:val="28"/>
              </w:rPr>
              <w:t>, потом принятые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Сумма выручки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Количество продаж</w:t>
            </w:r>
          </w:p>
        </w:tc>
      </w:tr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lastRenderedPageBreak/>
              <w:t>Закладка «Скидки»: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Способ использования накопительных скидок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Периодичность расчета накопления скидок 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Включить все виды скидок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Скидки накапливаются по дисконтной карте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В течение всего периода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</w:tc>
      </w:tr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«Платежные документы»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По времени регистрации документа</w:t>
            </w:r>
          </w:p>
        </w:tc>
      </w:tr>
    </w:tbl>
    <w:p w:rsidR="00CE0594" w:rsidRPr="00CE0594" w:rsidRDefault="00CE0594" w:rsidP="00CE0594">
      <w:pPr>
        <w:rPr>
          <w:sz w:val="28"/>
          <w:szCs w:val="28"/>
        </w:rPr>
      </w:pPr>
    </w:p>
    <w:p w:rsidR="00CE0594" w:rsidRPr="00914A6F" w:rsidRDefault="00CE0594" w:rsidP="00876FEE">
      <w:pPr>
        <w:numPr>
          <w:ilvl w:val="0"/>
          <w:numId w:val="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Настроить учетную политику (налоговый учет) (панель функций «Начало работы - Учетная политика (налоговый учет)»). Данные для заполнения приведены в таблице 4:</w:t>
      </w:r>
    </w:p>
    <w:p w:rsidR="00CE0594" w:rsidRPr="00CE0594" w:rsidRDefault="00CE0594" w:rsidP="00914A6F">
      <w:pPr>
        <w:rPr>
          <w:sz w:val="28"/>
          <w:szCs w:val="28"/>
        </w:rPr>
      </w:pPr>
      <w:r w:rsidRPr="00CE0594">
        <w:rPr>
          <w:sz w:val="28"/>
          <w:szCs w:val="28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Период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01.01.2014г.</w:t>
            </w:r>
          </w:p>
        </w:tc>
      </w:tr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«НДС»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Организация осуществляет реализацию без НДС или с НДС 0%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Вести </w:t>
            </w:r>
            <w:proofErr w:type="spellStart"/>
            <w:r w:rsidRPr="00CE0594">
              <w:rPr>
                <w:sz w:val="28"/>
                <w:szCs w:val="28"/>
              </w:rPr>
              <w:t>партионный</w:t>
            </w:r>
            <w:proofErr w:type="spellEnd"/>
            <w:r w:rsidRPr="00CE0594">
              <w:rPr>
                <w:sz w:val="28"/>
                <w:szCs w:val="28"/>
              </w:rPr>
              <w:t xml:space="preserve"> учет НДС в разрезе складов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Начисление НДС при невозможности подтверждения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Счета-фактуры на аванс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Сначала оплачиваются ценности, по которым НДС 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НДС рассчитывается сверху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Регистрировать счета-фактуры всегда при получении аванса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 xml:space="preserve">Может быть </w:t>
            </w:r>
            <w:proofErr w:type="gramStart"/>
            <w:r w:rsidRPr="00CE0594">
              <w:rPr>
                <w:sz w:val="28"/>
                <w:szCs w:val="28"/>
              </w:rPr>
              <w:t>принят</w:t>
            </w:r>
            <w:proofErr w:type="gramEnd"/>
            <w:r w:rsidRPr="00CE0594">
              <w:rPr>
                <w:sz w:val="28"/>
                <w:szCs w:val="28"/>
              </w:rPr>
              <w:t xml:space="preserve"> к вычету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</w:tc>
      </w:tr>
      <w:tr w:rsidR="00CE0594" w:rsidRPr="00CE0594" w:rsidTr="006954C7">
        <w:tc>
          <w:tcPr>
            <w:tcW w:w="4785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Закладка «Специальные налоговые режимы (ЕНВД)»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Организация является плательщиком ЕНВД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Розничная торговля облагается ЕНВД</w:t>
            </w:r>
          </w:p>
        </w:tc>
        <w:tc>
          <w:tcPr>
            <w:tcW w:w="4786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</w:tc>
      </w:tr>
    </w:tbl>
    <w:p w:rsidR="00CE0594" w:rsidRPr="00CE0594" w:rsidRDefault="00CE0594" w:rsidP="00CE0594">
      <w:pPr>
        <w:jc w:val="center"/>
        <w:rPr>
          <w:b/>
          <w:sz w:val="28"/>
          <w:szCs w:val="28"/>
        </w:rPr>
      </w:pPr>
    </w:p>
    <w:p w:rsidR="00CE0594" w:rsidRPr="00CE0594" w:rsidRDefault="00CE0594" w:rsidP="00914A6F">
      <w:pPr>
        <w:keepNext/>
        <w:spacing w:line="360" w:lineRule="auto"/>
        <w:ind w:firstLine="709"/>
        <w:jc w:val="both"/>
        <w:outlineLvl w:val="1"/>
        <w:rPr>
          <w:rFonts w:cs="Arial"/>
          <w:b/>
          <w:bCs/>
          <w:caps/>
          <w:sz w:val="28"/>
          <w:szCs w:val="28"/>
        </w:rPr>
      </w:pPr>
      <w:bookmarkStart w:id="4" w:name="_Toc394912872"/>
      <w:bookmarkStart w:id="5" w:name="_Toc264691"/>
      <w:bookmarkStart w:id="6" w:name="_Toc264956"/>
      <w:r w:rsidRPr="00CE0594">
        <w:rPr>
          <w:rFonts w:cs="Arial"/>
          <w:b/>
          <w:bCs/>
          <w:caps/>
          <w:sz w:val="28"/>
          <w:szCs w:val="28"/>
        </w:rPr>
        <w:t>1.</w:t>
      </w:r>
      <w:r>
        <w:rPr>
          <w:rFonts w:cs="Arial"/>
          <w:b/>
          <w:bCs/>
          <w:caps/>
          <w:sz w:val="28"/>
          <w:szCs w:val="28"/>
        </w:rPr>
        <w:t>3</w:t>
      </w:r>
      <w:r w:rsidRPr="00CE0594">
        <w:rPr>
          <w:rFonts w:cs="Arial"/>
          <w:b/>
          <w:bCs/>
          <w:caps/>
          <w:sz w:val="28"/>
          <w:szCs w:val="28"/>
        </w:rPr>
        <w:t>.</w:t>
      </w:r>
      <w:r w:rsidRPr="00CE0594">
        <w:rPr>
          <w:rFonts w:cs="Arial"/>
          <w:b/>
          <w:bCs/>
          <w:sz w:val="28"/>
          <w:szCs w:val="28"/>
        </w:rPr>
        <w:t>Настройки Пользователя</w:t>
      </w:r>
      <w:bookmarkEnd w:id="4"/>
      <w:bookmarkEnd w:id="5"/>
      <w:bookmarkEnd w:id="6"/>
    </w:p>
    <w:p w:rsidR="00CE0594" w:rsidRPr="00CE0594" w:rsidRDefault="00914A6F" w:rsidP="00876FE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0594">
        <w:rPr>
          <w:sz w:val="28"/>
          <w:szCs w:val="28"/>
        </w:rPr>
        <w:t>открыть настройки пользователя (</w:t>
      </w:r>
      <w:r w:rsidRPr="00CE0594">
        <w:rPr>
          <w:i/>
          <w:sz w:val="28"/>
          <w:szCs w:val="28"/>
        </w:rPr>
        <w:t>панель функций «начало работы – настройки пользователя»</w:t>
      </w:r>
      <w:r w:rsidRPr="00CE0594">
        <w:rPr>
          <w:sz w:val="28"/>
          <w:szCs w:val="28"/>
        </w:rPr>
        <w:t>);</w:t>
      </w:r>
    </w:p>
    <w:p w:rsidR="00CE0594" w:rsidRPr="00CE0594" w:rsidRDefault="00914A6F" w:rsidP="00876FE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0594">
        <w:rPr>
          <w:sz w:val="28"/>
          <w:szCs w:val="28"/>
        </w:rPr>
        <w:t>ввести значения в соответствии с таблицей 5:</w:t>
      </w:r>
    </w:p>
    <w:p w:rsidR="00CE0594" w:rsidRPr="00CE0594" w:rsidRDefault="00CE0594" w:rsidP="00CE0594">
      <w:pPr>
        <w:rPr>
          <w:sz w:val="28"/>
          <w:szCs w:val="28"/>
        </w:rPr>
      </w:pPr>
    </w:p>
    <w:p w:rsidR="00914A6F" w:rsidRDefault="00914A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0594" w:rsidRPr="00CE0594" w:rsidRDefault="00CE0594" w:rsidP="00914A6F">
      <w:pPr>
        <w:ind w:left="360"/>
        <w:rPr>
          <w:sz w:val="28"/>
          <w:szCs w:val="28"/>
        </w:rPr>
      </w:pPr>
      <w:r w:rsidRPr="00CE0594">
        <w:rPr>
          <w:sz w:val="28"/>
          <w:szCs w:val="28"/>
        </w:rPr>
        <w:lastRenderedPageBreak/>
        <w:t>Таблица 5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7"/>
        <w:gridCol w:w="4584"/>
      </w:tblGrid>
      <w:tr w:rsidR="00CE0594" w:rsidRPr="00CE0594" w:rsidTr="006954C7">
        <w:tc>
          <w:tcPr>
            <w:tcW w:w="4627" w:type="dxa"/>
            <w:shd w:val="clear" w:color="auto" w:fill="auto"/>
          </w:tcPr>
          <w:p w:rsidR="00CE0594" w:rsidRPr="00CE0594" w:rsidRDefault="00CE0594" w:rsidP="00CE0594">
            <w:pPr>
              <w:jc w:val="center"/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Настройка</w:t>
            </w:r>
          </w:p>
        </w:tc>
        <w:tc>
          <w:tcPr>
            <w:tcW w:w="4584" w:type="dxa"/>
            <w:shd w:val="clear" w:color="auto" w:fill="auto"/>
          </w:tcPr>
          <w:p w:rsidR="00CE0594" w:rsidRPr="00CE0594" w:rsidRDefault="00CE0594" w:rsidP="00CE0594">
            <w:pPr>
              <w:jc w:val="center"/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Значение</w:t>
            </w:r>
          </w:p>
        </w:tc>
      </w:tr>
      <w:tr w:rsidR="00CE0594" w:rsidRPr="00CE0594" w:rsidTr="006954C7">
        <w:tc>
          <w:tcPr>
            <w:tcW w:w="4627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Взаиморасчеты</w:t>
            </w:r>
          </w:p>
        </w:tc>
        <w:tc>
          <w:tcPr>
            <w:tcW w:w="4584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</w:tc>
      </w:tr>
      <w:tr w:rsidR="00CE0594" w:rsidRPr="00CE0594" w:rsidTr="006954C7">
        <w:tc>
          <w:tcPr>
            <w:tcW w:w="4627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Взаиморасчеты вести по документам расчетов с контрагентами</w:t>
            </w:r>
          </w:p>
        </w:tc>
        <w:tc>
          <w:tcPr>
            <w:tcW w:w="4584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</w:tc>
      </w:tr>
      <w:tr w:rsidR="00CE0594" w:rsidRPr="00CE0594" w:rsidTr="006954C7">
        <w:tc>
          <w:tcPr>
            <w:tcW w:w="4627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Основная валюта взаиморасчетов</w:t>
            </w:r>
          </w:p>
        </w:tc>
        <w:tc>
          <w:tcPr>
            <w:tcW w:w="4584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Руб.</w:t>
            </w:r>
          </w:p>
        </w:tc>
      </w:tr>
      <w:tr w:rsidR="00CE0594" w:rsidRPr="00CE0594" w:rsidTr="006954C7">
        <w:tc>
          <w:tcPr>
            <w:tcW w:w="4627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Другие настройки</w:t>
            </w:r>
          </w:p>
        </w:tc>
        <w:tc>
          <w:tcPr>
            <w:tcW w:w="4584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</w:tc>
      </w:tr>
      <w:tr w:rsidR="00CE0594" w:rsidRPr="00CE0594" w:rsidTr="006954C7">
        <w:tc>
          <w:tcPr>
            <w:tcW w:w="4627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Запрашивать  подтверждение при закрытии программы</w:t>
            </w:r>
          </w:p>
        </w:tc>
        <w:tc>
          <w:tcPr>
            <w:tcW w:w="4584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Да</w:t>
            </w:r>
          </w:p>
        </w:tc>
      </w:tr>
      <w:tr w:rsidR="00CE0594" w:rsidRPr="00CE0594" w:rsidTr="006954C7">
        <w:tc>
          <w:tcPr>
            <w:tcW w:w="4627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b/>
                <w:sz w:val="28"/>
                <w:szCs w:val="28"/>
              </w:rPr>
              <w:t>Основные значения для подстановки в документы и справочники</w:t>
            </w:r>
          </w:p>
        </w:tc>
        <w:tc>
          <w:tcPr>
            <w:tcW w:w="4584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</w:p>
        </w:tc>
      </w:tr>
      <w:tr w:rsidR="00CE0594" w:rsidRPr="00CE0594" w:rsidTr="006954C7">
        <w:tc>
          <w:tcPr>
            <w:tcW w:w="4627" w:type="dxa"/>
            <w:shd w:val="clear" w:color="auto" w:fill="auto"/>
          </w:tcPr>
          <w:p w:rsidR="00CE0594" w:rsidRPr="00CE0594" w:rsidRDefault="00CE0594" w:rsidP="00CE0594">
            <w:pPr>
              <w:rPr>
                <w:b/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Отражение в учете</w:t>
            </w:r>
          </w:p>
        </w:tc>
        <w:tc>
          <w:tcPr>
            <w:tcW w:w="4584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Включить все отражения в учете</w:t>
            </w:r>
          </w:p>
        </w:tc>
      </w:tr>
      <w:tr w:rsidR="00CE0594" w:rsidRPr="00CE0594" w:rsidTr="006954C7">
        <w:tc>
          <w:tcPr>
            <w:tcW w:w="4627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Прочие значения – основная ставка НДС</w:t>
            </w:r>
          </w:p>
        </w:tc>
        <w:tc>
          <w:tcPr>
            <w:tcW w:w="4584" w:type="dxa"/>
            <w:shd w:val="clear" w:color="auto" w:fill="auto"/>
          </w:tcPr>
          <w:p w:rsidR="00CE0594" w:rsidRPr="00CE0594" w:rsidRDefault="00CE0594" w:rsidP="00CE0594">
            <w:pPr>
              <w:rPr>
                <w:sz w:val="28"/>
                <w:szCs w:val="28"/>
              </w:rPr>
            </w:pPr>
            <w:r w:rsidRPr="00CE0594">
              <w:rPr>
                <w:sz w:val="28"/>
                <w:szCs w:val="28"/>
              </w:rPr>
              <w:t>18%</w:t>
            </w:r>
          </w:p>
        </w:tc>
      </w:tr>
    </w:tbl>
    <w:p w:rsidR="00CE0594" w:rsidRPr="00CE0594" w:rsidRDefault="00CE0594" w:rsidP="00CE0594">
      <w:pPr>
        <w:ind w:left="360"/>
        <w:rPr>
          <w:sz w:val="28"/>
          <w:szCs w:val="28"/>
        </w:rPr>
      </w:pPr>
    </w:p>
    <w:p w:rsidR="008D1AB6" w:rsidRDefault="008D1AB6">
      <w:pPr>
        <w:rPr>
          <w:b/>
          <w:bCs/>
          <w:sz w:val="28"/>
          <w:szCs w:val="28"/>
        </w:rPr>
      </w:pPr>
    </w:p>
    <w:p w:rsidR="00F76CFA" w:rsidRDefault="00F76CFA">
      <w:pPr>
        <w:rPr>
          <w:bCs/>
          <w:iCs/>
          <w:sz w:val="28"/>
          <w:szCs w:val="28"/>
        </w:rPr>
      </w:pPr>
      <w:bookmarkStart w:id="7" w:name="_Toc264692"/>
      <w:bookmarkStart w:id="8" w:name="_Toc264957"/>
      <w:r>
        <w:rPr>
          <w:b/>
          <w:iCs/>
          <w:sz w:val="28"/>
          <w:szCs w:val="28"/>
        </w:rPr>
        <w:br w:type="page"/>
      </w:r>
    </w:p>
    <w:p w:rsidR="00CE0594" w:rsidRPr="00F76CFA" w:rsidRDefault="00CE0594" w:rsidP="00F76CFA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FA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Лабораторная работа 2. </w:t>
      </w:r>
      <w:r w:rsidRPr="00F76CFA">
        <w:rPr>
          <w:rFonts w:ascii="Times New Roman" w:hAnsi="Times New Roman" w:cs="Times New Roman"/>
          <w:sz w:val="28"/>
          <w:szCs w:val="28"/>
        </w:rPr>
        <w:t>Работа с основными справочниками. Ввод начальных остатков</w:t>
      </w:r>
      <w:bookmarkEnd w:id="7"/>
      <w:bookmarkEnd w:id="8"/>
    </w:p>
    <w:p w:rsidR="00F76CFA" w:rsidRDefault="00F76CFA" w:rsidP="00F76CFA">
      <w:pPr>
        <w:ind w:firstLine="709"/>
        <w:jc w:val="both"/>
        <w:rPr>
          <w:sz w:val="28"/>
          <w:szCs w:val="28"/>
        </w:rPr>
      </w:pPr>
    </w:p>
    <w:p w:rsidR="00735BA1" w:rsidRPr="008D1AB6" w:rsidRDefault="00CB4935" w:rsidP="00914A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Заполнить с</w:t>
      </w:r>
      <w:r w:rsidR="008D1AB6" w:rsidRPr="008D1AB6">
        <w:rPr>
          <w:sz w:val="28"/>
          <w:szCs w:val="28"/>
        </w:rPr>
        <w:t xml:space="preserve">правочники «фирмы», «банки», «банковские счета», «физические лица», «контрагенты» </w:t>
      </w:r>
    </w:p>
    <w:p w:rsidR="00735BA1" w:rsidRPr="008D1AB6" w:rsidRDefault="00735BA1" w:rsidP="00914A6F">
      <w:pPr>
        <w:pStyle w:val="4"/>
        <w:spacing w:before="0" w:after="0" w:line="360" w:lineRule="auto"/>
        <w:ind w:firstLine="709"/>
        <w:jc w:val="both"/>
        <w:rPr>
          <w:b w:val="0"/>
          <w:caps/>
        </w:rPr>
      </w:pPr>
      <w:bookmarkStart w:id="9" w:name="_Toc264693"/>
      <w:bookmarkStart w:id="10" w:name="_Toc264958"/>
      <w:r w:rsidRPr="008D1AB6">
        <w:t xml:space="preserve">2.1.  </w:t>
      </w:r>
      <w:r w:rsidR="008D1AB6" w:rsidRPr="008D1AB6">
        <w:t>Справочник «контрагенты»</w:t>
      </w:r>
      <w:bookmarkEnd w:id="9"/>
      <w:bookmarkEnd w:id="10"/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Справочник «контрагенты» вызывается </w:t>
      </w:r>
      <w:r w:rsidR="00735BA1" w:rsidRPr="008D1AB6">
        <w:rPr>
          <w:sz w:val="28"/>
          <w:szCs w:val="28"/>
        </w:rPr>
        <w:t>в меню</w:t>
      </w:r>
      <w:r w:rsidRPr="008D1AB6">
        <w:rPr>
          <w:sz w:val="28"/>
          <w:szCs w:val="28"/>
        </w:rPr>
        <w:t xml:space="preserve"> «справочники» – «контрагенты». 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открыть справочник «контрагенты»;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папку «</w:t>
      </w:r>
      <w:proofErr w:type="spellStart"/>
      <w:r w:rsidRPr="008D1AB6">
        <w:rPr>
          <w:sz w:val="28"/>
          <w:szCs w:val="28"/>
        </w:rPr>
        <w:t>реализатор</w:t>
      </w:r>
      <w:r w:rsidR="00735BA1" w:rsidRPr="008D1AB6">
        <w:rPr>
          <w:sz w:val="28"/>
          <w:szCs w:val="28"/>
        </w:rPr>
        <w:t>ы</w:t>
      </w:r>
      <w:proofErr w:type="spellEnd"/>
      <w:r w:rsidR="00735BA1" w:rsidRPr="008D1AB6">
        <w:rPr>
          <w:sz w:val="28"/>
          <w:szCs w:val="28"/>
        </w:rPr>
        <w:t>» занести физические лица: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 </w:t>
      </w:r>
      <w:r w:rsidR="00F76CFA" w:rsidRPr="008D1AB6">
        <w:rPr>
          <w:sz w:val="28"/>
          <w:szCs w:val="28"/>
        </w:rPr>
        <w:t xml:space="preserve">Нефедова Ольга Николаевна, </w:t>
      </w:r>
    </w:p>
    <w:p w:rsidR="00735BA1" w:rsidRPr="008D1AB6" w:rsidRDefault="00F76CFA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 Шведова Наталья Михайловна,</w:t>
      </w:r>
    </w:p>
    <w:p w:rsidR="00735BA1" w:rsidRPr="008D1AB6" w:rsidRDefault="00F76CFA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 Зотова Ирина Михайловна.</w:t>
      </w:r>
    </w:p>
    <w:p w:rsidR="00735BA1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Договор взаимозачетов – договор с </w:t>
      </w:r>
      <w:proofErr w:type="spellStart"/>
      <w:r w:rsidRPr="008D1AB6">
        <w:rPr>
          <w:sz w:val="28"/>
          <w:szCs w:val="28"/>
        </w:rPr>
        <w:t>реализаторами</w:t>
      </w:r>
      <w:proofErr w:type="spellEnd"/>
      <w:r w:rsidRPr="008D1AB6">
        <w:rPr>
          <w:sz w:val="28"/>
          <w:szCs w:val="28"/>
        </w:rPr>
        <w:t>.</w:t>
      </w:r>
    </w:p>
    <w:p w:rsidR="00F42CE1" w:rsidRPr="008D1AB6" w:rsidRDefault="00F42CE1" w:rsidP="00914A6F">
      <w:pPr>
        <w:spacing w:line="360" w:lineRule="auto"/>
        <w:ind w:firstLine="709"/>
        <w:jc w:val="both"/>
        <w:rPr>
          <w:sz w:val="28"/>
          <w:szCs w:val="28"/>
        </w:rPr>
      </w:pPr>
    </w:p>
    <w:p w:rsidR="00F42CE1" w:rsidRPr="008D1AB6" w:rsidRDefault="00F42CE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Заполнить справочник «контрагенты» согласно таблице </w:t>
      </w:r>
      <w:r w:rsidR="00F76CFA">
        <w:rPr>
          <w:sz w:val="28"/>
          <w:szCs w:val="28"/>
        </w:rPr>
        <w:t>2</w:t>
      </w:r>
      <w:r>
        <w:rPr>
          <w:sz w:val="28"/>
          <w:szCs w:val="28"/>
        </w:rPr>
        <w:t>.1</w:t>
      </w:r>
      <w:r w:rsidRPr="008D1AB6">
        <w:rPr>
          <w:sz w:val="28"/>
          <w:szCs w:val="28"/>
        </w:rPr>
        <w:t>. Основного покупателя и поставщика необходимо занести в соответствующие папки «покупатели», «поставщики».</w:t>
      </w:r>
    </w:p>
    <w:p w:rsidR="00F42CE1" w:rsidRPr="008D1AB6" w:rsidRDefault="00F42CE1" w:rsidP="00F42CE1">
      <w:pPr>
        <w:rPr>
          <w:sz w:val="28"/>
          <w:szCs w:val="28"/>
        </w:rPr>
      </w:pPr>
      <w:r w:rsidRPr="008D1AB6">
        <w:rPr>
          <w:sz w:val="28"/>
          <w:szCs w:val="28"/>
        </w:rPr>
        <w:t xml:space="preserve">    </w:t>
      </w:r>
      <w:r w:rsidR="00F76CFA">
        <w:rPr>
          <w:sz w:val="28"/>
          <w:szCs w:val="28"/>
        </w:rPr>
        <w:t>Т</w:t>
      </w:r>
      <w:r w:rsidRPr="008D1AB6">
        <w:rPr>
          <w:sz w:val="28"/>
          <w:szCs w:val="28"/>
        </w:rPr>
        <w:t xml:space="preserve">аблица </w:t>
      </w:r>
      <w:r w:rsidR="00F76CFA">
        <w:rPr>
          <w:sz w:val="28"/>
          <w:szCs w:val="28"/>
        </w:rPr>
        <w:t>2</w:t>
      </w:r>
      <w:r>
        <w:rPr>
          <w:sz w:val="28"/>
          <w:szCs w:val="28"/>
        </w:rP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7"/>
        <w:gridCol w:w="5146"/>
      </w:tblGrid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Основной покупатель: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Фирма «компьютер-сервис»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Адрес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Г. </w:t>
            </w:r>
            <w:r>
              <w:rPr>
                <w:sz w:val="28"/>
                <w:szCs w:val="28"/>
              </w:rPr>
              <w:t>Калуга</w:t>
            </w:r>
            <w:r w:rsidRPr="008D1AB6">
              <w:rPr>
                <w:sz w:val="28"/>
                <w:szCs w:val="28"/>
              </w:rPr>
              <w:t>, ул. Лермонтова, 65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Инн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5503……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 счета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Основной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Банк, в котором открыт </w:t>
            </w:r>
            <w:proofErr w:type="gramStart"/>
            <w:r w:rsidRPr="008D1AB6">
              <w:rPr>
                <w:sz w:val="28"/>
                <w:szCs w:val="28"/>
              </w:rPr>
              <w:t>р</w:t>
            </w:r>
            <w:proofErr w:type="gramEnd"/>
            <w:r w:rsidRPr="008D1AB6">
              <w:rPr>
                <w:sz w:val="28"/>
                <w:szCs w:val="28"/>
              </w:rPr>
              <w:t>/счет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Калуга</w:t>
            </w:r>
            <w:r w:rsidRPr="008D1AB6">
              <w:rPr>
                <w:sz w:val="28"/>
                <w:szCs w:val="28"/>
              </w:rPr>
              <w:t>промстройбанк</w:t>
            </w:r>
            <w:proofErr w:type="spellEnd"/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Номер счета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305…….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proofErr w:type="spellStart"/>
            <w:r w:rsidRPr="008D1AB6">
              <w:rPr>
                <w:sz w:val="28"/>
                <w:szCs w:val="28"/>
              </w:rPr>
              <w:t>Бик</w:t>
            </w:r>
            <w:proofErr w:type="spellEnd"/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1800…..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Корреспондентский счет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307……..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Банк-корреспондент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Отделение №45 сбербанка </w:t>
            </w:r>
            <w:proofErr w:type="spellStart"/>
            <w:r w:rsidRPr="008D1AB6">
              <w:rPr>
                <w:sz w:val="28"/>
                <w:szCs w:val="28"/>
              </w:rPr>
              <w:t>россии</w:t>
            </w:r>
            <w:proofErr w:type="spellEnd"/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Договор взаимозачетов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Договор с покупателем №1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Основной поставщик: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proofErr w:type="spellStart"/>
            <w:r w:rsidRPr="008D1AB6">
              <w:rPr>
                <w:sz w:val="28"/>
                <w:szCs w:val="28"/>
              </w:rPr>
              <w:t>Ооо</w:t>
            </w:r>
            <w:proofErr w:type="spellEnd"/>
            <w:r w:rsidRPr="008D1AB6">
              <w:rPr>
                <w:sz w:val="28"/>
                <w:szCs w:val="28"/>
              </w:rPr>
              <w:t xml:space="preserve"> «</w:t>
            </w:r>
            <w:proofErr w:type="spellStart"/>
            <w:r w:rsidRPr="008D1AB6">
              <w:rPr>
                <w:sz w:val="28"/>
                <w:szCs w:val="28"/>
              </w:rPr>
              <w:t>инфоргрупп</w:t>
            </w:r>
            <w:proofErr w:type="spellEnd"/>
            <w:r w:rsidRPr="008D1AB6">
              <w:rPr>
                <w:sz w:val="28"/>
                <w:szCs w:val="28"/>
              </w:rPr>
              <w:t>»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Тип цен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Оптовые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Адрес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Г. </w:t>
            </w:r>
            <w:r>
              <w:rPr>
                <w:sz w:val="28"/>
                <w:szCs w:val="28"/>
              </w:rPr>
              <w:t>Калуга</w:t>
            </w:r>
            <w:r w:rsidRPr="008D1AB6">
              <w:rPr>
                <w:sz w:val="28"/>
                <w:szCs w:val="28"/>
              </w:rPr>
              <w:t xml:space="preserve">, ул. </w:t>
            </w:r>
            <w:proofErr w:type="spellStart"/>
            <w:r w:rsidRPr="008D1AB6">
              <w:rPr>
                <w:sz w:val="28"/>
                <w:szCs w:val="28"/>
              </w:rPr>
              <w:t>Стальского</w:t>
            </w:r>
            <w:proofErr w:type="spellEnd"/>
            <w:r w:rsidRPr="008D1AB6">
              <w:rPr>
                <w:sz w:val="28"/>
                <w:szCs w:val="28"/>
              </w:rPr>
              <w:t>, 19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Инн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5505……..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 счета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Основной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Банк, в котором открыт </w:t>
            </w:r>
            <w:proofErr w:type="gramStart"/>
            <w:r w:rsidRPr="008D1AB6">
              <w:rPr>
                <w:sz w:val="28"/>
                <w:szCs w:val="28"/>
              </w:rPr>
              <w:t>р</w:t>
            </w:r>
            <w:proofErr w:type="gramEnd"/>
            <w:r w:rsidRPr="008D1AB6">
              <w:rPr>
                <w:sz w:val="28"/>
                <w:szCs w:val="28"/>
              </w:rPr>
              <w:t>/счет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Калуга</w:t>
            </w:r>
            <w:r w:rsidRPr="008D1AB6">
              <w:rPr>
                <w:sz w:val="28"/>
                <w:szCs w:val="28"/>
              </w:rPr>
              <w:t>промстройбанк</w:t>
            </w:r>
            <w:proofErr w:type="spellEnd"/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Номер счета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318…….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proofErr w:type="spellStart"/>
            <w:r w:rsidRPr="008D1AB6">
              <w:rPr>
                <w:sz w:val="28"/>
                <w:szCs w:val="28"/>
              </w:rPr>
              <w:lastRenderedPageBreak/>
              <w:t>Бик</w:t>
            </w:r>
            <w:proofErr w:type="spellEnd"/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19……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Корреспондентский счет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321……..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Банк-корреспондент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Отделение №45 сбербанка </w:t>
            </w:r>
            <w:proofErr w:type="spellStart"/>
            <w:r w:rsidRPr="008D1AB6">
              <w:rPr>
                <w:sz w:val="28"/>
                <w:szCs w:val="28"/>
              </w:rPr>
              <w:t>россии</w:t>
            </w:r>
            <w:proofErr w:type="spellEnd"/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Договор взаимозачетов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Договор с поставщиком №2</w:t>
            </w:r>
          </w:p>
        </w:tc>
      </w:tr>
      <w:tr w:rsidR="00F42CE1" w:rsidRPr="008D1AB6" w:rsidTr="00F76CFA">
        <w:tc>
          <w:tcPr>
            <w:tcW w:w="4317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Тип цен</w:t>
            </w:r>
          </w:p>
        </w:tc>
        <w:tc>
          <w:tcPr>
            <w:tcW w:w="514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Закупочные</w:t>
            </w:r>
          </w:p>
        </w:tc>
      </w:tr>
    </w:tbl>
    <w:p w:rsidR="00F42CE1" w:rsidRPr="008D1AB6" w:rsidRDefault="00F42CE1" w:rsidP="00F42CE1">
      <w:pPr>
        <w:ind w:left="360"/>
        <w:jc w:val="both"/>
        <w:rPr>
          <w:b/>
          <w:sz w:val="28"/>
          <w:szCs w:val="28"/>
        </w:rPr>
      </w:pPr>
    </w:p>
    <w:p w:rsidR="00735BA1" w:rsidRPr="00914A6F" w:rsidRDefault="00735BA1" w:rsidP="00914A6F">
      <w:pPr>
        <w:pStyle w:val="4"/>
        <w:spacing w:before="0" w:after="0" w:line="360" w:lineRule="auto"/>
        <w:ind w:firstLine="709"/>
        <w:jc w:val="both"/>
        <w:rPr>
          <w:b w:val="0"/>
          <w:caps/>
        </w:rPr>
      </w:pPr>
      <w:bookmarkStart w:id="11" w:name="_Toc264694"/>
      <w:bookmarkStart w:id="12" w:name="_Toc264959"/>
      <w:r w:rsidRPr="00914A6F">
        <w:t xml:space="preserve">2.2. </w:t>
      </w:r>
      <w:r w:rsidR="008D1AB6" w:rsidRPr="00914A6F">
        <w:t>Справочник «номенклатура»</w:t>
      </w:r>
      <w:bookmarkEnd w:id="11"/>
      <w:bookmarkEnd w:id="12"/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 xml:space="preserve">Справочник «номенклатура» вызывается </w:t>
      </w:r>
      <w:r w:rsidR="00735BA1" w:rsidRPr="00914A6F">
        <w:rPr>
          <w:sz w:val="28"/>
          <w:szCs w:val="28"/>
        </w:rPr>
        <w:t>в меню</w:t>
      </w:r>
      <w:r w:rsidRPr="00914A6F">
        <w:rPr>
          <w:sz w:val="28"/>
          <w:szCs w:val="28"/>
        </w:rPr>
        <w:t xml:space="preserve"> «справочники» – «номенклатура».</w:t>
      </w:r>
    </w:p>
    <w:p w:rsidR="00735BA1" w:rsidRPr="00914A6F" w:rsidRDefault="008D1AB6" w:rsidP="00914A6F">
      <w:pPr>
        <w:pStyle w:val="4"/>
        <w:spacing w:before="0" w:after="0" w:line="360" w:lineRule="auto"/>
        <w:ind w:firstLine="709"/>
        <w:jc w:val="both"/>
        <w:rPr>
          <w:b w:val="0"/>
          <w:caps/>
        </w:rPr>
      </w:pPr>
      <w:bookmarkStart w:id="13" w:name="_Toc264695"/>
      <w:bookmarkStart w:id="14" w:name="_Toc264960"/>
      <w:r w:rsidRPr="00914A6F">
        <w:t>2.3. Справочник «склады»</w:t>
      </w:r>
      <w:bookmarkEnd w:id="13"/>
      <w:bookmarkEnd w:id="14"/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 xml:space="preserve">Справочник «склады» предназначен для ведения списка мест хранения ТМЦ. Вызывается </w:t>
      </w:r>
      <w:r w:rsidR="00735BA1" w:rsidRPr="00914A6F">
        <w:rPr>
          <w:sz w:val="28"/>
          <w:szCs w:val="28"/>
        </w:rPr>
        <w:t>в меню</w:t>
      </w:r>
      <w:r w:rsidRPr="00914A6F">
        <w:rPr>
          <w:sz w:val="28"/>
          <w:szCs w:val="28"/>
        </w:rPr>
        <w:t xml:space="preserve"> «справочники» – «структура компании» – «склады».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Основной склад (оптовый) заполнился при работе с «помощником начала работы». Занести новый клад – склад магазина «</w:t>
      </w:r>
      <w:proofErr w:type="spellStart"/>
      <w:r w:rsidRPr="00914A6F">
        <w:rPr>
          <w:sz w:val="28"/>
          <w:szCs w:val="28"/>
        </w:rPr>
        <w:t>офистехника</w:t>
      </w:r>
      <w:proofErr w:type="spellEnd"/>
      <w:r w:rsidRPr="00914A6F">
        <w:rPr>
          <w:sz w:val="28"/>
          <w:szCs w:val="28"/>
        </w:rPr>
        <w:t>», вид склада – розничный, мол</w:t>
      </w:r>
      <w:r w:rsidR="00735BA1" w:rsidRPr="00914A6F">
        <w:rPr>
          <w:sz w:val="28"/>
          <w:szCs w:val="28"/>
        </w:rPr>
        <w:t xml:space="preserve"> (материально-ответственное лицо)</w:t>
      </w:r>
      <w:r w:rsidRPr="00914A6F">
        <w:rPr>
          <w:sz w:val="28"/>
          <w:szCs w:val="28"/>
        </w:rPr>
        <w:t xml:space="preserve"> – </w:t>
      </w:r>
      <w:proofErr w:type="spellStart"/>
      <w:r w:rsidRPr="00914A6F">
        <w:rPr>
          <w:sz w:val="28"/>
          <w:szCs w:val="28"/>
        </w:rPr>
        <w:t>носова</w:t>
      </w:r>
      <w:proofErr w:type="spellEnd"/>
      <w:r w:rsidRPr="00914A6F">
        <w:rPr>
          <w:sz w:val="28"/>
          <w:szCs w:val="28"/>
        </w:rPr>
        <w:t xml:space="preserve"> </w:t>
      </w:r>
      <w:proofErr w:type="spellStart"/>
      <w:r w:rsidRPr="00914A6F">
        <w:rPr>
          <w:sz w:val="28"/>
          <w:szCs w:val="28"/>
        </w:rPr>
        <w:t>светлана</w:t>
      </w:r>
      <w:proofErr w:type="spellEnd"/>
      <w:r w:rsidRPr="00914A6F">
        <w:rPr>
          <w:sz w:val="28"/>
          <w:szCs w:val="28"/>
        </w:rPr>
        <w:t xml:space="preserve"> </w:t>
      </w:r>
      <w:proofErr w:type="spellStart"/>
      <w:r w:rsidRPr="00914A6F">
        <w:rPr>
          <w:sz w:val="28"/>
          <w:szCs w:val="28"/>
        </w:rPr>
        <w:t>андреевна</w:t>
      </w:r>
      <w:proofErr w:type="spellEnd"/>
      <w:r w:rsidRPr="00914A6F">
        <w:rPr>
          <w:sz w:val="28"/>
          <w:szCs w:val="28"/>
        </w:rPr>
        <w:t>.</w:t>
      </w:r>
    </w:p>
    <w:p w:rsidR="00735BA1" w:rsidRPr="00914A6F" w:rsidRDefault="008D1AB6" w:rsidP="00914A6F">
      <w:pPr>
        <w:pStyle w:val="4"/>
        <w:spacing w:before="0" w:after="0" w:line="360" w:lineRule="auto"/>
        <w:ind w:firstLine="709"/>
        <w:jc w:val="both"/>
        <w:rPr>
          <w:b w:val="0"/>
          <w:caps/>
        </w:rPr>
      </w:pPr>
      <w:bookmarkStart w:id="15" w:name="_Toc264696"/>
      <w:bookmarkStart w:id="16" w:name="_Toc264961"/>
      <w:r w:rsidRPr="00914A6F">
        <w:t>2.4. Справочник «кассы»</w:t>
      </w:r>
      <w:bookmarkEnd w:id="15"/>
      <w:bookmarkEnd w:id="16"/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 xml:space="preserve">В справочнике «кассы» ведется учет наличных денег. Справочник вызывается  </w:t>
      </w:r>
      <w:r w:rsidR="00735BA1" w:rsidRPr="00914A6F">
        <w:rPr>
          <w:sz w:val="28"/>
          <w:szCs w:val="28"/>
        </w:rPr>
        <w:t>в меню</w:t>
      </w:r>
      <w:r w:rsidRPr="00914A6F">
        <w:rPr>
          <w:sz w:val="28"/>
          <w:szCs w:val="28"/>
        </w:rPr>
        <w:t xml:space="preserve"> «справочники» – «структура компании» – «кассы».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Основная касса заполнилась при работе с «помощником начала работы», необходимо установить флажок «</w:t>
      </w:r>
      <w:proofErr w:type="spellStart"/>
      <w:r w:rsidRPr="00914A6F">
        <w:rPr>
          <w:sz w:val="28"/>
          <w:szCs w:val="28"/>
        </w:rPr>
        <w:t>ккм</w:t>
      </w:r>
      <w:proofErr w:type="spellEnd"/>
      <w:r w:rsidRPr="00914A6F">
        <w:rPr>
          <w:sz w:val="28"/>
          <w:szCs w:val="28"/>
        </w:rPr>
        <w:t>», режим работы “</w:t>
      </w:r>
      <w:r w:rsidRPr="00914A6F">
        <w:rPr>
          <w:sz w:val="28"/>
          <w:szCs w:val="28"/>
          <w:lang w:val="en-US"/>
        </w:rPr>
        <w:t>offline</w:t>
      </w:r>
      <w:r w:rsidR="00735BA1" w:rsidRPr="00914A6F">
        <w:rPr>
          <w:sz w:val="28"/>
          <w:szCs w:val="28"/>
        </w:rPr>
        <w:t>”.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Занести кассу магазина «</w:t>
      </w:r>
      <w:proofErr w:type="spellStart"/>
      <w:r w:rsidRPr="00914A6F">
        <w:rPr>
          <w:sz w:val="28"/>
          <w:szCs w:val="28"/>
        </w:rPr>
        <w:t>офистехника</w:t>
      </w:r>
      <w:proofErr w:type="spellEnd"/>
      <w:r w:rsidRPr="00914A6F">
        <w:rPr>
          <w:sz w:val="28"/>
          <w:szCs w:val="28"/>
        </w:rPr>
        <w:t>», установить флажок «</w:t>
      </w:r>
      <w:proofErr w:type="spellStart"/>
      <w:r w:rsidRPr="00914A6F">
        <w:rPr>
          <w:sz w:val="28"/>
          <w:szCs w:val="28"/>
        </w:rPr>
        <w:t>ккм</w:t>
      </w:r>
      <w:proofErr w:type="spellEnd"/>
      <w:r w:rsidRPr="00914A6F">
        <w:rPr>
          <w:sz w:val="28"/>
          <w:szCs w:val="28"/>
        </w:rPr>
        <w:t>», режим работы “</w:t>
      </w:r>
      <w:r w:rsidRPr="00914A6F">
        <w:rPr>
          <w:sz w:val="28"/>
          <w:szCs w:val="28"/>
          <w:lang w:val="en-US"/>
        </w:rPr>
        <w:t>online</w:t>
      </w:r>
      <w:r w:rsidR="00735BA1" w:rsidRPr="00914A6F">
        <w:rPr>
          <w:sz w:val="28"/>
          <w:szCs w:val="28"/>
        </w:rPr>
        <w:t>”, склад компании – склад магазина «</w:t>
      </w:r>
      <w:proofErr w:type="spellStart"/>
      <w:r w:rsidRPr="00914A6F">
        <w:rPr>
          <w:sz w:val="28"/>
          <w:szCs w:val="28"/>
        </w:rPr>
        <w:t>офистехника</w:t>
      </w:r>
      <w:proofErr w:type="spellEnd"/>
      <w:r w:rsidRPr="00914A6F">
        <w:rPr>
          <w:sz w:val="28"/>
          <w:szCs w:val="28"/>
        </w:rPr>
        <w:t>».</w:t>
      </w:r>
    </w:p>
    <w:p w:rsidR="00735BA1" w:rsidRPr="00914A6F" w:rsidRDefault="00735BA1" w:rsidP="00914A6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914A6F">
        <w:rPr>
          <w:b/>
          <w:caps/>
          <w:sz w:val="28"/>
          <w:szCs w:val="28"/>
        </w:rPr>
        <w:t xml:space="preserve">         </w:t>
      </w:r>
    </w:p>
    <w:p w:rsidR="00735BA1" w:rsidRPr="00914A6F" w:rsidRDefault="00F76CFA" w:rsidP="00914A6F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aps/>
        </w:rPr>
      </w:pPr>
      <w:bookmarkStart w:id="17" w:name="_Toc264697"/>
      <w:bookmarkStart w:id="18" w:name="_Toc264962"/>
      <w:r w:rsidRPr="00914A6F">
        <w:rPr>
          <w:rFonts w:ascii="Times New Roman" w:hAnsi="Times New Roman" w:cs="Times New Roman"/>
          <w:i w:val="0"/>
        </w:rPr>
        <w:t xml:space="preserve">2.5 </w:t>
      </w:r>
      <w:r w:rsidR="008D1AB6" w:rsidRPr="00914A6F">
        <w:rPr>
          <w:rFonts w:ascii="Times New Roman" w:hAnsi="Times New Roman" w:cs="Times New Roman"/>
          <w:i w:val="0"/>
        </w:rPr>
        <w:t>Ввод начальных остатков</w:t>
      </w:r>
      <w:bookmarkEnd w:id="17"/>
      <w:bookmarkEnd w:id="18"/>
      <w:r w:rsidR="008D1AB6" w:rsidRPr="00914A6F">
        <w:rPr>
          <w:rFonts w:ascii="Times New Roman" w:hAnsi="Times New Roman" w:cs="Times New Roman"/>
          <w:i w:val="0"/>
        </w:rPr>
        <w:t xml:space="preserve"> </w:t>
      </w:r>
    </w:p>
    <w:p w:rsidR="00735BA1" w:rsidRPr="00914A6F" w:rsidRDefault="00735BA1" w:rsidP="00914A6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Меню «сервис» – «параметры», закладки: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«операция» – расчет суммы «по всем проводкам»;</w:t>
      </w:r>
    </w:p>
    <w:p w:rsidR="00735BA1" w:rsidRPr="00914A6F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Бухгалтерские итоги – текущий квартал;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Журналы – «начало года»</w:t>
      </w:r>
      <w:r w:rsidR="00735BA1" w:rsidRPr="00914A6F">
        <w:rPr>
          <w:sz w:val="28"/>
          <w:szCs w:val="28"/>
        </w:rPr>
        <w:t xml:space="preserve"> – </w:t>
      </w:r>
      <w:r w:rsidRPr="00914A6F">
        <w:rPr>
          <w:sz w:val="28"/>
          <w:szCs w:val="28"/>
        </w:rPr>
        <w:t xml:space="preserve"> «конец года».</w:t>
      </w:r>
    </w:p>
    <w:p w:rsidR="00735BA1" w:rsidRPr="00914A6F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Ввод начальных остатков осуществляется по регистрам: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- ТМЦ на складах;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- касса;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lastRenderedPageBreak/>
        <w:t>- банк;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- подотчетные лица;</w:t>
      </w:r>
    </w:p>
    <w:p w:rsidR="00735BA1" w:rsidRPr="00914A6F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- взаимозачеты с поставщиками и «книга покупок»;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>- взаимозачеты с покупателями и «книга продаж».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:rsidR="00735BA1" w:rsidRPr="008D1AB6" w:rsidRDefault="008D1AB6" w:rsidP="00914A6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caps/>
          <w:sz w:val="28"/>
          <w:szCs w:val="28"/>
        </w:rPr>
      </w:pPr>
      <w:bookmarkStart w:id="19" w:name="_Toc264699"/>
      <w:bookmarkStart w:id="20" w:name="_Toc264964"/>
      <w:r w:rsidRPr="008D1AB6">
        <w:rPr>
          <w:rFonts w:ascii="Times New Roman" w:hAnsi="Times New Roman" w:cs="Times New Roman"/>
          <w:sz w:val="28"/>
          <w:szCs w:val="28"/>
        </w:rPr>
        <w:t>Остатки по регистру «</w:t>
      </w:r>
      <w:r>
        <w:rPr>
          <w:rFonts w:ascii="Times New Roman" w:hAnsi="Times New Roman" w:cs="Times New Roman"/>
          <w:sz w:val="28"/>
          <w:szCs w:val="28"/>
        </w:rPr>
        <w:t>ТМЦ</w:t>
      </w:r>
      <w:r w:rsidRPr="008D1AB6">
        <w:rPr>
          <w:rFonts w:ascii="Times New Roman" w:hAnsi="Times New Roman" w:cs="Times New Roman"/>
          <w:sz w:val="28"/>
          <w:szCs w:val="28"/>
        </w:rPr>
        <w:t xml:space="preserve"> на складах</w:t>
      </w:r>
      <w:r w:rsidR="00735BA1" w:rsidRPr="008D1AB6">
        <w:rPr>
          <w:rFonts w:ascii="Times New Roman" w:hAnsi="Times New Roman" w:cs="Times New Roman"/>
          <w:caps/>
          <w:sz w:val="28"/>
          <w:szCs w:val="28"/>
        </w:rPr>
        <w:t>»</w:t>
      </w:r>
      <w:bookmarkEnd w:id="19"/>
      <w:bookmarkEnd w:id="20"/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В меню «</w:t>
      </w:r>
      <w:r w:rsidR="008D1AB6" w:rsidRPr="008D1AB6">
        <w:rPr>
          <w:sz w:val="28"/>
          <w:szCs w:val="28"/>
        </w:rPr>
        <w:t xml:space="preserve">документы» выбрать пункт «ввод остатков» – ввод остатков   </w:t>
      </w:r>
      <w:r w:rsidR="008D1AB6">
        <w:rPr>
          <w:sz w:val="28"/>
          <w:szCs w:val="28"/>
        </w:rPr>
        <w:t>ТМЦ</w:t>
      </w:r>
      <w:r w:rsidR="008D1AB6" w:rsidRPr="008D1AB6">
        <w:rPr>
          <w:sz w:val="28"/>
          <w:szCs w:val="28"/>
        </w:rPr>
        <w:t>»;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кнопку «операция», выбрать пункт «ввод остатков на складе».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 закладке «шапка» задать значения реквизитов: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контрагенты  </w:t>
      </w:r>
      <w:proofErr w:type="spellStart"/>
      <w:r w:rsidRPr="008D1AB6">
        <w:rPr>
          <w:sz w:val="28"/>
          <w:szCs w:val="28"/>
        </w:rPr>
        <w:t>ооо</w:t>
      </w:r>
      <w:proofErr w:type="spellEnd"/>
      <w:r w:rsidRPr="008D1AB6">
        <w:rPr>
          <w:sz w:val="28"/>
          <w:szCs w:val="28"/>
        </w:rPr>
        <w:t xml:space="preserve"> «</w:t>
      </w:r>
      <w:proofErr w:type="spellStart"/>
      <w:r w:rsidRPr="008D1AB6">
        <w:rPr>
          <w:sz w:val="28"/>
          <w:szCs w:val="28"/>
        </w:rPr>
        <w:t>Инфоргрупп</w:t>
      </w:r>
      <w:proofErr w:type="spellEnd"/>
      <w:r w:rsidRPr="008D1AB6">
        <w:rPr>
          <w:sz w:val="28"/>
          <w:szCs w:val="28"/>
        </w:rPr>
        <w:t>»;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вид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– товар;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склад – основной.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На закладке «табличная часть» нажать на кнопку «подбор», открыть последовательно папки «офисная техника», затем «расходные материалы». Двумя щелчками мыши последовательно перенести каждый элемент номенклатуры в нижнюю часть окна, ввести количество </w:t>
      </w:r>
      <w:r w:rsidR="00735BA1" w:rsidRPr="008D1AB6">
        <w:rPr>
          <w:sz w:val="28"/>
          <w:szCs w:val="28"/>
        </w:rPr>
        <w:t xml:space="preserve">согласно таблице </w:t>
      </w:r>
      <w:r w:rsidR="00914A6F" w:rsidRPr="00914A6F">
        <w:rPr>
          <w:sz w:val="28"/>
          <w:szCs w:val="28"/>
        </w:rPr>
        <w:t>2.5</w:t>
      </w:r>
      <w:r w:rsidRPr="00914A6F">
        <w:rPr>
          <w:sz w:val="28"/>
          <w:szCs w:val="28"/>
        </w:rPr>
        <w:t>.</w:t>
      </w:r>
      <w:r w:rsidRPr="008D1AB6">
        <w:rPr>
          <w:sz w:val="28"/>
          <w:szCs w:val="28"/>
        </w:rPr>
        <w:t xml:space="preserve"> На калькуляторе 1с, рассчитать сумму =закупочная цена (указана в справочнике «номенклатура»)* на введенное количество.</w:t>
      </w:r>
    </w:p>
    <w:p w:rsidR="00735BA1" w:rsidRPr="00914A6F" w:rsidRDefault="00735BA1" w:rsidP="00735BA1">
      <w:pPr>
        <w:ind w:firstLine="709"/>
        <w:jc w:val="both"/>
        <w:rPr>
          <w:sz w:val="28"/>
          <w:szCs w:val="28"/>
        </w:rPr>
      </w:pPr>
      <w:r w:rsidRPr="00914A6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735BA1" w:rsidRPr="00914A6F" w:rsidRDefault="00735BA1" w:rsidP="00735BA1">
      <w:pPr>
        <w:jc w:val="both"/>
        <w:rPr>
          <w:sz w:val="28"/>
          <w:szCs w:val="28"/>
        </w:rPr>
      </w:pPr>
      <w:r w:rsidRPr="00914A6F">
        <w:rPr>
          <w:sz w:val="28"/>
          <w:szCs w:val="28"/>
        </w:rPr>
        <w:t xml:space="preserve">Таблица </w:t>
      </w:r>
      <w:r w:rsidR="00914A6F" w:rsidRPr="00914A6F">
        <w:rPr>
          <w:sz w:val="28"/>
          <w:szCs w:val="28"/>
        </w:rPr>
        <w:t>2.5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617"/>
        <w:gridCol w:w="3145"/>
        <w:gridCol w:w="1617"/>
      </w:tblGrid>
      <w:tr w:rsidR="00735BA1" w:rsidRPr="008D1AB6" w:rsidTr="00AE7DBC">
        <w:tc>
          <w:tcPr>
            <w:tcW w:w="5052" w:type="dxa"/>
            <w:gridSpan w:val="2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Офисная техника</w:t>
            </w:r>
          </w:p>
        </w:tc>
        <w:tc>
          <w:tcPr>
            <w:tcW w:w="4446" w:type="dxa"/>
            <w:gridSpan w:val="2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Расходные материалы</w:t>
            </w:r>
          </w:p>
        </w:tc>
      </w:tr>
      <w:tr w:rsidR="00735BA1" w:rsidRPr="008D1AB6" w:rsidTr="00AE7DBC">
        <w:tc>
          <w:tcPr>
            <w:tcW w:w="3435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617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  <w:tc>
          <w:tcPr>
            <w:tcW w:w="3468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978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</w:tr>
      <w:tr w:rsidR="00735BA1" w:rsidRPr="008D1AB6" w:rsidTr="00AE7DBC">
        <w:tc>
          <w:tcPr>
            <w:tcW w:w="3435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 xml:space="preserve">Компьютер </w:t>
            </w:r>
            <w:proofErr w:type="spellStart"/>
            <w:r w:rsidR="008D1AB6" w:rsidRPr="008D1AB6">
              <w:rPr>
                <w:sz w:val="28"/>
                <w:szCs w:val="28"/>
                <w:lang w:val="en-US"/>
              </w:rPr>
              <w:t>pentium</w:t>
            </w:r>
            <w:proofErr w:type="spellEnd"/>
            <w:r w:rsidR="008D1AB6" w:rsidRPr="008D1AB6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1617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</w:t>
            </w:r>
          </w:p>
        </w:tc>
        <w:tc>
          <w:tcPr>
            <w:tcW w:w="3468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cd-rw</w:t>
            </w:r>
          </w:p>
        </w:tc>
        <w:tc>
          <w:tcPr>
            <w:tcW w:w="978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220</w:t>
            </w:r>
          </w:p>
        </w:tc>
      </w:tr>
      <w:tr w:rsidR="00735BA1" w:rsidRPr="008D1AB6" w:rsidTr="00AE7DBC">
        <w:tc>
          <w:tcPr>
            <w:tcW w:w="3435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 w:rsidR="008D1AB6" w:rsidRPr="008D1AB6">
              <w:rPr>
                <w:sz w:val="28"/>
                <w:szCs w:val="28"/>
                <w:lang w:val="en-US"/>
              </w:rPr>
              <w:t>epson</w:t>
            </w:r>
            <w:proofErr w:type="spellEnd"/>
            <w:r w:rsidR="008D1AB6" w:rsidRPr="008D1AB6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617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</w:t>
            </w:r>
          </w:p>
        </w:tc>
        <w:tc>
          <w:tcPr>
            <w:tcW w:w="3468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cd-r</w:t>
            </w:r>
          </w:p>
        </w:tc>
        <w:tc>
          <w:tcPr>
            <w:tcW w:w="978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300</w:t>
            </w:r>
          </w:p>
        </w:tc>
      </w:tr>
      <w:tr w:rsidR="00735BA1" w:rsidRPr="008D1AB6" w:rsidTr="00AE7DBC">
        <w:tc>
          <w:tcPr>
            <w:tcW w:w="3435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“ltd”</w:t>
            </w:r>
          </w:p>
        </w:tc>
        <w:tc>
          <w:tcPr>
            <w:tcW w:w="1617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8</w:t>
            </w:r>
          </w:p>
        </w:tc>
        <w:tc>
          <w:tcPr>
            <w:tcW w:w="3468" w:type="dxa"/>
            <w:vAlign w:val="center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</w:t>
            </w:r>
          </w:p>
        </w:tc>
        <w:tc>
          <w:tcPr>
            <w:tcW w:w="978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500</w:t>
            </w:r>
          </w:p>
        </w:tc>
      </w:tr>
      <w:tr w:rsidR="00735BA1" w:rsidRPr="008D1AB6" w:rsidTr="00AE7DBC">
        <w:tc>
          <w:tcPr>
            <w:tcW w:w="3435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Сканер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“f-12”</w:t>
            </w:r>
          </w:p>
        </w:tc>
        <w:tc>
          <w:tcPr>
            <w:tcW w:w="1617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6</w:t>
            </w:r>
          </w:p>
        </w:tc>
        <w:tc>
          <w:tcPr>
            <w:tcW w:w="3468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Картридж</w:t>
            </w:r>
          </w:p>
        </w:tc>
        <w:tc>
          <w:tcPr>
            <w:tcW w:w="978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70</w:t>
            </w:r>
          </w:p>
        </w:tc>
      </w:tr>
      <w:tr w:rsidR="00735BA1" w:rsidRPr="008D1AB6" w:rsidTr="00AE7DBC">
        <w:tc>
          <w:tcPr>
            <w:tcW w:w="3435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Ксерокс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“m-50”</w:t>
            </w:r>
          </w:p>
        </w:tc>
        <w:tc>
          <w:tcPr>
            <w:tcW w:w="1617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</w:t>
            </w:r>
          </w:p>
        </w:tc>
        <w:tc>
          <w:tcPr>
            <w:tcW w:w="3468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Тонер</w:t>
            </w:r>
          </w:p>
        </w:tc>
        <w:tc>
          <w:tcPr>
            <w:tcW w:w="978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50</w:t>
            </w:r>
          </w:p>
        </w:tc>
      </w:tr>
      <w:tr w:rsidR="00735BA1" w:rsidRPr="008D1AB6" w:rsidTr="00AE7DBC">
        <w:tc>
          <w:tcPr>
            <w:tcW w:w="3435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68" w:type="dxa"/>
            <w:vAlign w:val="center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Бумага «</w:t>
            </w:r>
            <w:proofErr w:type="spellStart"/>
            <w:r w:rsidRPr="008D1AB6">
              <w:rPr>
                <w:sz w:val="28"/>
                <w:szCs w:val="28"/>
              </w:rPr>
              <w:t>снегурочка</w:t>
            </w:r>
            <w:proofErr w:type="spellEnd"/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978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120</w:t>
            </w:r>
          </w:p>
        </w:tc>
      </w:tr>
    </w:tbl>
    <w:p w:rsidR="00735BA1" w:rsidRPr="008D1AB6" w:rsidRDefault="00735BA1" w:rsidP="00735BA1">
      <w:pPr>
        <w:ind w:firstLine="709"/>
        <w:rPr>
          <w:sz w:val="28"/>
          <w:szCs w:val="28"/>
        </w:rPr>
      </w:pP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Нажать на кнопку «п</w:t>
      </w:r>
      <w:r w:rsidR="00914A6F">
        <w:rPr>
          <w:sz w:val="28"/>
          <w:szCs w:val="28"/>
        </w:rPr>
        <w:t>ровести».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Сформировать цены по каждой группе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: в меню «справочники» выбрать пункт «цены и налоги» – «формирование цен» (выполнить).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>Для ро</w:t>
      </w:r>
      <w:r w:rsidR="008D1AB6" w:rsidRPr="008D1AB6">
        <w:rPr>
          <w:sz w:val="28"/>
          <w:szCs w:val="28"/>
        </w:rPr>
        <w:t>зничной торговли через собственный магазин «</w:t>
      </w:r>
      <w:proofErr w:type="spellStart"/>
      <w:r w:rsidR="008D1AB6" w:rsidRPr="008D1AB6">
        <w:rPr>
          <w:sz w:val="28"/>
          <w:szCs w:val="28"/>
        </w:rPr>
        <w:t>офистехника</w:t>
      </w:r>
      <w:proofErr w:type="spellEnd"/>
      <w:r w:rsidR="008D1AB6" w:rsidRPr="008D1AB6">
        <w:rPr>
          <w:sz w:val="28"/>
          <w:szCs w:val="28"/>
        </w:rPr>
        <w:t>» необходимо переместить часть товаров с основного оптового склада на розничный склад магазина.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нажать на кнопку «действия» документа «ввод остатков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на складе», выбрать пункт «ввести н</w:t>
      </w:r>
      <w:r w:rsidR="00735BA1" w:rsidRPr="008D1AB6">
        <w:rPr>
          <w:sz w:val="28"/>
          <w:szCs w:val="28"/>
        </w:rPr>
        <w:t>а основании»;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выбрать документ «перемещение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 закладке «шапка»</w:t>
      </w:r>
      <w:r w:rsidR="00735BA1" w:rsidRPr="008D1AB6">
        <w:rPr>
          <w:sz w:val="28"/>
          <w:szCs w:val="28"/>
        </w:rPr>
        <w:t xml:space="preserve">, </w:t>
      </w:r>
      <w:r w:rsidRPr="008D1AB6">
        <w:rPr>
          <w:sz w:val="28"/>
          <w:szCs w:val="28"/>
        </w:rPr>
        <w:t>установить реквизит «получатель» – «склад»</w:t>
      </w:r>
      <w:r w:rsidR="00735BA1" w:rsidRPr="008D1AB6">
        <w:rPr>
          <w:sz w:val="28"/>
          <w:szCs w:val="28"/>
        </w:rPr>
        <w:t xml:space="preserve">. Выбрать склад </w:t>
      </w:r>
      <w:r w:rsidRPr="008D1AB6">
        <w:rPr>
          <w:sz w:val="28"/>
          <w:szCs w:val="28"/>
        </w:rPr>
        <w:t>магазина «</w:t>
      </w:r>
      <w:proofErr w:type="spellStart"/>
      <w:r w:rsidRPr="008D1AB6">
        <w:rPr>
          <w:sz w:val="28"/>
          <w:szCs w:val="28"/>
        </w:rPr>
        <w:t>офистехника</w:t>
      </w:r>
      <w:proofErr w:type="spellEnd"/>
      <w:r w:rsidRPr="008D1AB6">
        <w:rPr>
          <w:sz w:val="28"/>
          <w:szCs w:val="28"/>
        </w:rPr>
        <w:t>».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На закладке «табличная часть» указать количество перемещаемых товаров и розничную цену </w:t>
      </w:r>
      <w:r w:rsidRPr="00914A6F">
        <w:rPr>
          <w:sz w:val="28"/>
          <w:szCs w:val="28"/>
        </w:rPr>
        <w:t>согласно таблиц</w:t>
      </w:r>
      <w:r w:rsidR="00735BA1" w:rsidRPr="00914A6F">
        <w:rPr>
          <w:sz w:val="28"/>
          <w:szCs w:val="28"/>
        </w:rPr>
        <w:t xml:space="preserve">е </w:t>
      </w:r>
      <w:r w:rsidR="00914A6F" w:rsidRPr="00914A6F">
        <w:rPr>
          <w:sz w:val="28"/>
          <w:szCs w:val="28"/>
        </w:rPr>
        <w:t>2.6</w:t>
      </w:r>
      <w:r w:rsidR="00735BA1" w:rsidRPr="00914A6F">
        <w:rPr>
          <w:sz w:val="28"/>
          <w:szCs w:val="28"/>
        </w:rPr>
        <w:t>.</w:t>
      </w:r>
    </w:p>
    <w:p w:rsidR="00735BA1" w:rsidRPr="008D1AB6" w:rsidRDefault="00735BA1" w:rsidP="00735BA1">
      <w:pPr>
        <w:ind w:firstLine="709"/>
        <w:rPr>
          <w:sz w:val="28"/>
          <w:szCs w:val="28"/>
        </w:rPr>
      </w:pPr>
      <w:r w:rsidRPr="008D1AB6"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:rsidR="00735BA1" w:rsidRPr="008D1AB6" w:rsidRDefault="008D1AB6" w:rsidP="00735BA1">
      <w:pPr>
        <w:rPr>
          <w:sz w:val="28"/>
          <w:szCs w:val="28"/>
        </w:rPr>
      </w:pPr>
      <w:r w:rsidRPr="008D1AB6">
        <w:rPr>
          <w:sz w:val="28"/>
          <w:szCs w:val="28"/>
        </w:rPr>
        <w:t xml:space="preserve"> </w:t>
      </w:r>
      <w:r w:rsidR="00914A6F">
        <w:rPr>
          <w:sz w:val="28"/>
          <w:szCs w:val="28"/>
        </w:rPr>
        <w:t>Т</w:t>
      </w:r>
      <w:r w:rsidRPr="008D1AB6">
        <w:rPr>
          <w:sz w:val="28"/>
          <w:szCs w:val="28"/>
        </w:rPr>
        <w:t xml:space="preserve">аблица </w:t>
      </w:r>
      <w:r w:rsidR="00914A6F">
        <w:rPr>
          <w:sz w:val="28"/>
          <w:szCs w:val="28"/>
        </w:rPr>
        <w:t>2.6</w:t>
      </w:r>
    </w:p>
    <w:tbl>
      <w:tblPr>
        <w:tblW w:w="71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1617"/>
        <w:gridCol w:w="1986"/>
        <w:gridCol w:w="1617"/>
      </w:tblGrid>
      <w:tr w:rsidR="00F42CE1" w:rsidRPr="008D1AB6" w:rsidTr="00F42CE1">
        <w:tc>
          <w:tcPr>
            <w:tcW w:w="7197" w:type="dxa"/>
            <w:gridSpan w:val="4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Расходные материалы</w:t>
            </w:r>
          </w:p>
        </w:tc>
      </w:tr>
      <w:tr w:rsidR="00F42CE1" w:rsidRPr="008D1AB6" w:rsidTr="00F42CE1">
        <w:tc>
          <w:tcPr>
            <w:tcW w:w="1977" w:type="dxa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617" w:type="dxa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  <w:tc>
          <w:tcPr>
            <w:tcW w:w="1986" w:type="dxa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617" w:type="dxa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</w:tr>
      <w:tr w:rsidR="00F42CE1" w:rsidRPr="008D1AB6" w:rsidTr="00F42CE1">
        <w:tc>
          <w:tcPr>
            <w:tcW w:w="1977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 xml:space="preserve">Компьютер </w:t>
            </w:r>
            <w:proofErr w:type="spellStart"/>
            <w:r w:rsidRPr="008D1AB6">
              <w:rPr>
                <w:sz w:val="28"/>
                <w:szCs w:val="28"/>
                <w:lang w:val="en-US"/>
              </w:rPr>
              <w:t>pentium</w:t>
            </w:r>
            <w:proofErr w:type="spellEnd"/>
            <w:r w:rsidRPr="008D1AB6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4</w:t>
            </w:r>
          </w:p>
        </w:tc>
        <w:tc>
          <w:tcPr>
            <w:tcW w:w="1986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Pr="008D1AB6">
              <w:rPr>
                <w:sz w:val="28"/>
                <w:szCs w:val="28"/>
                <w:lang w:val="en-US"/>
              </w:rPr>
              <w:t xml:space="preserve"> cd-rw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100</w:t>
            </w:r>
          </w:p>
        </w:tc>
      </w:tr>
      <w:tr w:rsidR="00F42CE1" w:rsidRPr="008D1AB6" w:rsidTr="00F42CE1">
        <w:tc>
          <w:tcPr>
            <w:tcW w:w="1977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Pr="008D1AB6"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8D1AB6">
              <w:rPr>
                <w:sz w:val="28"/>
                <w:szCs w:val="28"/>
                <w:lang w:val="en-US"/>
              </w:rPr>
              <w:t>epson</w:t>
            </w:r>
            <w:proofErr w:type="spellEnd"/>
            <w:r w:rsidRPr="008D1AB6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6</w:t>
            </w:r>
          </w:p>
        </w:tc>
        <w:tc>
          <w:tcPr>
            <w:tcW w:w="1986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Pr="008D1AB6">
              <w:rPr>
                <w:sz w:val="28"/>
                <w:szCs w:val="28"/>
                <w:lang w:val="en-US"/>
              </w:rPr>
              <w:t xml:space="preserve"> cd-r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100</w:t>
            </w:r>
          </w:p>
        </w:tc>
      </w:tr>
      <w:tr w:rsidR="00F42CE1" w:rsidRPr="008D1AB6" w:rsidTr="00F42CE1">
        <w:tc>
          <w:tcPr>
            <w:tcW w:w="1977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Pr="008D1AB6">
              <w:rPr>
                <w:sz w:val="28"/>
                <w:szCs w:val="28"/>
                <w:lang w:val="en-US"/>
              </w:rPr>
              <w:t xml:space="preserve"> “ltd”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</w:t>
            </w:r>
          </w:p>
        </w:tc>
        <w:tc>
          <w:tcPr>
            <w:tcW w:w="1986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200</w:t>
            </w:r>
          </w:p>
        </w:tc>
      </w:tr>
      <w:tr w:rsidR="00F42CE1" w:rsidRPr="008D1AB6" w:rsidTr="00F42CE1">
        <w:tc>
          <w:tcPr>
            <w:tcW w:w="1977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Сканер</w:t>
            </w:r>
            <w:r w:rsidRPr="008D1AB6">
              <w:rPr>
                <w:sz w:val="28"/>
                <w:szCs w:val="28"/>
                <w:lang w:val="en-US"/>
              </w:rPr>
              <w:t xml:space="preserve"> “f-12”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</w:t>
            </w:r>
          </w:p>
        </w:tc>
        <w:tc>
          <w:tcPr>
            <w:tcW w:w="1986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Картридж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</w:t>
            </w:r>
          </w:p>
        </w:tc>
      </w:tr>
      <w:tr w:rsidR="00F42CE1" w:rsidRPr="008D1AB6" w:rsidTr="00F42CE1">
        <w:tc>
          <w:tcPr>
            <w:tcW w:w="1977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Ксерокс</w:t>
            </w:r>
            <w:r w:rsidRPr="008D1AB6">
              <w:rPr>
                <w:sz w:val="28"/>
                <w:szCs w:val="28"/>
                <w:lang w:val="en-US"/>
              </w:rPr>
              <w:t xml:space="preserve"> “m-50”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</w:t>
            </w:r>
          </w:p>
        </w:tc>
        <w:tc>
          <w:tcPr>
            <w:tcW w:w="1986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Тонер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</w:t>
            </w:r>
          </w:p>
        </w:tc>
      </w:tr>
      <w:tr w:rsidR="00F42CE1" w:rsidRPr="008D1AB6" w:rsidTr="00F42CE1">
        <w:tc>
          <w:tcPr>
            <w:tcW w:w="1977" w:type="dxa"/>
          </w:tcPr>
          <w:p w:rsidR="00F42CE1" w:rsidRPr="008D1AB6" w:rsidRDefault="00F42CE1" w:rsidP="00AB04BD">
            <w:pPr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Align w:val="center"/>
          </w:tcPr>
          <w:p w:rsidR="00F42CE1" w:rsidRPr="008D1AB6" w:rsidRDefault="00F42CE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Бумага «</w:t>
            </w:r>
            <w:proofErr w:type="spellStart"/>
            <w:r w:rsidRPr="008D1AB6">
              <w:rPr>
                <w:sz w:val="28"/>
                <w:szCs w:val="28"/>
              </w:rPr>
              <w:t>снегурочка</w:t>
            </w:r>
            <w:proofErr w:type="spellEnd"/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1617" w:type="dxa"/>
            <w:vAlign w:val="center"/>
          </w:tcPr>
          <w:p w:rsidR="00F42CE1" w:rsidRPr="008D1AB6" w:rsidRDefault="00F42CE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50</w:t>
            </w:r>
          </w:p>
        </w:tc>
      </w:tr>
    </w:tbl>
    <w:p w:rsidR="00735BA1" w:rsidRPr="008D1AB6" w:rsidRDefault="00735BA1" w:rsidP="00735BA1">
      <w:pPr>
        <w:ind w:firstLine="709"/>
        <w:rPr>
          <w:sz w:val="28"/>
          <w:szCs w:val="28"/>
        </w:rPr>
      </w:pP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Нажать на</w:t>
      </w:r>
      <w:r w:rsidR="008D1AB6" w:rsidRPr="008D1AB6">
        <w:rPr>
          <w:sz w:val="28"/>
          <w:szCs w:val="28"/>
        </w:rPr>
        <w:t xml:space="preserve"> кнопку «провести» документа «перемещение </w:t>
      </w:r>
      <w:r w:rsidR="008D1AB6">
        <w:rPr>
          <w:sz w:val="28"/>
          <w:szCs w:val="28"/>
        </w:rPr>
        <w:t>ТМЦ</w:t>
      </w:r>
      <w:r w:rsidR="00F42CE1">
        <w:rPr>
          <w:sz w:val="28"/>
          <w:szCs w:val="28"/>
        </w:rPr>
        <w:t>», затем на кнопку «</w:t>
      </w:r>
      <w:proofErr w:type="spellStart"/>
      <w:r w:rsidR="00F42CE1">
        <w:rPr>
          <w:sz w:val="28"/>
          <w:szCs w:val="28"/>
        </w:rPr>
        <w:t>действия»</w:t>
      </w:r>
      <w:proofErr w:type="gramStart"/>
      <w:r w:rsidR="00F42CE1">
        <w:rPr>
          <w:sz w:val="28"/>
          <w:szCs w:val="28"/>
        </w:rPr>
        <w:t>.</w:t>
      </w:r>
      <w:r w:rsidR="008D1AB6" w:rsidRPr="008D1AB6">
        <w:rPr>
          <w:sz w:val="28"/>
          <w:szCs w:val="28"/>
        </w:rPr>
        <w:t>Н</w:t>
      </w:r>
      <w:proofErr w:type="gramEnd"/>
      <w:r w:rsidR="008D1AB6" w:rsidRPr="008D1AB6">
        <w:rPr>
          <w:sz w:val="28"/>
          <w:szCs w:val="28"/>
        </w:rPr>
        <w:t>ажать</w:t>
      </w:r>
      <w:proofErr w:type="spellEnd"/>
      <w:r w:rsidR="008D1AB6" w:rsidRPr="008D1AB6">
        <w:rPr>
          <w:sz w:val="28"/>
          <w:szCs w:val="28"/>
        </w:rPr>
        <w:t xml:space="preserve"> на кнопку «торг-13», открыть «накладную на внутренне перемещение».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</w:p>
    <w:p w:rsidR="00735BA1" w:rsidRPr="008D1AB6" w:rsidRDefault="008D1AB6" w:rsidP="00914A6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caps/>
          <w:sz w:val="28"/>
          <w:szCs w:val="28"/>
        </w:rPr>
      </w:pPr>
      <w:bookmarkStart w:id="21" w:name="_Toc264700"/>
      <w:bookmarkStart w:id="22" w:name="_Toc264965"/>
      <w:r w:rsidRPr="008D1AB6">
        <w:rPr>
          <w:rFonts w:ascii="Times New Roman" w:hAnsi="Times New Roman" w:cs="Times New Roman"/>
          <w:sz w:val="28"/>
          <w:szCs w:val="28"/>
        </w:rPr>
        <w:t>Остатки по регистрам «касса», «банк», «подотчетные лица»</w:t>
      </w:r>
      <w:bookmarkEnd w:id="21"/>
      <w:bookmarkEnd w:id="22"/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ввода остатков по кассам необходимо: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меню «документы» выбрать пункт «ввод остатков» – «ввод остатков  касса, банк, </w:t>
      </w:r>
      <w:proofErr w:type="spellStart"/>
      <w:r w:rsidRPr="008D1AB6">
        <w:rPr>
          <w:sz w:val="28"/>
          <w:szCs w:val="28"/>
        </w:rPr>
        <w:t>подотчетник</w:t>
      </w:r>
      <w:proofErr w:type="spellEnd"/>
      <w:r w:rsidRPr="008D1AB6">
        <w:rPr>
          <w:sz w:val="28"/>
          <w:szCs w:val="28"/>
        </w:rPr>
        <w:t>»;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>- нажать на кнопку «операция». Выбрать пункт «ввод остатков по кассам».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Ввести: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К</w:t>
      </w:r>
      <w:r w:rsidR="008D1AB6" w:rsidRPr="008D1AB6">
        <w:rPr>
          <w:sz w:val="28"/>
          <w:szCs w:val="28"/>
        </w:rPr>
        <w:t>асса магазина «</w:t>
      </w:r>
      <w:proofErr w:type="spellStart"/>
      <w:r w:rsidR="008D1AB6" w:rsidRPr="008D1AB6">
        <w:rPr>
          <w:sz w:val="28"/>
          <w:szCs w:val="28"/>
        </w:rPr>
        <w:t>офистехника</w:t>
      </w:r>
      <w:proofErr w:type="spellEnd"/>
      <w:r w:rsidR="008D1AB6" w:rsidRPr="008D1AB6">
        <w:rPr>
          <w:sz w:val="28"/>
          <w:szCs w:val="28"/>
        </w:rPr>
        <w:t>» –  100000 рублей;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Основная касса – 250000 рублей.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Нажать на кнопку «провести»</w:t>
      </w:r>
      <w:r w:rsidR="00F42CE1">
        <w:rPr>
          <w:sz w:val="28"/>
          <w:szCs w:val="28"/>
        </w:rPr>
        <w:t>.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ввода остатков по банку необходимо: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меню «документы» выбрать пункт «ввод остатков» – «ввод остатков  касса, банк, </w:t>
      </w:r>
      <w:proofErr w:type="spellStart"/>
      <w:r w:rsidRPr="008D1AB6">
        <w:rPr>
          <w:sz w:val="28"/>
          <w:szCs w:val="28"/>
        </w:rPr>
        <w:t>подотчетник</w:t>
      </w:r>
      <w:proofErr w:type="spellEnd"/>
      <w:r w:rsidRPr="008D1AB6">
        <w:rPr>
          <w:sz w:val="28"/>
          <w:szCs w:val="28"/>
        </w:rPr>
        <w:t>»;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кнопку «операция». Выбрать пункт «ввод остатков по банковским счетам».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Ввести: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8D1AB6">
        <w:rPr>
          <w:sz w:val="28"/>
          <w:szCs w:val="28"/>
        </w:rPr>
        <w:t>Основной</w:t>
      </w:r>
      <w:proofErr w:type="gramEnd"/>
      <w:r w:rsidRPr="008D1AB6">
        <w:rPr>
          <w:sz w:val="28"/>
          <w:szCs w:val="28"/>
        </w:rPr>
        <w:t xml:space="preserve"> – 1000000 рублей.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Нажать на кнопку «провести»</w:t>
      </w:r>
      <w:r w:rsidR="00F42CE1">
        <w:rPr>
          <w:sz w:val="28"/>
          <w:szCs w:val="28"/>
        </w:rPr>
        <w:t>.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ввода остатков по подотчетным лицам необходимо: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меню «документы» выбрать пункт «ввод остатков» – «ввод остатков  касса, банк, </w:t>
      </w:r>
      <w:proofErr w:type="spellStart"/>
      <w:r w:rsidRPr="008D1AB6">
        <w:rPr>
          <w:sz w:val="28"/>
          <w:szCs w:val="28"/>
        </w:rPr>
        <w:t>подотчетник</w:t>
      </w:r>
      <w:proofErr w:type="spellEnd"/>
      <w:r w:rsidRPr="008D1AB6">
        <w:rPr>
          <w:sz w:val="28"/>
          <w:szCs w:val="28"/>
        </w:rPr>
        <w:t>»;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</w:t>
      </w:r>
      <w:r w:rsidR="008D1AB6" w:rsidRPr="008D1AB6">
        <w:rPr>
          <w:sz w:val="28"/>
          <w:szCs w:val="28"/>
        </w:rPr>
        <w:t xml:space="preserve"> нажать на кнопку «операция». Выбрать пункт «ввод остатков по </w:t>
      </w:r>
      <w:proofErr w:type="spellStart"/>
      <w:r w:rsidR="008D1AB6" w:rsidRPr="008D1AB6">
        <w:rPr>
          <w:sz w:val="28"/>
          <w:szCs w:val="28"/>
        </w:rPr>
        <w:t>подотчетникам</w:t>
      </w:r>
      <w:proofErr w:type="spellEnd"/>
      <w:r w:rsidR="008D1AB6" w:rsidRPr="008D1AB6">
        <w:rPr>
          <w:sz w:val="28"/>
          <w:szCs w:val="28"/>
        </w:rPr>
        <w:t>».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Выбрать физическое лицо из папки «сотрудники» справочника «физические лица» – </w:t>
      </w:r>
      <w:proofErr w:type="spellStart"/>
      <w:r w:rsidRPr="008D1AB6">
        <w:rPr>
          <w:sz w:val="28"/>
          <w:szCs w:val="28"/>
        </w:rPr>
        <w:t>шишкина</w:t>
      </w:r>
      <w:proofErr w:type="spellEnd"/>
      <w:r w:rsidRPr="008D1AB6">
        <w:rPr>
          <w:sz w:val="28"/>
          <w:szCs w:val="28"/>
        </w:rPr>
        <w:t xml:space="preserve"> </w:t>
      </w:r>
      <w:proofErr w:type="spellStart"/>
      <w:r w:rsidRPr="008D1AB6">
        <w:rPr>
          <w:sz w:val="28"/>
          <w:szCs w:val="28"/>
        </w:rPr>
        <w:t>и.в</w:t>
      </w:r>
      <w:proofErr w:type="spellEnd"/>
      <w:r w:rsidRPr="008D1AB6">
        <w:rPr>
          <w:sz w:val="28"/>
          <w:szCs w:val="28"/>
        </w:rPr>
        <w:t xml:space="preserve">., ввести долг </w:t>
      </w:r>
      <w:r w:rsidR="00735BA1" w:rsidRPr="008D1AB6">
        <w:rPr>
          <w:sz w:val="28"/>
          <w:szCs w:val="28"/>
        </w:rPr>
        <w:t>подотчетного лица организации – 2000 рублей.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8D1AB6">
        <w:rPr>
          <w:sz w:val="28"/>
          <w:szCs w:val="28"/>
        </w:rPr>
        <w:t>Нажать на кно</w:t>
      </w:r>
      <w:r w:rsidR="00F42CE1">
        <w:rPr>
          <w:sz w:val="28"/>
          <w:szCs w:val="28"/>
        </w:rPr>
        <w:t>пку «провести».</w:t>
      </w:r>
    </w:p>
    <w:p w:rsidR="00735BA1" w:rsidRPr="008D1AB6" w:rsidRDefault="008D1AB6" w:rsidP="00914A6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caps/>
          <w:sz w:val="28"/>
          <w:szCs w:val="28"/>
        </w:rPr>
      </w:pPr>
      <w:bookmarkStart w:id="23" w:name="_Toc264701"/>
      <w:bookmarkStart w:id="24" w:name="_Toc264966"/>
      <w:r w:rsidRPr="008D1AB6">
        <w:rPr>
          <w:rFonts w:ascii="Times New Roman" w:hAnsi="Times New Roman" w:cs="Times New Roman"/>
          <w:sz w:val="28"/>
          <w:szCs w:val="28"/>
        </w:rPr>
        <w:t>Остатки по регистрам «взаимозачеты с поставщиками»</w:t>
      </w:r>
      <w:bookmarkEnd w:id="23"/>
      <w:bookmarkEnd w:id="24"/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Для ввода остатков по регистрам «взаимозачеты с поставщиками и книга </w:t>
      </w:r>
      <w:r w:rsidR="00735BA1" w:rsidRPr="008D1AB6">
        <w:rPr>
          <w:sz w:val="28"/>
          <w:szCs w:val="28"/>
        </w:rPr>
        <w:t>покупок» необходимо: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«ввод остатков» – «ввод остатков по поставщикам»;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кнопку «операция» – «долг фирмы поставщику».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 закладке «шапка» указать реквизит «контрагент» – «</w:t>
      </w:r>
      <w:proofErr w:type="spellStart"/>
      <w:r w:rsidRPr="008D1AB6">
        <w:rPr>
          <w:sz w:val="28"/>
          <w:szCs w:val="28"/>
        </w:rPr>
        <w:t>ооо</w:t>
      </w:r>
      <w:proofErr w:type="spellEnd"/>
      <w:r w:rsidRPr="008D1AB6">
        <w:rPr>
          <w:sz w:val="28"/>
          <w:szCs w:val="28"/>
        </w:rPr>
        <w:t xml:space="preserve"> «</w:t>
      </w:r>
      <w:proofErr w:type="spellStart"/>
      <w:r w:rsidRPr="008D1AB6">
        <w:rPr>
          <w:sz w:val="28"/>
          <w:szCs w:val="28"/>
        </w:rPr>
        <w:t>инфоргрупп</w:t>
      </w:r>
      <w:proofErr w:type="spellEnd"/>
      <w:r w:rsidRPr="008D1AB6">
        <w:rPr>
          <w:sz w:val="28"/>
          <w:szCs w:val="28"/>
        </w:rPr>
        <w:t>»»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 xml:space="preserve">На закладке «табличная </w:t>
      </w:r>
      <w:r w:rsidR="00735BA1" w:rsidRPr="008D1AB6">
        <w:rPr>
          <w:sz w:val="28"/>
          <w:szCs w:val="28"/>
        </w:rPr>
        <w:t>часть»: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вид долга – долг за товары;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сумма – 20000 рублей;</w:t>
      </w:r>
    </w:p>
    <w:p w:rsidR="00735BA1" w:rsidRPr="008D1AB6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</w:t>
      </w:r>
      <w:proofErr w:type="spellStart"/>
      <w:r w:rsidRPr="008D1AB6">
        <w:rPr>
          <w:sz w:val="28"/>
          <w:szCs w:val="28"/>
        </w:rPr>
        <w:t>ндс</w:t>
      </w:r>
      <w:proofErr w:type="spellEnd"/>
      <w:r w:rsidRPr="008D1AB6">
        <w:rPr>
          <w:sz w:val="28"/>
          <w:szCs w:val="28"/>
        </w:rPr>
        <w:t xml:space="preserve"> – 18%.</w:t>
      </w:r>
    </w:p>
    <w:p w:rsidR="00735BA1" w:rsidRDefault="008D1AB6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Нажать на кнопку «провести»</w:t>
      </w:r>
      <w:r w:rsidR="00F42CE1">
        <w:rPr>
          <w:sz w:val="28"/>
          <w:szCs w:val="28"/>
        </w:rPr>
        <w:t>.</w:t>
      </w:r>
    </w:p>
    <w:p w:rsidR="006954C7" w:rsidRDefault="006954C7" w:rsidP="00F42CE1">
      <w:pPr>
        <w:jc w:val="both"/>
        <w:rPr>
          <w:sz w:val="28"/>
          <w:szCs w:val="28"/>
        </w:rPr>
      </w:pPr>
    </w:p>
    <w:p w:rsidR="00914A6F" w:rsidRDefault="00914A6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954C7" w:rsidRPr="008D1AB6" w:rsidRDefault="006954C7" w:rsidP="00914A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3. </w:t>
      </w:r>
      <w:r w:rsidRPr="006954C7">
        <w:rPr>
          <w:b/>
          <w:sz w:val="28"/>
          <w:szCs w:val="28"/>
        </w:rPr>
        <w:t>Установка цен номенклатуры. Регистрация цен поставщиков</w:t>
      </w:r>
      <w:r w:rsidR="00CB4935">
        <w:rPr>
          <w:b/>
          <w:sz w:val="28"/>
          <w:szCs w:val="28"/>
        </w:rPr>
        <w:t>.</w:t>
      </w:r>
    </w:p>
    <w:p w:rsidR="00735BA1" w:rsidRPr="008D1AB6" w:rsidRDefault="00735BA1" w:rsidP="00914A6F">
      <w:pPr>
        <w:spacing w:line="360" w:lineRule="auto"/>
        <w:ind w:firstLine="709"/>
        <w:jc w:val="both"/>
        <w:rPr>
          <w:sz w:val="28"/>
          <w:szCs w:val="28"/>
        </w:rPr>
      </w:pPr>
    </w:p>
    <w:p w:rsidR="00CE0594" w:rsidRPr="00CE0594" w:rsidRDefault="00CE0594" w:rsidP="00914A6F">
      <w:pPr>
        <w:keepNext/>
        <w:spacing w:line="360" w:lineRule="auto"/>
        <w:ind w:firstLine="709"/>
        <w:jc w:val="both"/>
        <w:outlineLvl w:val="2"/>
        <w:rPr>
          <w:rFonts w:cs="Arial"/>
          <w:b/>
          <w:bCs/>
          <w:sz w:val="28"/>
          <w:szCs w:val="26"/>
        </w:rPr>
      </w:pPr>
      <w:bookmarkStart w:id="25" w:name="_Toc394912874"/>
      <w:bookmarkStart w:id="26" w:name="_Toc264702"/>
      <w:bookmarkStart w:id="27" w:name="_Toc264967"/>
      <w:r w:rsidRPr="00CE0594">
        <w:rPr>
          <w:rFonts w:cs="Arial"/>
          <w:b/>
          <w:bCs/>
          <w:sz w:val="28"/>
          <w:szCs w:val="26"/>
        </w:rPr>
        <w:t>Установка цен номенклатуры</w:t>
      </w:r>
      <w:bookmarkEnd w:id="25"/>
      <w:bookmarkEnd w:id="26"/>
      <w:bookmarkEnd w:id="27"/>
      <w:r w:rsidRPr="00CE0594">
        <w:rPr>
          <w:rFonts w:cs="Arial"/>
          <w:b/>
          <w:bCs/>
          <w:sz w:val="28"/>
          <w:szCs w:val="26"/>
        </w:rPr>
        <w:t xml:space="preserve"> </w:t>
      </w:r>
    </w:p>
    <w:p w:rsidR="00CE0594" w:rsidRPr="00CE0594" w:rsidRDefault="00CE0594" w:rsidP="00914A6F">
      <w:pPr>
        <w:spacing w:line="360" w:lineRule="auto"/>
        <w:ind w:firstLine="709"/>
        <w:jc w:val="both"/>
        <w:rPr>
          <w:b/>
          <w:i/>
          <w:sz w:val="28"/>
        </w:rPr>
      </w:pPr>
      <w:r w:rsidRPr="00CE0594">
        <w:rPr>
          <w:i/>
          <w:sz w:val="28"/>
        </w:rPr>
        <w:t>(Справочники / Номенклатура / Типы цен номенклатуры)</w:t>
      </w:r>
    </w:p>
    <w:p w:rsidR="00CE0594" w:rsidRPr="00CE0594" w:rsidRDefault="00CE0594" w:rsidP="00876FEE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В окне «Типы цен номенклатуры» добавить:</w:t>
      </w:r>
    </w:p>
    <w:p w:rsidR="00CE0594" w:rsidRPr="00CE0594" w:rsidRDefault="00CE0594" w:rsidP="00876FEE">
      <w:pPr>
        <w:numPr>
          <w:ilvl w:val="1"/>
          <w:numId w:val="10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Наименование – «Закупочная»;</w:t>
      </w:r>
    </w:p>
    <w:p w:rsidR="00CE0594" w:rsidRPr="00CE0594" w:rsidRDefault="00CE0594" w:rsidP="00876FEE">
      <w:pPr>
        <w:numPr>
          <w:ilvl w:val="1"/>
          <w:numId w:val="10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Валюта цены по умолчанию – «руб.»;</w:t>
      </w:r>
    </w:p>
    <w:p w:rsidR="00CE0594" w:rsidRPr="00CE0594" w:rsidRDefault="00CE0594" w:rsidP="00876FEE">
      <w:pPr>
        <w:numPr>
          <w:ilvl w:val="1"/>
          <w:numId w:val="10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Цены включают НДС – «Да»;</w:t>
      </w:r>
    </w:p>
    <w:p w:rsidR="00CE0594" w:rsidRPr="00CE0594" w:rsidRDefault="00CE0594" w:rsidP="00876FEE">
      <w:pPr>
        <w:numPr>
          <w:ilvl w:val="1"/>
          <w:numId w:val="10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Вид типа цен - «Базовый».</w:t>
      </w:r>
    </w:p>
    <w:p w:rsidR="00CE0594" w:rsidRPr="00CE0594" w:rsidRDefault="00CE0594" w:rsidP="00876FEE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В окне «Типы цен номенклатуры» добавить:</w:t>
      </w:r>
    </w:p>
    <w:p w:rsidR="00CE0594" w:rsidRPr="00CE0594" w:rsidRDefault="00CE0594" w:rsidP="00876FEE">
      <w:pPr>
        <w:numPr>
          <w:ilvl w:val="1"/>
          <w:numId w:val="11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Наименование – «Розничная»;</w:t>
      </w:r>
    </w:p>
    <w:p w:rsidR="00CE0594" w:rsidRPr="00CE0594" w:rsidRDefault="00CE0594" w:rsidP="00876FEE">
      <w:pPr>
        <w:numPr>
          <w:ilvl w:val="1"/>
          <w:numId w:val="11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Валюта цены по умолчанию – «руб.»;</w:t>
      </w:r>
    </w:p>
    <w:p w:rsidR="00CE0594" w:rsidRPr="00CE0594" w:rsidRDefault="00CE0594" w:rsidP="00876FEE">
      <w:pPr>
        <w:numPr>
          <w:ilvl w:val="1"/>
          <w:numId w:val="11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Вид типа цен - «Расчетный»;</w:t>
      </w:r>
    </w:p>
    <w:p w:rsidR="00CE0594" w:rsidRPr="00CE0594" w:rsidRDefault="00CE0594" w:rsidP="00876FEE">
      <w:pPr>
        <w:numPr>
          <w:ilvl w:val="1"/>
          <w:numId w:val="11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Способ расчета цены – «По процентной надбавке на базовый тип»;</w:t>
      </w:r>
    </w:p>
    <w:p w:rsidR="00CE0594" w:rsidRPr="00CE0594" w:rsidRDefault="00CE0594" w:rsidP="00876FEE">
      <w:pPr>
        <w:numPr>
          <w:ilvl w:val="1"/>
          <w:numId w:val="11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Базовый тип цен – «Закупочная»;</w:t>
      </w:r>
    </w:p>
    <w:p w:rsidR="00CE0594" w:rsidRPr="00CE0594" w:rsidRDefault="00CE0594" w:rsidP="00876FEE">
      <w:pPr>
        <w:numPr>
          <w:ilvl w:val="1"/>
          <w:numId w:val="11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Наценка – «30%».</w:t>
      </w:r>
    </w:p>
    <w:p w:rsidR="00CE0594" w:rsidRPr="00CE0594" w:rsidRDefault="00CE0594" w:rsidP="00876FEE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В окне «Типы цен номенклатуры» добавить:</w:t>
      </w:r>
    </w:p>
    <w:p w:rsidR="00CE0594" w:rsidRPr="00CE0594" w:rsidRDefault="00CE0594" w:rsidP="00876FEE">
      <w:pPr>
        <w:numPr>
          <w:ilvl w:val="1"/>
          <w:numId w:val="12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Наименование – «Оптовая»;</w:t>
      </w:r>
    </w:p>
    <w:p w:rsidR="00CE0594" w:rsidRPr="00CE0594" w:rsidRDefault="00CE0594" w:rsidP="00876FEE">
      <w:pPr>
        <w:numPr>
          <w:ilvl w:val="1"/>
          <w:numId w:val="12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Валюта цены по умолчанию – «руб.»;</w:t>
      </w:r>
    </w:p>
    <w:p w:rsidR="00CE0594" w:rsidRPr="00CE0594" w:rsidRDefault="00CE0594" w:rsidP="00876FEE">
      <w:pPr>
        <w:numPr>
          <w:ilvl w:val="1"/>
          <w:numId w:val="12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Вид типа цен - «Динамический»;</w:t>
      </w:r>
    </w:p>
    <w:p w:rsidR="00CE0594" w:rsidRPr="00CE0594" w:rsidRDefault="00CE0594" w:rsidP="00876FEE">
      <w:pPr>
        <w:numPr>
          <w:ilvl w:val="1"/>
          <w:numId w:val="12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Способ расчета цены – «По процентной надбавке на базовый тип»;</w:t>
      </w:r>
    </w:p>
    <w:p w:rsidR="00CE0594" w:rsidRPr="00CE0594" w:rsidRDefault="00CE0594" w:rsidP="00876FEE">
      <w:pPr>
        <w:numPr>
          <w:ilvl w:val="1"/>
          <w:numId w:val="12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Базовый тип цен – «Розничная»;</w:t>
      </w:r>
    </w:p>
    <w:p w:rsidR="00CE0594" w:rsidRDefault="00CE0594" w:rsidP="00876FEE">
      <w:pPr>
        <w:numPr>
          <w:ilvl w:val="1"/>
          <w:numId w:val="12"/>
        </w:numPr>
        <w:spacing w:line="360" w:lineRule="auto"/>
        <w:jc w:val="both"/>
        <w:rPr>
          <w:sz w:val="28"/>
        </w:rPr>
      </w:pPr>
      <w:r w:rsidRPr="00CE0594">
        <w:rPr>
          <w:sz w:val="28"/>
        </w:rPr>
        <w:t>Наценка – «-15%», т.е. со скидкой 15% от розничной цены.</w:t>
      </w:r>
    </w:p>
    <w:p w:rsidR="00F42CE1" w:rsidRPr="00CE0594" w:rsidRDefault="00F42CE1" w:rsidP="00914A6F">
      <w:pPr>
        <w:spacing w:line="360" w:lineRule="auto"/>
        <w:ind w:firstLine="709"/>
        <w:jc w:val="both"/>
        <w:rPr>
          <w:sz w:val="28"/>
        </w:rPr>
      </w:pPr>
    </w:p>
    <w:p w:rsidR="00F42CE1" w:rsidRPr="008D1AB6" w:rsidRDefault="00F42CE1" w:rsidP="00914A6F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Заполнить справочник «номенклатура» по двум группам, согласно таблице 3.</w:t>
      </w:r>
      <w:r w:rsidR="00914A6F">
        <w:rPr>
          <w:sz w:val="28"/>
          <w:szCs w:val="28"/>
        </w:rPr>
        <w:t>1.</w:t>
      </w:r>
      <w:r w:rsidRPr="008D1AB6">
        <w:rPr>
          <w:sz w:val="28"/>
          <w:szCs w:val="28"/>
        </w:rPr>
        <w:t xml:space="preserve"> </w:t>
      </w:r>
      <w:proofErr w:type="gramStart"/>
      <w:r w:rsidRPr="008D1AB6">
        <w:rPr>
          <w:sz w:val="28"/>
          <w:szCs w:val="28"/>
        </w:rPr>
        <w:t>Для ввода цен (закупочная, оптовая, розничная), необходимо нажать на кнопку «записать», затем на кнопку «справочники» внизу окна элемента справочника, выбрать пункт «цены».</w:t>
      </w:r>
      <w:proofErr w:type="gramEnd"/>
      <w:r w:rsidRPr="008D1AB6">
        <w:rPr>
          <w:sz w:val="28"/>
          <w:szCs w:val="28"/>
        </w:rPr>
        <w:t xml:space="preserve"> Вид валюты – в рублях.</w:t>
      </w:r>
    </w:p>
    <w:p w:rsidR="00914A6F" w:rsidRDefault="00914A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2CE1" w:rsidRPr="008D1AB6" w:rsidRDefault="00914A6F" w:rsidP="00F42CE1">
      <w:pPr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 xml:space="preserve"> Таблица 3</w:t>
      </w:r>
      <w:r>
        <w:rPr>
          <w:sz w:val="28"/>
          <w:szCs w:val="28"/>
        </w:rPr>
        <w:t>.1</w:t>
      </w:r>
      <w:r w:rsidRPr="008D1AB6">
        <w:rPr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tbl>
      <w:tblPr>
        <w:tblW w:w="98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1293"/>
        <w:gridCol w:w="1012"/>
        <w:gridCol w:w="1200"/>
        <w:gridCol w:w="1530"/>
        <w:gridCol w:w="1293"/>
        <w:gridCol w:w="1012"/>
        <w:gridCol w:w="1200"/>
      </w:tblGrid>
      <w:tr w:rsidR="00F42CE1" w:rsidRPr="008D1AB6" w:rsidTr="006954C7">
        <w:tc>
          <w:tcPr>
            <w:tcW w:w="4975" w:type="dxa"/>
            <w:gridSpan w:val="4"/>
          </w:tcPr>
          <w:p w:rsidR="00F42CE1" w:rsidRPr="008D1AB6" w:rsidRDefault="00F42CE1" w:rsidP="006954C7">
            <w:pPr>
              <w:ind w:hanging="70"/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Офисная техника</w:t>
            </w:r>
          </w:p>
        </w:tc>
        <w:tc>
          <w:tcPr>
            <w:tcW w:w="4844" w:type="dxa"/>
            <w:gridSpan w:val="4"/>
          </w:tcPr>
          <w:p w:rsidR="00F42CE1" w:rsidRPr="008D1AB6" w:rsidRDefault="00F42CE1" w:rsidP="006954C7">
            <w:pPr>
              <w:tabs>
                <w:tab w:val="left" w:pos="4777"/>
              </w:tabs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Расходные материалы</w:t>
            </w:r>
          </w:p>
        </w:tc>
      </w:tr>
      <w:tr w:rsidR="00F42CE1" w:rsidRPr="008D1AB6" w:rsidTr="006954C7">
        <w:trPr>
          <w:trHeight w:val="70"/>
        </w:trPr>
        <w:tc>
          <w:tcPr>
            <w:tcW w:w="1476" w:type="dxa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250" w:type="dxa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Закупочные</w:t>
            </w:r>
          </w:p>
        </w:tc>
        <w:tc>
          <w:tcPr>
            <w:tcW w:w="980" w:type="dxa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Оптовые</w:t>
            </w:r>
          </w:p>
        </w:tc>
        <w:tc>
          <w:tcPr>
            <w:tcW w:w="1269" w:type="dxa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Розничные</w:t>
            </w:r>
          </w:p>
        </w:tc>
        <w:tc>
          <w:tcPr>
            <w:tcW w:w="1654" w:type="dxa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250" w:type="dxa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Закупочные</w:t>
            </w:r>
          </w:p>
        </w:tc>
        <w:tc>
          <w:tcPr>
            <w:tcW w:w="980" w:type="dxa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Оптовые</w:t>
            </w:r>
          </w:p>
        </w:tc>
        <w:tc>
          <w:tcPr>
            <w:tcW w:w="960" w:type="dxa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Розничные</w:t>
            </w:r>
          </w:p>
        </w:tc>
      </w:tr>
      <w:tr w:rsidR="00F42CE1" w:rsidRPr="008D1AB6" w:rsidTr="006954C7">
        <w:tc>
          <w:tcPr>
            <w:tcW w:w="1476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 xml:space="preserve">Компьютер </w:t>
            </w:r>
            <w:proofErr w:type="spellStart"/>
            <w:r w:rsidRPr="008D1AB6">
              <w:rPr>
                <w:sz w:val="28"/>
                <w:szCs w:val="28"/>
                <w:lang w:val="en-US"/>
              </w:rPr>
              <w:t>pentium</w:t>
            </w:r>
            <w:proofErr w:type="spellEnd"/>
            <w:r w:rsidRPr="008D1AB6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14000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15000</w:t>
            </w:r>
          </w:p>
        </w:tc>
        <w:tc>
          <w:tcPr>
            <w:tcW w:w="1269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18000</w:t>
            </w:r>
          </w:p>
        </w:tc>
        <w:tc>
          <w:tcPr>
            <w:tcW w:w="1654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Pr="008D1AB6">
              <w:rPr>
                <w:sz w:val="28"/>
                <w:szCs w:val="28"/>
                <w:lang w:val="en-US"/>
              </w:rPr>
              <w:t xml:space="preserve"> cd-rw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33</w:t>
            </w:r>
          </w:p>
        </w:tc>
        <w:tc>
          <w:tcPr>
            <w:tcW w:w="96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37</w:t>
            </w:r>
          </w:p>
        </w:tc>
      </w:tr>
      <w:tr w:rsidR="00F42CE1" w:rsidRPr="008D1AB6" w:rsidTr="006954C7">
        <w:tc>
          <w:tcPr>
            <w:tcW w:w="1476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Pr="008D1AB6">
              <w:rPr>
                <w:sz w:val="28"/>
                <w:szCs w:val="28"/>
                <w:lang w:val="en-US"/>
              </w:rPr>
              <w:t xml:space="preserve"> </w:t>
            </w:r>
            <w:r w:rsidRPr="008D1AB6">
              <w:rPr>
                <w:sz w:val="28"/>
                <w:szCs w:val="28"/>
              </w:rPr>
              <w:t>«</w:t>
            </w:r>
            <w:proofErr w:type="spellStart"/>
            <w:r w:rsidRPr="008D1AB6">
              <w:rPr>
                <w:sz w:val="28"/>
                <w:szCs w:val="28"/>
                <w:lang w:val="en-US"/>
              </w:rPr>
              <w:t>epson</w:t>
            </w:r>
            <w:proofErr w:type="spellEnd"/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2000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2500</w:t>
            </w:r>
          </w:p>
        </w:tc>
        <w:tc>
          <w:tcPr>
            <w:tcW w:w="1269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4000</w:t>
            </w:r>
          </w:p>
        </w:tc>
        <w:tc>
          <w:tcPr>
            <w:tcW w:w="1654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Pr="008D1AB6">
              <w:rPr>
                <w:sz w:val="28"/>
                <w:szCs w:val="28"/>
                <w:lang w:val="en-US"/>
              </w:rPr>
              <w:t xml:space="preserve"> cd-r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12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14</w:t>
            </w:r>
          </w:p>
        </w:tc>
        <w:tc>
          <w:tcPr>
            <w:tcW w:w="96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15</w:t>
            </w:r>
          </w:p>
        </w:tc>
      </w:tr>
      <w:tr w:rsidR="00F42CE1" w:rsidRPr="008D1AB6" w:rsidTr="006954C7">
        <w:tc>
          <w:tcPr>
            <w:tcW w:w="1476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Pr="008D1AB6">
              <w:rPr>
                <w:sz w:val="28"/>
                <w:szCs w:val="28"/>
                <w:lang w:val="en-US"/>
              </w:rPr>
              <w:t xml:space="preserve"> </w:t>
            </w:r>
            <w:r w:rsidRPr="008D1AB6">
              <w:rPr>
                <w:sz w:val="28"/>
                <w:szCs w:val="28"/>
              </w:rPr>
              <w:t>«</w:t>
            </w:r>
            <w:r w:rsidRPr="008D1AB6">
              <w:rPr>
                <w:sz w:val="28"/>
                <w:szCs w:val="28"/>
                <w:lang w:val="en-US"/>
              </w:rPr>
              <w:t>ltd</w:t>
            </w:r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3000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3500</w:t>
            </w:r>
          </w:p>
        </w:tc>
        <w:tc>
          <w:tcPr>
            <w:tcW w:w="1269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4800</w:t>
            </w:r>
          </w:p>
        </w:tc>
        <w:tc>
          <w:tcPr>
            <w:tcW w:w="1654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8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</w:t>
            </w:r>
          </w:p>
        </w:tc>
        <w:tc>
          <w:tcPr>
            <w:tcW w:w="96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12</w:t>
            </w:r>
          </w:p>
        </w:tc>
      </w:tr>
      <w:tr w:rsidR="00F42CE1" w:rsidRPr="008D1AB6" w:rsidTr="006954C7">
        <w:tc>
          <w:tcPr>
            <w:tcW w:w="1476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Сканер</w:t>
            </w:r>
            <w:r w:rsidRPr="008D1AB6">
              <w:rPr>
                <w:sz w:val="28"/>
                <w:szCs w:val="28"/>
                <w:lang w:val="en-US"/>
              </w:rPr>
              <w:t xml:space="preserve"> </w:t>
            </w:r>
            <w:r w:rsidRPr="008D1AB6">
              <w:rPr>
                <w:sz w:val="28"/>
                <w:szCs w:val="28"/>
              </w:rPr>
              <w:t>«</w:t>
            </w:r>
            <w:r w:rsidRPr="008D1AB6">
              <w:rPr>
                <w:sz w:val="28"/>
                <w:szCs w:val="28"/>
                <w:lang w:val="en-US"/>
              </w:rPr>
              <w:t>f-12</w:t>
            </w:r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1500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2000</w:t>
            </w:r>
          </w:p>
        </w:tc>
        <w:tc>
          <w:tcPr>
            <w:tcW w:w="1269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3000</w:t>
            </w:r>
          </w:p>
        </w:tc>
        <w:tc>
          <w:tcPr>
            <w:tcW w:w="1654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Картридж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320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400</w:t>
            </w:r>
          </w:p>
        </w:tc>
        <w:tc>
          <w:tcPr>
            <w:tcW w:w="96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500</w:t>
            </w:r>
          </w:p>
        </w:tc>
      </w:tr>
      <w:tr w:rsidR="00F42CE1" w:rsidRPr="008D1AB6" w:rsidTr="006954C7">
        <w:tc>
          <w:tcPr>
            <w:tcW w:w="1476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Ксерокс</w:t>
            </w:r>
            <w:r w:rsidRPr="008D1AB6">
              <w:rPr>
                <w:sz w:val="28"/>
                <w:szCs w:val="28"/>
                <w:lang w:val="en-US"/>
              </w:rPr>
              <w:t xml:space="preserve"> </w:t>
            </w:r>
            <w:r w:rsidRPr="008D1AB6">
              <w:rPr>
                <w:sz w:val="28"/>
                <w:szCs w:val="28"/>
              </w:rPr>
              <w:t>«</w:t>
            </w:r>
            <w:r w:rsidRPr="008D1AB6">
              <w:rPr>
                <w:sz w:val="28"/>
                <w:szCs w:val="28"/>
                <w:lang w:val="en-US"/>
              </w:rPr>
              <w:t>m-50</w:t>
            </w:r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5000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6500</w:t>
            </w:r>
          </w:p>
        </w:tc>
        <w:tc>
          <w:tcPr>
            <w:tcW w:w="1269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8000</w:t>
            </w:r>
          </w:p>
        </w:tc>
        <w:tc>
          <w:tcPr>
            <w:tcW w:w="1654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Тонер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150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180</w:t>
            </w:r>
          </w:p>
        </w:tc>
        <w:tc>
          <w:tcPr>
            <w:tcW w:w="96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250</w:t>
            </w:r>
          </w:p>
        </w:tc>
      </w:tr>
      <w:tr w:rsidR="00F42CE1" w:rsidRPr="008D1AB6" w:rsidTr="006954C7">
        <w:tc>
          <w:tcPr>
            <w:tcW w:w="1476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</w:p>
        </w:tc>
        <w:tc>
          <w:tcPr>
            <w:tcW w:w="1269" w:type="dxa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F42CE1" w:rsidRPr="008D1AB6" w:rsidRDefault="00F42CE1" w:rsidP="006954C7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Бумага «</w:t>
            </w:r>
            <w:proofErr w:type="spellStart"/>
            <w:r w:rsidRPr="008D1AB6">
              <w:rPr>
                <w:sz w:val="28"/>
                <w:szCs w:val="28"/>
              </w:rPr>
              <w:t>снегурочка</w:t>
            </w:r>
            <w:proofErr w:type="spellEnd"/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125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90</w:t>
            </w:r>
          </w:p>
        </w:tc>
        <w:tc>
          <w:tcPr>
            <w:tcW w:w="98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110</w:t>
            </w:r>
          </w:p>
        </w:tc>
        <w:tc>
          <w:tcPr>
            <w:tcW w:w="960" w:type="dxa"/>
            <w:vAlign w:val="center"/>
          </w:tcPr>
          <w:p w:rsidR="00F42CE1" w:rsidRPr="008D1AB6" w:rsidRDefault="00F42CE1" w:rsidP="006954C7">
            <w:pPr>
              <w:jc w:val="center"/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130</w:t>
            </w:r>
          </w:p>
        </w:tc>
      </w:tr>
    </w:tbl>
    <w:p w:rsidR="00CE0594" w:rsidRPr="00CE0594" w:rsidRDefault="00CE0594" w:rsidP="00CE0594">
      <w:pPr>
        <w:rPr>
          <w:sz w:val="28"/>
        </w:rPr>
      </w:pPr>
    </w:p>
    <w:p w:rsidR="006954C7" w:rsidRPr="006954C7" w:rsidRDefault="006954C7" w:rsidP="006954C7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8" w:name="_Toc264703"/>
      <w:bookmarkStart w:id="29" w:name="_Toc264968"/>
      <w:r w:rsidRPr="006954C7">
        <w:rPr>
          <w:b/>
          <w:bCs/>
          <w:sz w:val="28"/>
          <w:szCs w:val="28"/>
        </w:rPr>
        <w:t>Установка цен поставщиков. Виды цен поставщиков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Для установки цен поставщиков необходимо обратится к разделу «Закупки» подраздел «НСИ закупок» и перейти по ссылке «Цены поставщиков».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В открывшемся рабочем месте для установки цен поставщика, в первую очередь, необходимо выбрать поставщика. При необходимости цены можно загрузить, нажав команду «Загрузить из внешнего файла» и заполнив открывшуюся форму.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Если же загружать цены из файла не планируется, нажимаем кнопку сформировать для подбора номенклатурных позиций и видов цен. По команде «Сформировать» откроется окно настройки параметров прайс-листа. На закладке «Отбор номенклатуры» можно выбрать позиции, для которых будет устанавливаться цена. Если отбор не установлен, то в окно установки цен выйдут все позиции справочника «Номенклатура».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 xml:space="preserve">Далее необходимо перейти на закладку «Колонки прайс-листа» для выбора видов цен поставщиков, по которым будут вводиться данные. Из этой же закладки можно «Добавить» вид цен поставщиков. Карточка вида цены содержит информацию о валюте цены, наличии НДС в цене, доступности вида </w:t>
      </w:r>
      <w:r w:rsidRPr="006954C7">
        <w:rPr>
          <w:sz w:val="28"/>
          <w:szCs w:val="28"/>
        </w:rPr>
        <w:lastRenderedPageBreak/>
        <w:t>цены и размере минимальной поставки по данному виду цены. Значение «</w:t>
      </w:r>
      <w:proofErr w:type="spellStart"/>
      <w:r w:rsidRPr="006954C7">
        <w:rPr>
          <w:sz w:val="28"/>
          <w:szCs w:val="28"/>
        </w:rPr>
        <w:t>Мин</w:t>
      </w:r>
      <w:proofErr w:type="gramStart"/>
      <w:r w:rsidRPr="006954C7">
        <w:rPr>
          <w:sz w:val="28"/>
          <w:szCs w:val="28"/>
        </w:rPr>
        <w:t>.п</w:t>
      </w:r>
      <w:proofErr w:type="gramEnd"/>
      <w:r w:rsidRPr="006954C7">
        <w:rPr>
          <w:sz w:val="28"/>
          <w:szCs w:val="28"/>
        </w:rPr>
        <w:t>оставка</w:t>
      </w:r>
      <w:proofErr w:type="spellEnd"/>
      <w:r w:rsidRPr="006954C7">
        <w:rPr>
          <w:sz w:val="28"/>
          <w:szCs w:val="28"/>
        </w:rPr>
        <w:t>» является свойством объекта «Вид цены» и носит справочный характер. Значение данного поля устанавливается пользователем самостоятельно и может иметь любой показатель.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После заполнения вида цены необходимо обязательно поставить галочку напротив данного вида для его выбора.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Закладка «Сортировка» позволяет установить правило сортировки выводимых номенклатурных позиций и не является обязательной к заполнению.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После заполнения параметров прайс-листа необходимо нажать команду «ОК» и в полученной табличной части вручную заполнить цены поставщика на отобранные номенклатурные позиции.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b/>
          <w:bCs/>
          <w:i/>
          <w:iCs/>
          <w:sz w:val="28"/>
          <w:szCs w:val="28"/>
        </w:rPr>
        <w:t>Обратите внимание на дату, установленную в обработке! </w:t>
      </w:r>
      <w:r w:rsidRPr="006954C7">
        <w:rPr>
          <w:sz w:val="28"/>
          <w:szCs w:val="28"/>
        </w:rPr>
        <w:t xml:space="preserve">Значения цен выводится на начало указанной даты. Т.е. если вы сегодня установите цены для ряда позиций и обновите данные по ценам в обработке на сегодняшний день – значения цен будут пустыми/останутся старыми. И только по состоянию на следующий день цены примут верное </w:t>
      </w:r>
      <w:proofErr w:type="spellStart"/>
      <w:r w:rsidRPr="006954C7">
        <w:rPr>
          <w:sz w:val="28"/>
          <w:szCs w:val="28"/>
        </w:rPr>
        <w:t>значение</w:t>
      </w:r>
      <w:proofErr w:type="gramStart"/>
      <w:r w:rsidRPr="006954C7">
        <w:rPr>
          <w:sz w:val="28"/>
          <w:szCs w:val="28"/>
        </w:rPr>
        <w:t>.Н</w:t>
      </w:r>
      <w:proofErr w:type="gramEnd"/>
      <w:r w:rsidRPr="006954C7">
        <w:rPr>
          <w:sz w:val="28"/>
          <w:szCs w:val="28"/>
        </w:rPr>
        <w:t>о</w:t>
      </w:r>
      <w:proofErr w:type="spellEnd"/>
      <w:r w:rsidRPr="006954C7">
        <w:rPr>
          <w:sz w:val="28"/>
          <w:szCs w:val="28"/>
        </w:rPr>
        <w:t xml:space="preserve"> это не означает, что в документы закупки будут подтягиваться неверные цены. В документах цены будут актуальными, так как данные будут забираться из регистра сведений «Цены номенклатуры поставщиков», а в регистре записаны актуальные цены.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Далее необходимо нажать команду «Применить измененные цены» и в появившемся окне выбрать действие «Записать и провести», после чего нажать команду «Установить».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С документами установки цен можно ознакомиться, перейдя по ссылке «История изменения цен».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Закупочные цены также можно установить из документов закупок («Заказ поставщику», «Приобретение товаров и услуг», «Поступление товаров и услуг»).</w:t>
      </w:r>
    </w:p>
    <w:p w:rsidR="006954C7" w:rsidRPr="006954C7" w:rsidRDefault="006954C7" w:rsidP="006954C7">
      <w:pPr>
        <w:spacing w:line="360" w:lineRule="auto"/>
        <w:ind w:firstLine="709"/>
        <w:jc w:val="both"/>
        <w:rPr>
          <w:sz w:val="28"/>
          <w:szCs w:val="28"/>
        </w:rPr>
      </w:pPr>
      <w:r w:rsidRPr="006954C7">
        <w:rPr>
          <w:sz w:val="28"/>
          <w:szCs w:val="28"/>
        </w:rPr>
        <w:t>Для этого в таблично части «Товары» в поле «Вид цены» необходимо выбрать «Вид цены поставщика», в нашем случае – «Закупочные». На закладке «Дополнительно» установить галочку «Регистрировать цены поставщика автоматически».</w:t>
      </w:r>
    </w:p>
    <w:p w:rsidR="006954C7" w:rsidRDefault="006954C7" w:rsidP="006954C7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</w:p>
    <w:p w:rsidR="006954C7" w:rsidRDefault="006954C7" w:rsidP="006954C7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6954C7">
        <w:rPr>
          <w:b/>
          <w:bCs/>
          <w:sz w:val="28"/>
          <w:szCs w:val="28"/>
        </w:rPr>
        <w:t xml:space="preserve">Лабораторная работа 4. Установка скидок и наценок. Печать </w:t>
      </w:r>
      <w:proofErr w:type="gramStart"/>
      <w:r w:rsidRPr="006954C7">
        <w:rPr>
          <w:b/>
          <w:bCs/>
          <w:sz w:val="28"/>
          <w:szCs w:val="28"/>
        </w:rPr>
        <w:t>прайс- листа</w:t>
      </w:r>
      <w:proofErr w:type="gramEnd"/>
      <w:r w:rsidRPr="006954C7">
        <w:rPr>
          <w:b/>
          <w:bCs/>
          <w:sz w:val="28"/>
          <w:szCs w:val="28"/>
        </w:rPr>
        <w:t>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В 1С Управлении торговлей представлены следующие типы скидок: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noProof/>
          <w:sz w:val="28"/>
          <w:szCs w:val="28"/>
        </w:rPr>
        <w:drawing>
          <wp:inline distT="0" distB="0" distL="0" distR="0" wp14:anchorId="68B02E02" wp14:editId="49E1F0DF">
            <wp:extent cx="3870325" cy="2668905"/>
            <wp:effectExtent l="0" t="0" r="0" b="0"/>
            <wp:docPr id="25" name="Рисунок 25" descr="https://1s-programmist-expert.ru/pics/34a45c14-47db-44e3-8b01-0b4067621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1s-programmist-expert.ru/pics/34a45c14-47db-44e3-8b01-0b40676218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Суть первых трех понятна из названия, на остальных остановимся чуть подробнее.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Скидка количеством – при приобретении нескольких товаров одного наименования, их определенное количество будет предоставлено совершенно бесплатно. Например, клиент берет 7 книг одна идет в подарок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Подарок - при покупке (можно приобрести любые товары, либо можно определить перечень товаров) в подарок предоставляется товар из указанного сегмента. Например, приобретаешь любую игровую приставку, джойстик идет в подарок.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Специальная цена – скидка рассчитывается к</w:t>
      </w:r>
      <w:bookmarkStart w:id="30" w:name="_GoBack"/>
      <w:bookmarkEnd w:id="30"/>
      <w:r w:rsidRPr="005464B7">
        <w:rPr>
          <w:bCs/>
          <w:sz w:val="28"/>
          <w:szCs w:val="28"/>
        </w:rPr>
        <w:t>ак разность между ценой за продукцию в документе продажи и ценой на этот же товар установленной в системе по выбранному виду цены. Например, по соглашению действует вид цены Розничная, по ней стоимость телевизора 15 000 руб., но для него действует скидка, в которой указан вид цены Оптовая. По данному виду цены стоимость этого телевизора 12 000. Скидка будет рассчитываться как 15 000-12 000=2 000, т.е. фактически товар будет продан по виду цены Оптовая.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lastRenderedPageBreak/>
        <w:sym w:font="Symbol" w:char="F0A7"/>
      </w:r>
      <w:r w:rsidRPr="005464B7">
        <w:rPr>
          <w:bCs/>
          <w:sz w:val="28"/>
          <w:szCs w:val="28"/>
        </w:rPr>
        <w:t xml:space="preserve"> Сообщение – если выполняются некие условия, при оформлении продажи для менеджера на экран будет выведено окно с информационным сообщением;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Округление суммы документа – данный тип предполагает следующие параметры: точность, минимальная округляемая сумма, а так психологическое округление. Например, точность округления 10, мин сумма округления 1 000, психологическое округление 0,01. При покупке на сумму 1 000 рублей сумма к оплате будет 999,99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Процент за способ доставки – некоторые варианты доставки предполагают предоставление дисконта. Например, при самовывозе покупатель получает скидку 5% компенсирующая часть транспортных расходов.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Какие условия должны быть соблюдены для того чтобы скидка была предоставлена клиенту?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Скидка или наценка в 1с 8.3 может предоставляться за соблюдение определенных условий (например, при покупке на сумму выше 5 000 руб.), либо предоставляться без каких-либо условий (например, при отпуске товара с центрального склада для всех действует скидка 11%)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Как мы рассматривали выше, в некоторых типах скидки уже содержаться определенные условия предоставления, например, действует только при покупке изделий из заданного списка. Остальные условия назначаются для конкретного значения скидки и содержат свои настройки и параметры.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Бывают следующих виды условий предоставления скидок и наценок в 1С 8.3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За разовый объем продаж. Влияющие параметры: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• Разовая покупка (действует в рамках одного документа);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• Объем (количество товаров, сумма, количество наименований, количество одинаковых наименований);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• Продаваемая номенклатура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lastRenderedPageBreak/>
        <w:t>Например, наценка предоставляется заказчику при оформлении продажи товара принадлежащего сегменту Посуда на сумму менее 14 000 руб.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За накопленный объем продаж. Влияющие параметры: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• Продажи за определенный период;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• В рамках одного соглашения или в целом для партнера;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• Объем;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• Продаваемый товар.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Например, партнеру «Чайный двор» при покупке любых чайников в количестве 150 шт. в текущем месяце будет предоставлена скидка.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За форму оплаты.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Например, скидка вступает в силу только при оплате товара наличными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За день и время покупки.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Например, при совершении покупки в среду с 8 до 11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За день рождения клиента.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Скидка предоставляется только для физ. лиц с указанной датой рождения. Действует в день рождения, а так же в указанное количество дней до и после.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Например, предоставляется скидка в день рождение за 2 дня до и 2 дня после дня рождения.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За график оплаты.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Например, скидка действует при наличной предоплате 60%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Ограничение по группе пользователей.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Ответственный за оформление продажи должен принадлежать определенной группе.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Например, скидку может назначить только руководитель отдела сбыта.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Вхождение клиента в сегмент.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 xml:space="preserve">Например, скидка только для </w:t>
      </w:r>
      <w:proofErr w:type="spellStart"/>
      <w:r w:rsidRPr="005464B7">
        <w:rPr>
          <w:bCs/>
          <w:sz w:val="28"/>
          <w:szCs w:val="28"/>
        </w:rPr>
        <w:t>VIP</w:t>
      </w:r>
      <w:proofErr w:type="gramStart"/>
      <w:r w:rsidRPr="005464B7">
        <w:rPr>
          <w:bCs/>
          <w:sz w:val="28"/>
          <w:szCs w:val="28"/>
        </w:rPr>
        <w:t>ов</w:t>
      </w:r>
      <w:proofErr w:type="spellEnd"/>
      <w:proofErr w:type="gramEnd"/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За проданный ассортимент в предыдущем месяце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lastRenderedPageBreak/>
        <w:t>Например, если постоянный покупатель за прошлый месяц купил 15 пар мужских ботинок и 15 пар женских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Для одной скидки предусмотрена возможность задать множество условий! Например, предоставляется скидка только тем клиентам, которые входят в сегмент VIP и вносят предоплату 80%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Как указать системе, правила действий, когда соблюдаются условия сразу по нескольким скидка.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 xml:space="preserve">Представим ситуацию, у ИП вчера был день рождения, скидка за которое составляет 5%, но при этом он еще и выполнил условие </w:t>
      </w:r>
      <w:proofErr w:type="spellStart"/>
      <w:r w:rsidRPr="005464B7">
        <w:rPr>
          <w:bCs/>
          <w:sz w:val="28"/>
          <w:szCs w:val="28"/>
        </w:rPr>
        <w:t>единоразовой</w:t>
      </w:r>
      <w:proofErr w:type="spellEnd"/>
      <w:r w:rsidRPr="005464B7">
        <w:rPr>
          <w:bCs/>
          <w:sz w:val="28"/>
          <w:szCs w:val="28"/>
        </w:rPr>
        <w:t xml:space="preserve"> покупки на 33 000 руб., за которую полагается 7% скидки. Как в этом случае надо рассчитать размер скидки?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Для решения данного вопроса используется такое понятие как Группа совместного применения.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Скидки и наценки 1с можно группировать. Входящие в группу элементы справочника подчиняются назначенным для нее правилам. Т.е. если клиент купил продукцию и при этом выполнил условия для назначения двух и более скидок одной группы, то, как должны предоставляться скидки зависит от указанного в ней Варианта совместного применения.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Сложение - система сложит значения;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Умножение - значения будут назначены последовательно согласно последовательности приоритетов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Минимум - будет применено минимальное значение (например, в группе скидки: суммой на документ при первой продаже 555 руб. и за время 777 руб. Будет действовать самая маленькая – 555 руб.)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Максимум - будет применяться максимальное значение.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sym w:font="Symbol" w:char="F0A7"/>
      </w:r>
      <w:r w:rsidRPr="005464B7">
        <w:rPr>
          <w:bCs/>
          <w:sz w:val="28"/>
          <w:szCs w:val="28"/>
        </w:rPr>
        <w:t xml:space="preserve"> Вытеснение – действует скидка с наивысшим приоритетом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Как создать в 1С наценку или скидку?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Предварительно требуется установить соответствующую константу в разделе НСИ и администрирование → CRM и маркетинг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lastRenderedPageBreak/>
        <w:t>Создание скидок и наценок в 1с 8.3 выполняется в соответствующем справочнике Скидки (наценки) раздела CRM и маркетинг. Справочник сделан в виде рабочего места, состоящего из двух окон. В левом отображаются группы и подчиненные им элементы, в правом окне выполняется назначение скидки для партнеров или складов, т.е. установка статуса</w:t>
      </w:r>
      <w:proofErr w:type="gramStart"/>
      <w:r w:rsidRPr="005464B7">
        <w:rPr>
          <w:bCs/>
          <w:sz w:val="28"/>
          <w:szCs w:val="28"/>
        </w:rPr>
        <w:t xml:space="preserve"> Д</w:t>
      </w:r>
      <w:proofErr w:type="gramEnd"/>
      <w:r w:rsidRPr="005464B7">
        <w:rPr>
          <w:bCs/>
          <w:sz w:val="28"/>
          <w:szCs w:val="28"/>
        </w:rPr>
        <w:t>ействует.</w:t>
      </w:r>
    </w:p>
    <w:p w:rsidR="006954C7" w:rsidRPr="005464B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Прежде всего, можно выбрать или создать новую группу, в которую будет входить новая скидка, и назначить для нее вариант совместного применения. Используйте команду</w:t>
      </w:r>
      <w:proofErr w:type="gramStart"/>
      <w:r w:rsidRPr="005464B7">
        <w:rPr>
          <w:bCs/>
          <w:sz w:val="28"/>
          <w:szCs w:val="28"/>
        </w:rPr>
        <w:t xml:space="preserve"> С</w:t>
      </w:r>
      <w:proofErr w:type="gramEnd"/>
      <w:r w:rsidRPr="005464B7">
        <w:rPr>
          <w:bCs/>
          <w:sz w:val="28"/>
          <w:szCs w:val="28"/>
        </w:rPr>
        <w:t>оздать группу.</w:t>
      </w:r>
    </w:p>
    <w:p w:rsidR="006954C7" w:rsidRDefault="006954C7" w:rsidP="005464B7">
      <w:pPr>
        <w:spacing w:line="360" w:lineRule="auto"/>
        <w:ind w:right="283" w:firstLine="709"/>
        <w:jc w:val="both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Далее в группе создается сама скидка/наценка. При нажатии команды</w:t>
      </w:r>
      <w:proofErr w:type="gramStart"/>
      <w:r w:rsidRPr="005464B7">
        <w:rPr>
          <w:bCs/>
          <w:sz w:val="28"/>
          <w:szCs w:val="28"/>
        </w:rPr>
        <w:t xml:space="preserve"> С</w:t>
      </w:r>
      <w:proofErr w:type="gramEnd"/>
      <w:r w:rsidRPr="005464B7">
        <w:rPr>
          <w:bCs/>
          <w:sz w:val="28"/>
          <w:szCs w:val="28"/>
        </w:rPr>
        <w:t>оздать надо определить Тип. На закладке Основное указываются основные параметры: размер, на какую номенклатуру распространяется и т.д.</w:t>
      </w:r>
    </w:p>
    <w:p w:rsidR="006954C7" w:rsidRPr="006954C7" w:rsidRDefault="006954C7" w:rsidP="006954C7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6954C7">
        <w:rPr>
          <w:b/>
          <w:bCs/>
          <w:noProof/>
          <w:sz w:val="28"/>
          <w:szCs w:val="28"/>
        </w:rPr>
        <w:drawing>
          <wp:inline distT="0" distB="0" distL="0" distR="0" wp14:anchorId="7BE2754C" wp14:editId="39BAE018">
            <wp:extent cx="4544400" cy="2785730"/>
            <wp:effectExtent l="0" t="0" r="0" b="0"/>
            <wp:docPr id="24" name="Рисунок 24" descr="https://1s-programmist-expert.ru/pics/90a2a576-e818-4dd4-ba38-3e255024fa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1s-programmist-expert.ru/pics/90a2a576-e818-4dd4-ba38-3e255024fa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06" cy="27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C7" w:rsidRPr="005464B7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На закладке Условия можно подобрать уже ранее созданные элементы справочника Условия предоставления скидок (наценок), либо по команде</w:t>
      </w:r>
      <w:proofErr w:type="gramStart"/>
      <w:r w:rsidRPr="005464B7">
        <w:rPr>
          <w:bCs/>
          <w:sz w:val="28"/>
          <w:szCs w:val="28"/>
        </w:rPr>
        <w:t xml:space="preserve"> Д</w:t>
      </w:r>
      <w:proofErr w:type="gramEnd"/>
      <w:r w:rsidRPr="005464B7">
        <w:rPr>
          <w:bCs/>
          <w:sz w:val="28"/>
          <w:szCs w:val="28"/>
        </w:rPr>
        <w:t>обавить выбрать вид условий и заполнить соответствующие ему параметры.</w:t>
      </w:r>
    </w:p>
    <w:p w:rsidR="006954C7" w:rsidRPr="006954C7" w:rsidRDefault="006954C7" w:rsidP="006954C7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6954C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133B962" wp14:editId="485BB513">
            <wp:extent cx="5231130" cy="3646805"/>
            <wp:effectExtent l="0" t="0" r="7620" b="0"/>
            <wp:docPr id="23" name="Рисунок 23" descr="https://1s-programmist-expert.ru/pics/74ba28a9-7257-4a92-b2a8-d71193d201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1s-programmist-expert.ru/pics/74ba28a9-7257-4a92-b2a8-d71193d201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C7" w:rsidRPr="005464B7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Как установить действие скидки?</w:t>
      </w:r>
    </w:p>
    <w:p w:rsidR="006954C7" w:rsidRPr="005464B7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Скидка/наценка устанавливается конкретному партнеру в рамках индивидуального соглашения, нескольким партнеров в рамках типового соглашения, действует по карте лояльности или при отпуске товара с конкретного склада.</w:t>
      </w:r>
    </w:p>
    <w:p w:rsidR="006954C7" w:rsidRPr="005464B7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Назначить действие скидки можно либо в соответствующих карточках, либо в справочнике Скидки (наценки). Для этого в левой части выбирается элемент справочника, в правой - соглашение или справочник, и при нажатии кнопки</w:t>
      </w:r>
      <w:proofErr w:type="gramStart"/>
      <w:r w:rsidRPr="005464B7">
        <w:rPr>
          <w:bCs/>
          <w:sz w:val="28"/>
          <w:szCs w:val="28"/>
        </w:rPr>
        <w:t xml:space="preserve"> У</w:t>
      </w:r>
      <w:proofErr w:type="gramEnd"/>
      <w:r w:rsidRPr="005464B7">
        <w:rPr>
          <w:bCs/>
          <w:sz w:val="28"/>
          <w:szCs w:val="28"/>
        </w:rPr>
        <w:t>становить статус назначается статус Действует.</w:t>
      </w:r>
    </w:p>
    <w:p w:rsidR="006954C7" w:rsidRPr="005464B7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Как будет действовать автоматическая скидка?</w:t>
      </w:r>
    </w:p>
    <w:p w:rsidR="006954C7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5464B7">
        <w:rPr>
          <w:bCs/>
          <w:sz w:val="28"/>
          <w:szCs w:val="28"/>
        </w:rPr>
        <w:t>При оформлении документов продаж, если выполнены условия, прописанные для элемента справочника Скидки (наценки) в момент проведения документа система произведет расчет всех действующих скидок согласно выполненным условиям и результат отобразиться в соответствующих колонках табличной части документа. Либо можно провести расчет с помощью действия</w:t>
      </w:r>
      <w:proofErr w:type="gramStart"/>
      <w:r w:rsidRPr="005464B7">
        <w:rPr>
          <w:bCs/>
          <w:sz w:val="28"/>
          <w:szCs w:val="28"/>
        </w:rPr>
        <w:t xml:space="preserve"> Н</w:t>
      </w:r>
      <w:proofErr w:type="gramEnd"/>
      <w:r w:rsidRPr="005464B7">
        <w:rPr>
          <w:bCs/>
          <w:sz w:val="28"/>
          <w:szCs w:val="28"/>
        </w:rPr>
        <w:t>азначить автоматические скидки (наценки). В колонках, отображающих размер скидки можно открыть окно расшифровки примененной для строки скидки.</w:t>
      </w:r>
    </w:p>
    <w:p w:rsidR="00397F63" w:rsidRPr="005464B7" w:rsidRDefault="00397F63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</w:p>
    <w:p w:rsidR="006954C7" w:rsidRPr="006954C7" w:rsidRDefault="006954C7" w:rsidP="006954C7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6954C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3E76E4" wp14:editId="5463CC43">
            <wp:extent cx="4847598" cy="2636583"/>
            <wp:effectExtent l="0" t="0" r="0" b="0"/>
            <wp:docPr id="22" name="Рисунок 22" descr="https://1s-programmist-expert.ru/pics/73a34d3a-2b6a-4c9c-ae63-2f3032e5e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1s-programmist-expert.ru/pics/73a34d3a-2b6a-4c9c-ae63-2f3032e5e17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767" cy="26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F63" w:rsidRDefault="00397F63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</w:p>
    <w:p w:rsidR="00397F63" w:rsidRDefault="00397F63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</w:p>
    <w:p w:rsidR="006954C7" w:rsidRPr="00397F63" w:rsidRDefault="00397F63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формирования </w:t>
      </w:r>
      <w:r w:rsidRPr="00397F63">
        <w:rPr>
          <w:bCs/>
          <w:sz w:val="28"/>
          <w:szCs w:val="28"/>
        </w:rPr>
        <w:t>прайс-листа</w:t>
      </w:r>
      <w:r w:rsidR="006954C7" w:rsidRPr="00397F63">
        <w:rPr>
          <w:bCs/>
          <w:sz w:val="28"/>
          <w:szCs w:val="28"/>
        </w:rPr>
        <w:t xml:space="preserve"> необходимо перейти на закладку «Колонки прайс-листа» для выбора видов цен, по которым будут вводиться данные. Обратите внимание, что если рабочее место по установке цен открыто, и вы добавляете еще один вид цен, то чтобы увидеть новый вид цен в «Колонках прайс-листа», рабочее место по установке видов цен придется закрыть и открыть заново.</w:t>
      </w:r>
    </w:p>
    <w:p w:rsidR="006954C7" w:rsidRPr="00397F63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397F63">
        <w:rPr>
          <w:bCs/>
          <w:sz w:val="28"/>
          <w:szCs w:val="28"/>
        </w:rPr>
        <w:t>Итак, на листе «Колонки прайс-листа» отмечаем необходимые виды цен галочками. В нашем случае это будут «Оптовые» и «Плановые цены». Закладка «Сортировка» позволяет установить правило сортировки выводимых номенклатурных позиций и не является обязательной к заполнению.</w:t>
      </w:r>
    </w:p>
    <w:p w:rsidR="006954C7" w:rsidRPr="00397F63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397F63">
        <w:rPr>
          <w:bCs/>
          <w:sz w:val="28"/>
          <w:szCs w:val="28"/>
        </w:rPr>
        <w:t>После заполнения параметров прайс-листа необходимо нажать команду «ОК» и в полученной табличной части выйдет перечень отобранных номенклатурных позиций. При необходимости загрузки цен именно в этот момент необходимо сделать выгрузку шаблона для загрузки цен.</w:t>
      </w:r>
    </w:p>
    <w:p w:rsidR="006954C7" w:rsidRPr="00397F63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397F63">
        <w:rPr>
          <w:bCs/>
          <w:noProof/>
          <w:sz w:val="28"/>
          <w:szCs w:val="28"/>
        </w:rPr>
        <w:lastRenderedPageBreak/>
        <w:drawing>
          <wp:inline distT="0" distB="0" distL="0" distR="0" wp14:anchorId="13A01277" wp14:editId="7EF1224A">
            <wp:extent cx="6978209" cy="3105062"/>
            <wp:effectExtent l="0" t="0" r="0" b="635"/>
            <wp:docPr id="17" name="Рисунок 17" descr="Возможности заполнения ц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озможности заполнения це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19" cy="31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C7" w:rsidRPr="00397F63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397F63">
        <w:rPr>
          <w:bCs/>
          <w:sz w:val="28"/>
          <w:szCs w:val="28"/>
        </w:rPr>
        <w:t>Для решения примера необходимо пользоваться функцией «Рассчитать вычисляемые», и оптовые цены будут рассчитаны на основании цены закупки. Справочные цены необходимо задать вручную. Далее необходимо нажать команду «Применить измененные цены» и в появившемся окне выбрать действие «Записать и провести», после чего нажать команду «Установить».</w:t>
      </w:r>
    </w:p>
    <w:p w:rsidR="006954C7" w:rsidRPr="00397F63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397F63">
        <w:rPr>
          <w:bCs/>
          <w:noProof/>
          <w:sz w:val="28"/>
          <w:szCs w:val="28"/>
        </w:rPr>
        <w:drawing>
          <wp:inline distT="0" distB="0" distL="0" distR="0" wp14:anchorId="03BD6088" wp14:editId="132CE766">
            <wp:extent cx="5347970" cy="2891790"/>
            <wp:effectExtent l="0" t="0" r="5080" b="3810"/>
            <wp:docPr id="16" name="Рисунок 16" descr="Функция «Рассчитать вычисляемые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ункция «Рассчитать вычисляемые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C7" w:rsidRPr="00397F63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397F63">
        <w:rPr>
          <w:bCs/>
          <w:sz w:val="28"/>
          <w:szCs w:val="28"/>
        </w:rPr>
        <w:t>С документами установки цен можно ознакомиться, перейдя по ссылке «История изменения цен». Выведем прайс-лист по рассматриваемым позициям. Путь отчета: «CRM и маркетинг» - «Отчеты по CRM и маркетингу» - «Цены и скидки» - «Прайс-лист».</w:t>
      </w:r>
    </w:p>
    <w:p w:rsidR="006954C7" w:rsidRPr="00397F63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397F63">
        <w:rPr>
          <w:bCs/>
          <w:noProof/>
          <w:sz w:val="28"/>
          <w:szCs w:val="28"/>
        </w:rPr>
        <w:lastRenderedPageBreak/>
        <w:drawing>
          <wp:inline distT="0" distB="0" distL="0" distR="0" wp14:anchorId="3CB5EB0D" wp14:editId="2A073800">
            <wp:extent cx="4975639" cy="1698406"/>
            <wp:effectExtent l="0" t="0" r="0" b="0"/>
            <wp:docPr id="15" name="Рисунок 15" descr="История изменения ц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стория изменения цен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06" cy="16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C7" w:rsidRPr="00397F63" w:rsidRDefault="006954C7" w:rsidP="006954C7">
      <w:pPr>
        <w:spacing w:line="360" w:lineRule="auto"/>
        <w:ind w:firstLine="709"/>
        <w:jc w:val="both"/>
        <w:outlineLvl w:val="2"/>
        <w:rPr>
          <w:bCs/>
          <w:sz w:val="28"/>
          <w:szCs w:val="28"/>
        </w:rPr>
      </w:pPr>
      <w:r w:rsidRPr="00397F63">
        <w:rPr>
          <w:bCs/>
          <w:sz w:val="28"/>
          <w:szCs w:val="28"/>
        </w:rPr>
        <w:t xml:space="preserve">Оптовые цены рассчитаны с учетом установленного психологического округления. </w:t>
      </w:r>
    </w:p>
    <w:p w:rsidR="006954C7" w:rsidRPr="006954C7" w:rsidRDefault="006954C7" w:rsidP="006954C7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</w:p>
    <w:p w:rsidR="006954C7" w:rsidRPr="006954C7" w:rsidRDefault="006954C7" w:rsidP="006954C7"/>
    <w:p w:rsidR="00397F63" w:rsidRDefault="00397F63">
      <w:pPr>
        <w:rPr>
          <w:b/>
          <w:bCs/>
          <w:iCs/>
          <w:sz w:val="28"/>
          <w:szCs w:val="28"/>
        </w:rPr>
      </w:pPr>
      <w:r>
        <w:rPr>
          <w:i/>
        </w:rPr>
        <w:br w:type="page"/>
      </w:r>
    </w:p>
    <w:p w:rsidR="00735BA1" w:rsidRPr="008D1AB6" w:rsidRDefault="00DA5283" w:rsidP="00962E3B">
      <w:pPr>
        <w:pStyle w:val="2"/>
        <w:jc w:val="center"/>
        <w:rPr>
          <w:rFonts w:ascii="Times New Roman" w:hAnsi="Times New Roman" w:cs="Times New Roman"/>
          <w:b w:val="0"/>
          <w:i w:val="0"/>
          <w:caps/>
        </w:rPr>
      </w:pPr>
      <w:r>
        <w:rPr>
          <w:rFonts w:ascii="Times New Roman" w:hAnsi="Times New Roman" w:cs="Times New Roman"/>
          <w:i w:val="0"/>
        </w:rPr>
        <w:lastRenderedPageBreak/>
        <w:t>Лабораторная работа</w:t>
      </w:r>
      <w:r w:rsidR="008D1AB6" w:rsidRPr="008D1AB6">
        <w:rPr>
          <w:rFonts w:ascii="Times New Roman" w:hAnsi="Times New Roman" w:cs="Times New Roman"/>
          <w:i w:val="0"/>
        </w:rPr>
        <w:t xml:space="preserve"> </w:t>
      </w:r>
      <w:r w:rsidR="006954C7">
        <w:rPr>
          <w:rFonts w:ascii="Times New Roman" w:hAnsi="Times New Roman" w:cs="Times New Roman"/>
          <w:i w:val="0"/>
        </w:rPr>
        <w:t>5</w:t>
      </w:r>
      <w:r w:rsidR="008D1AB6" w:rsidRPr="008D1AB6">
        <w:rPr>
          <w:rFonts w:ascii="Times New Roman" w:hAnsi="Times New Roman" w:cs="Times New Roman"/>
          <w:i w:val="0"/>
        </w:rPr>
        <w:t xml:space="preserve">. </w:t>
      </w:r>
      <w:bookmarkEnd w:id="28"/>
      <w:bookmarkEnd w:id="29"/>
      <w:r w:rsidR="008776B1" w:rsidRPr="008776B1">
        <w:rPr>
          <w:rFonts w:ascii="Times New Roman" w:hAnsi="Times New Roman" w:cs="Times New Roman"/>
          <w:i w:val="0"/>
        </w:rPr>
        <w:t>Поступление и реализация тов</w:t>
      </w:r>
      <w:r w:rsidR="008776B1">
        <w:rPr>
          <w:rFonts w:ascii="Times New Roman" w:hAnsi="Times New Roman" w:cs="Times New Roman"/>
          <w:i w:val="0"/>
        </w:rPr>
        <w:t xml:space="preserve">аров со склада. </w:t>
      </w:r>
    </w:p>
    <w:p w:rsidR="00735BA1" w:rsidRPr="008D1AB6" w:rsidRDefault="00735BA1" w:rsidP="00735BA1">
      <w:pPr>
        <w:ind w:firstLine="709"/>
        <w:jc w:val="both"/>
        <w:rPr>
          <w:sz w:val="28"/>
          <w:szCs w:val="28"/>
        </w:rPr>
      </w:pPr>
    </w:p>
    <w:p w:rsidR="00735BA1" w:rsidRPr="008D1AB6" w:rsidRDefault="008D1AB6" w:rsidP="00543AF3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aps/>
          <w:sz w:val="28"/>
          <w:szCs w:val="28"/>
        </w:rPr>
      </w:pPr>
      <w:bookmarkStart w:id="31" w:name="_Toc264704"/>
      <w:bookmarkStart w:id="32" w:name="_Toc264969"/>
      <w:r w:rsidRPr="008D1AB6">
        <w:rPr>
          <w:rFonts w:ascii="Times New Roman" w:hAnsi="Times New Roman" w:cs="Times New Roman"/>
          <w:sz w:val="28"/>
          <w:szCs w:val="28"/>
        </w:rPr>
        <w:t xml:space="preserve">Приход </w:t>
      </w:r>
      <w:r>
        <w:rPr>
          <w:rFonts w:ascii="Times New Roman" w:hAnsi="Times New Roman" w:cs="Times New Roman"/>
          <w:sz w:val="28"/>
          <w:szCs w:val="28"/>
        </w:rPr>
        <w:t>ТМЦ</w:t>
      </w:r>
      <w:r w:rsidRPr="008D1AB6">
        <w:rPr>
          <w:rFonts w:ascii="Times New Roman" w:hAnsi="Times New Roman" w:cs="Times New Roman"/>
          <w:sz w:val="28"/>
          <w:szCs w:val="28"/>
        </w:rPr>
        <w:t xml:space="preserve"> по безналичному расчету (предоплата)</w:t>
      </w:r>
      <w:bookmarkEnd w:id="31"/>
      <w:bookmarkEnd w:id="32"/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Оформить документ «заказ поставщику»</w:t>
      </w:r>
      <w:r w:rsidR="00735BA1" w:rsidRPr="008D1AB6">
        <w:rPr>
          <w:sz w:val="28"/>
          <w:szCs w:val="28"/>
        </w:rPr>
        <w:t>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E24BDD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«поставщики» – «заказ поставщику».  На закладке «шапка» указать контрагента – поставщика. На закладке «табличная часть» нажать на кнопку «подбор». Выбрать из справочника «номенклатура» товары согласно таблице</w:t>
      </w:r>
      <w:r w:rsidR="00735BA1" w:rsidRPr="008D1AB6">
        <w:rPr>
          <w:sz w:val="28"/>
          <w:szCs w:val="28"/>
        </w:rPr>
        <w:t xml:space="preserve"> </w:t>
      </w:r>
      <w:r w:rsidR="00543AF3">
        <w:rPr>
          <w:sz w:val="28"/>
          <w:szCs w:val="28"/>
        </w:rPr>
        <w:t>5</w:t>
      </w:r>
      <w:r w:rsidR="00735BA1" w:rsidRPr="008D1AB6">
        <w:rPr>
          <w:sz w:val="28"/>
          <w:szCs w:val="28"/>
        </w:rPr>
        <w:t>.</w:t>
      </w:r>
      <w:r w:rsidR="00543AF3">
        <w:rPr>
          <w:sz w:val="28"/>
          <w:szCs w:val="28"/>
        </w:rPr>
        <w:t>1.</w:t>
      </w:r>
    </w:p>
    <w:p w:rsidR="00735BA1" w:rsidRPr="008D1AB6" w:rsidRDefault="00735BA1" w:rsidP="00735BA1">
      <w:pPr>
        <w:ind w:left="142" w:firstLine="567"/>
        <w:rPr>
          <w:sz w:val="28"/>
          <w:szCs w:val="28"/>
        </w:rPr>
      </w:pPr>
      <w:r w:rsidRPr="008D1AB6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="00543AF3" w:rsidRPr="008D1AB6">
        <w:rPr>
          <w:sz w:val="28"/>
          <w:szCs w:val="28"/>
        </w:rPr>
        <w:t>Т</w:t>
      </w:r>
      <w:r w:rsidR="008D1AB6" w:rsidRPr="008D1AB6">
        <w:rPr>
          <w:sz w:val="28"/>
          <w:szCs w:val="28"/>
        </w:rPr>
        <w:t>аблица</w:t>
      </w:r>
      <w:r w:rsidR="00543AF3">
        <w:rPr>
          <w:sz w:val="28"/>
          <w:szCs w:val="28"/>
        </w:rPr>
        <w:t>5.1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4"/>
        <w:gridCol w:w="2534"/>
        <w:gridCol w:w="2534"/>
        <w:gridCol w:w="1754"/>
      </w:tblGrid>
      <w:tr w:rsidR="00735BA1" w:rsidRPr="008D1AB6" w:rsidTr="00AE7DBC">
        <w:tc>
          <w:tcPr>
            <w:tcW w:w="5068" w:type="dxa"/>
            <w:gridSpan w:val="2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Офисная техника</w:t>
            </w:r>
          </w:p>
        </w:tc>
        <w:tc>
          <w:tcPr>
            <w:tcW w:w="4288" w:type="dxa"/>
            <w:gridSpan w:val="2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Расходные материалы</w:t>
            </w:r>
          </w:p>
        </w:tc>
      </w:tr>
      <w:tr w:rsidR="00735BA1" w:rsidRPr="008D1AB6" w:rsidTr="00AE7DBC">
        <w:tc>
          <w:tcPr>
            <w:tcW w:w="2534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534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  <w:tc>
          <w:tcPr>
            <w:tcW w:w="2534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54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</w:tr>
      <w:tr w:rsidR="00735BA1" w:rsidRPr="008D1AB6" w:rsidTr="00AE7DBC"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 xml:space="preserve">Компьютер </w:t>
            </w:r>
            <w:proofErr w:type="spellStart"/>
            <w:r w:rsidR="008D1AB6" w:rsidRPr="008D1AB6">
              <w:rPr>
                <w:sz w:val="28"/>
                <w:szCs w:val="28"/>
                <w:lang w:val="en-US"/>
              </w:rPr>
              <w:t>pentium</w:t>
            </w:r>
            <w:proofErr w:type="spellEnd"/>
            <w:r w:rsidR="008D1AB6" w:rsidRPr="008D1AB6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cd-rw</w:t>
            </w:r>
          </w:p>
        </w:tc>
        <w:tc>
          <w:tcPr>
            <w:tcW w:w="175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200</w:t>
            </w:r>
          </w:p>
        </w:tc>
      </w:tr>
      <w:tr w:rsidR="00735BA1" w:rsidRPr="008D1AB6" w:rsidTr="00AE7DBC"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 w:rsidR="008D1AB6" w:rsidRPr="008D1AB6">
              <w:rPr>
                <w:sz w:val="28"/>
                <w:szCs w:val="28"/>
                <w:lang w:val="en-US"/>
              </w:rPr>
              <w:t>epson</w:t>
            </w:r>
            <w:proofErr w:type="spellEnd"/>
            <w:r w:rsidR="008D1AB6" w:rsidRPr="008D1AB6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4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cd-r</w:t>
            </w:r>
          </w:p>
        </w:tc>
        <w:tc>
          <w:tcPr>
            <w:tcW w:w="175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100</w:t>
            </w:r>
          </w:p>
        </w:tc>
      </w:tr>
      <w:tr w:rsidR="00735BA1" w:rsidRPr="008D1AB6" w:rsidTr="00AE7DBC"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“ltd”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</w:t>
            </w:r>
          </w:p>
        </w:tc>
        <w:tc>
          <w:tcPr>
            <w:tcW w:w="2534" w:type="dxa"/>
            <w:vAlign w:val="center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</w:t>
            </w:r>
          </w:p>
        </w:tc>
        <w:tc>
          <w:tcPr>
            <w:tcW w:w="175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500</w:t>
            </w:r>
          </w:p>
        </w:tc>
      </w:tr>
      <w:tr w:rsidR="00735BA1" w:rsidRPr="008D1AB6" w:rsidTr="00AE7DBC"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Сканер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“f-12”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4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Картридж</w:t>
            </w:r>
          </w:p>
        </w:tc>
        <w:tc>
          <w:tcPr>
            <w:tcW w:w="175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200</w:t>
            </w:r>
          </w:p>
        </w:tc>
      </w:tr>
      <w:tr w:rsidR="00735BA1" w:rsidRPr="008D1AB6" w:rsidTr="00AE7DBC"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Ксерокс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“m-50”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Тонер</w:t>
            </w:r>
          </w:p>
        </w:tc>
        <w:tc>
          <w:tcPr>
            <w:tcW w:w="175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50</w:t>
            </w:r>
          </w:p>
        </w:tc>
      </w:tr>
      <w:tr w:rsidR="00735BA1" w:rsidRPr="008D1AB6" w:rsidTr="00AE7DBC">
        <w:tc>
          <w:tcPr>
            <w:tcW w:w="2534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4" w:type="dxa"/>
            <w:vAlign w:val="center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Бумага «</w:t>
            </w:r>
            <w:proofErr w:type="spellStart"/>
            <w:r w:rsidRPr="008D1AB6">
              <w:rPr>
                <w:sz w:val="28"/>
                <w:szCs w:val="28"/>
              </w:rPr>
              <w:t>снегурочка</w:t>
            </w:r>
            <w:proofErr w:type="spellEnd"/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175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100</w:t>
            </w:r>
          </w:p>
        </w:tc>
      </w:tr>
    </w:tbl>
    <w:p w:rsidR="00735BA1" w:rsidRPr="008D1AB6" w:rsidRDefault="00735BA1" w:rsidP="00735BA1">
      <w:pPr>
        <w:ind w:firstLine="709"/>
        <w:rPr>
          <w:sz w:val="28"/>
          <w:szCs w:val="28"/>
        </w:rPr>
      </w:pP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Нажать на кнопку «печать», получить печатную форму заявки.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Нажать на кнопку «действия» и </w:t>
      </w:r>
      <w:r w:rsidR="00735BA1" w:rsidRPr="008D1AB6">
        <w:rPr>
          <w:sz w:val="28"/>
          <w:szCs w:val="28"/>
        </w:rPr>
        <w:t>получить отчет о состоянии заказа.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Оформленный заказ необходимо оплатить. Для этого оформляется платежное поручение и банковская выписка.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меню «документы» выбрать пункт «банк» – «платежное поручение». Нажать на кнопку «основание», выбрать документ «заказ поставщику», подтвердить выбор по документу-основанию. Выбрать банковский счет получателя (поставщика), </w:t>
      </w:r>
      <w:r w:rsidR="00735BA1" w:rsidRPr="008D1AB6">
        <w:rPr>
          <w:sz w:val="28"/>
          <w:szCs w:val="28"/>
        </w:rPr>
        <w:t>увеличить сумму платежа на сумму долга организации поставщику (при вводе остатков по поставщику организация имеет долг – 20000 рублей). На</w:t>
      </w:r>
      <w:r w:rsidRPr="008D1AB6">
        <w:rPr>
          <w:sz w:val="28"/>
          <w:szCs w:val="28"/>
        </w:rPr>
        <w:t>жав на кнопку «печать» получить печатную форму  платежного поручения, нажать «</w:t>
      </w:r>
      <w:proofErr w:type="spellStart"/>
      <w:r w:rsidRPr="008D1AB6">
        <w:rPr>
          <w:sz w:val="28"/>
          <w:szCs w:val="28"/>
        </w:rPr>
        <w:t>ок</w:t>
      </w:r>
      <w:proofErr w:type="spellEnd"/>
      <w:r w:rsidRPr="008D1AB6">
        <w:rPr>
          <w:sz w:val="28"/>
          <w:szCs w:val="28"/>
        </w:rPr>
        <w:t>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 xml:space="preserve">- в меню «документы», выбрать пункт «банки» – «строка выписки банка (расход). Нажать на кнопку «основание», выбрать документ «платежное поручение». 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В реквизите «движение денежных средств» указать – оплата поставщику. Нажать на кнопку «</w:t>
      </w:r>
      <w:r w:rsidR="00F42CE1">
        <w:rPr>
          <w:sz w:val="28"/>
          <w:szCs w:val="28"/>
        </w:rPr>
        <w:t>провести</w:t>
      </w:r>
      <w:r w:rsidRPr="008D1AB6">
        <w:rPr>
          <w:sz w:val="28"/>
          <w:szCs w:val="28"/>
        </w:rPr>
        <w:t>»</w:t>
      </w:r>
      <w:proofErr w:type="gramStart"/>
      <w:r w:rsidRPr="008D1AB6">
        <w:rPr>
          <w:sz w:val="28"/>
          <w:szCs w:val="28"/>
        </w:rPr>
        <w:t xml:space="preserve"> </w:t>
      </w:r>
      <w:r w:rsidR="00F42CE1">
        <w:rPr>
          <w:sz w:val="28"/>
          <w:szCs w:val="28"/>
        </w:rPr>
        <w:t>.</w:t>
      </w:r>
      <w:proofErr w:type="gramEnd"/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Оформить поступление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от поставщика.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меню «документы» выбрать пункт «поставщики» – «поступление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(купля-продажа)»;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кнопку «основание», выбрать документ «заказ поставщику». Документ заполнится автоматически</w:t>
      </w:r>
      <w:r w:rsidR="00F42CE1">
        <w:rPr>
          <w:sz w:val="28"/>
          <w:szCs w:val="28"/>
        </w:rPr>
        <w:t>.</w:t>
      </w:r>
    </w:p>
    <w:p w:rsidR="00735BA1" w:rsidRPr="008D1AB6" w:rsidRDefault="008D1AB6" w:rsidP="00543AF3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caps/>
          <w:sz w:val="28"/>
          <w:szCs w:val="28"/>
        </w:rPr>
      </w:pPr>
      <w:bookmarkStart w:id="33" w:name="_Toc264705"/>
      <w:bookmarkStart w:id="34" w:name="_Toc264970"/>
      <w:r w:rsidRPr="008D1AB6">
        <w:rPr>
          <w:rFonts w:ascii="Times New Roman" w:hAnsi="Times New Roman" w:cs="Times New Roman"/>
          <w:sz w:val="28"/>
          <w:szCs w:val="28"/>
        </w:rPr>
        <w:t xml:space="preserve">Приход </w:t>
      </w:r>
      <w:r>
        <w:rPr>
          <w:rFonts w:ascii="Times New Roman" w:hAnsi="Times New Roman" w:cs="Times New Roman"/>
          <w:sz w:val="28"/>
          <w:szCs w:val="28"/>
        </w:rPr>
        <w:t>ТМЦ</w:t>
      </w:r>
      <w:r w:rsidRPr="008D1AB6">
        <w:rPr>
          <w:rFonts w:ascii="Times New Roman" w:hAnsi="Times New Roman" w:cs="Times New Roman"/>
          <w:sz w:val="28"/>
          <w:szCs w:val="28"/>
        </w:rPr>
        <w:t xml:space="preserve"> через подотчетное лицо</w:t>
      </w:r>
      <w:bookmarkEnd w:id="33"/>
      <w:bookmarkEnd w:id="34"/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Через подотчетное лицо приобрести некоторые расходные материалы.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сформировать документ «заказ поставщику», согласно таблице</w:t>
      </w:r>
      <w:r w:rsidR="00735BA1" w:rsidRPr="008D1AB6">
        <w:rPr>
          <w:sz w:val="28"/>
          <w:szCs w:val="28"/>
        </w:rPr>
        <w:t xml:space="preserve"> </w:t>
      </w:r>
      <w:r w:rsidR="00543AF3">
        <w:rPr>
          <w:sz w:val="28"/>
          <w:szCs w:val="28"/>
        </w:rPr>
        <w:t>5.2</w:t>
      </w:r>
      <w:r w:rsidR="00735BA1" w:rsidRPr="008D1AB6">
        <w:rPr>
          <w:sz w:val="28"/>
          <w:szCs w:val="28"/>
        </w:rPr>
        <w:t>.</w:t>
      </w:r>
    </w:p>
    <w:p w:rsidR="00735BA1" w:rsidRPr="008D1AB6" w:rsidRDefault="008D1AB6" w:rsidP="00735BA1">
      <w:pPr>
        <w:ind w:firstLine="709"/>
        <w:rPr>
          <w:sz w:val="28"/>
          <w:szCs w:val="28"/>
        </w:rPr>
      </w:pPr>
      <w:r w:rsidRPr="008D1AB6">
        <w:rPr>
          <w:sz w:val="28"/>
          <w:szCs w:val="28"/>
        </w:rPr>
        <w:t xml:space="preserve">   таблица </w:t>
      </w:r>
      <w:r w:rsidR="00543AF3">
        <w:rPr>
          <w:sz w:val="28"/>
          <w:szCs w:val="28"/>
        </w:rPr>
        <w:t>5.2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9"/>
        <w:gridCol w:w="2553"/>
      </w:tblGrid>
      <w:tr w:rsidR="00735BA1" w:rsidRPr="008D1AB6" w:rsidTr="00AE7DBC">
        <w:tc>
          <w:tcPr>
            <w:tcW w:w="4109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553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</w:tr>
      <w:tr w:rsidR="00735BA1" w:rsidRPr="008D1AB6" w:rsidTr="00AE7DBC">
        <w:tc>
          <w:tcPr>
            <w:tcW w:w="4109" w:type="dxa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 xml:space="preserve">Диск </w:t>
            </w:r>
            <w:r w:rsidR="008D1AB6" w:rsidRPr="008D1AB6">
              <w:rPr>
                <w:sz w:val="28"/>
                <w:szCs w:val="28"/>
                <w:lang w:val="en-US"/>
              </w:rPr>
              <w:t>cd-r</w:t>
            </w:r>
          </w:p>
        </w:tc>
        <w:tc>
          <w:tcPr>
            <w:tcW w:w="2553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100</w:t>
            </w:r>
          </w:p>
        </w:tc>
      </w:tr>
      <w:tr w:rsidR="00735BA1" w:rsidRPr="008D1AB6" w:rsidTr="00AE7DBC">
        <w:tc>
          <w:tcPr>
            <w:tcW w:w="4109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cd-rw</w:t>
            </w:r>
          </w:p>
        </w:tc>
        <w:tc>
          <w:tcPr>
            <w:tcW w:w="2553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100</w:t>
            </w:r>
          </w:p>
        </w:tc>
      </w:tr>
      <w:tr w:rsidR="00735BA1" w:rsidRPr="008D1AB6" w:rsidTr="00AE7DBC">
        <w:tc>
          <w:tcPr>
            <w:tcW w:w="4109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</w:t>
            </w:r>
          </w:p>
        </w:tc>
        <w:tc>
          <w:tcPr>
            <w:tcW w:w="2553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200</w:t>
            </w:r>
          </w:p>
        </w:tc>
      </w:tr>
    </w:tbl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Оформить доверенность на получение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</w:t>
      </w:r>
      <w:r w:rsidR="008D1AB6" w:rsidRPr="008D1AB6">
        <w:rPr>
          <w:sz w:val="28"/>
          <w:szCs w:val="28"/>
        </w:rPr>
        <w:t>меню «документы» выбрать пункт «прочие» – «доверенность»</w:t>
      </w:r>
      <w:r w:rsidRPr="008D1AB6">
        <w:rPr>
          <w:sz w:val="28"/>
          <w:szCs w:val="28"/>
        </w:rPr>
        <w:t>. Н</w:t>
      </w:r>
      <w:r w:rsidR="008D1AB6" w:rsidRPr="008D1AB6">
        <w:rPr>
          <w:sz w:val="28"/>
          <w:szCs w:val="28"/>
        </w:rPr>
        <w:t>ажать на кнопку «основание», выбрать документ «заказ поставщику»;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из справочника «физические лица», папки «сотрудники» выбрать </w:t>
      </w:r>
      <w:proofErr w:type="spellStart"/>
      <w:r w:rsidRPr="008D1AB6">
        <w:rPr>
          <w:sz w:val="28"/>
          <w:szCs w:val="28"/>
        </w:rPr>
        <w:t>шишкина</w:t>
      </w:r>
      <w:proofErr w:type="spellEnd"/>
      <w:r w:rsidRPr="008D1AB6">
        <w:rPr>
          <w:sz w:val="28"/>
          <w:szCs w:val="28"/>
        </w:rPr>
        <w:t xml:space="preserve"> </w:t>
      </w:r>
      <w:proofErr w:type="spellStart"/>
      <w:r w:rsidRPr="008D1AB6">
        <w:rPr>
          <w:sz w:val="28"/>
          <w:szCs w:val="28"/>
        </w:rPr>
        <w:t>и.</w:t>
      </w:r>
      <w:proofErr w:type="gramStart"/>
      <w:r w:rsidRPr="008D1AB6">
        <w:rPr>
          <w:sz w:val="28"/>
          <w:szCs w:val="28"/>
        </w:rPr>
        <w:t>в</w:t>
      </w:r>
      <w:proofErr w:type="spellEnd"/>
      <w:proofErr w:type="gramEnd"/>
      <w:r w:rsidRPr="008D1AB6">
        <w:rPr>
          <w:sz w:val="28"/>
          <w:szCs w:val="28"/>
        </w:rPr>
        <w:t>.;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кнопку м-2 распечатать бланк доверенности. Нажать «</w:t>
      </w:r>
      <w:proofErr w:type="spellStart"/>
      <w:r w:rsidRPr="008D1AB6">
        <w:rPr>
          <w:sz w:val="28"/>
          <w:szCs w:val="28"/>
        </w:rPr>
        <w:t>ок</w:t>
      </w:r>
      <w:proofErr w:type="spellEnd"/>
      <w:r w:rsidRPr="008D1AB6">
        <w:rPr>
          <w:sz w:val="28"/>
          <w:szCs w:val="28"/>
        </w:rPr>
        <w:t>».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Оформить расходный кассовый ордер на оплату поставщику за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«касса» – «расходный кассовый ордер»</w:t>
      </w:r>
      <w:r w:rsidR="00735BA1" w:rsidRPr="008D1AB6">
        <w:rPr>
          <w:sz w:val="28"/>
          <w:szCs w:val="28"/>
        </w:rPr>
        <w:t>. Н</w:t>
      </w:r>
      <w:r w:rsidRPr="008D1AB6">
        <w:rPr>
          <w:sz w:val="28"/>
          <w:szCs w:val="28"/>
        </w:rPr>
        <w:t>ажать на кнопку «основание», выбрать документ «заказ поставщику»;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>- в реквизите «движение дене</w:t>
      </w:r>
      <w:r w:rsidR="00735BA1" w:rsidRPr="008D1AB6">
        <w:rPr>
          <w:sz w:val="28"/>
          <w:szCs w:val="28"/>
        </w:rPr>
        <w:t>жных средств» указать –</w:t>
      </w:r>
      <w:r w:rsidRPr="008D1AB6">
        <w:rPr>
          <w:sz w:val="28"/>
          <w:szCs w:val="28"/>
        </w:rPr>
        <w:t xml:space="preserve"> выдача под авансовый отчет</w:t>
      </w:r>
      <w:r w:rsidR="00735BA1" w:rsidRPr="008D1AB6">
        <w:rPr>
          <w:sz w:val="28"/>
          <w:szCs w:val="28"/>
        </w:rPr>
        <w:t>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реквизите «виз оплаты – выдача </w:t>
      </w:r>
      <w:proofErr w:type="spellStart"/>
      <w:r w:rsidRPr="008D1AB6">
        <w:rPr>
          <w:sz w:val="28"/>
          <w:szCs w:val="28"/>
        </w:rPr>
        <w:t>подотчетнику</w:t>
      </w:r>
      <w:proofErr w:type="spellEnd"/>
      <w:r w:rsidRPr="008D1AB6">
        <w:rPr>
          <w:sz w:val="28"/>
          <w:szCs w:val="28"/>
        </w:rPr>
        <w:t>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реквизите «физ. Лицо» – выбрать </w:t>
      </w:r>
      <w:proofErr w:type="spellStart"/>
      <w:r w:rsidRPr="008D1AB6">
        <w:rPr>
          <w:sz w:val="28"/>
          <w:szCs w:val="28"/>
        </w:rPr>
        <w:t>шишкина</w:t>
      </w:r>
      <w:proofErr w:type="spellEnd"/>
      <w:r w:rsidRPr="008D1AB6">
        <w:rPr>
          <w:sz w:val="28"/>
          <w:szCs w:val="28"/>
        </w:rPr>
        <w:t xml:space="preserve"> </w:t>
      </w:r>
      <w:proofErr w:type="spellStart"/>
      <w:r w:rsidRPr="008D1AB6">
        <w:rPr>
          <w:sz w:val="28"/>
          <w:szCs w:val="28"/>
        </w:rPr>
        <w:t>и.</w:t>
      </w:r>
      <w:proofErr w:type="gramStart"/>
      <w:r w:rsidRPr="008D1AB6">
        <w:rPr>
          <w:sz w:val="28"/>
          <w:szCs w:val="28"/>
        </w:rPr>
        <w:t>в</w:t>
      </w:r>
      <w:proofErr w:type="spellEnd"/>
      <w:proofErr w:type="gramEnd"/>
      <w:r w:rsidR="00735BA1" w:rsidRPr="008D1AB6">
        <w:rPr>
          <w:sz w:val="28"/>
          <w:szCs w:val="28"/>
        </w:rPr>
        <w:t>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нажать на кнопку «действия». 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кнопку «печать», сформировать бланк расходного кассового ордера.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Оформить авансовый отчет </w:t>
      </w:r>
      <w:proofErr w:type="spellStart"/>
      <w:r w:rsidRPr="008D1AB6">
        <w:rPr>
          <w:sz w:val="28"/>
          <w:szCs w:val="28"/>
        </w:rPr>
        <w:t>шишкина</w:t>
      </w:r>
      <w:proofErr w:type="spellEnd"/>
      <w:r w:rsidRPr="008D1AB6">
        <w:rPr>
          <w:sz w:val="28"/>
          <w:szCs w:val="28"/>
        </w:rPr>
        <w:t xml:space="preserve"> </w:t>
      </w:r>
      <w:proofErr w:type="spellStart"/>
      <w:r w:rsidRPr="008D1AB6">
        <w:rPr>
          <w:sz w:val="28"/>
          <w:szCs w:val="28"/>
        </w:rPr>
        <w:t>и.</w:t>
      </w:r>
      <w:proofErr w:type="gramStart"/>
      <w:r w:rsidRPr="008D1AB6">
        <w:rPr>
          <w:sz w:val="28"/>
          <w:szCs w:val="28"/>
        </w:rPr>
        <w:t>в</w:t>
      </w:r>
      <w:proofErr w:type="spellEnd"/>
      <w:proofErr w:type="gramEnd"/>
      <w:r w:rsidRPr="008D1AB6">
        <w:rPr>
          <w:sz w:val="28"/>
          <w:szCs w:val="28"/>
        </w:rPr>
        <w:t>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</w:t>
      </w:r>
      <w:proofErr w:type="spellStart"/>
      <w:r w:rsidRPr="008D1AB6">
        <w:rPr>
          <w:sz w:val="28"/>
          <w:szCs w:val="28"/>
        </w:rPr>
        <w:t>подотчетники</w:t>
      </w:r>
      <w:proofErr w:type="spellEnd"/>
      <w:r w:rsidRPr="008D1AB6">
        <w:rPr>
          <w:sz w:val="28"/>
          <w:szCs w:val="28"/>
        </w:rPr>
        <w:t>» – «авансовый отчет»;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из справочника «физические лица», папки «сотрудники» выбрать </w:t>
      </w:r>
      <w:proofErr w:type="spellStart"/>
      <w:r w:rsidRPr="008D1AB6">
        <w:rPr>
          <w:sz w:val="28"/>
          <w:szCs w:val="28"/>
        </w:rPr>
        <w:t>шишкина</w:t>
      </w:r>
      <w:proofErr w:type="spellEnd"/>
      <w:r w:rsidRPr="008D1AB6">
        <w:rPr>
          <w:sz w:val="28"/>
          <w:szCs w:val="28"/>
        </w:rPr>
        <w:t xml:space="preserve"> </w:t>
      </w:r>
      <w:proofErr w:type="spellStart"/>
      <w:r w:rsidRPr="008D1AB6">
        <w:rPr>
          <w:sz w:val="28"/>
          <w:szCs w:val="28"/>
        </w:rPr>
        <w:t>и.</w:t>
      </w:r>
      <w:proofErr w:type="gramStart"/>
      <w:r w:rsidRPr="008D1AB6">
        <w:rPr>
          <w:sz w:val="28"/>
          <w:szCs w:val="28"/>
        </w:rPr>
        <w:t>в</w:t>
      </w:r>
      <w:proofErr w:type="spellEnd"/>
      <w:proofErr w:type="gramEnd"/>
      <w:r w:rsidRPr="008D1AB6">
        <w:rPr>
          <w:sz w:val="28"/>
          <w:szCs w:val="28"/>
        </w:rPr>
        <w:t>.;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назначение аванса  – приобретение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кнопку «записать», затем на кнопку «оплата поставщикам</w:t>
      </w:r>
      <w:r w:rsidR="00735BA1" w:rsidRPr="008D1AB6">
        <w:rPr>
          <w:sz w:val="28"/>
          <w:szCs w:val="28"/>
        </w:rPr>
        <w:t>».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В открывшемся документе «строка банковской выписки» указать: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контрагента – </w:t>
      </w:r>
      <w:proofErr w:type="spellStart"/>
      <w:r w:rsidRPr="008D1AB6">
        <w:rPr>
          <w:sz w:val="28"/>
          <w:szCs w:val="28"/>
        </w:rPr>
        <w:t>ооо</w:t>
      </w:r>
      <w:proofErr w:type="spellEnd"/>
      <w:r w:rsidRPr="008D1AB6">
        <w:rPr>
          <w:sz w:val="28"/>
          <w:szCs w:val="28"/>
        </w:rPr>
        <w:t xml:space="preserve"> «</w:t>
      </w:r>
      <w:proofErr w:type="spellStart"/>
      <w:r w:rsidRPr="008D1AB6">
        <w:rPr>
          <w:sz w:val="28"/>
          <w:szCs w:val="28"/>
        </w:rPr>
        <w:t>инфоргрупп</w:t>
      </w:r>
      <w:proofErr w:type="spellEnd"/>
      <w:r w:rsidRPr="008D1AB6">
        <w:rPr>
          <w:sz w:val="28"/>
          <w:szCs w:val="28"/>
        </w:rPr>
        <w:t>»;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содержании – оплата за товары;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 сумму.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. Нажать на кнопку «провести»</w:t>
      </w:r>
      <w:r w:rsidR="00F42CE1">
        <w:rPr>
          <w:sz w:val="28"/>
          <w:szCs w:val="28"/>
        </w:rPr>
        <w:t>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Оформить поступление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от поставщика.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меню «документы» выбрать пункт «поставщики» – «поступление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(купля-продажа)»;</w:t>
      </w:r>
    </w:p>
    <w:p w:rsidR="00735BA1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нажать на кнопку «основание», выбрать документ «заказ поставщику». Документ заполнится автоматически. </w:t>
      </w:r>
    </w:p>
    <w:p w:rsidR="008776B1" w:rsidRDefault="008776B1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8776B1" w:rsidRDefault="008776B1" w:rsidP="00F42CE1">
      <w:pPr>
        <w:ind w:firstLine="709"/>
        <w:jc w:val="both"/>
        <w:rPr>
          <w:sz w:val="28"/>
          <w:szCs w:val="28"/>
        </w:rPr>
      </w:pPr>
    </w:p>
    <w:p w:rsidR="00543AF3" w:rsidRDefault="00543AF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776B1" w:rsidRPr="00E24BDD" w:rsidRDefault="00E24BDD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24BDD">
        <w:rPr>
          <w:b/>
          <w:sz w:val="28"/>
          <w:szCs w:val="28"/>
        </w:rPr>
        <w:lastRenderedPageBreak/>
        <w:t>Лабораторная работа 6. Оптовые продажи</w:t>
      </w:r>
    </w:p>
    <w:p w:rsidR="00735BA1" w:rsidRPr="008D1AB6" w:rsidRDefault="008D1AB6" w:rsidP="00543AF3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caps/>
          <w:sz w:val="28"/>
          <w:szCs w:val="28"/>
        </w:rPr>
      </w:pPr>
      <w:bookmarkStart w:id="35" w:name="_Toc264706"/>
      <w:bookmarkStart w:id="36" w:name="_Toc264971"/>
      <w:r w:rsidRPr="008D1AB6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ТМЦ</w:t>
      </w:r>
      <w:r w:rsidRPr="008D1AB6">
        <w:rPr>
          <w:rFonts w:ascii="Times New Roman" w:hAnsi="Times New Roman" w:cs="Times New Roman"/>
          <w:sz w:val="28"/>
          <w:szCs w:val="28"/>
        </w:rPr>
        <w:t xml:space="preserve"> по безналичному расчету (предоплата)</w:t>
      </w:r>
      <w:bookmarkEnd w:id="35"/>
      <w:bookmarkEnd w:id="36"/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оплачиваются покупателем по безналичному расчету, затем оформляется реализация со счетом-фактурой и начисляется </w:t>
      </w:r>
      <w:proofErr w:type="spellStart"/>
      <w:r w:rsidRPr="008D1AB6">
        <w:rPr>
          <w:sz w:val="28"/>
          <w:szCs w:val="28"/>
        </w:rPr>
        <w:t>ндс</w:t>
      </w:r>
      <w:proofErr w:type="spellEnd"/>
      <w:r w:rsidRPr="008D1AB6">
        <w:rPr>
          <w:sz w:val="28"/>
          <w:szCs w:val="28"/>
        </w:rPr>
        <w:t xml:space="preserve"> в книгу продаж.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Сформировать документ «неподтвержденная заявка» (счет).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«покупатели» – «заявка от покупателя». В окне «выбор вида операции» выбрать документ «неподтвержденная заявка», нажать «</w:t>
      </w:r>
      <w:proofErr w:type="spellStart"/>
      <w:r w:rsidRPr="008D1AB6">
        <w:rPr>
          <w:sz w:val="28"/>
          <w:szCs w:val="28"/>
        </w:rPr>
        <w:t>ок</w:t>
      </w:r>
      <w:proofErr w:type="spellEnd"/>
      <w:r w:rsidRPr="008D1AB6">
        <w:rPr>
          <w:sz w:val="28"/>
          <w:szCs w:val="28"/>
        </w:rPr>
        <w:t>»;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8D1AB6">
        <w:rPr>
          <w:sz w:val="28"/>
          <w:szCs w:val="28"/>
        </w:rPr>
        <w:t xml:space="preserve">- в диалоговом </w:t>
      </w:r>
      <w:r w:rsidR="008D1AB6" w:rsidRPr="008D1AB6">
        <w:rPr>
          <w:sz w:val="28"/>
          <w:szCs w:val="28"/>
        </w:rPr>
        <w:t>окне «неподтвержденная заявка» на закладке «шапка» ввести  реквизиты</w:t>
      </w:r>
      <w:r w:rsidRPr="008D1AB6">
        <w:rPr>
          <w:sz w:val="28"/>
          <w:szCs w:val="28"/>
        </w:rPr>
        <w:t xml:space="preserve"> – </w:t>
      </w:r>
      <w:r w:rsidR="008D1AB6" w:rsidRPr="008D1AB6">
        <w:rPr>
          <w:sz w:val="28"/>
          <w:szCs w:val="28"/>
        </w:rPr>
        <w:t xml:space="preserve"> «покупатель» (фирма «компьютер-сервис»).</w:t>
      </w:r>
      <w:proofErr w:type="gramEnd"/>
      <w:r w:rsidR="008D1AB6" w:rsidRPr="008D1AB6">
        <w:rPr>
          <w:sz w:val="28"/>
          <w:szCs w:val="28"/>
        </w:rPr>
        <w:t xml:space="preserve"> На закладке «табличная часть» нажать на кнопку «подбор». Выбрать из справочника «номенклатура» товары для реализации согласно таблице</w:t>
      </w:r>
      <w:r w:rsidRPr="008D1AB6">
        <w:rPr>
          <w:sz w:val="28"/>
          <w:szCs w:val="28"/>
        </w:rPr>
        <w:t xml:space="preserve"> </w:t>
      </w:r>
      <w:r w:rsidR="00543AF3">
        <w:rPr>
          <w:sz w:val="28"/>
          <w:szCs w:val="28"/>
        </w:rPr>
        <w:t>6</w:t>
      </w:r>
      <w:r w:rsidRPr="008D1AB6">
        <w:rPr>
          <w:sz w:val="28"/>
          <w:szCs w:val="28"/>
        </w:rPr>
        <w:t>.</w:t>
      </w:r>
      <w:r w:rsidR="00543AF3">
        <w:rPr>
          <w:sz w:val="28"/>
          <w:szCs w:val="28"/>
        </w:rPr>
        <w:t>1.</w:t>
      </w:r>
    </w:p>
    <w:p w:rsidR="00735BA1" w:rsidRPr="008D1AB6" w:rsidRDefault="00735BA1" w:rsidP="00F9784D">
      <w:pPr>
        <w:ind w:firstLine="567"/>
        <w:rPr>
          <w:sz w:val="28"/>
          <w:szCs w:val="28"/>
        </w:rPr>
      </w:pPr>
      <w:r w:rsidRPr="008D1AB6">
        <w:rPr>
          <w:sz w:val="28"/>
          <w:szCs w:val="28"/>
        </w:rPr>
        <w:t xml:space="preserve">Таблица </w:t>
      </w:r>
      <w:r w:rsidR="00543AF3">
        <w:rPr>
          <w:sz w:val="28"/>
          <w:szCs w:val="28"/>
        </w:rPr>
        <w:t>6</w:t>
      </w:r>
      <w:r w:rsidRPr="008D1AB6">
        <w:rPr>
          <w:sz w:val="28"/>
          <w:szCs w:val="28"/>
        </w:rPr>
        <w:t xml:space="preserve">                                                                  </w:t>
      </w: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2534"/>
        <w:gridCol w:w="2534"/>
        <w:gridCol w:w="2004"/>
      </w:tblGrid>
      <w:tr w:rsidR="00735BA1" w:rsidRPr="008D1AB6" w:rsidTr="00AE7DBC">
        <w:tc>
          <w:tcPr>
            <w:tcW w:w="4534" w:type="dxa"/>
            <w:gridSpan w:val="2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Офисная техника</w:t>
            </w:r>
          </w:p>
        </w:tc>
        <w:tc>
          <w:tcPr>
            <w:tcW w:w="4538" w:type="dxa"/>
            <w:gridSpan w:val="2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Расходные материалы</w:t>
            </w:r>
          </w:p>
        </w:tc>
      </w:tr>
      <w:tr w:rsidR="00735BA1" w:rsidRPr="008D1AB6" w:rsidTr="00AE7DBC">
        <w:tc>
          <w:tcPr>
            <w:tcW w:w="2000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534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  <w:tc>
          <w:tcPr>
            <w:tcW w:w="2534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004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</w:tr>
      <w:tr w:rsidR="00735BA1" w:rsidRPr="008D1AB6" w:rsidTr="00AE7DBC">
        <w:tc>
          <w:tcPr>
            <w:tcW w:w="2000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 xml:space="preserve">Компьютер </w:t>
            </w:r>
            <w:proofErr w:type="spellStart"/>
            <w:r w:rsidR="008D1AB6" w:rsidRPr="008D1AB6">
              <w:rPr>
                <w:sz w:val="28"/>
                <w:szCs w:val="28"/>
                <w:lang w:val="en-US"/>
              </w:rPr>
              <w:t>pentium</w:t>
            </w:r>
            <w:proofErr w:type="spellEnd"/>
            <w:r w:rsidR="008D1AB6" w:rsidRPr="008D1AB6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cd-rw</w:t>
            </w:r>
          </w:p>
        </w:tc>
        <w:tc>
          <w:tcPr>
            <w:tcW w:w="200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100</w:t>
            </w:r>
          </w:p>
        </w:tc>
      </w:tr>
      <w:tr w:rsidR="00735BA1" w:rsidRPr="008D1AB6" w:rsidTr="00AE7DBC">
        <w:tc>
          <w:tcPr>
            <w:tcW w:w="2000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 w:rsidR="008D1AB6" w:rsidRPr="008D1AB6">
              <w:rPr>
                <w:sz w:val="28"/>
                <w:szCs w:val="28"/>
                <w:lang w:val="en-US"/>
              </w:rPr>
              <w:t>epson</w:t>
            </w:r>
            <w:proofErr w:type="spellEnd"/>
            <w:r w:rsidR="008D1AB6" w:rsidRPr="008D1AB6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cd-r</w:t>
            </w:r>
          </w:p>
        </w:tc>
        <w:tc>
          <w:tcPr>
            <w:tcW w:w="200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100</w:t>
            </w:r>
          </w:p>
        </w:tc>
      </w:tr>
      <w:tr w:rsidR="00735BA1" w:rsidRPr="008D1AB6" w:rsidTr="00AE7DBC">
        <w:tc>
          <w:tcPr>
            <w:tcW w:w="2000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Принтер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“ltd”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4</w:t>
            </w:r>
          </w:p>
        </w:tc>
        <w:tc>
          <w:tcPr>
            <w:tcW w:w="2534" w:type="dxa"/>
            <w:vAlign w:val="center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</w:t>
            </w:r>
          </w:p>
        </w:tc>
        <w:tc>
          <w:tcPr>
            <w:tcW w:w="200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300</w:t>
            </w:r>
          </w:p>
        </w:tc>
      </w:tr>
      <w:tr w:rsidR="00735BA1" w:rsidRPr="008D1AB6" w:rsidTr="00AE7DBC">
        <w:tc>
          <w:tcPr>
            <w:tcW w:w="2000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Сканер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“f-12”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Картридж</w:t>
            </w:r>
          </w:p>
        </w:tc>
        <w:tc>
          <w:tcPr>
            <w:tcW w:w="200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</w:t>
            </w:r>
          </w:p>
        </w:tc>
      </w:tr>
      <w:tr w:rsidR="00735BA1" w:rsidRPr="008D1AB6" w:rsidTr="00AE7DBC">
        <w:tc>
          <w:tcPr>
            <w:tcW w:w="2000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Ксерокс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“m-50”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</w:t>
            </w:r>
          </w:p>
        </w:tc>
        <w:tc>
          <w:tcPr>
            <w:tcW w:w="2534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Тонер</w:t>
            </w:r>
          </w:p>
        </w:tc>
        <w:tc>
          <w:tcPr>
            <w:tcW w:w="200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</w:t>
            </w:r>
          </w:p>
        </w:tc>
      </w:tr>
      <w:tr w:rsidR="00735BA1" w:rsidRPr="008D1AB6" w:rsidTr="00AE7DBC">
        <w:tc>
          <w:tcPr>
            <w:tcW w:w="2000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</w:p>
        </w:tc>
        <w:tc>
          <w:tcPr>
            <w:tcW w:w="253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4" w:type="dxa"/>
            <w:vAlign w:val="center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Бумага «</w:t>
            </w:r>
            <w:proofErr w:type="spellStart"/>
            <w:r w:rsidRPr="008D1AB6">
              <w:rPr>
                <w:sz w:val="28"/>
                <w:szCs w:val="28"/>
              </w:rPr>
              <w:t>снегурочка</w:t>
            </w:r>
            <w:proofErr w:type="spellEnd"/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2004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50</w:t>
            </w:r>
          </w:p>
        </w:tc>
      </w:tr>
    </w:tbl>
    <w:p w:rsidR="00735BA1" w:rsidRPr="008D1AB6" w:rsidRDefault="00735BA1" w:rsidP="00735BA1">
      <w:pPr>
        <w:ind w:firstLine="709"/>
        <w:rPr>
          <w:sz w:val="28"/>
          <w:szCs w:val="28"/>
        </w:rPr>
      </w:pPr>
    </w:p>
    <w:p w:rsidR="00C766B9" w:rsidRDefault="00C766B9" w:rsidP="00735BA1">
      <w:pPr>
        <w:ind w:firstLine="709"/>
        <w:jc w:val="both"/>
        <w:rPr>
          <w:sz w:val="28"/>
          <w:szCs w:val="28"/>
        </w:rPr>
      </w:pPr>
    </w:p>
    <w:p w:rsidR="00C766B9" w:rsidRDefault="00C766B9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C766B9">
        <w:rPr>
          <w:sz w:val="28"/>
          <w:szCs w:val="28"/>
        </w:rPr>
        <w:t>На закладке «табличная часть» нажать на кнопку «подбор</w:t>
      </w:r>
      <w:r>
        <w:rPr>
          <w:sz w:val="28"/>
          <w:szCs w:val="28"/>
        </w:rPr>
        <w:t xml:space="preserve"> цены - оптовая</w:t>
      </w:r>
      <w:r w:rsidRPr="00C766B9">
        <w:rPr>
          <w:sz w:val="28"/>
          <w:szCs w:val="28"/>
        </w:rPr>
        <w:t>».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Нажать на кнопку «</w:t>
      </w:r>
      <w:r w:rsidR="00C766B9">
        <w:rPr>
          <w:sz w:val="28"/>
          <w:szCs w:val="28"/>
        </w:rPr>
        <w:t>сформировать</w:t>
      </w:r>
      <w:r w:rsidRPr="008D1AB6">
        <w:rPr>
          <w:sz w:val="28"/>
          <w:szCs w:val="28"/>
        </w:rPr>
        <w:t>» – программа сформирует печатную форму – «счет». Нажать на кнопку «провести», затем на кнопку «действия» – отчет о состоянии заказа.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Оформить оплату </w:t>
      </w:r>
      <w:proofErr w:type="spellStart"/>
      <w:r w:rsidRPr="008D1AB6">
        <w:rPr>
          <w:sz w:val="28"/>
          <w:szCs w:val="28"/>
        </w:rPr>
        <w:t>покупателя</w:t>
      </w:r>
      <w:proofErr w:type="gramStart"/>
      <w:r w:rsidRPr="008D1AB6">
        <w:rPr>
          <w:sz w:val="28"/>
          <w:szCs w:val="28"/>
        </w:rPr>
        <w:t>.Д</w:t>
      </w:r>
      <w:proofErr w:type="gramEnd"/>
      <w:r w:rsidRPr="008D1AB6">
        <w:rPr>
          <w:sz w:val="28"/>
          <w:szCs w:val="28"/>
        </w:rPr>
        <w:t>ля</w:t>
      </w:r>
      <w:proofErr w:type="spellEnd"/>
      <w:r w:rsidRPr="008D1AB6">
        <w:rPr>
          <w:sz w:val="28"/>
          <w:szCs w:val="28"/>
        </w:rPr>
        <w:t xml:space="preserve">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«банк» – «ст</w:t>
      </w:r>
      <w:r w:rsidR="00C766B9">
        <w:rPr>
          <w:sz w:val="28"/>
          <w:szCs w:val="28"/>
        </w:rPr>
        <w:t>р</w:t>
      </w:r>
      <w:r w:rsidRPr="008D1AB6">
        <w:rPr>
          <w:sz w:val="28"/>
          <w:szCs w:val="28"/>
        </w:rPr>
        <w:t>ока банковской выписки (приход)»;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>- нажать на кно</w:t>
      </w:r>
      <w:r w:rsidR="008D1AB6" w:rsidRPr="008D1AB6">
        <w:rPr>
          <w:sz w:val="28"/>
          <w:szCs w:val="28"/>
        </w:rPr>
        <w:t>пку «основание», выбрать документ «заявка от покупателя» –  «неподтвержденная заявка». В реквизите «движение денежных средств» указать – поступление от покупателей, нажать «</w:t>
      </w:r>
      <w:proofErr w:type="spellStart"/>
      <w:r w:rsidR="008D1AB6" w:rsidRPr="008D1AB6">
        <w:rPr>
          <w:sz w:val="28"/>
          <w:szCs w:val="28"/>
        </w:rPr>
        <w:t>ок</w:t>
      </w:r>
      <w:proofErr w:type="spellEnd"/>
      <w:r w:rsidR="008D1AB6" w:rsidRPr="008D1AB6">
        <w:rPr>
          <w:sz w:val="28"/>
          <w:szCs w:val="28"/>
        </w:rPr>
        <w:t>».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Оформить документ «заявка на поставку».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«покупатели» – «заявка покупателя». В открывшемся окне выбрать документ «заявка на поставку».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документе «заявка на поставку» нажать на кнопку «основание», выбрать документ «неподтвержденная заявка». Документ заполнится автоматически, нажать «</w:t>
      </w:r>
      <w:proofErr w:type="spellStart"/>
      <w:r w:rsidRPr="008D1AB6">
        <w:rPr>
          <w:sz w:val="28"/>
          <w:szCs w:val="28"/>
        </w:rPr>
        <w:t>ок</w:t>
      </w:r>
      <w:proofErr w:type="spellEnd"/>
      <w:r w:rsidR="00735BA1" w:rsidRPr="008D1AB6">
        <w:rPr>
          <w:sz w:val="28"/>
          <w:szCs w:val="28"/>
        </w:rPr>
        <w:t>».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 основании документа «заявка на поставку» оформить документ «реализация».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«покупатели» – «реализация (купля-продажа)»;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нажать на кнопку «основание» выбрать документ «заявка на поставку». Нажать на кнопку «записать». </w:t>
      </w:r>
      <w:r w:rsidR="00C766B9">
        <w:rPr>
          <w:sz w:val="28"/>
          <w:szCs w:val="28"/>
        </w:rPr>
        <w:t>С</w:t>
      </w:r>
      <w:r w:rsidR="00735BA1" w:rsidRPr="008D1AB6">
        <w:rPr>
          <w:sz w:val="28"/>
          <w:szCs w:val="28"/>
        </w:rPr>
        <w:t>формировать товарную накладную.</w:t>
      </w:r>
    </w:p>
    <w:p w:rsidR="00735BA1" w:rsidRPr="008D1AB6" w:rsidRDefault="008D1AB6" w:rsidP="00543AF3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caps/>
          <w:sz w:val="28"/>
          <w:szCs w:val="28"/>
        </w:rPr>
      </w:pPr>
      <w:bookmarkStart w:id="37" w:name="_Toc264707"/>
      <w:bookmarkStart w:id="38" w:name="_Toc264972"/>
      <w:r w:rsidRPr="008D1AB6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ТМЦ</w:t>
      </w:r>
      <w:r w:rsidRPr="008D1AB6">
        <w:rPr>
          <w:rFonts w:ascii="Times New Roman" w:hAnsi="Times New Roman" w:cs="Times New Roman"/>
          <w:sz w:val="28"/>
          <w:szCs w:val="28"/>
        </w:rPr>
        <w:t xml:space="preserve"> за наличный расчет</w:t>
      </w:r>
      <w:bookmarkEnd w:id="37"/>
      <w:bookmarkEnd w:id="38"/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«покупатели» – «заявка покупателя». Выбрать документ «неподтвержденная заявка» (счет)</w:t>
      </w:r>
      <w:r w:rsidR="00735BA1" w:rsidRPr="008D1AB6">
        <w:rPr>
          <w:sz w:val="28"/>
          <w:szCs w:val="28"/>
        </w:rPr>
        <w:t xml:space="preserve">; 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 закладке «табличная часть», нажать кнопку «подбор», выбрать из справочника «номенклатура» товары для реализации согласно таблице</w:t>
      </w:r>
      <w:r w:rsidR="00735BA1" w:rsidRPr="008D1AB6">
        <w:rPr>
          <w:sz w:val="28"/>
          <w:szCs w:val="28"/>
        </w:rPr>
        <w:t xml:space="preserve"> </w:t>
      </w:r>
      <w:r w:rsidR="00543AF3">
        <w:rPr>
          <w:sz w:val="28"/>
          <w:szCs w:val="28"/>
        </w:rPr>
        <w:t>6.2</w:t>
      </w:r>
      <w:r w:rsidR="00735BA1" w:rsidRPr="008D1AB6">
        <w:rPr>
          <w:sz w:val="28"/>
          <w:szCs w:val="28"/>
        </w:rPr>
        <w:t>.</w:t>
      </w:r>
    </w:p>
    <w:p w:rsidR="00735BA1" w:rsidRPr="008D1AB6" w:rsidRDefault="00735BA1" w:rsidP="00F9784D">
      <w:pPr>
        <w:rPr>
          <w:sz w:val="28"/>
          <w:szCs w:val="28"/>
        </w:rPr>
      </w:pPr>
      <w:r w:rsidRPr="008D1AB6">
        <w:rPr>
          <w:sz w:val="28"/>
          <w:szCs w:val="28"/>
        </w:rPr>
        <w:t xml:space="preserve">       </w:t>
      </w:r>
      <w:r w:rsidR="00F9784D" w:rsidRPr="008D1AB6">
        <w:rPr>
          <w:sz w:val="28"/>
          <w:szCs w:val="28"/>
        </w:rPr>
        <w:t xml:space="preserve">       </w:t>
      </w:r>
      <w:r w:rsidR="00543AF3">
        <w:rPr>
          <w:sz w:val="28"/>
          <w:szCs w:val="28"/>
        </w:rPr>
        <w:t>Т</w:t>
      </w:r>
      <w:r w:rsidR="008D1AB6" w:rsidRPr="008D1AB6">
        <w:rPr>
          <w:sz w:val="28"/>
          <w:szCs w:val="28"/>
        </w:rPr>
        <w:t xml:space="preserve">аблица </w:t>
      </w:r>
      <w:r w:rsidR="00543AF3">
        <w:rPr>
          <w:sz w:val="28"/>
          <w:szCs w:val="28"/>
        </w:rPr>
        <w:t>6.2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9"/>
        <w:gridCol w:w="3262"/>
      </w:tblGrid>
      <w:tr w:rsidR="00735BA1" w:rsidRPr="008D1AB6" w:rsidTr="00AE7DBC">
        <w:tc>
          <w:tcPr>
            <w:tcW w:w="4109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262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</w:tr>
      <w:tr w:rsidR="00735BA1" w:rsidRPr="008D1AB6" w:rsidTr="00AE7DBC">
        <w:tc>
          <w:tcPr>
            <w:tcW w:w="4109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  <w:lang w:val="en-US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cd-rw</w:t>
            </w:r>
          </w:p>
        </w:tc>
        <w:tc>
          <w:tcPr>
            <w:tcW w:w="3262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100</w:t>
            </w:r>
          </w:p>
        </w:tc>
      </w:tr>
      <w:tr w:rsidR="00735BA1" w:rsidRPr="008D1AB6" w:rsidTr="00AE7DBC">
        <w:tc>
          <w:tcPr>
            <w:tcW w:w="4109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Диск</w:t>
            </w:r>
            <w:r w:rsidR="008D1AB6" w:rsidRPr="008D1AB6">
              <w:rPr>
                <w:sz w:val="28"/>
                <w:szCs w:val="28"/>
                <w:lang w:val="en-US"/>
              </w:rPr>
              <w:t xml:space="preserve"> cd-r</w:t>
            </w:r>
          </w:p>
        </w:tc>
        <w:tc>
          <w:tcPr>
            <w:tcW w:w="3262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50</w:t>
            </w:r>
          </w:p>
        </w:tc>
      </w:tr>
      <w:tr w:rsidR="00735BA1" w:rsidRPr="008D1AB6" w:rsidTr="00AE7DBC">
        <w:tc>
          <w:tcPr>
            <w:tcW w:w="4109" w:type="dxa"/>
            <w:vAlign w:val="center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</w:t>
            </w:r>
          </w:p>
        </w:tc>
        <w:tc>
          <w:tcPr>
            <w:tcW w:w="3262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200</w:t>
            </w:r>
          </w:p>
        </w:tc>
      </w:tr>
      <w:tr w:rsidR="00735BA1" w:rsidRPr="008D1AB6" w:rsidTr="00AE7DBC">
        <w:tc>
          <w:tcPr>
            <w:tcW w:w="4109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Картридж</w:t>
            </w:r>
          </w:p>
        </w:tc>
        <w:tc>
          <w:tcPr>
            <w:tcW w:w="3262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</w:t>
            </w:r>
          </w:p>
        </w:tc>
      </w:tr>
      <w:tr w:rsidR="00735BA1" w:rsidRPr="008D1AB6" w:rsidTr="00AE7DBC">
        <w:tc>
          <w:tcPr>
            <w:tcW w:w="4109" w:type="dxa"/>
            <w:vAlign w:val="center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Тонер</w:t>
            </w:r>
          </w:p>
        </w:tc>
        <w:tc>
          <w:tcPr>
            <w:tcW w:w="3262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5</w:t>
            </w:r>
          </w:p>
        </w:tc>
      </w:tr>
      <w:tr w:rsidR="00735BA1" w:rsidRPr="008D1AB6" w:rsidTr="00AE7DBC">
        <w:tc>
          <w:tcPr>
            <w:tcW w:w="4109" w:type="dxa"/>
            <w:vAlign w:val="center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Бумага «</w:t>
            </w:r>
            <w:proofErr w:type="spellStart"/>
            <w:r w:rsidRPr="008D1AB6">
              <w:rPr>
                <w:sz w:val="28"/>
                <w:szCs w:val="28"/>
              </w:rPr>
              <w:t>снегурочка</w:t>
            </w:r>
            <w:proofErr w:type="spellEnd"/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3262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10</w:t>
            </w:r>
          </w:p>
        </w:tc>
      </w:tr>
    </w:tbl>
    <w:p w:rsidR="00735BA1" w:rsidRPr="008D1AB6" w:rsidRDefault="00735BA1" w:rsidP="00735BA1">
      <w:pPr>
        <w:ind w:firstLine="709"/>
        <w:rPr>
          <w:sz w:val="28"/>
          <w:szCs w:val="28"/>
        </w:rPr>
      </w:pP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>На основании документа «неподтвержденная заявка» сформировать документ «приходный кассовый ордер».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Для этого: 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- в меню «документы» выбрать пункт «касса» – «приходный кассовый </w:t>
      </w:r>
      <w:r w:rsidR="00735BA1" w:rsidRPr="008D1AB6">
        <w:rPr>
          <w:sz w:val="28"/>
          <w:szCs w:val="28"/>
        </w:rPr>
        <w:t>ордер»;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кнопку «основание», выбрать документ «заявка покупателя» – «неподтвержденная заявка»;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реквизите «движение денежных средств» указать – поступление от покупателей.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кнопку «провести», затем на кнопку «действия» – «отчет о б</w:t>
      </w:r>
      <w:r w:rsidR="00735BA1" w:rsidRPr="008D1AB6">
        <w:rPr>
          <w:sz w:val="28"/>
          <w:szCs w:val="28"/>
        </w:rPr>
        <w:t>ухгалтерских проводках».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 основании документа «</w:t>
      </w:r>
      <w:r w:rsidR="008D1AB6" w:rsidRPr="008D1AB6">
        <w:rPr>
          <w:sz w:val="28"/>
          <w:szCs w:val="28"/>
        </w:rPr>
        <w:t>неподтвержденная заявка» оформить документ «реализация».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«покупатели» – «реализация (купля-продажа)»;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</w:t>
      </w:r>
      <w:r w:rsidR="008D1AB6" w:rsidRPr="008D1AB6">
        <w:rPr>
          <w:sz w:val="28"/>
          <w:szCs w:val="28"/>
        </w:rPr>
        <w:t>опку «основание» выбрать документ «неподтвержденная заявка</w:t>
      </w:r>
      <w:r w:rsidRPr="008D1AB6">
        <w:rPr>
          <w:sz w:val="28"/>
          <w:szCs w:val="28"/>
        </w:rPr>
        <w:t>». Нажать на кнопку «</w:t>
      </w:r>
      <w:r w:rsidR="008D1AB6" w:rsidRPr="008D1AB6">
        <w:rPr>
          <w:sz w:val="28"/>
          <w:szCs w:val="28"/>
        </w:rPr>
        <w:t>провести</w:t>
      </w:r>
      <w:r w:rsidR="00C766B9">
        <w:rPr>
          <w:sz w:val="28"/>
          <w:szCs w:val="28"/>
        </w:rPr>
        <w:t>». С</w:t>
      </w:r>
      <w:r w:rsidRPr="008D1AB6">
        <w:rPr>
          <w:sz w:val="28"/>
          <w:szCs w:val="28"/>
        </w:rPr>
        <w:t>формировать товарную накладную</w:t>
      </w:r>
      <w:r w:rsidR="00F42CE1">
        <w:rPr>
          <w:sz w:val="28"/>
          <w:szCs w:val="28"/>
        </w:rPr>
        <w:t>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543AF3" w:rsidRDefault="00543A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24BDD" w:rsidRDefault="00E24BDD" w:rsidP="00543AF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24BDD">
        <w:rPr>
          <w:b/>
          <w:bCs/>
          <w:sz w:val="28"/>
          <w:szCs w:val="28"/>
        </w:rPr>
        <w:lastRenderedPageBreak/>
        <w:t xml:space="preserve">Лабораторная работа 7. Розничные продажи </w:t>
      </w:r>
    </w:p>
    <w:p w:rsidR="00E24BDD" w:rsidRDefault="00E24BDD" w:rsidP="00543AF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Реализуем товары частному лицу через </w:t>
      </w:r>
      <w:proofErr w:type="spellStart"/>
      <w:r w:rsidRPr="008D1AB6">
        <w:rPr>
          <w:sz w:val="28"/>
          <w:szCs w:val="28"/>
        </w:rPr>
        <w:t>реализатора</w:t>
      </w:r>
      <w:proofErr w:type="spellEnd"/>
      <w:r w:rsidRPr="008D1AB6">
        <w:rPr>
          <w:sz w:val="28"/>
          <w:szCs w:val="28"/>
        </w:rPr>
        <w:t>. Товары оплачиваются в кассу после их получения.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«покупатели» – «реализация (розница)»;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документе «продажи по принятой выручке» в реквизите «склад» установить «склад магазина «</w:t>
      </w:r>
      <w:proofErr w:type="spellStart"/>
      <w:r w:rsidRPr="008D1AB6">
        <w:rPr>
          <w:sz w:val="28"/>
          <w:szCs w:val="28"/>
        </w:rPr>
        <w:t>офистехника</w:t>
      </w:r>
      <w:proofErr w:type="spellEnd"/>
      <w:r w:rsidRPr="008D1AB6">
        <w:rPr>
          <w:sz w:val="28"/>
          <w:szCs w:val="28"/>
        </w:rPr>
        <w:t>»»;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реквизите «контрагенты», открыть папку «</w:t>
      </w:r>
      <w:proofErr w:type="spellStart"/>
      <w:r w:rsidRPr="008D1AB6">
        <w:rPr>
          <w:sz w:val="28"/>
          <w:szCs w:val="28"/>
        </w:rPr>
        <w:t>реализаторы</w:t>
      </w:r>
      <w:proofErr w:type="spellEnd"/>
      <w:r w:rsidRPr="008D1AB6">
        <w:rPr>
          <w:sz w:val="28"/>
          <w:szCs w:val="28"/>
        </w:rPr>
        <w:t xml:space="preserve">», выбрать </w:t>
      </w:r>
      <w:proofErr w:type="spellStart"/>
      <w:r w:rsidRPr="008D1AB6">
        <w:rPr>
          <w:sz w:val="28"/>
          <w:szCs w:val="28"/>
        </w:rPr>
        <w:t>зотову</w:t>
      </w:r>
      <w:proofErr w:type="spellEnd"/>
      <w:r w:rsidRPr="008D1AB6">
        <w:rPr>
          <w:sz w:val="28"/>
          <w:szCs w:val="28"/>
        </w:rPr>
        <w:t xml:space="preserve"> </w:t>
      </w:r>
      <w:proofErr w:type="spellStart"/>
      <w:r w:rsidRPr="008D1AB6">
        <w:rPr>
          <w:sz w:val="28"/>
          <w:szCs w:val="28"/>
        </w:rPr>
        <w:t>и.</w:t>
      </w:r>
      <w:proofErr w:type="gramStart"/>
      <w:r w:rsidRPr="008D1AB6">
        <w:rPr>
          <w:sz w:val="28"/>
          <w:szCs w:val="28"/>
        </w:rPr>
        <w:t>м</w:t>
      </w:r>
      <w:proofErr w:type="spellEnd"/>
      <w:proofErr w:type="gramEnd"/>
      <w:r w:rsidRPr="008D1AB6">
        <w:rPr>
          <w:sz w:val="28"/>
          <w:szCs w:val="28"/>
        </w:rPr>
        <w:t>.;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 закладке «табличная часть «нажать на кнопку «подбор», выбрать из справочника «номенклатура» товары согласно таблице</w:t>
      </w:r>
      <w:r w:rsidR="00735BA1" w:rsidRPr="008D1AB6">
        <w:rPr>
          <w:sz w:val="28"/>
          <w:szCs w:val="28"/>
        </w:rPr>
        <w:t xml:space="preserve"> </w:t>
      </w:r>
      <w:r w:rsidR="00543AF3">
        <w:rPr>
          <w:sz w:val="28"/>
          <w:szCs w:val="28"/>
        </w:rPr>
        <w:t>7</w:t>
      </w:r>
      <w:r w:rsidR="00735BA1" w:rsidRPr="008D1AB6">
        <w:rPr>
          <w:sz w:val="28"/>
          <w:szCs w:val="28"/>
        </w:rPr>
        <w:t>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735BA1" w:rsidRPr="008D1AB6" w:rsidRDefault="00735BA1" w:rsidP="00735BA1">
      <w:pPr>
        <w:ind w:firstLine="709"/>
        <w:rPr>
          <w:sz w:val="28"/>
          <w:szCs w:val="28"/>
        </w:rPr>
      </w:pPr>
      <w:r w:rsidRPr="008D1AB6">
        <w:rPr>
          <w:sz w:val="28"/>
          <w:szCs w:val="28"/>
        </w:rPr>
        <w:t xml:space="preserve">           </w:t>
      </w:r>
      <w:r w:rsidR="008D1AB6" w:rsidRPr="008D1AB6">
        <w:rPr>
          <w:sz w:val="28"/>
          <w:szCs w:val="28"/>
        </w:rPr>
        <w:t xml:space="preserve">  </w:t>
      </w:r>
      <w:r w:rsidR="00543AF3">
        <w:rPr>
          <w:sz w:val="28"/>
          <w:szCs w:val="28"/>
        </w:rPr>
        <w:t>Т</w:t>
      </w:r>
      <w:r w:rsidR="008D1AB6" w:rsidRPr="008D1AB6">
        <w:rPr>
          <w:sz w:val="28"/>
          <w:szCs w:val="28"/>
        </w:rPr>
        <w:t xml:space="preserve">аблица </w:t>
      </w:r>
      <w:r w:rsidR="00543AF3">
        <w:rPr>
          <w:sz w:val="28"/>
          <w:szCs w:val="28"/>
        </w:rPr>
        <w:t>7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2"/>
        <w:gridCol w:w="3120"/>
      </w:tblGrid>
      <w:tr w:rsidR="00735BA1" w:rsidRPr="008D1AB6" w:rsidTr="00AE7DBC">
        <w:tc>
          <w:tcPr>
            <w:tcW w:w="3542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20" w:type="dxa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Количество</w:t>
            </w:r>
          </w:p>
        </w:tc>
      </w:tr>
      <w:tr w:rsidR="00735BA1" w:rsidRPr="008D1AB6" w:rsidTr="00AE7DBC">
        <w:tc>
          <w:tcPr>
            <w:tcW w:w="3542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Бумага «</w:t>
            </w:r>
            <w:proofErr w:type="spellStart"/>
            <w:r w:rsidRPr="008D1AB6">
              <w:rPr>
                <w:sz w:val="28"/>
                <w:szCs w:val="28"/>
              </w:rPr>
              <w:t>снегурочка</w:t>
            </w:r>
            <w:proofErr w:type="spellEnd"/>
            <w:r w:rsidRPr="008D1AB6">
              <w:rPr>
                <w:sz w:val="28"/>
                <w:szCs w:val="28"/>
              </w:rPr>
              <w:t>»</w:t>
            </w:r>
          </w:p>
        </w:tc>
        <w:tc>
          <w:tcPr>
            <w:tcW w:w="3120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2</w:t>
            </w:r>
          </w:p>
        </w:tc>
      </w:tr>
      <w:tr w:rsidR="00735BA1" w:rsidRPr="008D1AB6" w:rsidTr="00AE7DBC">
        <w:tc>
          <w:tcPr>
            <w:tcW w:w="3542" w:type="dxa"/>
          </w:tcPr>
          <w:p w:rsidR="00735BA1" w:rsidRPr="008D1AB6" w:rsidRDefault="00735BA1" w:rsidP="00AB04BD">
            <w:pPr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 xml:space="preserve">Диск </w:t>
            </w:r>
            <w:r w:rsidR="008D1AB6" w:rsidRPr="008D1AB6">
              <w:rPr>
                <w:sz w:val="28"/>
                <w:szCs w:val="28"/>
                <w:lang w:val="en-US"/>
              </w:rPr>
              <w:t>cd-rw</w:t>
            </w:r>
          </w:p>
        </w:tc>
        <w:tc>
          <w:tcPr>
            <w:tcW w:w="3120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6</w:t>
            </w:r>
          </w:p>
        </w:tc>
      </w:tr>
      <w:tr w:rsidR="00735BA1" w:rsidRPr="008D1AB6" w:rsidTr="00AE7DBC">
        <w:tc>
          <w:tcPr>
            <w:tcW w:w="3542" w:type="dxa"/>
          </w:tcPr>
          <w:p w:rsidR="00735BA1" w:rsidRPr="008D1AB6" w:rsidRDefault="008D1AB6" w:rsidP="00AB0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</w:t>
            </w:r>
          </w:p>
        </w:tc>
        <w:tc>
          <w:tcPr>
            <w:tcW w:w="3120" w:type="dxa"/>
            <w:vAlign w:val="center"/>
          </w:tcPr>
          <w:p w:rsidR="00735BA1" w:rsidRPr="008D1AB6" w:rsidRDefault="00735BA1" w:rsidP="00AE7DBC">
            <w:pPr>
              <w:jc w:val="center"/>
              <w:rPr>
                <w:sz w:val="28"/>
                <w:szCs w:val="28"/>
              </w:rPr>
            </w:pPr>
            <w:r w:rsidRPr="008D1AB6">
              <w:rPr>
                <w:sz w:val="28"/>
                <w:szCs w:val="28"/>
              </w:rPr>
              <w:t>30</w:t>
            </w:r>
          </w:p>
        </w:tc>
      </w:tr>
    </w:tbl>
    <w:p w:rsidR="00735BA1" w:rsidRPr="008D1AB6" w:rsidRDefault="00735BA1" w:rsidP="00735BA1">
      <w:pPr>
        <w:ind w:firstLine="709"/>
        <w:rPr>
          <w:sz w:val="28"/>
          <w:szCs w:val="28"/>
        </w:rPr>
      </w:pP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Сформировать поступление денег от покупателя.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«касса» – «приходный кассовый ордер»;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нажать на кнопку «основание», выбрать документ «реализация» – «продажи по принятой выручке». Нажать на кнопку «провести»</w:t>
      </w:r>
      <w:r w:rsidR="00F42CE1">
        <w:rPr>
          <w:sz w:val="28"/>
          <w:szCs w:val="28"/>
        </w:rPr>
        <w:t>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Сформировать книгу продаж.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«регламентные» – «формирование книги продаж». В открывшемся окне нажать кнопку «</w:t>
      </w:r>
      <w:proofErr w:type="spellStart"/>
      <w:r w:rsidRPr="008D1AB6">
        <w:rPr>
          <w:sz w:val="28"/>
          <w:szCs w:val="28"/>
        </w:rPr>
        <w:t>ок</w:t>
      </w:r>
      <w:proofErr w:type="spellEnd"/>
      <w:r w:rsidRPr="008D1AB6">
        <w:rPr>
          <w:sz w:val="28"/>
          <w:szCs w:val="28"/>
        </w:rPr>
        <w:t>». В окне «</w:t>
      </w:r>
      <w:proofErr w:type="gramStart"/>
      <w:r w:rsidRPr="008D1AB6">
        <w:rPr>
          <w:sz w:val="28"/>
          <w:szCs w:val="28"/>
        </w:rPr>
        <w:t>комментарий</w:t>
      </w:r>
      <w:proofErr w:type="gramEnd"/>
      <w:r w:rsidRPr="008D1AB6">
        <w:rPr>
          <w:sz w:val="28"/>
          <w:szCs w:val="28"/>
        </w:rPr>
        <w:t xml:space="preserve"> выполненных действий» зарегистрировать счета-фактуры двойным щелчком </w:t>
      </w:r>
      <w:r w:rsidRPr="008D1AB6">
        <w:rPr>
          <w:sz w:val="28"/>
          <w:szCs w:val="28"/>
        </w:rPr>
        <w:lastRenderedPageBreak/>
        <w:t>левой кнопки мыши на каждом элементе списка. В открывшемся документе нажать на кнопку «счет-фактура, провести документ, нажать «</w:t>
      </w:r>
      <w:proofErr w:type="spellStart"/>
      <w:r w:rsidRPr="008D1AB6">
        <w:rPr>
          <w:sz w:val="28"/>
          <w:szCs w:val="28"/>
        </w:rPr>
        <w:t>ок</w:t>
      </w:r>
      <w:proofErr w:type="spellEnd"/>
      <w:r w:rsidRPr="008D1AB6">
        <w:rPr>
          <w:sz w:val="28"/>
          <w:szCs w:val="28"/>
        </w:rPr>
        <w:t>».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Посмотреть «книгу продаж»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В меню «отчеты» выбрать пункт «</w:t>
      </w:r>
      <w:r w:rsidR="00E24BDD">
        <w:rPr>
          <w:sz w:val="28"/>
          <w:szCs w:val="28"/>
        </w:rPr>
        <w:t>ТОРГ29</w:t>
      </w:r>
      <w:r w:rsidRPr="008D1AB6">
        <w:rPr>
          <w:sz w:val="28"/>
          <w:szCs w:val="28"/>
        </w:rPr>
        <w:t>», нажать на кнопку «сформировать».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Сформировать книгу покупок.</w:t>
      </w:r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Для этого:</w:t>
      </w:r>
    </w:p>
    <w:p w:rsidR="00735BA1" w:rsidRPr="008D1AB6" w:rsidRDefault="008D1AB6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- в меню «документы» выбрать пункт «регламентные» – «формирование книги</w:t>
      </w:r>
      <w:r w:rsidR="00735BA1" w:rsidRPr="008D1AB6">
        <w:rPr>
          <w:sz w:val="28"/>
          <w:szCs w:val="28"/>
        </w:rPr>
        <w:t xml:space="preserve"> покупок». В открывшемся окне нажать кнопку «</w:t>
      </w:r>
      <w:proofErr w:type="spellStart"/>
      <w:r w:rsidRPr="008D1AB6">
        <w:rPr>
          <w:sz w:val="28"/>
          <w:szCs w:val="28"/>
        </w:rPr>
        <w:t>ок</w:t>
      </w:r>
      <w:proofErr w:type="spellEnd"/>
      <w:r w:rsidRPr="008D1AB6">
        <w:rPr>
          <w:sz w:val="28"/>
          <w:szCs w:val="28"/>
        </w:rPr>
        <w:t>». В окне «</w:t>
      </w:r>
      <w:proofErr w:type="gramStart"/>
      <w:r w:rsidRPr="008D1AB6">
        <w:rPr>
          <w:sz w:val="28"/>
          <w:szCs w:val="28"/>
        </w:rPr>
        <w:t>комментарий</w:t>
      </w:r>
      <w:proofErr w:type="gramEnd"/>
      <w:r w:rsidRPr="008D1AB6">
        <w:rPr>
          <w:sz w:val="28"/>
          <w:szCs w:val="28"/>
        </w:rPr>
        <w:t xml:space="preserve"> выполненных действий» зарегистрировать счета-фактуры двойным щелчком левой кнопки мыши на каждом элементе списка. В открывшемся документе нажать на кнопку «счет-фактура, провести документ, нажать «</w:t>
      </w:r>
      <w:proofErr w:type="spellStart"/>
      <w:r w:rsidRPr="008D1AB6">
        <w:rPr>
          <w:sz w:val="28"/>
          <w:szCs w:val="28"/>
        </w:rPr>
        <w:t>ок</w:t>
      </w:r>
      <w:proofErr w:type="spellEnd"/>
      <w:r w:rsidRPr="008D1AB6">
        <w:rPr>
          <w:sz w:val="28"/>
          <w:szCs w:val="28"/>
        </w:rPr>
        <w:t>».</w:t>
      </w:r>
    </w:p>
    <w:p w:rsidR="00543AF3" w:rsidRDefault="00543AF3">
      <w:pPr>
        <w:rPr>
          <w:b/>
          <w:bCs/>
          <w:iCs/>
          <w:sz w:val="28"/>
          <w:szCs w:val="28"/>
        </w:rPr>
      </w:pPr>
      <w:bookmarkStart w:id="39" w:name="_Toc264709"/>
      <w:bookmarkStart w:id="40" w:name="_Toc264974"/>
      <w:r>
        <w:rPr>
          <w:i/>
        </w:rPr>
        <w:br w:type="page"/>
      </w:r>
    </w:p>
    <w:p w:rsidR="00735BA1" w:rsidRPr="008D1AB6" w:rsidRDefault="00DA5283" w:rsidP="00543AF3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aps/>
        </w:rPr>
      </w:pPr>
      <w:r>
        <w:rPr>
          <w:rFonts w:ascii="Times New Roman" w:hAnsi="Times New Roman" w:cs="Times New Roman"/>
          <w:i w:val="0"/>
        </w:rPr>
        <w:lastRenderedPageBreak/>
        <w:t>Лабораторная работа</w:t>
      </w:r>
      <w:r w:rsidR="008D1AB6" w:rsidRPr="008D1AB6">
        <w:rPr>
          <w:rFonts w:ascii="Times New Roman" w:hAnsi="Times New Roman" w:cs="Times New Roman"/>
          <w:i w:val="0"/>
        </w:rPr>
        <w:t xml:space="preserve"> </w:t>
      </w:r>
      <w:r w:rsidR="00E24BDD">
        <w:rPr>
          <w:rFonts w:ascii="Times New Roman" w:hAnsi="Times New Roman" w:cs="Times New Roman"/>
          <w:i w:val="0"/>
        </w:rPr>
        <w:t>8</w:t>
      </w:r>
      <w:r w:rsidR="008D1AB6" w:rsidRPr="008D1AB6">
        <w:rPr>
          <w:rFonts w:ascii="Times New Roman" w:hAnsi="Times New Roman" w:cs="Times New Roman"/>
          <w:i w:val="0"/>
        </w:rPr>
        <w:t>. Складские операции</w:t>
      </w:r>
      <w:bookmarkEnd w:id="39"/>
      <w:bookmarkEnd w:id="40"/>
    </w:p>
    <w:p w:rsidR="00735BA1" w:rsidRPr="008D1AB6" w:rsidRDefault="00735BA1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E24BDD" w:rsidRPr="00E24BDD" w:rsidRDefault="00E24BDD" w:rsidP="00543AF3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41" w:name="_Toc264710"/>
      <w:bookmarkStart w:id="42" w:name="_Toc264975"/>
      <w:r w:rsidRPr="00E24BDD">
        <w:rPr>
          <w:b/>
          <w:bCs/>
          <w:sz w:val="28"/>
          <w:szCs w:val="28"/>
        </w:rPr>
        <w:t>Инвентаризация на оптовом складе</w:t>
      </w:r>
      <w:bookmarkEnd w:id="41"/>
      <w:bookmarkEnd w:id="42"/>
    </w:p>
    <w:p w:rsidR="00E24BDD" w:rsidRPr="00E24BDD" w:rsidRDefault="00E24BDD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На складе кроме торговых  операций необходимо выполнять внутренние операции, не связанные с контрагентами. Эти операции оформляются документами, которые регистрируются в «журнале складских документов».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 xml:space="preserve">Одной из самых важных операций является инвентаризация. Кроме инвентаризации, оформляется </w:t>
      </w:r>
      <w:proofErr w:type="spellStart"/>
      <w:r w:rsidRPr="00E24BDD">
        <w:rPr>
          <w:sz w:val="28"/>
          <w:szCs w:val="28"/>
        </w:rPr>
        <w:t>оприходывание</w:t>
      </w:r>
      <w:proofErr w:type="spellEnd"/>
      <w:r w:rsidRPr="00E24BDD">
        <w:rPr>
          <w:sz w:val="28"/>
          <w:szCs w:val="28"/>
        </w:rPr>
        <w:t xml:space="preserve"> ТМЦ (при излишках) или списание ТМЦ (при недостаче). 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Сформировать документ «инвентаризация по складу».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Для этого: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меню «документы» выбрать пункт «склады» – «инвентаризация по складу»;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 закладке «шапка» в реквизите «склад» указать – основной;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 закладке «табличная часть» нажать кнопку «заполнить» (подтвердить), документ заполнится товарами, имеющимися на складе на данное время.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Сформировать излишек товара: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Для этого: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изменить количество товара бумага «</w:t>
      </w:r>
      <w:proofErr w:type="spellStart"/>
      <w:r w:rsidRPr="00E24BDD">
        <w:rPr>
          <w:sz w:val="28"/>
          <w:szCs w:val="28"/>
        </w:rPr>
        <w:t>снегурочка</w:t>
      </w:r>
      <w:proofErr w:type="spellEnd"/>
      <w:r w:rsidRPr="00E24BDD">
        <w:rPr>
          <w:sz w:val="28"/>
          <w:szCs w:val="28"/>
        </w:rPr>
        <w:t>» на большее число;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нажать на кнопку «сверка» для получения печатной формы документа «сверка наличия товара», нажать – «</w:t>
      </w:r>
      <w:proofErr w:type="spellStart"/>
      <w:r w:rsidRPr="00E24BDD">
        <w:rPr>
          <w:sz w:val="28"/>
          <w:szCs w:val="28"/>
        </w:rPr>
        <w:t>ок</w:t>
      </w:r>
      <w:proofErr w:type="spellEnd"/>
      <w:r w:rsidRPr="00E24BDD">
        <w:rPr>
          <w:sz w:val="28"/>
          <w:szCs w:val="28"/>
        </w:rPr>
        <w:t>».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 xml:space="preserve">Оформить </w:t>
      </w:r>
      <w:proofErr w:type="spellStart"/>
      <w:r w:rsidRPr="00E24BDD">
        <w:rPr>
          <w:sz w:val="28"/>
          <w:szCs w:val="28"/>
        </w:rPr>
        <w:t>оприходывание</w:t>
      </w:r>
      <w:proofErr w:type="spellEnd"/>
      <w:r w:rsidRPr="00E24BDD">
        <w:rPr>
          <w:sz w:val="28"/>
          <w:szCs w:val="28"/>
        </w:rPr>
        <w:t xml:space="preserve"> излишек товара.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Для этого: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меню «документы» выбрать пункт «склады» – «</w:t>
      </w:r>
      <w:proofErr w:type="spellStart"/>
      <w:r w:rsidRPr="00E24BDD">
        <w:rPr>
          <w:sz w:val="28"/>
          <w:szCs w:val="28"/>
        </w:rPr>
        <w:t>оприходывание</w:t>
      </w:r>
      <w:proofErr w:type="spellEnd"/>
      <w:r w:rsidRPr="00E24BDD">
        <w:rPr>
          <w:sz w:val="28"/>
          <w:szCs w:val="28"/>
        </w:rPr>
        <w:t xml:space="preserve"> ТМЦ»;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нажать на кнопку «основание», выбрать документ «инвентаризация по складу»;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реквизите «счет» указать – 10.1 (сырье и материалы);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реквизите «материалы» указать – бумага «</w:t>
      </w:r>
      <w:proofErr w:type="spellStart"/>
      <w:r w:rsidRPr="00E24BDD">
        <w:rPr>
          <w:sz w:val="28"/>
          <w:szCs w:val="28"/>
        </w:rPr>
        <w:t>снегурочка</w:t>
      </w:r>
      <w:proofErr w:type="spellEnd"/>
      <w:r w:rsidRPr="00E24BDD">
        <w:rPr>
          <w:sz w:val="28"/>
          <w:szCs w:val="28"/>
        </w:rPr>
        <w:t>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реквизите «места хранения» – основной склад;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lastRenderedPageBreak/>
        <w:t>- нажать на кнопку «провести», затем «печать» для получения печатной формы документа «</w:t>
      </w:r>
      <w:proofErr w:type="spellStart"/>
      <w:r w:rsidRPr="00E24BDD">
        <w:rPr>
          <w:sz w:val="28"/>
          <w:szCs w:val="28"/>
        </w:rPr>
        <w:t>оприходывание</w:t>
      </w:r>
      <w:proofErr w:type="spellEnd"/>
      <w:r w:rsidRPr="00E24BDD">
        <w:rPr>
          <w:sz w:val="28"/>
          <w:szCs w:val="28"/>
        </w:rPr>
        <w:t xml:space="preserve"> ТМЦ»;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43" w:name="_Toc264711"/>
      <w:bookmarkStart w:id="44" w:name="_Toc264976"/>
      <w:r w:rsidRPr="00E24BDD">
        <w:rPr>
          <w:b/>
          <w:bCs/>
          <w:sz w:val="28"/>
          <w:szCs w:val="28"/>
        </w:rPr>
        <w:t>Инвентаризация на розничном складе</w:t>
      </w:r>
      <w:bookmarkEnd w:id="43"/>
      <w:bookmarkEnd w:id="44"/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Инвентаризация на розничном складе может быть двух типов: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 xml:space="preserve">- со списанием на затратные счета или </w:t>
      </w:r>
      <w:proofErr w:type="spellStart"/>
      <w:r w:rsidRPr="00E24BDD">
        <w:rPr>
          <w:sz w:val="28"/>
          <w:szCs w:val="28"/>
        </w:rPr>
        <w:t>оприходыванием</w:t>
      </w:r>
      <w:proofErr w:type="spellEnd"/>
      <w:r w:rsidRPr="00E24BDD">
        <w:rPr>
          <w:sz w:val="28"/>
          <w:szCs w:val="28"/>
        </w:rPr>
        <w:t xml:space="preserve"> товара;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с оформлением реализации.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45" w:name="_Toc264712"/>
      <w:bookmarkStart w:id="46" w:name="_Toc264977"/>
      <w:r w:rsidRPr="00E24BDD">
        <w:rPr>
          <w:b/>
          <w:bCs/>
          <w:sz w:val="28"/>
          <w:szCs w:val="28"/>
        </w:rPr>
        <w:t xml:space="preserve">Инвентаризация на розничном складе со списанием или </w:t>
      </w:r>
      <w:proofErr w:type="spellStart"/>
      <w:r w:rsidRPr="00E24BDD">
        <w:rPr>
          <w:b/>
          <w:bCs/>
          <w:sz w:val="28"/>
          <w:szCs w:val="28"/>
        </w:rPr>
        <w:t>оприходыванием</w:t>
      </w:r>
      <w:proofErr w:type="spellEnd"/>
      <w:r w:rsidRPr="00E24BDD">
        <w:rPr>
          <w:b/>
          <w:bCs/>
          <w:sz w:val="28"/>
          <w:szCs w:val="28"/>
        </w:rPr>
        <w:t xml:space="preserve"> товаров</w:t>
      </w:r>
      <w:bookmarkEnd w:id="45"/>
      <w:bookmarkEnd w:id="46"/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Сформировать документ «инвентаризация (розница).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меню «документы» выбрать пункт «склады» – «инвентаризация (розница)»;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 закладке «шапка» в реквизите «склад» указать – склад магазина «</w:t>
      </w:r>
      <w:proofErr w:type="spellStart"/>
      <w:r w:rsidRPr="00E24BDD">
        <w:rPr>
          <w:sz w:val="28"/>
          <w:szCs w:val="28"/>
        </w:rPr>
        <w:t>офистехника</w:t>
      </w:r>
      <w:proofErr w:type="spellEnd"/>
      <w:r w:rsidRPr="00E24BDD">
        <w:rPr>
          <w:sz w:val="28"/>
          <w:szCs w:val="28"/>
        </w:rPr>
        <w:t>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 закладке «табличная часть» нажать кнопку «заполнить» (подтвердить), документ заполнится товарами, имеющимися на складе на данное время.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Сформировать недостачу товара: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Для этого: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изменить количество товара Жесткий диск на меньшее число, нажать «</w:t>
      </w:r>
      <w:proofErr w:type="spellStart"/>
      <w:r w:rsidRPr="00E24BDD">
        <w:rPr>
          <w:sz w:val="28"/>
          <w:szCs w:val="28"/>
        </w:rPr>
        <w:t>ок</w:t>
      </w:r>
      <w:proofErr w:type="spellEnd"/>
      <w:r w:rsidRPr="00E24BDD">
        <w:rPr>
          <w:sz w:val="28"/>
          <w:szCs w:val="28"/>
        </w:rPr>
        <w:t>».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Оформить списание недостачи товара.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Для этого: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меню «документы» выбрать пункт «склады» – «списание ТМЦ»;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нажать на кнопку «основание», выбрать документ «инвентаризация (розница)»;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реквизите «счет» указать – 44.3 (расходы на продажу);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нажать на кнопку «провести», затем на кнопку «торг-16» для получения печатной формы «акта о списании товаров», нажать «</w:t>
      </w:r>
      <w:proofErr w:type="spellStart"/>
      <w:r w:rsidRPr="00E24BDD">
        <w:rPr>
          <w:sz w:val="28"/>
          <w:szCs w:val="28"/>
        </w:rPr>
        <w:t>ок</w:t>
      </w:r>
      <w:proofErr w:type="spellEnd"/>
      <w:r w:rsidRPr="00E24BDD">
        <w:rPr>
          <w:sz w:val="28"/>
          <w:szCs w:val="28"/>
        </w:rPr>
        <w:t>».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47" w:name="_Toc264713"/>
      <w:bookmarkStart w:id="48" w:name="_Toc264978"/>
      <w:r w:rsidRPr="00E24BDD">
        <w:rPr>
          <w:b/>
          <w:bCs/>
          <w:sz w:val="28"/>
          <w:szCs w:val="28"/>
        </w:rPr>
        <w:t>Инвентаризация на розничном складе с реализацией товаров</w:t>
      </w:r>
      <w:bookmarkEnd w:id="47"/>
      <w:bookmarkEnd w:id="48"/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Сформировать документ «инвентаризация (розница).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lastRenderedPageBreak/>
        <w:t>- в меню «документы» выбрать пункт «склады» – «инвентаризация (розница)»;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 закладке «шапка» в реквизите «склад» указать – склад магазина «</w:t>
      </w:r>
      <w:proofErr w:type="spellStart"/>
      <w:r w:rsidRPr="00E24BDD">
        <w:rPr>
          <w:sz w:val="28"/>
          <w:szCs w:val="28"/>
        </w:rPr>
        <w:t>офистехника</w:t>
      </w:r>
      <w:proofErr w:type="spellEnd"/>
      <w:r w:rsidRPr="00E24BDD">
        <w:rPr>
          <w:sz w:val="28"/>
          <w:szCs w:val="28"/>
        </w:rPr>
        <w:t>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 закладке «табличная часть» нажать кнопку «заполнить» (подтвердить), документ заполнится товарами, имеющимися на складе на данное время.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Сформировать недостачу товара: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Для этого: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 xml:space="preserve">- изменить количество товара диск </w:t>
      </w:r>
      <w:r w:rsidRPr="00E24BDD">
        <w:rPr>
          <w:sz w:val="28"/>
          <w:szCs w:val="28"/>
          <w:lang w:val="en-US"/>
        </w:rPr>
        <w:t>cd</w:t>
      </w:r>
      <w:r w:rsidRPr="00E24BDD">
        <w:rPr>
          <w:sz w:val="28"/>
          <w:szCs w:val="28"/>
        </w:rPr>
        <w:t>-</w:t>
      </w:r>
      <w:r w:rsidRPr="00E24BDD">
        <w:rPr>
          <w:sz w:val="28"/>
          <w:szCs w:val="28"/>
          <w:lang w:val="en-US"/>
        </w:rPr>
        <w:t>r</w:t>
      </w:r>
      <w:r w:rsidRPr="00E24BDD">
        <w:rPr>
          <w:sz w:val="28"/>
          <w:szCs w:val="28"/>
        </w:rPr>
        <w:t xml:space="preserve"> на меньшее число, нажать «</w:t>
      </w:r>
      <w:proofErr w:type="spellStart"/>
      <w:r w:rsidRPr="00E24BDD">
        <w:rPr>
          <w:sz w:val="28"/>
          <w:szCs w:val="28"/>
        </w:rPr>
        <w:t>ок</w:t>
      </w:r>
      <w:proofErr w:type="spellEnd"/>
      <w:r w:rsidRPr="00E24BDD">
        <w:rPr>
          <w:sz w:val="28"/>
          <w:szCs w:val="28"/>
        </w:rPr>
        <w:t>».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 xml:space="preserve">Оформить реализацию дисков </w:t>
      </w:r>
      <w:r w:rsidRPr="00E24BDD">
        <w:rPr>
          <w:sz w:val="28"/>
          <w:szCs w:val="28"/>
          <w:lang w:val="en-US"/>
        </w:rPr>
        <w:t>cd</w:t>
      </w:r>
      <w:r w:rsidRPr="00E24BDD">
        <w:rPr>
          <w:sz w:val="28"/>
          <w:szCs w:val="28"/>
        </w:rPr>
        <w:t>-</w:t>
      </w:r>
      <w:r w:rsidRPr="00E24BDD">
        <w:rPr>
          <w:sz w:val="28"/>
          <w:szCs w:val="28"/>
          <w:lang w:val="en-US"/>
        </w:rPr>
        <w:t>r</w:t>
      </w:r>
      <w:r w:rsidRPr="00E24BDD">
        <w:rPr>
          <w:sz w:val="28"/>
          <w:szCs w:val="28"/>
        </w:rPr>
        <w:t>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Для этого: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меню «документы» выбрать пункт «склады» – «журнал складских документов»;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 xml:space="preserve">- выделить документ «инвентаризация (розница)», нажать на кнопку «действия» – «ввести на основании», выбрать документ «отчет </w:t>
      </w:r>
      <w:proofErr w:type="spellStart"/>
      <w:r w:rsidRPr="00E24BDD">
        <w:rPr>
          <w:sz w:val="28"/>
          <w:szCs w:val="28"/>
        </w:rPr>
        <w:t>ккм</w:t>
      </w:r>
      <w:proofErr w:type="spellEnd"/>
      <w:r w:rsidRPr="00E24BDD">
        <w:rPr>
          <w:sz w:val="28"/>
          <w:szCs w:val="28"/>
        </w:rPr>
        <w:t>»;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реквизите «контрагент» из справочника «контрагенты», папки «</w:t>
      </w:r>
      <w:proofErr w:type="spellStart"/>
      <w:r w:rsidRPr="00E24BDD">
        <w:rPr>
          <w:sz w:val="28"/>
          <w:szCs w:val="28"/>
        </w:rPr>
        <w:t>реализаторы</w:t>
      </w:r>
      <w:proofErr w:type="spellEnd"/>
      <w:r w:rsidRPr="00E24BDD">
        <w:rPr>
          <w:sz w:val="28"/>
          <w:szCs w:val="28"/>
        </w:rPr>
        <w:t>» выбрать любую фамилию;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в реквизите «движение денежных средств» указать – поступление от покупателей;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нажать на кнопку «провести», затем на кнопку «</w:t>
      </w:r>
      <w:proofErr w:type="spellStart"/>
      <w:r w:rsidRPr="00E24BDD">
        <w:rPr>
          <w:sz w:val="28"/>
          <w:szCs w:val="28"/>
        </w:rPr>
        <w:t>пко</w:t>
      </w:r>
      <w:proofErr w:type="spellEnd"/>
      <w:r w:rsidRPr="00E24BDD">
        <w:rPr>
          <w:sz w:val="28"/>
          <w:szCs w:val="28"/>
        </w:rPr>
        <w:t>» для получения печатной формы приходного кассового ордера;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нажать на кнопку «км-6 для получения печатной формы.</w:t>
      </w:r>
    </w:p>
    <w:p w:rsidR="00E24BDD" w:rsidRPr="00E24BDD" w:rsidRDefault="00E24BDD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E24BDD">
        <w:rPr>
          <w:sz w:val="28"/>
          <w:szCs w:val="28"/>
        </w:rPr>
        <w:t>- нажать на кнопку «действия» – «отчет о движениях документа</w:t>
      </w:r>
    </w:p>
    <w:p w:rsidR="00E24BDD" w:rsidRPr="00E24BDD" w:rsidRDefault="00E24BDD" w:rsidP="00E24BDD">
      <w:pPr>
        <w:ind w:firstLine="709"/>
        <w:jc w:val="both"/>
        <w:rPr>
          <w:sz w:val="28"/>
          <w:szCs w:val="28"/>
        </w:rPr>
      </w:pPr>
    </w:p>
    <w:p w:rsidR="00E24BDD" w:rsidRPr="00E24BDD" w:rsidRDefault="00E24BDD" w:rsidP="00E24BDD">
      <w:pPr>
        <w:ind w:firstLine="709"/>
        <w:jc w:val="both"/>
        <w:rPr>
          <w:sz w:val="28"/>
          <w:szCs w:val="28"/>
        </w:rPr>
      </w:pPr>
    </w:p>
    <w:p w:rsidR="00735BA1" w:rsidRPr="008D1AB6" w:rsidRDefault="00735BA1" w:rsidP="00735BA1">
      <w:pPr>
        <w:ind w:firstLine="709"/>
        <w:jc w:val="both"/>
        <w:rPr>
          <w:sz w:val="28"/>
          <w:szCs w:val="28"/>
        </w:rPr>
      </w:pPr>
    </w:p>
    <w:p w:rsidR="00543AF3" w:rsidRDefault="00543AF3">
      <w:pPr>
        <w:rPr>
          <w:b/>
          <w:bCs/>
          <w:iCs/>
          <w:sz w:val="28"/>
          <w:szCs w:val="28"/>
        </w:rPr>
      </w:pPr>
      <w:bookmarkStart w:id="49" w:name="_Toc264714"/>
      <w:bookmarkStart w:id="50" w:name="_Toc264979"/>
      <w:r>
        <w:rPr>
          <w:i/>
        </w:rPr>
        <w:br w:type="page"/>
      </w:r>
    </w:p>
    <w:p w:rsidR="00735BA1" w:rsidRPr="008D1AB6" w:rsidRDefault="00DA5283" w:rsidP="00543AF3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aps/>
        </w:rPr>
      </w:pPr>
      <w:r>
        <w:rPr>
          <w:rFonts w:ascii="Times New Roman" w:hAnsi="Times New Roman" w:cs="Times New Roman"/>
          <w:i w:val="0"/>
        </w:rPr>
        <w:lastRenderedPageBreak/>
        <w:t>Лабораторная работа</w:t>
      </w:r>
      <w:r w:rsidR="008D1AB6" w:rsidRPr="008D1AB6">
        <w:rPr>
          <w:rFonts w:ascii="Times New Roman" w:hAnsi="Times New Roman" w:cs="Times New Roman"/>
          <w:i w:val="0"/>
        </w:rPr>
        <w:t xml:space="preserve"> </w:t>
      </w:r>
      <w:r w:rsidR="00C766B9">
        <w:rPr>
          <w:rFonts w:ascii="Times New Roman" w:hAnsi="Times New Roman" w:cs="Times New Roman"/>
          <w:i w:val="0"/>
        </w:rPr>
        <w:t>9</w:t>
      </w:r>
      <w:r w:rsidR="008D1AB6" w:rsidRPr="008D1AB6">
        <w:rPr>
          <w:rFonts w:ascii="Times New Roman" w:hAnsi="Times New Roman" w:cs="Times New Roman"/>
          <w:i w:val="0"/>
        </w:rPr>
        <w:t>. Отчеты</w:t>
      </w:r>
      <w:bookmarkEnd w:id="49"/>
      <w:bookmarkEnd w:id="50"/>
    </w:p>
    <w:p w:rsidR="00C766B9" w:rsidRPr="00C766B9" w:rsidRDefault="00C766B9" w:rsidP="00543AF3">
      <w:pPr>
        <w:spacing w:line="360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C766B9">
        <w:rPr>
          <w:b/>
          <w:bCs/>
          <w:sz w:val="28"/>
          <w:szCs w:val="28"/>
          <w:u w:val="single"/>
        </w:rPr>
        <w:t xml:space="preserve">Отчеты по </w:t>
      </w:r>
      <w:r>
        <w:rPr>
          <w:b/>
          <w:bCs/>
          <w:sz w:val="28"/>
          <w:szCs w:val="28"/>
          <w:u w:val="single"/>
        </w:rPr>
        <w:t>закупкам</w:t>
      </w:r>
    </w:p>
    <w:p w:rsidR="00F9784D" w:rsidRPr="008D1AB6" w:rsidRDefault="00F9784D" w:rsidP="00543AF3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1. Сформировать отчет «Закупки»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(Отчеты/Закупки/Анализ закупок/Закупки)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Отчет предназначен для анализа закупок товаров за определенный период времени.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В отчете выводится количество купленных товаров и сумма покупки.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Стоимостные характеристики выводятся в валюте управленческого учета.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Количественные характеристики могут быть выведены в базовых единицах измерения, в единицах хранения остатков или в единицах отчета.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Отчет может быть сгруппирован по </w:t>
      </w:r>
      <w:hyperlink r:id="rId16" w:history="1">
        <w:r w:rsidRPr="004B5377">
          <w:rPr>
            <w:sz w:val="28"/>
            <w:szCs w:val="28"/>
          </w:rPr>
          <w:t>контрагентам</w:t>
        </w:r>
      </w:hyperlink>
      <w:r w:rsidRPr="004B5377">
        <w:rPr>
          <w:sz w:val="28"/>
          <w:szCs w:val="28"/>
        </w:rPr>
        <w:t xml:space="preserve">, </w:t>
      </w:r>
      <w:hyperlink r:id="rId17" w:history="1">
        <w:r w:rsidRPr="004B5377">
          <w:rPr>
            <w:sz w:val="28"/>
            <w:szCs w:val="28"/>
          </w:rPr>
          <w:t>договорам</w:t>
        </w:r>
      </w:hyperlink>
      <w:r w:rsidRPr="004B5377">
        <w:rPr>
          <w:sz w:val="28"/>
          <w:szCs w:val="28"/>
        </w:rPr>
        <w:t xml:space="preserve">, сделкам, а также по </w:t>
      </w:r>
      <w:hyperlink r:id="rId18" w:history="1">
        <w:r w:rsidRPr="004B5377">
          <w:rPr>
            <w:sz w:val="28"/>
            <w:szCs w:val="28"/>
          </w:rPr>
          <w:t>номенклатурным позициям</w:t>
        </w:r>
      </w:hyperlink>
      <w:r w:rsidRPr="004B5377">
        <w:rPr>
          <w:sz w:val="28"/>
          <w:szCs w:val="28"/>
        </w:rPr>
        <w:t xml:space="preserve">. Можно детализировать отчет до уровня документа закупки.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2. Сформировать отчет «Планирование закупок»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(Отчеты/Закупки/Анализ закупок/Планирование закупок)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Отчет предназначен для количественного планирования закупок в разрезе складов на основании данных управленческого учета о продажах.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На основании отчета можно оперативно сформировать документы «Заказ поставщику» и «Внутренний заказ» в разрезе складов.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Отчет можно формировать как по всей номенклатуре, так и только по необходимым закупкам.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3. Сформировать отчет «Анализ заказов поставщикам»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(Отчеты/Закупки/Анализ заказов/Анализ заказов поставщикам)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Отчет предназначен для анализа состояния открытых </w:t>
      </w:r>
      <w:hyperlink r:id="rId19" w:history="1">
        <w:r w:rsidRPr="004B5377">
          <w:rPr>
            <w:sz w:val="28"/>
            <w:szCs w:val="28"/>
          </w:rPr>
          <w:t>заказов поставщикам</w:t>
        </w:r>
      </w:hyperlink>
      <w:r w:rsidRPr="004B5377">
        <w:rPr>
          <w:sz w:val="28"/>
          <w:szCs w:val="28"/>
        </w:rPr>
        <w:t> на определенный момент времени.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Для анализа заказов в отчете выводятся две группы показателей: в части оплаты и поступления по заказу.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lastRenderedPageBreak/>
        <w:t>Суммы оплаты и поступления по заказу выводятся с учетом тех корректировок, которые были введены по заказу.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4. Сформировать отчет «Ведомость по заказам поставщикам»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(Отчеты/Закупки/Анализ заказов/ Ведомость по заказам поставщикам)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отчете «Ведомость по заказам поставщикам» показывается полная информация по выполнению заказов поставщиками за определенный период в части поступления товаров. В отчете выводятся как количественные показатели: количество заказанного и полученного товара в базовых единицах измерения, в единицах хранения остатков и в единицах для отчетов, так и стоимостные показатели: стоимость в валюте управленческого учета и стоимость в валюте взаиморасчетов по договору, который указан в документе </w:t>
      </w:r>
      <w:hyperlink r:id="rId20" w:history="1">
        <w:r w:rsidRPr="004B5377">
          <w:rPr>
            <w:sz w:val="28"/>
            <w:szCs w:val="28"/>
          </w:rPr>
          <w:t>«Заказ поставщику»</w:t>
        </w:r>
      </w:hyperlink>
      <w:r w:rsidRPr="004B5377">
        <w:rPr>
          <w:sz w:val="28"/>
          <w:szCs w:val="28"/>
        </w:rPr>
        <w:t xml:space="preserve">. 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5. Сформировать отчет «Ведомость по взаиморасчетам с контрагентами»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(Отчеты/Закупки/Взаиморасчеты/Ведомость по взаиморасчетам с контрагентами)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данном отчете показывается информация о взаиморасчетах с контрагентами. Отчет может быть построен по конкретному </w:t>
      </w:r>
      <w:hyperlink r:id="rId21" w:history="1">
        <w:r w:rsidRPr="004B5377">
          <w:rPr>
            <w:sz w:val="28"/>
            <w:szCs w:val="28"/>
          </w:rPr>
          <w:t>контрагенту</w:t>
        </w:r>
      </w:hyperlink>
      <w:r w:rsidRPr="004B5377">
        <w:rPr>
          <w:sz w:val="28"/>
          <w:szCs w:val="28"/>
        </w:rPr>
        <w:t xml:space="preserve">, группе контрагентов или произвольному списку контрагентов.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Ведомость позволяет получать сведения по взаиморасчетам с контрагентами в разрезе документов расчетов. Информация в отчете выводится в валюте взаиморасчетов, установленной в договоре с контрагентом и в валюте управленческого учета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6. Сформировать отчет «Ведомость по расчетам с контрагентами»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(Отчеты/Закупки/Взаиморасчеты/Ведомость по расчетам с контрагентами)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отчете «Ведомость по расчетам с контрагентами» отображаются расчеты с контрагентами (поставщиками и покупателями) с учетом запланированных платежей по </w:t>
      </w:r>
      <w:hyperlink r:id="rId22" w:history="1">
        <w:r w:rsidRPr="004B5377">
          <w:rPr>
            <w:sz w:val="28"/>
            <w:szCs w:val="28"/>
          </w:rPr>
          <w:t>заказам покупателей</w:t>
        </w:r>
      </w:hyperlink>
      <w:r w:rsidRPr="004B5377">
        <w:rPr>
          <w:sz w:val="28"/>
          <w:szCs w:val="28"/>
        </w:rPr>
        <w:t xml:space="preserve">, </w:t>
      </w:r>
      <w:hyperlink r:id="rId23" w:history="1">
        <w:r w:rsidRPr="004B5377">
          <w:rPr>
            <w:sz w:val="28"/>
            <w:szCs w:val="28"/>
          </w:rPr>
          <w:t>заказам поставщикам</w:t>
        </w:r>
      </w:hyperlink>
      <w:r w:rsidRPr="004B5377">
        <w:rPr>
          <w:sz w:val="28"/>
          <w:szCs w:val="28"/>
        </w:rPr>
        <w:t xml:space="preserve">, </w:t>
      </w:r>
      <w:hyperlink r:id="rId24" w:history="1">
        <w:r w:rsidRPr="004B5377">
          <w:rPr>
            <w:sz w:val="28"/>
            <w:szCs w:val="28"/>
          </w:rPr>
          <w:t xml:space="preserve">счетам на </w:t>
        </w:r>
        <w:r w:rsidRPr="004B5377">
          <w:rPr>
            <w:sz w:val="28"/>
            <w:szCs w:val="28"/>
          </w:rPr>
          <w:lastRenderedPageBreak/>
          <w:t>оплату покупателей</w:t>
        </w:r>
      </w:hyperlink>
      <w:r w:rsidRPr="004B5377">
        <w:rPr>
          <w:sz w:val="28"/>
          <w:szCs w:val="28"/>
        </w:rPr>
        <w:t xml:space="preserve">, </w:t>
      </w:r>
      <w:hyperlink r:id="rId25" w:history="1">
        <w:r w:rsidRPr="004B5377">
          <w:rPr>
            <w:sz w:val="28"/>
            <w:szCs w:val="28"/>
          </w:rPr>
          <w:t>счетам на оплату поставщикам</w:t>
        </w:r>
      </w:hyperlink>
      <w:r w:rsidRPr="004B5377">
        <w:rPr>
          <w:sz w:val="28"/>
          <w:szCs w:val="28"/>
        </w:rPr>
        <w:t xml:space="preserve">  и </w:t>
      </w:r>
      <w:hyperlink r:id="rId26" w:history="1">
        <w:r w:rsidRPr="004B5377">
          <w:rPr>
            <w:sz w:val="28"/>
            <w:szCs w:val="28"/>
          </w:rPr>
          <w:t>заявкам на расходование денежных средств.</w:t>
        </w:r>
      </w:hyperlink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В отчете отображаются суммы, запланированные к оплате и суммы денежных средств, реально полученных от покупателя или перечисленных поставщику в результате проведения операций поступления (отгрузки)  товаров и оплаты.  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7. Сформировать «Отчет по клиентам»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(Отчеты/Закупки/Отчет по клиентам)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Отчет предназначен для учета взаиморасчетов с клиентами (контрагентами). В отчете предоставляется полная информация обо всех документах, оформленных с контрагентом (поставщиком, покупателем) и о состоянии взаиморасчетов с ним.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C766B9" w:rsidRDefault="00C766B9" w:rsidP="00543AF3">
      <w:pPr>
        <w:keepNext/>
        <w:spacing w:line="360" w:lineRule="auto"/>
        <w:ind w:firstLine="709"/>
        <w:jc w:val="both"/>
        <w:outlineLvl w:val="1"/>
        <w:rPr>
          <w:rFonts w:cs="Arial"/>
          <w:b/>
          <w:bCs/>
          <w:caps/>
          <w:sz w:val="28"/>
          <w:szCs w:val="28"/>
          <w:u w:val="single"/>
        </w:rPr>
      </w:pPr>
      <w:bookmarkStart w:id="51" w:name="_Toc394912905"/>
      <w:bookmarkStart w:id="52" w:name="_Toc264715"/>
      <w:bookmarkStart w:id="53" w:name="_Toc264980"/>
      <w:r w:rsidRPr="00C766B9">
        <w:rPr>
          <w:rFonts w:cs="Arial"/>
          <w:b/>
          <w:bCs/>
          <w:sz w:val="28"/>
          <w:szCs w:val="28"/>
          <w:u w:val="single"/>
        </w:rPr>
        <w:t>Отчеты по продажам</w:t>
      </w:r>
      <w:bookmarkEnd w:id="51"/>
      <w:bookmarkEnd w:id="52"/>
      <w:bookmarkEnd w:id="53"/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1. Сформировать отчет «Продажи»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(Отчеты/Продажи/Анализ продаж/Продажи)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Отчет предназначен для анализа продаж  за определенный период времени.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В отчете выводится количество проданных товаров и сумма продаж.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Стоимостные характеристики выводятся в валюте управленческого учета.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Количественные характеристики могут быть выведены в базовых единицах измерения, в единицах хранения остатков или в единицах отчета.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Отчет может быть выведен по предприятию в целом или по каждому подразделению компании.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2. Сформировать отчет «Валовая прибыль»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(Отчеты/Продажи/Анализ продаж/Валовая прибыль)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Отчет предназначен для анализа валовой прибыли, полученной при продаже товаров, за определенный период времени.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lastRenderedPageBreak/>
        <w:t xml:space="preserve">В отчете выводится </w:t>
      </w:r>
      <w:r w:rsidRPr="004B5377">
        <w:rPr>
          <w:bCs/>
          <w:sz w:val="28"/>
          <w:szCs w:val="28"/>
        </w:rPr>
        <w:t>количество проданных товаров</w:t>
      </w:r>
      <w:r w:rsidRPr="004B5377">
        <w:rPr>
          <w:b/>
          <w:sz w:val="28"/>
          <w:szCs w:val="28"/>
        </w:rPr>
        <w:t xml:space="preserve">, </w:t>
      </w:r>
      <w:r w:rsidRPr="004B5377">
        <w:rPr>
          <w:bCs/>
          <w:sz w:val="28"/>
          <w:szCs w:val="28"/>
        </w:rPr>
        <w:t>сумма продаж</w:t>
      </w:r>
      <w:r w:rsidRPr="004B5377">
        <w:rPr>
          <w:b/>
          <w:sz w:val="28"/>
          <w:szCs w:val="28"/>
        </w:rPr>
        <w:t xml:space="preserve">, </w:t>
      </w:r>
      <w:r w:rsidRPr="004B5377">
        <w:rPr>
          <w:bCs/>
          <w:sz w:val="28"/>
          <w:szCs w:val="28"/>
        </w:rPr>
        <w:t>себестоимость продаж</w:t>
      </w:r>
      <w:r w:rsidRPr="004B5377">
        <w:rPr>
          <w:sz w:val="28"/>
          <w:szCs w:val="28"/>
        </w:rPr>
        <w:t xml:space="preserve"> и </w:t>
      </w:r>
      <w:r w:rsidRPr="004B5377">
        <w:rPr>
          <w:bCs/>
          <w:sz w:val="28"/>
          <w:szCs w:val="28"/>
        </w:rPr>
        <w:t>сумма прибыли</w:t>
      </w:r>
      <w:r w:rsidRPr="004B5377">
        <w:rPr>
          <w:b/>
          <w:sz w:val="28"/>
          <w:szCs w:val="28"/>
        </w:rPr>
        <w:t>,</w:t>
      </w:r>
      <w:r w:rsidRPr="004B5377">
        <w:rPr>
          <w:sz w:val="28"/>
          <w:szCs w:val="28"/>
        </w:rPr>
        <w:t xml:space="preserve"> полученной при продаже товаров.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При этом в себестоимости товаров учитываются те затраты, которые влияют на себестоимость. Сумма продаж может выводиться с учетом или без учета НДС, отдельно выводится сумма НДС.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Стоимостные характеристики выводятся в валюте управленческого учета. Количественные характеристики могут быть выведены в базовых единицах измерения, в единицах хранения остатков или в единицах отчета.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Валовая прибыль рассчитывается как разница между суммой продажи (с учетом НДС) и себестоимостью.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В отчет также выводятся два показателя для анализа эффективности и рентабельности продаж:</w:t>
      </w:r>
    </w:p>
    <w:p w:rsidR="004B5377" w:rsidRPr="004B5377" w:rsidRDefault="004B5377" w:rsidP="00876FEE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эффективность продаж;</w:t>
      </w:r>
    </w:p>
    <w:p w:rsidR="004B5377" w:rsidRPr="004B5377" w:rsidRDefault="004B5377" w:rsidP="00876FEE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рентабельность продаж.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3. Сформировать отчет «Ведомость по заказам покупателей»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(Отчеты/Продажи/Анализ заказов/Ведомость по заказам покупателей)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отчете «Ведомость по заказам покупателей» показывается полная информация по выполнению заказов покупателей за определенный период в части отгрузки товаров. В отчете выводятся количественные показатели: количество заказанного и отгруженного товара в базовых единицах измерения, в единицах хранения остатков и в единицах для отчетов, а также суммовые показатели: сумма в валюте управленческого учета и сумма в валюте взаиморасчетов по тому </w:t>
      </w:r>
      <w:hyperlink r:id="rId27" w:history="1">
        <w:r w:rsidRPr="004B5377">
          <w:rPr>
            <w:sz w:val="28"/>
            <w:szCs w:val="28"/>
          </w:rPr>
          <w:t>договору</w:t>
        </w:r>
      </w:hyperlink>
      <w:r w:rsidRPr="004B5377">
        <w:rPr>
          <w:sz w:val="28"/>
          <w:szCs w:val="28"/>
        </w:rPr>
        <w:t xml:space="preserve">, по которому был оформлен заказ покупателя. 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4. Сформировать отчет «Ведомость по взаиморасчетам с контрагентами»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(Отчеты/Продажи/Взаиморасчеты/Ведомость по взаиморасчетам с контрагентами)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lastRenderedPageBreak/>
        <w:t xml:space="preserve">В данном отчете показывается информация о взаиморасчетах с контрагентами. Отчет может быть построен по конкретному </w:t>
      </w:r>
      <w:hyperlink r:id="rId28" w:history="1">
        <w:r w:rsidRPr="004B5377">
          <w:rPr>
            <w:sz w:val="28"/>
            <w:szCs w:val="28"/>
          </w:rPr>
          <w:t>контрагенту</w:t>
        </w:r>
      </w:hyperlink>
      <w:r w:rsidRPr="004B5377">
        <w:rPr>
          <w:sz w:val="28"/>
          <w:szCs w:val="28"/>
        </w:rPr>
        <w:t xml:space="preserve">, группе контрагентов или произвольному списку контрагентов.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Для детализации данных в отчете могут быть также использованы свойства контрагентов.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Ведомость позволяет получать сведения по взаиморасчетам с контрагентами в разрезе документов расчетов.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5. Сформировать отчет «Ведомость по расчетам с контрагентами»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(Отчеты/Продажи/ Взаиморасчеты/ Ведомость по расчетам с контрагентами)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отчете «Ведомость по расчетам с контрагентами» отображаются расчеты с контрагентами (поставщиками и покупателями)  с учетом запланированных платежей по </w:t>
      </w:r>
      <w:hyperlink r:id="rId29" w:history="1">
        <w:r w:rsidRPr="004B5377">
          <w:rPr>
            <w:sz w:val="28"/>
            <w:szCs w:val="28"/>
          </w:rPr>
          <w:t>заказам покупателей</w:t>
        </w:r>
      </w:hyperlink>
      <w:r w:rsidRPr="004B5377">
        <w:rPr>
          <w:sz w:val="28"/>
          <w:szCs w:val="28"/>
        </w:rPr>
        <w:t xml:space="preserve">, </w:t>
      </w:r>
      <w:hyperlink r:id="rId30" w:history="1">
        <w:r w:rsidRPr="004B5377">
          <w:rPr>
            <w:sz w:val="28"/>
            <w:szCs w:val="28"/>
          </w:rPr>
          <w:t>заказам поставщикам</w:t>
        </w:r>
      </w:hyperlink>
      <w:r w:rsidRPr="004B5377">
        <w:rPr>
          <w:sz w:val="28"/>
          <w:szCs w:val="28"/>
        </w:rPr>
        <w:t xml:space="preserve">, </w:t>
      </w:r>
      <w:hyperlink r:id="rId31" w:history="1">
        <w:r w:rsidRPr="004B5377">
          <w:rPr>
            <w:sz w:val="28"/>
            <w:szCs w:val="28"/>
          </w:rPr>
          <w:t>счетам на оплату покупателей</w:t>
        </w:r>
      </w:hyperlink>
      <w:r w:rsidRPr="004B5377">
        <w:rPr>
          <w:sz w:val="28"/>
          <w:szCs w:val="28"/>
        </w:rPr>
        <w:t xml:space="preserve">, </w:t>
      </w:r>
      <w:hyperlink r:id="rId32" w:history="1">
        <w:r w:rsidRPr="004B5377">
          <w:rPr>
            <w:sz w:val="28"/>
            <w:szCs w:val="28"/>
          </w:rPr>
          <w:t>счетам на оплату поставщикам</w:t>
        </w:r>
      </w:hyperlink>
      <w:r w:rsidRPr="004B5377">
        <w:rPr>
          <w:sz w:val="28"/>
          <w:szCs w:val="28"/>
        </w:rPr>
        <w:t xml:space="preserve">и </w:t>
      </w:r>
      <w:hyperlink r:id="rId33" w:history="1">
        <w:r w:rsidRPr="004B5377">
          <w:rPr>
            <w:sz w:val="28"/>
            <w:szCs w:val="28"/>
          </w:rPr>
          <w:t>заявкам на расходование денежных средств.</w:t>
        </w:r>
      </w:hyperlink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В отчете отображаются суммы, запланированные к оплате и суммы денежных средств, реально полученных от покупателя или перечисленных поставщику в результате проведения операций поступления (отгрузки)  товаров и оплаты.  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6. Сформировать отчет «Задолженность по контрагентам»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(Отчеты/Продажи/ Взаиморасчеты/ Задолженность по  контрагентам)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этом отчете выводятся все контрагенты-покупатели, у которых на момент вывода отчета имеется задолженность перед торговым предприятием, и те контрагенты-поставщики, которым должно торговое предприятие.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7. Сформировать «Отчет по клиентам»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(Отчеты/Продажи/ Отчет по клиентам)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lastRenderedPageBreak/>
        <w:t xml:space="preserve">Отчет предназначен для учета взаиморасчетов с клиентами (контрагентами). В отчете предоставляется полная информация </w:t>
      </w:r>
      <w:proofErr w:type="gramStart"/>
      <w:r w:rsidRPr="004B5377">
        <w:rPr>
          <w:sz w:val="28"/>
          <w:szCs w:val="28"/>
        </w:rPr>
        <w:t>о</w:t>
      </w:r>
      <w:proofErr w:type="gramEnd"/>
      <w:r w:rsidRPr="004B5377">
        <w:rPr>
          <w:sz w:val="28"/>
          <w:szCs w:val="28"/>
        </w:rPr>
        <w:t xml:space="preserve"> всех документах, оформленных с контрагентом (поставщиком, покупателем), и о состоянии взаиморасчетов с ним. </w:t>
      </w:r>
    </w:p>
    <w:p w:rsidR="004B5377" w:rsidRPr="00C766B9" w:rsidRDefault="00C766B9" w:rsidP="00543AF3">
      <w:pPr>
        <w:keepNext/>
        <w:spacing w:line="360" w:lineRule="auto"/>
        <w:ind w:firstLine="709"/>
        <w:jc w:val="both"/>
        <w:outlineLvl w:val="1"/>
        <w:rPr>
          <w:rFonts w:cs="Arial"/>
          <w:b/>
          <w:bCs/>
          <w:caps/>
          <w:sz w:val="28"/>
          <w:szCs w:val="28"/>
          <w:u w:val="single"/>
        </w:rPr>
      </w:pPr>
      <w:bookmarkStart w:id="54" w:name="_Toc394912906"/>
      <w:bookmarkStart w:id="55" w:name="_Toc264716"/>
      <w:bookmarkStart w:id="56" w:name="_Toc264981"/>
      <w:r w:rsidRPr="00C766B9">
        <w:rPr>
          <w:rFonts w:cs="Arial"/>
          <w:b/>
          <w:bCs/>
          <w:sz w:val="28"/>
          <w:szCs w:val="28"/>
          <w:u w:val="single"/>
        </w:rPr>
        <w:t>Отчеты по складам</w:t>
      </w:r>
      <w:bookmarkEnd w:id="54"/>
      <w:bookmarkEnd w:id="55"/>
      <w:bookmarkEnd w:id="56"/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1. Сформировать отчет «Ведомость по товарам на складах»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(Отчеты/Запасы (склад)/Ведомость по товарам на складах)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отчете «Ведомость по товарам на складах» анализируются обороты по товарам в количественном выражении.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Отчет может быть выведен как в базовых единицах, в единицах хранения остатков товаров и в единицах для отчетов, назначенных для товаров в справочнике </w:t>
      </w:r>
      <w:hyperlink r:id="rId34" w:history="1">
        <w:r w:rsidRPr="004B5377">
          <w:rPr>
            <w:sz w:val="28"/>
            <w:szCs w:val="28"/>
          </w:rPr>
          <w:t>«Номенклатура»</w:t>
        </w:r>
      </w:hyperlink>
      <w:r w:rsidRPr="004B5377">
        <w:rPr>
          <w:sz w:val="28"/>
          <w:szCs w:val="28"/>
        </w:rPr>
        <w:t>. 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С помощью данного отчета можно получить график поступления и отгрузки товаров со </w:t>
      </w:r>
      <w:hyperlink r:id="rId35" w:history="1">
        <w:r w:rsidRPr="004B5377">
          <w:rPr>
            <w:sz w:val="28"/>
            <w:szCs w:val="28"/>
          </w:rPr>
          <w:t>складов</w:t>
        </w:r>
      </w:hyperlink>
      <w:r w:rsidRPr="004B5377">
        <w:rPr>
          <w:sz w:val="28"/>
          <w:szCs w:val="28"/>
        </w:rPr>
        <w:t xml:space="preserve"> предприятия с любой периодичностью.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2. Сформировать отчет «Ведомость по товарам в рознице»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(Отчеты/Запасы (склад)/Ведомость по товарам в рознице)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отчете можно произвести оценку остатков и оборотов товаров в розничных (продажных ценах) на розничных складах (автоматизированных торговых точках).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В отчете можно получить стоимостную оценку в розничных ценах каждого розничного склада. Причем отчет позволяет также оценить динамику продаж в каждом магазине (розничном складе) с детализацией по месяцам, дням, неделям и оценить эффективность продажи конкретного товара в каждом магазине (розничном складе).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3. Сформировать отчет «Ведомость по партиям переданных товаров»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(Отчеты/Запасы (склад)/Ведомость по партиям переданных товаров)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Отчет показывает информацию о партиях товаров, переданных на реализацию комиссионерам.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lastRenderedPageBreak/>
        <w:t>Отчет может быть сформирован по данным управленческого, бухгалтерского, налогового или международного учета.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</w:rPr>
      </w:pPr>
      <w:r w:rsidRPr="004B5377">
        <w:rPr>
          <w:b/>
          <w:sz w:val="28"/>
          <w:szCs w:val="28"/>
        </w:rPr>
        <w:t>4. Сформировать отчет «</w:t>
      </w:r>
      <w:r w:rsidRPr="004B5377">
        <w:rPr>
          <w:b/>
          <w:sz w:val="28"/>
        </w:rPr>
        <w:t xml:space="preserve"> «Ведомость по товарам, отданным на реализацию»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 / Запасы (склад) / Ведомость по товарам, отданным не реализацию)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отчете «Ведомость по товарам, отданным на реализацию » анализируются обороты по товарам, отданным на реализацию комиссионерам, в количественном выражении и суммовом выражении. Количественные показатели в отчете могут быть выведены в базовых единицах измерения, единицах хранения остатков и единицах для отчетов. Суммовые показатели выводятся в валюте управленческого учета.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>С помощью данного отчета можно получить график отгрузки товаров на реализацию комиссионерам с любой периодичностью.</w:t>
      </w:r>
    </w:p>
    <w:p w:rsidR="004B5377" w:rsidRPr="00C766B9" w:rsidRDefault="00C766B9" w:rsidP="00543AF3">
      <w:pPr>
        <w:keepNext/>
        <w:spacing w:line="360" w:lineRule="auto"/>
        <w:ind w:firstLine="709"/>
        <w:jc w:val="both"/>
        <w:outlineLvl w:val="1"/>
        <w:rPr>
          <w:rFonts w:cs="Arial"/>
          <w:b/>
          <w:bCs/>
          <w:caps/>
          <w:sz w:val="28"/>
          <w:szCs w:val="28"/>
          <w:u w:val="single"/>
        </w:rPr>
      </w:pPr>
      <w:bookmarkStart w:id="57" w:name="_Toc394912907"/>
      <w:bookmarkStart w:id="58" w:name="_Toc264717"/>
      <w:bookmarkStart w:id="59" w:name="_Toc264982"/>
      <w:r w:rsidRPr="00C766B9">
        <w:rPr>
          <w:rFonts w:cs="Arial"/>
          <w:b/>
          <w:bCs/>
          <w:sz w:val="28"/>
          <w:szCs w:val="28"/>
          <w:u w:val="single"/>
        </w:rPr>
        <w:t>Отчеты по денежным средствам</w:t>
      </w:r>
      <w:bookmarkEnd w:id="57"/>
      <w:bookmarkEnd w:id="58"/>
      <w:bookmarkEnd w:id="59"/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1. Сформировать отчет «Анализ движения денежных средств»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(Отчеты/Денежные средства/Анализ движения денежных средств)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Отчет предназначен для анализа движения денежных средств торгового предприятия за определенный период времени.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5377">
        <w:rPr>
          <w:sz w:val="28"/>
          <w:szCs w:val="28"/>
        </w:rPr>
        <w:t xml:space="preserve">Информация в отчете может быть сгруппирована, с одной стороны, по реквизитам движения денежных средств (форма оплаты, расчетный счет (касса), статья движения денежных средств) и, с другой стороны, - по реквизитам плательщика/получателя (контрагент, договор контрагента, сделка). </w:t>
      </w:r>
      <w:proofErr w:type="gramEnd"/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Показатель </w:t>
      </w:r>
      <w:r w:rsidRPr="004B5377">
        <w:rPr>
          <w:b/>
          <w:bCs/>
          <w:sz w:val="28"/>
          <w:szCs w:val="28"/>
        </w:rPr>
        <w:t>«Чистый денежный поток»</w:t>
      </w:r>
      <w:r w:rsidRPr="004B5377">
        <w:rPr>
          <w:sz w:val="28"/>
          <w:szCs w:val="28"/>
        </w:rPr>
        <w:t xml:space="preserve"> показывает разницу между поступлением и расходом денежных средств.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2. Сформировать отчет «Движения денежных средств»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(Отчеты/Денежные средства/Движения денежных средств)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lastRenderedPageBreak/>
        <w:t xml:space="preserve">Отчет предназначен для анализа движения денежных средств компании за определенный период времени. Источником данных для  отчета служит регистр «Движения денежных средств».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этом регистре хранится наиболее полная информация по поступлениям и платежам компании, сгруппированная, с одной стороны, по реквизитам движения денежных средств (форма оплаты, расчетный счет (касса), статья движения денежных средств) и, с другой стороны, - по реквизитам плательщика/получателя (контрагент, договор контрагента, сделка).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5377">
        <w:rPr>
          <w:b/>
          <w:sz w:val="28"/>
          <w:szCs w:val="28"/>
        </w:rPr>
        <w:t>3. Сформировать отчет «Ведомость по денежным средствам»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B5377">
        <w:rPr>
          <w:i/>
          <w:sz w:val="28"/>
          <w:szCs w:val="28"/>
        </w:rPr>
        <w:t>(Отчеты/Денежные средства/Ведомость по денежным средствам)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данном отчете можно получить информацию о движении наличных и безналичных денежных средств за определенный период времени.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В отчете можно отобрать данные по конкретной кассе или банковскому счету.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  <w:r w:rsidRPr="004B5377">
        <w:rPr>
          <w:sz w:val="28"/>
          <w:szCs w:val="28"/>
        </w:rPr>
        <w:t xml:space="preserve">Можно также сгруппировать отчет по дням с указанием документов, с помощью которых фиксировались наличные или безналичные оплаты.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  <w:szCs w:val="28"/>
        </w:rPr>
      </w:pPr>
    </w:p>
    <w:p w:rsidR="008823AD" w:rsidRDefault="008823AD" w:rsidP="00543AF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C766B9" w:rsidRDefault="00397F63" w:rsidP="00543AF3">
      <w:pPr>
        <w:spacing w:line="360" w:lineRule="auto"/>
        <w:ind w:firstLine="709"/>
        <w:jc w:val="both"/>
        <w:rPr>
          <w:b/>
          <w:sz w:val="28"/>
        </w:rPr>
      </w:pPr>
      <w:r w:rsidRPr="00C766B9">
        <w:rPr>
          <w:b/>
          <w:sz w:val="28"/>
        </w:rPr>
        <w:lastRenderedPageBreak/>
        <w:t xml:space="preserve">Лабораторная работа </w:t>
      </w:r>
      <w:r w:rsidR="00C766B9" w:rsidRPr="00C766B9">
        <w:rPr>
          <w:b/>
          <w:sz w:val="28"/>
        </w:rPr>
        <w:t>10</w:t>
      </w:r>
      <w:r w:rsidRPr="00C766B9">
        <w:rPr>
          <w:b/>
          <w:sz w:val="28"/>
        </w:rPr>
        <w:t xml:space="preserve">. </w:t>
      </w:r>
      <w:r w:rsidR="00C766B9" w:rsidRPr="00C766B9">
        <w:rPr>
          <w:b/>
          <w:sz w:val="28"/>
        </w:rPr>
        <w:t xml:space="preserve">Администрирование работы пользователей </w:t>
      </w:r>
    </w:p>
    <w:p w:rsidR="00C766B9" w:rsidRDefault="00C766B9" w:rsidP="00543AF3">
      <w:pPr>
        <w:spacing w:line="360" w:lineRule="auto"/>
        <w:ind w:firstLine="709"/>
        <w:jc w:val="both"/>
        <w:rPr>
          <w:b/>
          <w:sz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>Для того чтобы иметь возможность отличать друг от друга пользователей, работающих с информационной базой, в системе 1С</w:t>
      </w:r>
      <w:proofErr w:type="gramStart"/>
      <w:r w:rsidRPr="004B5377">
        <w:rPr>
          <w:sz w:val="28"/>
        </w:rPr>
        <w:t>:П</w:t>
      </w:r>
      <w:proofErr w:type="gramEnd"/>
      <w:r w:rsidRPr="004B5377">
        <w:rPr>
          <w:sz w:val="28"/>
        </w:rPr>
        <w:t>редприятие существует режим ведения списка пользователей.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 xml:space="preserve">В этом режиме администратор базы имеет возможность создавать и удалять пользователей системы, назначать им интерфейсы и роли и т. д.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>Прежде чем мы приступим к созданию списка пользователей, необходимо выполнить обновление конфигурации базы данных, поскольку пользователю можно поставить в соответствие только тот интерфейс и те роли, которые существуют в конфигурации базы данных.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>После того как обновление произведено, выполним команду Администрирование </w:t>
      </w:r>
      <w:r w:rsidRPr="004B5377">
        <w:rPr>
          <w:sz w:val="28"/>
          <w:lang w:val="x-none"/>
        </w:rPr>
        <w:t></w:t>
      </w:r>
      <w:r w:rsidRPr="004B5377">
        <w:rPr>
          <w:sz w:val="28"/>
        </w:rPr>
        <w:t xml:space="preserve"> Пользователи. Откроется список пользователей системы. </w:t>
      </w:r>
    </w:p>
    <w:p w:rsid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>Пока что он пуст, поэтому добавим нового пользователя (Действия</w:t>
      </w:r>
      <w:proofErr w:type="gramStart"/>
      <w:r w:rsidRPr="004B5377">
        <w:rPr>
          <w:sz w:val="28"/>
        </w:rPr>
        <w:t> </w:t>
      </w:r>
      <w:r w:rsidRPr="004B5377">
        <w:rPr>
          <w:sz w:val="28"/>
          <w:lang w:val="x-none"/>
        </w:rPr>
        <w:t></w:t>
      </w:r>
      <w:r w:rsidRPr="004B5377">
        <w:rPr>
          <w:sz w:val="28"/>
        </w:rPr>
        <w:t> Д</w:t>
      </w:r>
      <w:proofErr w:type="gramEnd"/>
      <w:r w:rsidRPr="004B5377">
        <w:rPr>
          <w:sz w:val="28"/>
        </w:rPr>
        <w:t>обавить), рис. </w:t>
      </w:r>
      <w:r w:rsidR="00543AF3">
        <w:rPr>
          <w:sz w:val="28"/>
        </w:rPr>
        <w:t>10</w:t>
      </w:r>
      <w:r w:rsidRPr="004B5377">
        <w:rPr>
          <w:sz w:val="28"/>
        </w:rPr>
        <w:t>.</w:t>
      </w:r>
      <w:r w:rsidR="00543AF3">
        <w:rPr>
          <w:sz w:val="28"/>
        </w:rPr>
        <w:t>1.</w:t>
      </w:r>
    </w:p>
    <w:p w:rsidR="00543AF3" w:rsidRPr="004B5377" w:rsidRDefault="00543AF3" w:rsidP="00543AF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10.1 - </w:t>
      </w:r>
      <w:r w:rsidRPr="00543AF3">
        <w:rPr>
          <w:sz w:val="28"/>
        </w:rPr>
        <w:t>Окно редактирования пользователя</w:t>
      </w:r>
    </w:p>
    <w:p w:rsidR="004B5377" w:rsidRPr="004B5377" w:rsidRDefault="00543AF3" w:rsidP="004B5377">
      <w:pPr>
        <w:rPr>
          <w:sz w:val="28"/>
        </w:rPr>
      </w:pPr>
      <w:r w:rsidRPr="004B5377">
        <w:rPr>
          <w:noProof/>
          <w:sz w:val="28"/>
        </w:rPr>
        <w:drawing>
          <wp:inline distT="0" distB="0" distL="0" distR="0" wp14:anchorId="1ECE300D" wp14:editId="671626AE">
            <wp:extent cx="5039832" cy="323868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49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F3" w:rsidRDefault="00543AF3" w:rsidP="004B5377">
      <w:pPr>
        <w:rPr>
          <w:i/>
          <w:iCs/>
          <w:sz w:val="28"/>
        </w:rPr>
      </w:pP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i/>
          <w:iCs/>
          <w:sz w:val="28"/>
        </w:rPr>
        <w:t>Имя пользователя</w:t>
      </w:r>
      <w:r w:rsidRPr="004B5377">
        <w:rPr>
          <w:sz w:val="28"/>
        </w:rPr>
        <w:t xml:space="preserve"> – это идентификатор, который будет появляться в окне выбора пользователей при запуске системы в режиме 1С</w:t>
      </w:r>
      <w:proofErr w:type="gramStart"/>
      <w:r w:rsidRPr="004B5377">
        <w:rPr>
          <w:sz w:val="28"/>
        </w:rPr>
        <w:t>:П</w:t>
      </w:r>
      <w:proofErr w:type="gramEnd"/>
      <w:r w:rsidRPr="004B5377">
        <w:rPr>
          <w:sz w:val="28"/>
        </w:rPr>
        <w:t xml:space="preserve">редприятие. 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i/>
          <w:iCs/>
          <w:sz w:val="28"/>
        </w:rPr>
        <w:lastRenderedPageBreak/>
        <w:t>Полное имя</w:t>
      </w:r>
      <w:r w:rsidRPr="004B5377">
        <w:rPr>
          <w:sz w:val="28"/>
        </w:rPr>
        <w:t xml:space="preserve"> – строка, которая может быть использована внутри конфигурации при выводе различной справочной информации. Хорошим стилем администрирования считается указание в качестве полного имени фамилии, имени и отчества пользователя (без сокращений).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>Следующие две области окна посвящены способам аутентификации пользователя.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i/>
          <w:iCs/>
          <w:sz w:val="28"/>
        </w:rPr>
        <w:t>Аутентификация средствами 1С</w:t>
      </w:r>
      <w:proofErr w:type="gramStart"/>
      <w:r w:rsidRPr="004B5377">
        <w:rPr>
          <w:i/>
          <w:iCs/>
          <w:sz w:val="28"/>
        </w:rPr>
        <w:t>:П</w:t>
      </w:r>
      <w:proofErr w:type="gramEnd"/>
      <w:r w:rsidRPr="004B5377">
        <w:rPr>
          <w:i/>
          <w:iCs/>
          <w:sz w:val="28"/>
        </w:rPr>
        <w:t>редприятия</w:t>
      </w:r>
      <w:r w:rsidRPr="004B5377">
        <w:rPr>
          <w:sz w:val="28"/>
        </w:rPr>
        <w:t xml:space="preserve"> подразумевает, что после запуска системы пользователю будет предложено выбрать имя одного из пользователей системы и ввести пароль. Если введенный пароль соответствует </w:t>
      </w:r>
      <w:proofErr w:type="gramStart"/>
      <w:r w:rsidRPr="004B5377">
        <w:rPr>
          <w:sz w:val="28"/>
        </w:rPr>
        <w:t>сохраненному</w:t>
      </w:r>
      <w:proofErr w:type="gramEnd"/>
      <w:r w:rsidRPr="004B5377">
        <w:rPr>
          <w:sz w:val="28"/>
        </w:rPr>
        <w:t xml:space="preserve"> в системе для этого идентификатора пользователя, система открывается с правами и интерфейсом, которые указаны для этого пользователя. При этом он сможет поменять пароль, если флаг Пользователю запрещено </w:t>
      </w:r>
      <w:proofErr w:type="gramStart"/>
      <w:r w:rsidRPr="004B5377">
        <w:rPr>
          <w:sz w:val="28"/>
        </w:rPr>
        <w:t>изменять пароль не установлен</w:t>
      </w:r>
      <w:proofErr w:type="gramEnd"/>
      <w:r w:rsidRPr="004B5377">
        <w:rPr>
          <w:sz w:val="28"/>
        </w:rPr>
        <w:t>.</w:t>
      </w:r>
    </w:p>
    <w:p w:rsidR="004B5377" w:rsidRP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i/>
          <w:iCs/>
          <w:sz w:val="28"/>
        </w:rPr>
        <w:t xml:space="preserve">Аутентификация </w:t>
      </w:r>
      <w:proofErr w:type="spellStart"/>
      <w:r w:rsidRPr="004B5377">
        <w:rPr>
          <w:i/>
          <w:iCs/>
          <w:sz w:val="28"/>
        </w:rPr>
        <w:t>Windows</w:t>
      </w:r>
      <w:proofErr w:type="spellEnd"/>
      <w:r w:rsidRPr="004B5377">
        <w:rPr>
          <w:sz w:val="28"/>
        </w:rPr>
        <w:t xml:space="preserve"> подразумевает, что при запуске системы 1С</w:t>
      </w:r>
      <w:proofErr w:type="gramStart"/>
      <w:r w:rsidRPr="004B5377">
        <w:rPr>
          <w:sz w:val="28"/>
        </w:rPr>
        <w:t>:П</w:t>
      </w:r>
      <w:proofErr w:type="gramEnd"/>
      <w:r w:rsidRPr="004B5377">
        <w:rPr>
          <w:sz w:val="28"/>
        </w:rPr>
        <w:t>редприятие от пользователя не требуется никакой дополнительной информации. Система 1С</w:t>
      </w:r>
      <w:proofErr w:type="gramStart"/>
      <w:r w:rsidRPr="004B5377">
        <w:rPr>
          <w:sz w:val="28"/>
        </w:rPr>
        <w:t>:П</w:t>
      </w:r>
      <w:proofErr w:type="gramEnd"/>
      <w:r w:rsidRPr="004B5377">
        <w:rPr>
          <w:sz w:val="28"/>
        </w:rPr>
        <w:t xml:space="preserve">редприятие определяет, под каким пользователем запущена операционная система </w:t>
      </w:r>
      <w:proofErr w:type="spellStart"/>
      <w:r w:rsidRPr="004B5377">
        <w:rPr>
          <w:sz w:val="28"/>
        </w:rPr>
        <w:t>Windows</w:t>
      </w:r>
      <w:proofErr w:type="spellEnd"/>
      <w:r w:rsidRPr="004B5377">
        <w:rPr>
          <w:sz w:val="28"/>
        </w:rPr>
        <w:t xml:space="preserve"> (имеет смысл использовать для NT-подобных операционных систем: </w:t>
      </w:r>
      <w:proofErr w:type="gramStart"/>
      <w:r w:rsidRPr="004B5377">
        <w:rPr>
          <w:sz w:val="28"/>
        </w:rPr>
        <w:t>NT, 2000, XP), и затем обращается к своему списку пользователей.</w:t>
      </w:r>
      <w:proofErr w:type="gramEnd"/>
      <w:r w:rsidRPr="004B5377">
        <w:rPr>
          <w:sz w:val="28"/>
        </w:rPr>
        <w:t xml:space="preserve"> Если она находит в нем пользователя, которому поставлен в соответствие текущий пользователь </w:t>
      </w:r>
      <w:proofErr w:type="spellStart"/>
      <w:r w:rsidRPr="004B5377">
        <w:rPr>
          <w:sz w:val="28"/>
        </w:rPr>
        <w:t>Windows</w:t>
      </w:r>
      <w:proofErr w:type="spellEnd"/>
      <w:r w:rsidRPr="004B5377">
        <w:rPr>
          <w:sz w:val="28"/>
        </w:rPr>
        <w:t>, система открывается с правами и интерфейсом, указанными для этого пользователя.</w:t>
      </w:r>
    </w:p>
    <w:p w:rsidR="004B5377" w:rsidRDefault="004B5377" w:rsidP="00543AF3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>Зададим имя пользователя Администратор, полное имя тоже Администратор. Перейдем на закладку</w:t>
      </w:r>
      <w:proofErr w:type="gramStart"/>
      <w:r w:rsidRPr="004B5377">
        <w:rPr>
          <w:sz w:val="28"/>
        </w:rPr>
        <w:t xml:space="preserve"> П</w:t>
      </w:r>
      <w:proofErr w:type="gramEnd"/>
      <w:r w:rsidRPr="004B5377">
        <w:rPr>
          <w:sz w:val="28"/>
        </w:rPr>
        <w:t>рочие (рис. </w:t>
      </w:r>
      <w:r w:rsidR="00543AF3">
        <w:rPr>
          <w:sz w:val="28"/>
        </w:rPr>
        <w:t>10.2</w:t>
      </w:r>
      <w:r w:rsidRPr="004B5377">
        <w:rPr>
          <w:sz w:val="28"/>
        </w:rPr>
        <w:t>).</w:t>
      </w:r>
    </w:p>
    <w:p w:rsidR="00782D07" w:rsidRDefault="00782D07">
      <w:pPr>
        <w:rPr>
          <w:sz w:val="28"/>
        </w:rPr>
      </w:pPr>
      <w:r>
        <w:rPr>
          <w:sz w:val="28"/>
        </w:rPr>
        <w:br w:type="page"/>
      </w:r>
    </w:p>
    <w:p w:rsidR="00543AF3" w:rsidRDefault="00543AF3" w:rsidP="00543AF3">
      <w:pPr>
        <w:spacing w:line="360" w:lineRule="auto"/>
        <w:ind w:firstLine="709"/>
        <w:jc w:val="both"/>
        <w:rPr>
          <w:sz w:val="28"/>
        </w:rPr>
      </w:pPr>
      <w:r w:rsidRPr="00543AF3">
        <w:rPr>
          <w:sz w:val="28"/>
        </w:rPr>
        <w:lastRenderedPageBreak/>
        <w:t>Таблица 10.</w:t>
      </w:r>
      <w:r>
        <w:rPr>
          <w:sz w:val="28"/>
        </w:rPr>
        <w:t>2</w:t>
      </w:r>
      <w:r w:rsidR="00782D07">
        <w:rPr>
          <w:sz w:val="28"/>
        </w:rPr>
        <w:t xml:space="preserve"> - </w:t>
      </w:r>
      <w:r w:rsidR="00782D07" w:rsidRPr="00782D07">
        <w:rPr>
          <w:sz w:val="28"/>
        </w:rPr>
        <w:t>Закладка</w:t>
      </w:r>
      <w:proofErr w:type="gramStart"/>
      <w:r w:rsidR="00782D07" w:rsidRPr="00782D07">
        <w:rPr>
          <w:sz w:val="28"/>
        </w:rPr>
        <w:t xml:space="preserve"> П</w:t>
      </w:r>
      <w:proofErr w:type="gramEnd"/>
      <w:r w:rsidR="00782D07" w:rsidRPr="00782D07">
        <w:rPr>
          <w:sz w:val="28"/>
        </w:rPr>
        <w:t>рочие</w:t>
      </w:r>
    </w:p>
    <w:p w:rsidR="004B5377" w:rsidRPr="004B5377" w:rsidRDefault="004B5377" w:rsidP="004B5377">
      <w:pPr>
        <w:rPr>
          <w:sz w:val="28"/>
        </w:rPr>
      </w:pPr>
      <w:r w:rsidRPr="004B5377">
        <w:rPr>
          <w:sz w:val="28"/>
        </w:rPr>
        <w:t xml:space="preserve"> </w:t>
      </w:r>
      <w:r w:rsidRPr="004B5377">
        <w:rPr>
          <w:noProof/>
          <w:sz w:val="28"/>
        </w:rPr>
        <w:drawing>
          <wp:inline distT="0" distB="0" distL="0" distR="0" wp14:anchorId="55A04822" wp14:editId="00FC18D9">
            <wp:extent cx="393382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07" w:rsidRDefault="00782D07" w:rsidP="004B5377">
      <w:pPr>
        <w:rPr>
          <w:sz w:val="28"/>
        </w:rPr>
      </w:pPr>
    </w:p>
    <w:p w:rsidR="004B5377" w:rsidRPr="004B5377" w:rsidRDefault="004B5377" w:rsidP="00782D07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 xml:space="preserve">Отметим роль Администратор, основным интерфейсом укажем </w:t>
      </w:r>
      <w:proofErr w:type="gramStart"/>
      <w:r w:rsidRPr="004B5377">
        <w:rPr>
          <w:sz w:val="28"/>
        </w:rPr>
        <w:t>Администратор</w:t>
      </w:r>
      <w:proofErr w:type="gramEnd"/>
      <w:r w:rsidRPr="004B5377">
        <w:rPr>
          <w:sz w:val="28"/>
        </w:rPr>
        <w:t xml:space="preserve"> и язык конфигурации выберем Русский.</w:t>
      </w:r>
    </w:p>
    <w:p w:rsidR="004B5377" w:rsidRDefault="004B5377" w:rsidP="00782D07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>После этого создадим остальных пользователей системы (рис. 1</w:t>
      </w:r>
      <w:r w:rsidR="00782D07">
        <w:rPr>
          <w:sz w:val="28"/>
        </w:rPr>
        <w:t>0</w:t>
      </w:r>
      <w:r w:rsidRPr="004B5377">
        <w:rPr>
          <w:sz w:val="28"/>
        </w:rPr>
        <w:t>.</w:t>
      </w:r>
      <w:r w:rsidR="00782D07">
        <w:rPr>
          <w:sz w:val="28"/>
        </w:rPr>
        <w:t>3</w:t>
      </w:r>
      <w:r w:rsidRPr="004B5377">
        <w:rPr>
          <w:sz w:val="28"/>
        </w:rPr>
        <w:t xml:space="preserve">). Для всех них мы будем использовать аутентификацию </w:t>
      </w:r>
      <w:proofErr w:type="spellStart"/>
      <w:r w:rsidRPr="004B5377">
        <w:rPr>
          <w:sz w:val="28"/>
        </w:rPr>
        <w:t>Windows</w:t>
      </w:r>
      <w:proofErr w:type="spellEnd"/>
      <w:r w:rsidRPr="004B5377">
        <w:rPr>
          <w:sz w:val="28"/>
        </w:rPr>
        <w:t xml:space="preserve"> и русский язык.</w:t>
      </w:r>
    </w:p>
    <w:p w:rsidR="00782D07" w:rsidRPr="00782D07" w:rsidRDefault="00782D07" w:rsidP="00782D07">
      <w:pPr>
        <w:spacing w:line="360" w:lineRule="auto"/>
        <w:ind w:firstLine="709"/>
        <w:jc w:val="both"/>
        <w:rPr>
          <w:sz w:val="28"/>
        </w:rPr>
      </w:pPr>
      <w:r w:rsidRPr="00782D07">
        <w:rPr>
          <w:sz w:val="28"/>
        </w:rPr>
        <w:t>Таблица 10.</w:t>
      </w:r>
      <w:r>
        <w:rPr>
          <w:sz w:val="28"/>
        </w:rPr>
        <w:t>3</w:t>
      </w:r>
    </w:p>
    <w:p w:rsidR="004B5377" w:rsidRPr="004B5377" w:rsidRDefault="004B5377" w:rsidP="004B5377">
      <w:pPr>
        <w:rPr>
          <w:sz w:val="28"/>
        </w:rPr>
      </w:pPr>
      <w:r w:rsidRPr="004B5377">
        <w:rPr>
          <w:noProof/>
          <w:sz w:val="28"/>
        </w:rPr>
        <w:drawing>
          <wp:inline distT="0" distB="0" distL="0" distR="0" wp14:anchorId="6251DDCC" wp14:editId="79B6D850">
            <wp:extent cx="610552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07" w:rsidRDefault="00782D07" w:rsidP="004B5377">
      <w:pPr>
        <w:rPr>
          <w:sz w:val="28"/>
        </w:rPr>
      </w:pPr>
    </w:p>
    <w:p w:rsidR="004B5377" w:rsidRPr="004B5377" w:rsidRDefault="004B5377" w:rsidP="00782D07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>Обратите внимание, что главному бухгалтеру Назаровой поставлены в соответствие две роли: Расчетчик и Бухгалтер, поскольку она должна иметь возможность не только вести бухгалтерский учет, но и рассчитывать зарплату.</w:t>
      </w:r>
    </w:p>
    <w:p w:rsidR="004B5377" w:rsidRPr="004B5377" w:rsidRDefault="004B5377" w:rsidP="00782D07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t>Список пользователей, зарегистрированных в системе, можно получить, выполнив команду Действия</w:t>
      </w:r>
      <w:proofErr w:type="gramStart"/>
      <w:r w:rsidRPr="004B5377">
        <w:rPr>
          <w:sz w:val="28"/>
        </w:rPr>
        <w:t> </w:t>
      </w:r>
      <w:r w:rsidRPr="004B5377">
        <w:rPr>
          <w:sz w:val="28"/>
          <w:lang w:val="x-none"/>
        </w:rPr>
        <w:t></w:t>
      </w:r>
      <w:r w:rsidRPr="004B5377">
        <w:rPr>
          <w:sz w:val="28"/>
        </w:rPr>
        <w:t> В</w:t>
      </w:r>
      <w:proofErr w:type="gramEnd"/>
      <w:r w:rsidRPr="004B5377">
        <w:rPr>
          <w:sz w:val="28"/>
        </w:rPr>
        <w:t>ывести список.</w:t>
      </w:r>
    </w:p>
    <w:p w:rsidR="004B5377" w:rsidRPr="004B5377" w:rsidRDefault="004B5377" w:rsidP="00782D07">
      <w:pPr>
        <w:spacing w:line="360" w:lineRule="auto"/>
        <w:ind w:firstLine="709"/>
        <w:jc w:val="both"/>
        <w:rPr>
          <w:sz w:val="28"/>
        </w:rPr>
      </w:pPr>
      <w:r w:rsidRPr="004B5377">
        <w:rPr>
          <w:sz w:val="28"/>
        </w:rPr>
        <w:lastRenderedPageBreak/>
        <w:t>Теперь вы можете зайти в нашу информационную базу под различными пользователями и посмотреть, чем отличается внешний вид интерфейса и возможности различных пользователей.</w:t>
      </w:r>
    </w:p>
    <w:p w:rsidR="004B5377" w:rsidRPr="004B5377" w:rsidRDefault="004B5377" w:rsidP="00782D07">
      <w:pPr>
        <w:spacing w:line="360" w:lineRule="auto"/>
        <w:ind w:firstLine="709"/>
        <w:jc w:val="both"/>
        <w:rPr>
          <w:sz w:val="28"/>
        </w:rPr>
      </w:pPr>
    </w:p>
    <w:p w:rsidR="004B5377" w:rsidRPr="004B5377" w:rsidRDefault="004B5377" w:rsidP="00B8139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B5377">
        <w:rPr>
          <w:sz w:val="28"/>
        </w:rPr>
        <w:br w:type="page"/>
      </w:r>
    </w:p>
    <w:p w:rsidR="008F16AA" w:rsidRPr="008D1AB6" w:rsidRDefault="008D1AB6" w:rsidP="00B8139C">
      <w:pPr>
        <w:pStyle w:val="1"/>
        <w:spacing w:line="360" w:lineRule="auto"/>
        <w:ind w:firstLine="709"/>
        <w:jc w:val="both"/>
        <w:rPr>
          <w:b w:val="0"/>
          <w:caps/>
          <w:sz w:val="28"/>
        </w:rPr>
      </w:pPr>
      <w:bookmarkStart w:id="60" w:name="_Toc264718"/>
      <w:bookmarkStart w:id="61" w:name="_Toc264983"/>
      <w:r w:rsidRPr="008D1AB6">
        <w:rPr>
          <w:sz w:val="28"/>
        </w:rPr>
        <w:lastRenderedPageBreak/>
        <w:t>Контрольные вопросы</w:t>
      </w:r>
      <w:bookmarkEnd w:id="60"/>
      <w:bookmarkEnd w:id="61"/>
    </w:p>
    <w:p w:rsidR="008F16AA" w:rsidRPr="008D1AB6" w:rsidRDefault="008F16AA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Опишите порядок подключения информационной базы.</w:t>
      </w:r>
    </w:p>
    <w:p w:rsidR="008F16AA" w:rsidRPr="008D1AB6" w:rsidRDefault="008F16AA" w:rsidP="00876FEE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Перечислите категории справочнико</w:t>
      </w:r>
      <w:r w:rsidR="008D1AB6" w:rsidRPr="008D1AB6">
        <w:rPr>
          <w:sz w:val="28"/>
          <w:szCs w:val="28"/>
        </w:rPr>
        <w:t xml:space="preserve">в компоненты «1с: </w:t>
      </w:r>
      <w:r w:rsidR="008823AD">
        <w:rPr>
          <w:sz w:val="28"/>
          <w:szCs w:val="28"/>
        </w:rPr>
        <w:t>Управление торговлей</w:t>
      </w:r>
      <w:r w:rsidR="008D1AB6" w:rsidRPr="008D1AB6">
        <w:rPr>
          <w:sz w:val="28"/>
          <w:szCs w:val="28"/>
        </w:rPr>
        <w:t>».</w:t>
      </w:r>
    </w:p>
    <w:p w:rsidR="008F16AA" w:rsidRPr="008D1AB6" w:rsidRDefault="008D1AB6" w:rsidP="00876F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bCs w:val="0"/>
          <w:sz w:val="28"/>
        </w:rPr>
      </w:pPr>
      <w:r w:rsidRPr="008D1AB6">
        <w:rPr>
          <w:b w:val="0"/>
          <w:bCs w:val="0"/>
          <w:sz w:val="28"/>
        </w:rPr>
        <w:t>Какую информацию содержит справочник «номенклатура»?</w:t>
      </w:r>
    </w:p>
    <w:p w:rsidR="008F16AA" w:rsidRPr="008D1AB6" w:rsidRDefault="008D1AB6" w:rsidP="00876F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bCs w:val="0"/>
          <w:sz w:val="28"/>
        </w:rPr>
      </w:pPr>
      <w:r w:rsidRPr="008D1AB6">
        <w:rPr>
          <w:b w:val="0"/>
          <w:bCs w:val="0"/>
          <w:sz w:val="28"/>
        </w:rPr>
        <w:t>Какую информацию содержит справочник «фирмы»?</w:t>
      </w:r>
    </w:p>
    <w:p w:rsidR="008F16AA" w:rsidRPr="008D1AB6" w:rsidRDefault="008D1AB6" w:rsidP="00876F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bCs w:val="0"/>
          <w:sz w:val="28"/>
        </w:rPr>
      </w:pPr>
      <w:r w:rsidRPr="008D1AB6">
        <w:rPr>
          <w:b w:val="0"/>
          <w:bCs w:val="0"/>
          <w:sz w:val="28"/>
        </w:rPr>
        <w:t>Какую информацию содержит справочник «контрагенты»?</w:t>
      </w:r>
    </w:p>
    <w:p w:rsidR="008F16AA" w:rsidRPr="008D1AB6" w:rsidRDefault="008D1AB6" w:rsidP="00876F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bCs w:val="0"/>
          <w:sz w:val="28"/>
        </w:rPr>
      </w:pPr>
      <w:r w:rsidRPr="008D1AB6">
        <w:rPr>
          <w:b w:val="0"/>
          <w:bCs w:val="0"/>
          <w:sz w:val="28"/>
        </w:rPr>
        <w:t>Какую информацию содержит справочник «склады»?</w:t>
      </w:r>
    </w:p>
    <w:p w:rsidR="008F16AA" w:rsidRPr="008D1AB6" w:rsidRDefault="008F16AA" w:rsidP="00876F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bCs w:val="0"/>
          <w:sz w:val="28"/>
        </w:rPr>
      </w:pPr>
      <w:r w:rsidRPr="008D1AB6">
        <w:rPr>
          <w:b w:val="0"/>
          <w:bCs w:val="0"/>
          <w:sz w:val="28"/>
        </w:rPr>
        <w:t>Какую информацию соде</w:t>
      </w:r>
      <w:r w:rsidR="008D1AB6" w:rsidRPr="008D1AB6">
        <w:rPr>
          <w:b w:val="0"/>
          <w:bCs w:val="0"/>
          <w:sz w:val="28"/>
        </w:rPr>
        <w:t>ржит справочник «кассы»?</w:t>
      </w:r>
    </w:p>
    <w:p w:rsidR="008F16AA" w:rsidRPr="008D1AB6" w:rsidRDefault="008F16AA" w:rsidP="00876FEE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Как осуществляется настройка параметров учета?</w:t>
      </w:r>
    </w:p>
    <w:p w:rsidR="008F16AA" w:rsidRPr="008D1AB6" w:rsidRDefault="008D1AB6" w:rsidP="00876FEE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Перечислите закладки окна «настройка параметров учета».</w:t>
      </w:r>
    </w:p>
    <w:p w:rsidR="008F16AA" w:rsidRPr="008D1AB6" w:rsidRDefault="008F16AA" w:rsidP="00876FEE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Перечислите регистры ввода остатков. </w:t>
      </w:r>
    </w:p>
    <w:p w:rsidR="008F16AA" w:rsidRPr="008D1AB6" w:rsidRDefault="008D1AB6" w:rsidP="00876FEE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Перечислите документы, по которым отражается приход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.</w:t>
      </w:r>
    </w:p>
    <w:p w:rsidR="008F16AA" w:rsidRPr="008D1AB6" w:rsidRDefault="008F16AA" w:rsidP="00876FEE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Перечислите документы, по которым</w:t>
      </w:r>
      <w:r w:rsidR="008D1AB6" w:rsidRPr="008D1AB6">
        <w:rPr>
          <w:sz w:val="28"/>
          <w:szCs w:val="28"/>
        </w:rPr>
        <w:t xml:space="preserve"> отражается реализация </w:t>
      </w:r>
      <w:r w:rsidR="008D1AB6">
        <w:rPr>
          <w:sz w:val="28"/>
          <w:szCs w:val="28"/>
        </w:rPr>
        <w:t>ТМЦ</w:t>
      </w:r>
      <w:r w:rsidR="008D1AB6" w:rsidRPr="008D1AB6">
        <w:rPr>
          <w:sz w:val="28"/>
          <w:szCs w:val="28"/>
        </w:rPr>
        <w:t>.</w:t>
      </w:r>
    </w:p>
    <w:p w:rsidR="008F16AA" w:rsidRPr="008D1AB6" w:rsidRDefault="008F16AA" w:rsidP="00876FEE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Перечислите складские операции.</w:t>
      </w:r>
    </w:p>
    <w:p w:rsidR="008F16AA" w:rsidRPr="008D1AB6" w:rsidRDefault="008D1AB6" w:rsidP="00876FEE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Дайте классификацию отчетов компоненты «1с: </w:t>
      </w:r>
      <w:r w:rsidR="008823AD">
        <w:rPr>
          <w:sz w:val="28"/>
          <w:szCs w:val="28"/>
        </w:rPr>
        <w:t>Управление торговлей</w:t>
      </w:r>
      <w:r w:rsidRPr="008D1AB6">
        <w:rPr>
          <w:sz w:val="28"/>
          <w:szCs w:val="28"/>
        </w:rPr>
        <w:t>».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Перечислите шаги «помощника начала работы».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Назовите основные реквизиты окна «сведения о номенклатуре».</w:t>
      </w:r>
    </w:p>
    <w:p w:rsidR="008F16AA" w:rsidRPr="008D1AB6" w:rsidRDefault="008F16AA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От какого реквизита зависит </w:t>
      </w:r>
      <w:r w:rsidR="008D1AB6" w:rsidRPr="008D1AB6">
        <w:rPr>
          <w:sz w:val="28"/>
          <w:szCs w:val="28"/>
        </w:rPr>
        <w:t>интерфейс окна справочника «контрагенты» при вводе в него нового элемента?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Какие закладки содержит справочник «фирмы»?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Назовите назначение документа «ввод остатков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».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Какие сведения указываются на закладке «табличная часть» документа «ввод остатков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»</w:t>
      </w:r>
      <w:r w:rsidR="008F16AA" w:rsidRPr="008D1AB6">
        <w:rPr>
          <w:sz w:val="28"/>
          <w:szCs w:val="28"/>
        </w:rPr>
        <w:t>?</w:t>
      </w:r>
    </w:p>
    <w:p w:rsidR="008F16AA" w:rsidRPr="008D1AB6" w:rsidRDefault="008F16AA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Какие остатки вводятся по регистрам касса, банк, подотчетные лица?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Назовите назначение регистров «взаимозачеты с поставщиками» и «взаимозачеты с покупателями».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Какими документами оформляется поступление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по безналичному расчету?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lastRenderedPageBreak/>
        <w:t xml:space="preserve"> какими документами оформляется поступление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через подотчетное лицо?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Какими документами оформляется реализация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по безналичному расчету?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Опишите схему реализации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с предоплатой по безналичному расчету.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Какими документами оформляется реализация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за наличный расчет?</w:t>
      </w:r>
    </w:p>
    <w:p w:rsidR="008F16AA" w:rsidRPr="008D1AB6" w:rsidRDefault="008F16AA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</w:t>
      </w:r>
      <w:r w:rsidR="008D1AB6" w:rsidRPr="008D1AB6">
        <w:rPr>
          <w:sz w:val="28"/>
          <w:szCs w:val="28"/>
        </w:rPr>
        <w:t xml:space="preserve">пишите схему реализации </w:t>
      </w:r>
      <w:r w:rsidR="008D1AB6">
        <w:rPr>
          <w:sz w:val="28"/>
          <w:szCs w:val="28"/>
        </w:rPr>
        <w:t>ТМЦ</w:t>
      </w:r>
      <w:r w:rsidR="008D1AB6" w:rsidRPr="008D1AB6">
        <w:rPr>
          <w:sz w:val="28"/>
          <w:szCs w:val="28"/>
        </w:rPr>
        <w:t xml:space="preserve"> за наличный расчет.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Какими документами оформляется реализация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в розницу?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Опишите схему реализации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 xml:space="preserve"> в розницу.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Опишите схему инвентаризации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.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Какие сведения указываются на закладке «табличная часть» документа «инвентари</w:t>
      </w:r>
      <w:r w:rsidR="008F16AA" w:rsidRPr="008D1AB6">
        <w:rPr>
          <w:sz w:val="28"/>
          <w:szCs w:val="28"/>
        </w:rPr>
        <w:t>зация (по складу)?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Опишите алгоритм формирования отчета «заказы поставщикам».</w:t>
      </w:r>
    </w:p>
    <w:p w:rsidR="008F16AA" w:rsidRPr="008D1AB6" w:rsidRDefault="008D1AB6" w:rsidP="00876FE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 xml:space="preserve">Опишите алгоритм формирования отчета «ведомость по остаткам </w:t>
      </w:r>
      <w:r>
        <w:rPr>
          <w:sz w:val="28"/>
          <w:szCs w:val="28"/>
        </w:rPr>
        <w:t>ТМЦ</w:t>
      </w:r>
      <w:r w:rsidRPr="008D1AB6">
        <w:rPr>
          <w:sz w:val="28"/>
          <w:szCs w:val="28"/>
        </w:rPr>
        <w:t>».</w:t>
      </w:r>
    </w:p>
    <w:p w:rsidR="008F16AA" w:rsidRPr="008D1AB6" w:rsidRDefault="008F16AA" w:rsidP="00B8139C">
      <w:pPr>
        <w:pStyle w:val="12"/>
        <w:spacing w:line="360" w:lineRule="auto"/>
        <w:ind w:firstLine="709"/>
        <w:jc w:val="both"/>
        <w:rPr>
          <w:sz w:val="28"/>
          <w:szCs w:val="28"/>
        </w:rPr>
      </w:pPr>
    </w:p>
    <w:p w:rsidR="008F16AA" w:rsidRPr="008D1AB6" w:rsidRDefault="008F16AA" w:rsidP="00B8139C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B8139C" w:rsidRDefault="00B8139C">
      <w:pPr>
        <w:rPr>
          <w:b/>
          <w:sz w:val="28"/>
          <w:szCs w:val="28"/>
        </w:rPr>
      </w:pPr>
      <w:bookmarkStart w:id="62" w:name="_Toc264719"/>
      <w:bookmarkStart w:id="63" w:name="_Toc264984"/>
      <w:r>
        <w:rPr>
          <w:b/>
          <w:sz w:val="28"/>
          <w:szCs w:val="28"/>
        </w:rPr>
        <w:br w:type="page"/>
      </w:r>
    </w:p>
    <w:p w:rsidR="00A11AAA" w:rsidRPr="008D1AB6" w:rsidRDefault="008D1AB6" w:rsidP="00B8139C">
      <w:pPr>
        <w:pStyle w:val="aa"/>
        <w:tabs>
          <w:tab w:val="left" w:pos="1320"/>
        </w:tabs>
        <w:spacing w:after="0" w:line="360" w:lineRule="auto"/>
        <w:ind w:left="0" w:firstLine="709"/>
        <w:jc w:val="both"/>
        <w:rPr>
          <w:b/>
          <w:caps/>
          <w:sz w:val="28"/>
          <w:szCs w:val="28"/>
        </w:rPr>
      </w:pPr>
      <w:r w:rsidRPr="008D1AB6">
        <w:rPr>
          <w:b/>
          <w:sz w:val="28"/>
          <w:szCs w:val="28"/>
        </w:rPr>
        <w:lastRenderedPageBreak/>
        <w:t xml:space="preserve">Критерии оценки по </w:t>
      </w:r>
      <w:bookmarkEnd w:id="62"/>
      <w:bookmarkEnd w:id="63"/>
      <w:r w:rsidR="00782D07">
        <w:rPr>
          <w:b/>
          <w:sz w:val="28"/>
          <w:szCs w:val="28"/>
        </w:rPr>
        <w:t>выполнению лабораторных работ</w:t>
      </w:r>
    </w:p>
    <w:p w:rsidR="002A73F4" w:rsidRPr="008D1AB6" w:rsidRDefault="002A73F4" w:rsidP="00B8139C">
      <w:pPr>
        <w:pStyle w:val="aa"/>
        <w:tabs>
          <w:tab w:val="left" w:pos="1320"/>
        </w:tabs>
        <w:spacing w:after="0" w:line="360" w:lineRule="auto"/>
        <w:ind w:left="0" w:firstLine="709"/>
        <w:jc w:val="both"/>
        <w:rPr>
          <w:caps/>
          <w:sz w:val="28"/>
          <w:szCs w:val="28"/>
        </w:rPr>
      </w:pPr>
      <w:r w:rsidRPr="008D1AB6">
        <w:rPr>
          <w:b/>
          <w:caps/>
          <w:sz w:val="28"/>
          <w:szCs w:val="28"/>
        </w:rPr>
        <w:t xml:space="preserve"> </w:t>
      </w:r>
    </w:p>
    <w:p w:rsidR="002A73F4" w:rsidRPr="008D1AB6" w:rsidRDefault="008D1AB6" w:rsidP="00B8139C">
      <w:pPr>
        <w:pStyle w:val="aa"/>
        <w:spacing w:after="0"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Оценка «отлично»</w:t>
      </w:r>
      <w:r w:rsidR="002A73F4" w:rsidRPr="008D1AB6">
        <w:rPr>
          <w:sz w:val="28"/>
          <w:szCs w:val="28"/>
        </w:rPr>
        <w:t xml:space="preserve"> выставляется, если студент полно владеет фактическим материалом, свободно и точно ориентируется в формировании первичных документов. Осуществляет анализ проводок, умеет сделать вывод и обобщение по отчетной информации, свободно владеет профессиональной терминологией. Без ошибок выполняет практическое задание по ведению торговых  операций в системе.</w:t>
      </w:r>
    </w:p>
    <w:p w:rsidR="002A73F4" w:rsidRPr="008D1AB6" w:rsidRDefault="008D1AB6" w:rsidP="00B8139C">
      <w:pPr>
        <w:pStyle w:val="aa"/>
        <w:spacing w:after="0"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Оценка «хорошо»</w:t>
      </w:r>
      <w:r w:rsidR="002A73F4" w:rsidRPr="008D1AB6">
        <w:rPr>
          <w:sz w:val="28"/>
          <w:szCs w:val="28"/>
        </w:rPr>
        <w:t xml:space="preserve"> выставляется, если студент владеет фактическим материалом, свободно и точно ориентируется в формировании первичных документов, но затрудняется сделать точный анализ и выводы. Без ошибок выполняет практическое задание по ведению торговых операций.</w:t>
      </w:r>
    </w:p>
    <w:p w:rsidR="002A73F4" w:rsidRPr="008D1AB6" w:rsidRDefault="008D1AB6" w:rsidP="00B8139C">
      <w:pPr>
        <w:pStyle w:val="aa"/>
        <w:spacing w:after="0"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Оценка «удовлетворительно»</w:t>
      </w:r>
      <w:r w:rsidR="002A73F4" w:rsidRPr="008D1AB6">
        <w:rPr>
          <w:sz w:val="28"/>
          <w:szCs w:val="28"/>
        </w:rPr>
        <w:t xml:space="preserve"> выставляется, если студент знает фактический материал, свободно и точно ориентируется в формировании первичных документов, но затрудняется сделать точный анализ и выводы. Допускает одну - две ошибки при выполнении практического задания. </w:t>
      </w:r>
    </w:p>
    <w:p w:rsidR="002A73F4" w:rsidRPr="008D1AB6" w:rsidRDefault="008D1AB6" w:rsidP="00B8139C">
      <w:pPr>
        <w:pStyle w:val="aa"/>
        <w:spacing w:after="0" w:line="360" w:lineRule="auto"/>
        <w:ind w:left="0" w:firstLine="709"/>
        <w:jc w:val="both"/>
        <w:rPr>
          <w:sz w:val="28"/>
          <w:szCs w:val="28"/>
        </w:rPr>
      </w:pPr>
      <w:r w:rsidRPr="008D1AB6">
        <w:rPr>
          <w:sz w:val="28"/>
          <w:szCs w:val="28"/>
        </w:rPr>
        <w:t>Оценка «неудовлетворительно»</w:t>
      </w:r>
      <w:r w:rsidR="002A73F4" w:rsidRPr="008D1AB6">
        <w:rPr>
          <w:sz w:val="28"/>
          <w:szCs w:val="28"/>
        </w:rPr>
        <w:t xml:space="preserve"> выставляется, если студент полностью не ориентируется в учебной дисциплине, не воспроизводит основные понятия и категории учебной дисциплины. Допускает несколько ошибок при выполнении практического задания. </w:t>
      </w:r>
    </w:p>
    <w:p w:rsidR="002A73F4" w:rsidRPr="00B8139C" w:rsidRDefault="002A73F4">
      <w:pPr>
        <w:spacing w:after="200" w:line="276" w:lineRule="auto"/>
        <w:rPr>
          <w:b/>
          <w:bCs/>
          <w:sz w:val="28"/>
          <w:szCs w:val="28"/>
        </w:rPr>
      </w:pPr>
      <w:r w:rsidRPr="00B8139C">
        <w:rPr>
          <w:sz w:val="28"/>
          <w:szCs w:val="28"/>
        </w:rPr>
        <w:br w:type="page"/>
      </w:r>
    </w:p>
    <w:p w:rsidR="00741227" w:rsidRPr="00B8139C" w:rsidRDefault="008D1AB6" w:rsidP="00B8139C">
      <w:pPr>
        <w:pStyle w:val="1"/>
        <w:spacing w:line="360" w:lineRule="auto"/>
        <w:ind w:firstLine="709"/>
        <w:rPr>
          <w:sz w:val="28"/>
        </w:rPr>
      </w:pPr>
      <w:bookmarkStart w:id="64" w:name="_Toc264720"/>
      <w:bookmarkStart w:id="65" w:name="_Toc264985"/>
      <w:r w:rsidRPr="00B8139C">
        <w:rPr>
          <w:sz w:val="28"/>
        </w:rPr>
        <w:lastRenderedPageBreak/>
        <w:t>Список информационных источников</w:t>
      </w:r>
      <w:bookmarkEnd w:id="64"/>
      <w:bookmarkEnd w:id="65"/>
    </w:p>
    <w:p w:rsidR="00741227" w:rsidRPr="00B8139C" w:rsidRDefault="00741227" w:rsidP="00B8139C">
      <w:pPr>
        <w:spacing w:line="360" w:lineRule="auto"/>
        <w:ind w:firstLine="709"/>
        <w:rPr>
          <w:sz w:val="28"/>
          <w:szCs w:val="28"/>
        </w:rPr>
      </w:pPr>
    </w:p>
    <w:p w:rsidR="00741227" w:rsidRPr="00B8139C" w:rsidRDefault="00741227" w:rsidP="00B8139C">
      <w:pPr>
        <w:spacing w:line="360" w:lineRule="auto"/>
        <w:ind w:firstLine="709"/>
        <w:rPr>
          <w:b/>
          <w:sz w:val="28"/>
          <w:szCs w:val="28"/>
        </w:rPr>
      </w:pPr>
      <w:r w:rsidRPr="00B8139C">
        <w:rPr>
          <w:b/>
          <w:sz w:val="28"/>
          <w:szCs w:val="28"/>
        </w:rPr>
        <w:t>Основная литература:</w:t>
      </w:r>
    </w:p>
    <w:p w:rsidR="00741227" w:rsidRPr="00B8139C" w:rsidRDefault="00741227" w:rsidP="00B8139C">
      <w:pPr>
        <w:spacing w:line="360" w:lineRule="auto"/>
        <w:ind w:firstLine="709"/>
        <w:rPr>
          <w:sz w:val="28"/>
          <w:szCs w:val="28"/>
        </w:rPr>
      </w:pPr>
    </w:p>
    <w:p w:rsidR="00782D07" w:rsidRPr="00B8139C" w:rsidRDefault="00782D07" w:rsidP="00B8139C">
      <w:pPr>
        <w:pStyle w:val="af5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B8139C">
        <w:rPr>
          <w:color w:val="000000"/>
          <w:sz w:val="28"/>
          <w:szCs w:val="28"/>
        </w:rPr>
        <w:t>1. Авроров, В.П. 1С: Управление торговлей 8.2: Практическое пособие / Н.В. Селищев, В.П. Авроров, О.Г. Глазырин</w:t>
      </w:r>
      <w:proofErr w:type="gramStart"/>
      <w:r w:rsidRPr="00B8139C">
        <w:rPr>
          <w:color w:val="000000"/>
          <w:sz w:val="28"/>
          <w:szCs w:val="28"/>
        </w:rPr>
        <w:t xml:space="preserve"> .</w:t>
      </w:r>
      <w:proofErr w:type="gramEnd"/>
      <w:r w:rsidRPr="00B8139C">
        <w:rPr>
          <w:color w:val="000000"/>
          <w:sz w:val="28"/>
          <w:szCs w:val="28"/>
        </w:rPr>
        <w:t xml:space="preserve"> - М.: </w:t>
      </w:r>
      <w:proofErr w:type="spellStart"/>
      <w:r w:rsidRPr="00B8139C">
        <w:rPr>
          <w:color w:val="000000"/>
          <w:sz w:val="28"/>
          <w:szCs w:val="28"/>
        </w:rPr>
        <w:t>КноРус</w:t>
      </w:r>
      <w:proofErr w:type="spellEnd"/>
      <w:r w:rsidRPr="00B8139C">
        <w:rPr>
          <w:color w:val="000000"/>
          <w:sz w:val="28"/>
          <w:szCs w:val="28"/>
        </w:rPr>
        <w:t>, 2013. - 392 c.</w:t>
      </w:r>
      <w:r w:rsidRPr="00B8139C">
        <w:rPr>
          <w:color w:val="000000"/>
          <w:sz w:val="28"/>
          <w:szCs w:val="28"/>
        </w:rPr>
        <w:br/>
        <w:t xml:space="preserve">2. Гладкий, А.А. 1С: Управление торговлей 8.2 с нуля. Конфигурирование и настройка. 75 уроков для начинающих / А.А. </w:t>
      </w:r>
      <w:proofErr w:type="gramStart"/>
      <w:r w:rsidRPr="00B8139C">
        <w:rPr>
          <w:color w:val="000000"/>
          <w:sz w:val="28"/>
          <w:szCs w:val="28"/>
        </w:rPr>
        <w:t>Гладкий</w:t>
      </w:r>
      <w:proofErr w:type="gramEnd"/>
      <w:r w:rsidRPr="00B8139C">
        <w:rPr>
          <w:color w:val="000000"/>
          <w:sz w:val="28"/>
          <w:szCs w:val="28"/>
        </w:rPr>
        <w:t>. - СПб</w:t>
      </w:r>
      <w:proofErr w:type="gramStart"/>
      <w:r w:rsidRPr="00B8139C">
        <w:rPr>
          <w:color w:val="000000"/>
          <w:sz w:val="28"/>
          <w:szCs w:val="28"/>
        </w:rPr>
        <w:t xml:space="preserve">.: </w:t>
      </w:r>
      <w:proofErr w:type="gramEnd"/>
      <w:r w:rsidRPr="00B8139C">
        <w:rPr>
          <w:color w:val="000000"/>
          <w:sz w:val="28"/>
          <w:szCs w:val="28"/>
        </w:rPr>
        <w:t>BHV, 2012. - 240 c.</w:t>
      </w:r>
      <w:r w:rsidRPr="00B8139C">
        <w:rPr>
          <w:color w:val="000000"/>
          <w:sz w:val="28"/>
          <w:szCs w:val="28"/>
        </w:rPr>
        <w:br/>
        <w:t xml:space="preserve">3. Гладкий, А.А. 1C: Управление торговлей 8.2 с нуля: 100 уроков для начинающих / А.А. </w:t>
      </w:r>
      <w:proofErr w:type="gramStart"/>
      <w:r w:rsidRPr="00B8139C">
        <w:rPr>
          <w:color w:val="000000"/>
          <w:sz w:val="28"/>
          <w:szCs w:val="28"/>
        </w:rPr>
        <w:t>Гладкий</w:t>
      </w:r>
      <w:proofErr w:type="gramEnd"/>
      <w:r w:rsidRPr="00B8139C">
        <w:rPr>
          <w:color w:val="000000"/>
          <w:sz w:val="28"/>
          <w:szCs w:val="28"/>
        </w:rPr>
        <w:t>. - СПб</w:t>
      </w:r>
      <w:proofErr w:type="gramStart"/>
      <w:r w:rsidRPr="00B8139C">
        <w:rPr>
          <w:color w:val="000000"/>
          <w:sz w:val="28"/>
          <w:szCs w:val="28"/>
        </w:rPr>
        <w:t xml:space="preserve">.: </w:t>
      </w:r>
      <w:proofErr w:type="gramEnd"/>
      <w:r w:rsidRPr="00B8139C">
        <w:rPr>
          <w:color w:val="000000"/>
          <w:sz w:val="28"/>
          <w:szCs w:val="28"/>
        </w:rPr>
        <w:t>БХВ-Петербург, 2013. - 448 c.</w:t>
      </w:r>
      <w:r w:rsidRPr="00B8139C">
        <w:rPr>
          <w:color w:val="000000"/>
          <w:sz w:val="28"/>
          <w:szCs w:val="28"/>
        </w:rPr>
        <w:br/>
        <w:t xml:space="preserve">4. </w:t>
      </w:r>
      <w:proofErr w:type="gramStart"/>
      <w:r w:rsidRPr="00B8139C">
        <w:rPr>
          <w:color w:val="000000"/>
          <w:sz w:val="28"/>
          <w:szCs w:val="28"/>
        </w:rPr>
        <w:t>Гладкий</w:t>
      </w:r>
      <w:proofErr w:type="gramEnd"/>
      <w:r w:rsidRPr="00B8139C">
        <w:rPr>
          <w:color w:val="000000"/>
          <w:sz w:val="28"/>
          <w:szCs w:val="28"/>
        </w:rPr>
        <w:t xml:space="preserve">, А.А. 1С Управление торговлей 8.3. 100 уроков для начинающих / А.А. Гладкий. - М.: </w:t>
      </w:r>
      <w:proofErr w:type="spellStart"/>
      <w:r w:rsidRPr="00B8139C">
        <w:rPr>
          <w:color w:val="000000"/>
          <w:sz w:val="28"/>
          <w:szCs w:val="28"/>
        </w:rPr>
        <w:t>Эксмо</w:t>
      </w:r>
      <w:proofErr w:type="spellEnd"/>
      <w:r w:rsidRPr="00B8139C">
        <w:rPr>
          <w:color w:val="000000"/>
          <w:sz w:val="28"/>
          <w:szCs w:val="28"/>
        </w:rPr>
        <w:t>, 2014. - 304 c.</w:t>
      </w:r>
      <w:r w:rsidRPr="00B8139C">
        <w:rPr>
          <w:color w:val="000000"/>
          <w:sz w:val="28"/>
          <w:szCs w:val="28"/>
        </w:rPr>
        <w:br/>
        <w:t>5. Гладкий, А.А. 1С: Управление торговлей 8.2 с нуля. Конфигурирование и настройка. 75 уроков для начинающих. / А.А. Гладкий. - СПб</w:t>
      </w:r>
      <w:proofErr w:type="gramStart"/>
      <w:r w:rsidRPr="00B8139C">
        <w:rPr>
          <w:color w:val="000000"/>
          <w:sz w:val="28"/>
          <w:szCs w:val="28"/>
        </w:rPr>
        <w:t xml:space="preserve">.: </w:t>
      </w:r>
      <w:proofErr w:type="gramEnd"/>
      <w:r w:rsidRPr="00B8139C">
        <w:rPr>
          <w:color w:val="000000"/>
          <w:sz w:val="28"/>
          <w:szCs w:val="28"/>
        </w:rPr>
        <w:t>BHV, 2012. - 240 c.</w:t>
      </w:r>
      <w:r w:rsidRPr="00B8139C">
        <w:rPr>
          <w:color w:val="000000"/>
          <w:sz w:val="28"/>
          <w:szCs w:val="28"/>
        </w:rPr>
        <w:br/>
        <w:t xml:space="preserve">6. Гладкий, А.А. 1С: Управление торговлей 8.2 с нуля. 100 уроков для начинающих / А.А. </w:t>
      </w:r>
      <w:proofErr w:type="gramStart"/>
      <w:r w:rsidRPr="00B8139C">
        <w:rPr>
          <w:color w:val="000000"/>
          <w:sz w:val="28"/>
          <w:szCs w:val="28"/>
        </w:rPr>
        <w:t>Гладкий</w:t>
      </w:r>
      <w:proofErr w:type="gramEnd"/>
      <w:r w:rsidRPr="00B8139C">
        <w:rPr>
          <w:color w:val="000000"/>
          <w:sz w:val="28"/>
          <w:szCs w:val="28"/>
        </w:rPr>
        <w:t>. - СПб</w:t>
      </w:r>
      <w:proofErr w:type="gramStart"/>
      <w:r w:rsidRPr="00B8139C">
        <w:rPr>
          <w:color w:val="000000"/>
          <w:sz w:val="28"/>
          <w:szCs w:val="28"/>
        </w:rPr>
        <w:t xml:space="preserve">.: </w:t>
      </w:r>
      <w:proofErr w:type="gramEnd"/>
      <w:r w:rsidRPr="00B8139C">
        <w:rPr>
          <w:color w:val="000000"/>
          <w:sz w:val="28"/>
          <w:szCs w:val="28"/>
        </w:rPr>
        <w:t>BHV, 2013. - 448 c.</w:t>
      </w:r>
      <w:r w:rsidRPr="00B8139C">
        <w:rPr>
          <w:color w:val="000000"/>
          <w:sz w:val="28"/>
          <w:szCs w:val="28"/>
        </w:rPr>
        <w:br/>
        <w:t>7. Голуб, И.Б. 1С</w:t>
      </w:r>
      <w:proofErr w:type="gramStart"/>
      <w:r w:rsidRPr="00B8139C">
        <w:rPr>
          <w:color w:val="000000"/>
          <w:sz w:val="28"/>
          <w:szCs w:val="28"/>
        </w:rPr>
        <w:t>:У</w:t>
      </w:r>
      <w:proofErr w:type="gramEnd"/>
      <w:r w:rsidRPr="00B8139C">
        <w:rPr>
          <w:color w:val="000000"/>
          <w:sz w:val="28"/>
          <w:szCs w:val="28"/>
        </w:rPr>
        <w:t xml:space="preserve">правление торговлей 8.1: практическое пособие. / И.Б. Голуб. - М.: </w:t>
      </w:r>
      <w:proofErr w:type="spellStart"/>
      <w:r w:rsidRPr="00B8139C">
        <w:rPr>
          <w:color w:val="000000"/>
          <w:sz w:val="28"/>
          <w:szCs w:val="28"/>
        </w:rPr>
        <w:t>КноРус</w:t>
      </w:r>
      <w:proofErr w:type="spellEnd"/>
      <w:r w:rsidRPr="00B8139C">
        <w:rPr>
          <w:color w:val="000000"/>
          <w:sz w:val="28"/>
          <w:szCs w:val="28"/>
        </w:rPr>
        <w:t>, 2011. - 368 c.</w:t>
      </w:r>
      <w:r w:rsidRPr="00B8139C">
        <w:rPr>
          <w:color w:val="000000"/>
          <w:sz w:val="28"/>
          <w:szCs w:val="28"/>
        </w:rPr>
        <w:br/>
        <w:t xml:space="preserve">8. </w:t>
      </w:r>
      <w:proofErr w:type="spellStart"/>
      <w:r w:rsidRPr="00B8139C">
        <w:rPr>
          <w:color w:val="000000"/>
          <w:sz w:val="28"/>
          <w:szCs w:val="28"/>
        </w:rPr>
        <w:t>Жадаев</w:t>
      </w:r>
      <w:proofErr w:type="spellEnd"/>
      <w:r w:rsidRPr="00B8139C">
        <w:rPr>
          <w:color w:val="000000"/>
          <w:sz w:val="28"/>
          <w:szCs w:val="28"/>
        </w:rPr>
        <w:t xml:space="preserve">, А.Г. Наглядный самоучитель 1С: Предприятие 8.1. Управление торговлей. / А.Г. </w:t>
      </w:r>
      <w:proofErr w:type="spellStart"/>
      <w:r w:rsidRPr="00B8139C">
        <w:rPr>
          <w:color w:val="000000"/>
          <w:sz w:val="28"/>
          <w:szCs w:val="28"/>
        </w:rPr>
        <w:t>Жадаев</w:t>
      </w:r>
      <w:proofErr w:type="spellEnd"/>
      <w:r w:rsidRPr="00B8139C">
        <w:rPr>
          <w:color w:val="000000"/>
          <w:sz w:val="28"/>
          <w:szCs w:val="28"/>
        </w:rPr>
        <w:t>. - СПб</w:t>
      </w:r>
      <w:proofErr w:type="gramStart"/>
      <w:r w:rsidRPr="00B8139C">
        <w:rPr>
          <w:color w:val="000000"/>
          <w:sz w:val="28"/>
          <w:szCs w:val="28"/>
        </w:rPr>
        <w:t xml:space="preserve">.: </w:t>
      </w:r>
      <w:proofErr w:type="gramEnd"/>
      <w:r w:rsidRPr="00B8139C">
        <w:rPr>
          <w:color w:val="000000"/>
          <w:sz w:val="28"/>
          <w:szCs w:val="28"/>
        </w:rPr>
        <w:t>БХВ-Петербург, 2009. - 336 c.</w:t>
      </w:r>
      <w:r w:rsidRPr="00B8139C">
        <w:rPr>
          <w:color w:val="000000"/>
          <w:sz w:val="28"/>
          <w:szCs w:val="28"/>
        </w:rPr>
        <w:br/>
        <w:t>9. Куправа, Т.А. Управление торговлей 1С: 8.3. Редакция 11. 1. Функционал развития / Т.А. Куправа. - М.: ДМК, 2015. - 316 c.</w:t>
      </w:r>
      <w:r w:rsidRPr="00B8139C">
        <w:rPr>
          <w:color w:val="000000"/>
          <w:sz w:val="28"/>
          <w:szCs w:val="28"/>
        </w:rPr>
        <w:br/>
        <w:t>10. Куправа, Т.А. Управление торговлей 1С: 8.2. Редакция 11. Внедрение и применение / Т.А. Куправа</w:t>
      </w:r>
      <w:proofErr w:type="gramStart"/>
      <w:r w:rsidRPr="00B8139C">
        <w:rPr>
          <w:color w:val="000000"/>
          <w:sz w:val="28"/>
          <w:szCs w:val="28"/>
        </w:rPr>
        <w:t xml:space="preserve">.. - </w:t>
      </w:r>
      <w:proofErr w:type="gramEnd"/>
      <w:r w:rsidRPr="00B8139C">
        <w:rPr>
          <w:color w:val="000000"/>
          <w:sz w:val="28"/>
          <w:szCs w:val="28"/>
        </w:rPr>
        <w:t>М.: ДМК Пресс, 2013. - 336 c.</w:t>
      </w:r>
      <w:r w:rsidRPr="00B8139C">
        <w:rPr>
          <w:color w:val="000000"/>
          <w:sz w:val="28"/>
          <w:szCs w:val="28"/>
        </w:rPr>
        <w:br/>
        <w:t>11. Ощенко, И.А. 1С: Управление торговлей 8.3 с нуля. 50 уроков для начинающих / И.А. Ощенко. - СПб</w:t>
      </w:r>
      <w:proofErr w:type="gramStart"/>
      <w:r w:rsidRPr="00B8139C">
        <w:rPr>
          <w:color w:val="000000"/>
          <w:sz w:val="28"/>
          <w:szCs w:val="28"/>
        </w:rPr>
        <w:t xml:space="preserve">.: </w:t>
      </w:r>
      <w:proofErr w:type="gramEnd"/>
      <w:r w:rsidRPr="00B8139C">
        <w:rPr>
          <w:color w:val="000000"/>
          <w:sz w:val="28"/>
          <w:szCs w:val="28"/>
        </w:rPr>
        <w:t>BHV, 2015. - 336 c.</w:t>
      </w:r>
      <w:r w:rsidRPr="00B8139C">
        <w:rPr>
          <w:color w:val="000000"/>
          <w:sz w:val="28"/>
          <w:szCs w:val="28"/>
        </w:rPr>
        <w:br/>
        <w:t>12. Саблин, М.Т. 1С</w:t>
      </w:r>
      <w:proofErr w:type="gramStart"/>
      <w:r w:rsidRPr="00B8139C">
        <w:rPr>
          <w:color w:val="000000"/>
          <w:sz w:val="28"/>
          <w:szCs w:val="28"/>
        </w:rPr>
        <w:t>:У</w:t>
      </w:r>
      <w:proofErr w:type="gramEnd"/>
      <w:r w:rsidRPr="00B8139C">
        <w:rPr>
          <w:color w:val="000000"/>
          <w:sz w:val="28"/>
          <w:szCs w:val="28"/>
        </w:rPr>
        <w:t xml:space="preserve">правление торговлей 8.2 / М.Т. Саблин. - М.: </w:t>
      </w:r>
      <w:proofErr w:type="spellStart"/>
      <w:r w:rsidRPr="00B8139C">
        <w:rPr>
          <w:color w:val="000000"/>
          <w:sz w:val="28"/>
          <w:szCs w:val="28"/>
        </w:rPr>
        <w:t>КноРус</w:t>
      </w:r>
      <w:proofErr w:type="spellEnd"/>
      <w:r w:rsidRPr="00B8139C">
        <w:rPr>
          <w:color w:val="000000"/>
          <w:sz w:val="28"/>
          <w:szCs w:val="28"/>
        </w:rPr>
        <w:t>, 2013. - 392 c.</w:t>
      </w:r>
      <w:r w:rsidRPr="00B8139C">
        <w:rPr>
          <w:color w:val="000000"/>
          <w:sz w:val="28"/>
          <w:szCs w:val="28"/>
        </w:rPr>
        <w:br/>
      </w:r>
      <w:r w:rsidRPr="00B8139C">
        <w:rPr>
          <w:color w:val="000000"/>
          <w:sz w:val="28"/>
          <w:szCs w:val="28"/>
        </w:rPr>
        <w:lastRenderedPageBreak/>
        <w:t>13. Селищев, Н.В. 1С: Управление торговлей 8.0: Практическое руководство / Н.В. Селищев. - М.: Триумф, 2007. - 416 c.</w:t>
      </w:r>
      <w:r w:rsidRPr="00B8139C">
        <w:rPr>
          <w:color w:val="000000"/>
          <w:sz w:val="28"/>
          <w:szCs w:val="28"/>
        </w:rPr>
        <w:br/>
        <w:t>14. Филатова, В. 1С: Предприятие 8.1. Бухгалтерия предприятия. Управление торговлей. Управление персоналом. / В. Филатова. - СПб</w:t>
      </w:r>
      <w:proofErr w:type="gramStart"/>
      <w:r w:rsidRPr="00B8139C">
        <w:rPr>
          <w:color w:val="000000"/>
          <w:sz w:val="28"/>
          <w:szCs w:val="28"/>
        </w:rPr>
        <w:t xml:space="preserve">.: </w:t>
      </w:r>
      <w:proofErr w:type="gramEnd"/>
      <w:r w:rsidRPr="00B8139C">
        <w:rPr>
          <w:color w:val="000000"/>
          <w:sz w:val="28"/>
          <w:szCs w:val="28"/>
        </w:rPr>
        <w:t>BHV, 2010. - 288 c.</w:t>
      </w:r>
    </w:p>
    <w:p w:rsidR="00741227" w:rsidRPr="00B8139C" w:rsidRDefault="00741227" w:rsidP="00B8139C">
      <w:pPr>
        <w:spacing w:line="360" w:lineRule="auto"/>
        <w:ind w:firstLine="709"/>
        <w:rPr>
          <w:sz w:val="28"/>
          <w:szCs w:val="28"/>
        </w:rPr>
      </w:pPr>
    </w:p>
    <w:p w:rsidR="00741227" w:rsidRPr="00B8139C" w:rsidRDefault="00741227" w:rsidP="00B8139C">
      <w:pPr>
        <w:spacing w:line="360" w:lineRule="auto"/>
        <w:ind w:firstLine="709"/>
        <w:rPr>
          <w:sz w:val="28"/>
          <w:szCs w:val="28"/>
        </w:rPr>
      </w:pPr>
    </w:p>
    <w:p w:rsidR="00741227" w:rsidRPr="00B8139C" w:rsidRDefault="00741227" w:rsidP="00B8139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B8139C">
        <w:rPr>
          <w:b/>
          <w:sz w:val="28"/>
          <w:szCs w:val="28"/>
        </w:rPr>
        <w:t>Оснащенность:</w:t>
      </w:r>
    </w:p>
    <w:p w:rsidR="00741227" w:rsidRPr="00B8139C" w:rsidRDefault="00741227" w:rsidP="00B8139C">
      <w:pPr>
        <w:spacing w:line="360" w:lineRule="auto"/>
        <w:ind w:firstLine="709"/>
        <w:rPr>
          <w:sz w:val="28"/>
          <w:szCs w:val="28"/>
          <w:lang w:val="en-US"/>
        </w:rPr>
      </w:pPr>
    </w:p>
    <w:p w:rsidR="00741227" w:rsidRPr="00B8139C" w:rsidRDefault="008D1AB6" w:rsidP="00876FEE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B8139C">
        <w:rPr>
          <w:sz w:val="28"/>
          <w:szCs w:val="28"/>
          <w:lang w:val="en-US"/>
        </w:rPr>
        <w:t>Ibm</w:t>
      </w:r>
      <w:proofErr w:type="spellEnd"/>
      <w:r w:rsidR="00741227" w:rsidRPr="00B8139C">
        <w:rPr>
          <w:sz w:val="28"/>
          <w:szCs w:val="28"/>
        </w:rPr>
        <w:t xml:space="preserve"> совместимые персональные компьютеры;</w:t>
      </w:r>
    </w:p>
    <w:p w:rsidR="00741227" w:rsidRPr="00B8139C" w:rsidRDefault="00741227" w:rsidP="00876FEE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B8139C">
        <w:rPr>
          <w:sz w:val="28"/>
          <w:szCs w:val="28"/>
        </w:rPr>
        <w:t xml:space="preserve">Операционная система </w:t>
      </w:r>
      <w:proofErr w:type="spellStart"/>
      <w:r w:rsidR="008D1AB6" w:rsidRPr="00B8139C">
        <w:rPr>
          <w:sz w:val="28"/>
          <w:szCs w:val="28"/>
          <w:lang w:val="en-US"/>
        </w:rPr>
        <w:t>microsoft</w:t>
      </w:r>
      <w:proofErr w:type="spellEnd"/>
      <w:r w:rsidRPr="00B8139C">
        <w:rPr>
          <w:sz w:val="28"/>
          <w:szCs w:val="28"/>
        </w:rPr>
        <w:t xml:space="preserve"> </w:t>
      </w:r>
      <w:r w:rsidR="008D1AB6" w:rsidRPr="00B8139C">
        <w:rPr>
          <w:sz w:val="28"/>
          <w:szCs w:val="28"/>
          <w:lang w:val="en-US"/>
        </w:rPr>
        <w:t>windows</w:t>
      </w:r>
      <w:r w:rsidRPr="00B8139C">
        <w:rPr>
          <w:sz w:val="28"/>
          <w:szCs w:val="28"/>
        </w:rPr>
        <w:t xml:space="preserve"> </w:t>
      </w:r>
      <w:r w:rsidR="00962E3B" w:rsidRPr="00B8139C">
        <w:rPr>
          <w:sz w:val="28"/>
          <w:szCs w:val="28"/>
        </w:rPr>
        <w:t>7</w:t>
      </w:r>
      <w:r w:rsidRPr="00B8139C">
        <w:rPr>
          <w:sz w:val="28"/>
          <w:szCs w:val="28"/>
        </w:rPr>
        <w:t>;</w:t>
      </w:r>
    </w:p>
    <w:p w:rsidR="00741227" w:rsidRPr="00B8139C" w:rsidRDefault="008D1AB6" w:rsidP="00876FEE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B8139C">
        <w:rPr>
          <w:sz w:val="28"/>
          <w:szCs w:val="28"/>
        </w:rPr>
        <w:t xml:space="preserve">Базовая версия программы «1с: </w:t>
      </w:r>
      <w:r w:rsidR="00782D07" w:rsidRPr="00B8139C">
        <w:rPr>
          <w:sz w:val="28"/>
          <w:szCs w:val="28"/>
        </w:rPr>
        <w:t>П</w:t>
      </w:r>
      <w:r w:rsidRPr="00B8139C">
        <w:rPr>
          <w:sz w:val="28"/>
          <w:szCs w:val="28"/>
        </w:rPr>
        <w:t xml:space="preserve">редприятие </w:t>
      </w:r>
      <w:r w:rsidR="00782D07" w:rsidRPr="00B8139C">
        <w:rPr>
          <w:sz w:val="28"/>
          <w:szCs w:val="28"/>
        </w:rPr>
        <w:t>8.2</w:t>
      </w:r>
      <w:r w:rsidRPr="00B8139C">
        <w:rPr>
          <w:sz w:val="28"/>
          <w:szCs w:val="28"/>
        </w:rPr>
        <w:t xml:space="preserve">», </w:t>
      </w:r>
      <w:r w:rsidR="00741227" w:rsidRPr="00B8139C">
        <w:rPr>
          <w:sz w:val="28"/>
          <w:szCs w:val="28"/>
        </w:rPr>
        <w:t>ко</w:t>
      </w:r>
      <w:r w:rsidR="00782D07" w:rsidRPr="00B8139C">
        <w:rPr>
          <w:sz w:val="28"/>
          <w:szCs w:val="28"/>
        </w:rPr>
        <w:t xml:space="preserve">нфигурация </w:t>
      </w:r>
      <w:r w:rsidR="00741227" w:rsidRPr="00B8139C">
        <w:rPr>
          <w:sz w:val="28"/>
          <w:szCs w:val="28"/>
        </w:rPr>
        <w:t>«</w:t>
      </w:r>
      <w:r w:rsidR="008823AD" w:rsidRPr="00B8139C">
        <w:rPr>
          <w:sz w:val="28"/>
          <w:szCs w:val="28"/>
        </w:rPr>
        <w:t>Управление торговлей</w:t>
      </w:r>
      <w:r w:rsidR="00741227" w:rsidRPr="00B8139C">
        <w:rPr>
          <w:sz w:val="28"/>
          <w:szCs w:val="28"/>
        </w:rPr>
        <w:t>».</w:t>
      </w:r>
    </w:p>
    <w:p w:rsidR="00735BA1" w:rsidRPr="008D1AB6" w:rsidRDefault="00735BA1" w:rsidP="00B8139C">
      <w:pPr>
        <w:spacing w:line="360" w:lineRule="auto"/>
        <w:ind w:firstLine="709"/>
        <w:rPr>
          <w:sz w:val="28"/>
          <w:szCs w:val="28"/>
        </w:rPr>
      </w:pPr>
    </w:p>
    <w:sectPr w:rsidR="00735BA1" w:rsidRPr="008D1AB6" w:rsidSect="00962E3B">
      <w:footerReference w:type="default" r:id="rId39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1FA" w:rsidRDefault="008311FA" w:rsidP="00F574F1">
      <w:r>
        <w:separator/>
      </w:r>
    </w:p>
  </w:endnote>
  <w:endnote w:type="continuationSeparator" w:id="0">
    <w:p w:rsidR="008311FA" w:rsidRDefault="008311FA" w:rsidP="00F5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A6F" w:rsidRDefault="00914A6F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4935">
      <w:rPr>
        <w:noProof/>
      </w:rPr>
      <w:t>19</w:t>
    </w:r>
    <w:r>
      <w:fldChar w:fldCharType="end"/>
    </w:r>
  </w:p>
  <w:p w:rsidR="00914A6F" w:rsidRDefault="00914A6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1FA" w:rsidRDefault="008311FA" w:rsidP="00F574F1">
      <w:r>
        <w:separator/>
      </w:r>
    </w:p>
  </w:footnote>
  <w:footnote w:type="continuationSeparator" w:id="0">
    <w:p w:rsidR="008311FA" w:rsidRDefault="008311FA" w:rsidP="00F57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6F80"/>
    <w:multiLevelType w:val="hybridMultilevel"/>
    <w:tmpl w:val="FE7C8954"/>
    <w:lvl w:ilvl="0" w:tplc="75E4216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54C87"/>
    <w:multiLevelType w:val="hybridMultilevel"/>
    <w:tmpl w:val="30A0BCE2"/>
    <w:lvl w:ilvl="0" w:tplc="94945F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A49FAE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76AF0"/>
    <w:multiLevelType w:val="hybridMultilevel"/>
    <w:tmpl w:val="6428E20E"/>
    <w:lvl w:ilvl="0" w:tplc="4AFC3C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0C5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D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E46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7678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A280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655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0EA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E26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64AEA"/>
    <w:multiLevelType w:val="hybridMultilevel"/>
    <w:tmpl w:val="69DA2D76"/>
    <w:lvl w:ilvl="0" w:tplc="94945F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A49FAE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F380E"/>
    <w:multiLevelType w:val="multilevel"/>
    <w:tmpl w:val="3F7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A53A1"/>
    <w:multiLevelType w:val="hybridMultilevel"/>
    <w:tmpl w:val="08F60FFA"/>
    <w:lvl w:ilvl="0" w:tplc="0DA49FA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F25790"/>
    <w:multiLevelType w:val="hybridMultilevel"/>
    <w:tmpl w:val="E25C90A6"/>
    <w:lvl w:ilvl="0" w:tplc="FFFFFFFF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0D63C7"/>
    <w:multiLevelType w:val="hybridMultilevel"/>
    <w:tmpl w:val="065C58F6"/>
    <w:lvl w:ilvl="0" w:tplc="0DA49FA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C347B51"/>
    <w:multiLevelType w:val="hybridMultilevel"/>
    <w:tmpl w:val="5652FEBA"/>
    <w:lvl w:ilvl="0" w:tplc="94945F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A49FAE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60232"/>
    <w:multiLevelType w:val="hybridMultilevel"/>
    <w:tmpl w:val="BBBA8888"/>
    <w:lvl w:ilvl="0" w:tplc="94945F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94BCF"/>
    <w:multiLevelType w:val="multilevel"/>
    <w:tmpl w:val="01A453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11">
    <w:nsid w:val="74B043C9"/>
    <w:multiLevelType w:val="hybridMultilevel"/>
    <w:tmpl w:val="8A545DE6"/>
    <w:lvl w:ilvl="0" w:tplc="614072B8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E7"/>
    <w:rsid w:val="00017511"/>
    <w:rsid w:val="0003091C"/>
    <w:rsid w:val="000C3B7E"/>
    <w:rsid w:val="00140313"/>
    <w:rsid w:val="00144E82"/>
    <w:rsid w:val="001611DE"/>
    <w:rsid w:val="00175D49"/>
    <w:rsid w:val="001907B7"/>
    <w:rsid w:val="001A58BF"/>
    <w:rsid w:val="001D427D"/>
    <w:rsid w:val="001E7947"/>
    <w:rsid w:val="001F56AE"/>
    <w:rsid w:val="002547D6"/>
    <w:rsid w:val="002947E7"/>
    <w:rsid w:val="002A4CF0"/>
    <w:rsid w:val="002A6562"/>
    <w:rsid w:val="002A73F4"/>
    <w:rsid w:val="002E05B0"/>
    <w:rsid w:val="00313254"/>
    <w:rsid w:val="00343E5F"/>
    <w:rsid w:val="00376919"/>
    <w:rsid w:val="00397F63"/>
    <w:rsid w:val="003A301B"/>
    <w:rsid w:val="00450135"/>
    <w:rsid w:val="0049547C"/>
    <w:rsid w:val="004A1DB3"/>
    <w:rsid w:val="004B5377"/>
    <w:rsid w:val="004C0B50"/>
    <w:rsid w:val="004D3DE0"/>
    <w:rsid w:val="004D78A3"/>
    <w:rsid w:val="00543AF3"/>
    <w:rsid w:val="005464B7"/>
    <w:rsid w:val="0054788D"/>
    <w:rsid w:val="005515DB"/>
    <w:rsid w:val="00584D80"/>
    <w:rsid w:val="00586440"/>
    <w:rsid w:val="005A38C8"/>
    <w:rsid w:val="00624F11"/>
    <w:rsid w:val="0064528F"/>
    <w:rsid w:val="00687B96"/>
    <w:rsid w:val="006954C7"/>
    <w:rsid w:val="006F5020"/>
    <w:rsid w:val="00705901"/>
    <w:rsid w:val="00735BA1"/>
    <w:rsid w:val="00741227"/>
    <w:rsid w:val="00751307"/>
    <w:rsid w:val="00782D07"/>
    <w:rsid w:val="007C33E6"/>
    <w:rsid w:val="008169EE"/>
    <w:rsid w:val="008311FA"/>
    <w:rsid w:val="00840966"/>
    <w:rsid w:val="00876FEE"/>
    <w:rsid w:val="008776B1"/>
    <w:rsid w:val="008823AD"/>
    <w:rsid w:val="008D1AB6"/>
    <w:rsid w:val="008F16AA"/>
    <w:rsid w:val="00914A6F"/>
    <w:rsid w:val="00962E3B"/>
    <w:rsid w:val="009710C2"/>
    <w:rsid w:val="009A0D07"/>
    <w:rsid w:val="009B1413"/>
    <w:rsid w:val="009C4C9D"/>
    <w:rsid w:val="00A11AAA"/>
    <w:rsid w:val="00A62B32"/>
    <w:rsid w:val="00AB04BD"/>
    <w:rsid w:val="00AE7DBC"/>
    <w:rsid w:val="00AF42A4"/>
    <w:rsid w:val="00AF70C2"/>
    <w:rsid w:val="00B036E1"/>
    <w:rsid w:val="00B42568"/>
    <w:rsid w:val="00B62AE7"/>
    <w:rsid w:val="00B8139C"/>
    <w:rsid w:val="00BF2F48"/>
    <w:rsid w:val="00C104D4"/>
    <w:rsid w:val="00C233BD"/>
    <w:rsid w:val="00C6129F"/>
    <w:rsid w:val="00C766B9"/>
    <w:rsid w:val="00CB4935"/>
    <w:rsid w:val="00CE0594"/>
    <w:rsid w:val="00CE52B0"/>
    <w:rsid w:val="00D05241"/>
    <w:rsid w:val="00D07FE7"/>
    <w:rsid w:val="00D27639"/>
    <w:rsid w:val="00D62410"/>
    <w:rsid w:val="00D744EF"/>
    <w:rsid w:val="00DA5283"/>
    <w:rsid w:val="00E24BDD"/>
    <w:rsid w:val="00E410F6"/>
    <w:rsid w:val="00E416CB"/>
    <w:rsid w:val="00E43337"/>
    <w:rsid w:val="00E63A52"/>
    <w:rsid w:val="00E6498F"/>
    <w:rsid w:val="00E76D4C"/>
    <w:rsid w:val="00E830F3"/>
    <w:rsid w:val="00E97E87"/>
    <w:rsid w:val="00EC00F3"/>
    <w:rsid w:val="00EE274B"/>
    <w:rsid w:val="00F42CE1"/>
    <w:rsid w:val="00F54F96"/>
    <w:rsid w:val="00F574F1"/>
    <w:rsid w:val="00F717C3"/>
    <w:rsid w:val="00F76CFA"/>
    <w:rsid w:val="00F95D73"/>
    <w:rsid w:val="00F9784D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E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A38C8"/>
    <w:pPr>
      <w:keepNext/>
      <w:outlineLvl w:val="0"/>
    </w:pPr>
    <w:rPr>
      <w:b/>
      <w:bCs/>
      <w:sz w:val="20"/>
      <w:szCs w:val="28"/>
    </w:rPr>
  </w:style>
  <w:style w:type="paragraph" w:styleId="2">
    <w:name w:val="heading 2"/>
    <w:basedOn w:val="a"/>
    <w:next w:val="a"/>
    <w:link w:val="20"/>
    <w:qFormat/>
    <w:rsid w:val="005A38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A38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A38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A38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A38C8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A38C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B62AE7"/>
    <w:pPr>
      <w:spacing w:after="120" w:line="480" w:lineRule="auto"/>
      <w:ind w:left="283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B62AE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link w:val="1"/>
    <w:rsid w:val="005A38C8"/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character" w:customStyle="1" w:styleId="20">
    <w:name w:val="Заголовок 2 Знак"/>
    <w:link w:val="2"/>
    <w:rsid w:val="005A38C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rsid w:val="005A38C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5A38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5A38C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5A38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link w:val="7"/>
    <w:rsid w:val="005A38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5A38C8"/>
    <w:pPr>
      <w:jc w:val="center"/>
    </w:pPr>
    <w:rPr>
      <w:b/>
      <w:bCs/>
      <w:sz w:val="36"/>
      <w:szCs w:val="28"/>
    </w:rPr>
  </w:style>
  <w:style w:type="character" w:customStyle="1" w:styleId="a4">
    <w:name w:val="Название Знак"/>
    <w:link w:val="a3"/>
    <w:rsid w:val="005A38C8"/>
    <w:rPr>
      <w:rFonts w:ascii="Times New Roman" w:eastAsia="Times New Roman" w:hAnsi="Times New Roman" w:cs="Times New Roman"/>
      <w:b/>
      <w:bCs/>
      <w:sz w:val="36"/>
      <w:szCs w:val="28"/>
      <w:lang w:eastAsia="ru-RU"/>
    </w:rPr>
  </w:style>
  <w:style w:type="paragraph" w:styleId="31">
    <w:name w:val="Body Text 3"/>
    <w:basedOn w:val="a"/>
    <w:link w:val="32"/>
    <w:rsid w:val="005A38C8"/>
    <w:pPr>
      <w:jc w:val="center"/>
    </w:pPr>
    <w:rPr>
      <w:sz w:val="28"/>
      <w:szCs w:val="28"/>
    </w:rPr>
  </w:style>
  <w:style w:type="character" w:customStyle="1" w:styleId="32">
    <w:name w:val="Основной текст 3 Знак"/>
    <w:link w:val="31"/>
    <w:rsid w:val="005A38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5A38C8"/>
    <w:rPr>
      <w:sz w:val="20"/>
      <w:szCs w:val="28"/>
    </w:rPr>
  </w:style>
  <w:style w:type="character" w:customStyle="1" w:styleId="a6">
    <w:name w:val="Основной текст Знак"/>
    <w:link w:val="a5"/>
    <w:rsid w:val="005A38C8"/>
    <w:rPr>
      <w:rFonts w:ascii="Times New Roman" w:eastAsia="Times New Roman" w:hAnsi="Times New Roman" w:cs="Times New Roman"/>
      <w:sz w:val="20"/>
      <w:szCs w:val="28"/>
      <w:lang w:eastAsia="ru-RU"/>
    </w:rPr>
  </w:style>
  <w:style w:type="paragraph" w:customStyle="1" w:styleId="33">
    <w:name w:val="Стиль3"/>
    <w:basedOn w:val="a5"/>
    <w:rsid w:val="005A38C8"/>
    <w:pPr>
      <w:spacing w:after="120"/>
    </w:pPr>
    <w:rPr>
      <w:sz w:val="24"/>
      <w:szCs w:val="20"/>
    </w:rPr>
  </w:style>
  <w:style w:type="paragraph" w:styleId="23">
    <w:name w:val="Body Text 2"/>
    <w:basedOn w:val="a"/>
    <w:link w:val="24"/>
    <w:rsid w:val="005A38C8"/>
    <w:rPr>
      <w:b/>
      <w:bCs/>
      <w:sz w:val="20"/>
      <w:szCs w:val="28"/>
    </w:rPr>
  </w:style>
  <w:style w:type="character" w:customStyle="1" w:styleId="24">
    <w:name w:val="Основной текст 2 Знак"/>
    <w:link w:val="23"/>
    <w:rsid w:val="005A38C8"/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character" w:styleId="a7">
    <w:name w:val="page number"/>
    <w:basedOn w:val="a0"/>
    <w:rsid w:val="005A38C8"/>
  </w:style>
  <w:style w:type="paragraph" w:styleId="a8">
    <w:name w:val="footer"/>
    <w:basedOn w:val="a"/>
    <w:link w:val="a9"/>
    <w:uiPriority w:val="99"/>
    <w:rsid w:val="005A38C8"/>
    <w:pPr>
      <w:tabs>
        <w:tab w:val="center" w:pos="4153"/>
        <w:tab w:val="right" w:pos="8306"/>
      </w:tabs>
    </w:pPr>
    <w:rPr>
      <w:sz w:val="22"/>
      <w:szCs w:val="20"/>
    </w:rPr>
  </w:style>
  <w:style w:type="character" w:customStyle="1" w:styleId="a9">
    <w:name w:val="Нижний колонтитул Знак"/>
    <w:link w:val="a8"/>
    <w:uiPriority w:val="99"/>
    <w:rsid w:val="005A38C8"/>
    <w:rPr>
      <w:rFonts w:ascii="Times New Roman" w:eastAsia="Times New Roman" w:hAnsi="Times New Roman" w:cs="Times New Roman"/>
      <w:szCs w:val="20"/>
      <w:lang w:eastAsia="ru-RU"/>
    </w:rPr>
  </w:style>
  <w:style w:type="paragraph" w:styleId="34">
    <w:name w:val="Body Text Indent 3"/>
    <w:basedOn w:val="a"/>
    <w:link w:val="35"/>
    <w:rsid w:val="005A38C8"/>
    <w:pPr>
      <w:ind w:left="-76"/>
    </w:pPr>
  </w:style>
  <w:style w:type="character" w:customStyle="1" w:styleId="35">
    <w:name w:val="Основной текст с отступом 3 Знак"/>
    <w:link w:val="34"/>
    <w:rsid w:val="005A38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5A38C8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A38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МАМА"/>
    <w:basedOn w:val="23"/>
    <w:rsid w:val="005A38C8"/>
    <w:rPr>
      <w:b w:val="0"/>
      <w:bCs w:val="0"/>
      <w:color w:val="800080"/>
      <w:sz w:val="24"/>
      <w:szCs w:val="20"/>
    </w:rPr>
  </w:style>
  <w:style w:type="paragraph" w:customStyle="1" w:styleId="ad">
    <w:name w:val="ТУЗ!"/>
    <w:basedOn w:val="a"/>
    <w:rsid w:val="005A38C8"/>
    <w:rPr>
      <w:color w:val="FF00FF"/>
      <w:sz w:val="22"/>
      <w:szCs w:val="20"/>
    </w:rPr>
  </w:style>
  <w:style w:type="paragraph" w:customStyle="1" w:styleId="11">
    <w:name w:val="МАМА1"/>
    <w:basedOn w:val="a"/>
    <w:rsid w:val="005A38C8"/>
    <w:rPr>
      <w:color w:val="008000"/>
      <w:sz w:val="22"/>
      <w:szCs w:val="20"/>
    </w:rPr>
  </w:style>
  <w:style w:type="paragraph" w:customStyle="1" w:styleId="12">
    <w:name w:val="Туз1"/>
    <w:basedOn w:val="a"/>
    <w:rsid w:val="005A38C8"/>
    <w:rPr>
      <w:sz w:val="22"/>
      <w:szCs w:val="20"/>
    </w:rPr>
  </w:style>
  <w:style w:type="paragraph" w:styleId="ae">
    <w:name w:val="header"/>
    <w:basedOn w:val="a"/>
    <w:link w:val="af"/>
    <w:rsid w:val="005A38C8"/>
    <w:pPr>
      <w:tabs>
        <w:tab w:val="center" w:pos="4153"/>
        <w:tab w:val="right" w:pos="8306"/>
      </w:tabs>
    </w:pPr>
    <w:rPr>
      <w:sz w:val="22"/>
      <w:szCs w:val="20"/>
    </w:rPr>
  </w:style>
  <w:style w:type="character" w:customStyle="1" w:styleId="af">
    <w:name w:val="Верхний колонтитул Знак"/>
    <w:link w:val="ae"/>
    <w:rsid w:val="005A38C8"/>
    <w:rPr>
      <w:rFonts w:ascii="Times New Roman" w:eastAsia="Times New Roman" w:hAnsi="Times New Roman" w:cs="Times New Roman"/>
      <w:szCs w:val="20"/>
      <w:lang w:eastAsia="ru-RU"/>
    </w:rPr>
  </w:style>
  <w:style w:type="table" w:styleId="af0">
    <w:name w:val="Table Grid"/>
    <w:basedOn w:val="a1"/>
    <w:rsid w:val="005A38C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8169EE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8169EE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AB04BD"/>
    <w:pPr>
      <w:ind w:left="720"/>
      <w:contextualSpacing/>
    </w:pPr>
  </w:style>
  <w:style w:type="paragraph" w:styleId="13">
    <w:name w:val="toc 1"/>
    <w:basedOn w:val="a"/>
    <w:next w:val="a"/>
    <w:autoRedefine/>
    <w:uiPriority w:val="39"/>
    <w:unhideWhenUsed/>
    <w:rsid w:val="00914A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498"/>
      </w:tabs>
      <w:spacing w:after="120"/>
    </w:pPr>
  </w:style>
  <w:style w:type="paragraph" w:styleId="25">
    <w:name w:val="toc 2"/>
    <w:basedOn w:val="a"/>
    <w:next w:val="a"/>
    <w:autoRedefine/>
    <w:uiPriority w:val="39"/>
    <w:unhideWhenUsed/>
    <w:rsid w:val="0003091C"/>
    <w:pPr>
      <w:spacing w:after="100"/>
      <w:ind w:left="240"/>
    </w:pPr>
  </w:style>
  <w:style w:type="paragraph" w:styleId="36">
    <w:name w:val="toc 3"/>
    <w:basedOn w:val="a"/>
    <w:next w:val="a"/>
    <w:autoRedefine/>
    <w:uiPriority w:val="39"/>
    <w:unhideWhenUsed/>
    <w:rsid w:val="0003091C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3091C"/>
    <w:pPr>
      <w:spacing w:after="100"/>
      <w:ind w:left="720"/>
    </w:pPr>
  </w:style>
  <w:style w:type="character" w:styleId="af4">
    <w:name w:val="Hyperlink"/>
    <w:uiPriority w:val="99"/>
    <w:unhideWhenUsed/>
    <w:rsid w:val="0003091C"/>
    <w:rPr>
      <w:color w:val="0000FF"/>
      <w:u w:val="single"/>
    </w:rPr>
  </w:style>
  <w:style w:type="table" w:customStyle="1" w:styleId="14">
    <w:name w:val="Сетка таблицы1"/>
    <w:basedOn w:val="a1"/>
    <w:next w:val="af0"/>
    <w:uiPriority w:val="59"/>
    <w:rsid w:val="00E410F6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semiHidden/>
    <w:unhideWhenUsed/>
    <w:rsid w:val="00782D0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E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A38C8"/>
    <w:pPr>
      <w:keepNext/>
      <w:outlineLvl w:val="0"/>
    </w:pPr>
    <w:rPr>
      <w:b/>
      <w:bCs/>
      <w:sz w:val="20"/>
      <w:szCs w:val="28"/>
    </w:rPr>
  </w:style>
  <w:style w:type="paragraph" w:styleId="2">
    <w:name w:val="heading 2"/>
    <w:basedOn w:val="a"/>
    <w:next w:val="a"/>
    <w:link w:val="20"/>
    <w:qFormat/>
    <w:rsid w:val="005A38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A38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A38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A38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A38C8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A38C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B62AE7"/>
    <w:pPr>
      <w:spacing w:after="120" w:line="480" w:lineRule="auto"/>
      <w:ind w:left="283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B62AE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link w:val="1"/>
    <w:rsid w:val="005A38C8"/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character" w:customStyle="1" w:styleId="20">
    <w:name w:val="Заголовок 2 Знак"/>
    <w:link w:val="2"/>
    <w:rsid w:val="005A38C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rsid w:val="005A38C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5A38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5A38C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5A38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link w:val="7"/>
    <w:rsid w:val="005A38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5A38C8"/>
    <w:pPr>
      <w:jc w:val="center"/>
    </w:pPr>
    <w:rPr>
      <w:b/>
      <w:bCs/>
      <w:sz w:val="36"/>
      <w:szCs w:val="28"/>
    </w:rPr>
  </w:style>
  <w:style w:type="character" w:customStyle="1" w:styleId="a4">
    <w:name w:val="Название Знак"/>
    <w:link w:val="a3"/>
    <w:rsid w:val="005A38C8"/>
    <w:rPr>
      <w:rFonts w:ascii="Times New Roman" w:eastAsia="Times New Roman" w:hAnsi="Times New Roman" w:cs="Times New Roman"/>
      <w:b/>
      <w:bCs/>
      <w:sz w:val="36"/>
      <w:szCs w:val="28"/>
      <w:lang w:eastAsia="ru-RU"/>
    </w:rPr>
  </w:style>
  <w:style w:type="paragraph" w:styleId="31">
    <w:name w:val="Body Text 3"/>
    <w:basedOn w:val="a"/>
    <w:link w:val="32"/>
    <w:rsid w:val="005A38C8"/>
    <w:pPr>
      <w:jc w:val="center"/>
    </w:pPr>
    <w:rPr>
      <w:sz w:val="28"/>
      <w:szCs w:val="28"/>
    </w:rPr>
  </w:style>
  <w:style w:type="character" w:customStyle="1" w:styleId="32">
    <w:name w:val="Основной текст 3 Знак"/>
    <w:link w:val="31"/>
    <w:rsid w:val="005A38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5A38C8"/>
    <w:rPr>
      <w:sz w:val="20"/>
      <w:szCs w:val="28"/>
    </w:rPr>
  </w:style>
  <w:style w:type="character" w:customStyle="1" w:styleId="a6">
    <w:name w:val="Основной текст Знак"/>
    <w:link w:val="a5"/>
    <w:rsid w:val="005A38C8"/>
    <w:rPr>
      <w:rFonts w:ascii="Times New Roman" w:eastAsia="Times New Roman" w:hAnsi="Times New Roman" w:cs="Times New Roman"/>
      <w:sz w:val="20"/>
      <w:szCs w:val="28"/>
      <w:lang w:eastAsia="ru-RU"/>
    </w:rPr>
  </w:style>
  <w:style w:type="paragraph" w:customStyle="1" w:styleId="33">
    <w:name w:val="Стиль3"/>
    <w:basedOn w:val="a5"/>
    <w:rsid w:val="005A38C8"/>
    <w:pPr>
      <w:spacing w:after="120"/>
    </w:pPr>
    <w:rPr>
      <w:sz w:val="24"/>
      <w:szCs w:val="20"/>
    </w:rPr>
  </w:style>
  <w:style w:type="paragraph" w:styleId="23">
    <w:name w:val="Body Text 2"/>
    <w:basedOn w:val="a"/>
    <w:link w:val="24"/>
    <w:rsid w:val="005A38C8"/>
    <w:rPr>
      <w:b/>
      <w:bCs/>
      <w:sz w:val="20"/>
      <w:szCs w:val="28"/>
    </w:rPr>
  </w:style>
  <w:style w:type="character" w:customStyle="1" w:styleId="24">
    <w:name w:val="Основной текст 2 Знак"/>
    <w:link w:val="23"/>
    <w:rsid w:val="005A38C8"/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character" w:styleId="a7">
    <w:name w:val="page number"/>
    <w:basedOn w:val="a0"/>
    <w:rsid w:val="005A38C8"/>
  </w:style>
  <w:style w:type="paragraph" w:styleId="a8">
    <w:name w:val="footer"/>
    <w:basedOn w:val="a"/>
    <w:link w:val="a9"/>
    <w:uiPriority w:val="99"/>
    <w:rsid w:val="005A38C8"/>
    <w:pPr>
      <w:tabs>
        <w:tab w:val="center" w:pos="4153"/>
        <w:tab w:val="right" w:pos="8306"/>
      </w:tabs>
    </w:pPr>
    <w:rPr>
      <w:sz w:val="22"/>
      <w:szCs w:val="20"/>
    </w:rPr>
  </w:style>
  <w:style w:type="character" w:customStyle="1" w:styleId="a9">
    <w:name w:val="Нижний колонтитул Знак"/>
    <w:link w:val="a8"/>
    <w:uiPriority w:val="99"/>
    <w:rsid w:val="005A38C8"/>
    <w:rPr>
      <w:rFonts w:ascii="Times New Roman" w:eastAsia="Times New Roman" w:hAnsi="Times New Roman" w:cs="Times New Roman"/>
      <w:szCs w:val="20"/>
      <w:lang w:eastAsia="ru-RU"/>
    </w:rPr>
  </w:style>
  <w:style w:type="paragraph" w:styleId="34">
    <w:name w:val="Body Text Indent 3"/>
    <w:basedOn w:val="a"/>
    <w:link w:val="35"/>
    <w:rsid w:val="005A38C8"/>
    <w:pPr>
      <w:ind w:left="-76"/>
    </w:pPr>
  </w:style>
  <w:style w:type="character" w:customStyle="1" w:styleId="35">
    <w:name w:val="Основной текст с отступом 3 Знак"/>
    <w:link w:val="34"/>
    <w:rsid w:val="005A38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5A38C8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A38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МАМА"/>
    <w:basedOn w:val="23"/>
    <w:rsid w:val="005A38C8"/>
    <w:rPr>
      <w:b w:val="0"/>
      <w:bCs w:val="0"/>
      <w:color w:val="800080"/>
      <w:sz w:val="24"/>
      <w:szCs w:val="20"/>
    </w:rPr>
  </w:style>
  <w:style w:type="paragraph" w:customStyle="1" w:styleId="ad">
    <w:name w:val="ТУЗ!"/>
    <w:basedOn w:val="a"/>
    <w:rsid w:val="005A38C8"/>
    <w:rPr>
      <w:color w:val="FF00FF"/>
      <w:sz w:val="22"/>
      <w:szCs w:val="20"/>
    </w:rPr>
  </w:style>
  <w:style w:type="paragraph" w:customStyle="1" w:styleId="11">
    <w:name w:val="МАМА1"/>
    <w:basedOn w:val="a"/>
    <w:rsid w:val="005A38C8"/>
    <w:rPr>
      <w:color w:val="008000"/>
      <w:sz w:val="22"/>
      <w:szCs w:val="20"/>
    </w:rPr>
  </w:style>
  <w:style w:type="paragraph" w:customStyle="1" w:styleId="12">
    <w:name w:val="Туз1"/>
    <w:basedOn w:val="a"/>
    <w:rsid w:val="005A38C8"/>
    <w:rPr>
      <w:sz w:val="22"/>
      <w:szCs w:val="20"/>
    </w:rPr>
  </w:style>
  <w:style w:type="paragraph" w:styleId="ae">
    <w:name w:val="header"/>
    <w:basedOn w:val="a"/>
    <w:link w:val="af"/>
    <w:rsid w:val="005A38C8"/>
    <w:pPr>
      <w:tabs>
        <w:tab w:val="center" w:pos="4153"/>
        <w:tab w:val="right" w:pos="8306"/>
      </w:tabs>
    </w:pPr>
    <w:rPr>
      <w:sz w:val="22"/>
      <w:szCs w:val="20"/>
    </w:rPr>
  </w:style>
  <w:style w:type="character" w:customStyle="1" w:styleId="af">
    <w:name w:val="Верхний колонтитул Знак"/>
    <w:link w:val="ae"/>
    <w:rsid w:val="005A38C8"/>
    <w:rPr>
      <w:rFonts w:ascii="Times New Roman" w:eastAsia="Times New Roman" w:hAnsi="Times New Roman" w:cs="Times New Roman"/>
      <w:szCs w:val="20"/>
      <w:lang w:eastAsia="ru-RU"/>
    </w:rPr>
  </w:style>
  <w:style w:type="table" w:styleId="af0">
    <w:name w:val="Table Grid"/>
    <w:basedOn w:val="a1"/>
    <w:rsid w:val="005A38C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8169EE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8169EE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AB04BD"/>
    <w:pPr>
      <w:ind w:left="720"/>
      <w:contextualSpacing/>
    </w:pPr>
  </w:style>
  <w:style w:type="paragraph" w:styleId="13">
    <w:name w:val="toc 1"/>
    <w:basedOn w:val="a"/>
    <w:next w:val="a"/>
    <w:autoRedefine/>
    <w:uiPriority w:val="39"/>
    <w:unhideWhenUsed/>
    <w:rsid w:val="00914A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498"/>
      </w:tabs>
      <w:spacing w:after="120"/>
    </w:pPr>
  </w:style>
  <w:style w:type="paragraph" w:styleId="25">
    <w:name w:val="toc 2"/>
    <w:basedOn w:val="a"/>
    <w:next w:val="a"/>
    <w:autoRedefine/>
    <w:uiPriority w:val="39"/>
    <w:unhideWhenUsed/>
    <w:rsid w:val="0003091C"/>
    <w:pPr>
      <w:spacing w:after="100"/>
      <w:ind w:left="240"/>
    </w:pPr>
  </w:style>
  <w:style w:type="paragraph" w:styleId="36">
    <w:name w:val="toc 3"/>
    <w:basedOn w:val="a"/>
    <w:next w:val="a"/>
    <w:autoRedefine/>
    <w:uiPriority w:val="39"/>
    <w:unhideWhenUsed/>
    <w:rsid w:val="0003091C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3091C"/>
    <w:pPr>
      <w:spacing w:after="100"/>
      <w:ind w:left="720"/>
    </w:pPr>
  </w:style>
  <w:style w:type="character" w:styleId="af4">
    <w:name w:val="Hyperlink"/>
    <w:uiPriority w:val="99"/>
    <w:unhideWhenUsed/>
    <w:rsid w:val="0003091C"/>
    <w:rPr>
      <w:color w:val="0000FF"/>
      <w:u w:val="single"/>
    </w:rPr>
  </w:style>
  <w:style w:type="table" w:customStyle="1" w:styleId="14">
    <w:name w:val="Сетка таблицы1"/>
    <w:basedOn w:val="a1"/>
    <w:next w:val="af0"/>
    <w:uiPriority w:val="59"/>
    <w:rsid w:val="00E410F6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semiHidden/>
    <w:unhideWhenUsed/>
    <w:rsid w:val="00782D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9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9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28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6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86278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4998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0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2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435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9543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1701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69912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8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2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9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23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93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92818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643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4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19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388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125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0382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854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03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57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4283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39726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961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v8config://v8cfgHelp/mdobject/id22d218e8-ed66-4c7c-9e9f-3a9e5c99ab15/038b5c85-fb1c-4082-9c4c-e69f8928bf3a" TargetMode="External"/><Relationship Id="rId26" Type="http://schemas.openxmlformats.org/officeDocument/2006/relationships/hyperlink" Target="v8config://v8cfgHelp/mdobject/id2916ad01-bcff-429b-b5a8-feb1d51b8d48/038b5c85-fb1c-4082-9c4c-e69f8928bf3a" TargetMode="External"/><Relationship Id="rId39" Type="http://schemas.openxmlformats.org/officeDocument/2006/relationships/footer" Target="footer1.xml"/><Relationship Id="rId21" Type="http://schemas.openxmlformats.org/officeDocument/2006/relationships/hyperlink" Target="v8config://v8cfgHelp/mdobject/idb6412cac-a3e5-4c01-b215-6903507b9229/038b5c85-fb1c-4082-9c4c-e69f8928bf3a" TargetMode="External"/><Relationship Id="rId34" Type="http://schemas.openxmlformats.org/officeDocument/2006/relationships/hyperlink" Target="v8config://v8cfgHelp/mdobject/id22d218e8-ed66-4c7c-9e9f-3a9e5c99ab15/038b5c85-fb1c-4082-9c4c-e69f8928bf3a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v8config://v8cfgHelp/mdobject/idb6412cac-a3e5-4c01-b215-6903507b9229/038b5c85-fb1c-4082-9c4c-e69f8928bf3a" TargetMode="External"/><Relationship Id="rId20" Type="http://schemas.openxmlformats.org/officeDocument/2006/relationships/hyperlink" Target="v8config://v8cfgHelp/mdobject/ida62dfa73-f9b7-4adf-bf88-0bfcd2bf6f72/038b5c85-fb1c-4082-9c4c-e69f8928bf3a" TargetMode="External"/><Relationship Id="rId29" Type="http://schemas.openxmlformats.org/officeDocument/2006/relationships/hyperlink" Target="v8config://v8cfgHelp/mdobject/idc1dccc32-c9d2-46da-ae69-a14dd3e250f4/038b5c85-fb1c-4082-9c4c-e69f8928bf3a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v8config://v8cfgHelp/mdobject/id7f35cc90-3fe0-4a62-9743-7a4f6735afb5/038b5c85-fb1c-4082-9c4c-e69f8928bf3a" TargetMode="External"/><Relationship Id="rId32" Type="http://schemas.openxmlformats.org/officeDocument/2006/relationships/hyperlink" Target="v8config://v8cfgHelp/mdobject/id6f7483b9-6f2e-41c2-a71e-8cc26fff5c7a/038b5c85-fb1c-4082-9c4c-e69f8928bf3a" TargetMode="External"/><Relationship Id="rId37" Type="http://schemas.openxmlformats.org/officeDocument/2006/relationships/image" Target="media/image9.w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v8config://v8cfgHelp/mdobject/ida62dfa73-f9b7-4adf-bf88-0bfcd2bf6f72/038b5c85-fb1c-4082-9c4c-e69f8928bf3a" TargetMode="External"/><Relationship Id="rId28" Type="http://schemas.openxmlformats.org/officeDocument/2006/relationships/hyperlink" Target="v8config://v8cfgHelp/mdobject/idb6412cac-a3e5-4c01-b215-6903507b9229/038b5c85-fb1c-4082-9c4c-e69f8928bf3a" TargetMode="External"/><Relationship Id="rId36" Type="http://schemas.openxmlformats.org/officeDocument/2006/relationships/image" Target="media/image8.wmf"/><Relationship Id="rId10" Type="http://schemas.openxmlformats.org/officeDocument/2006/relationships/image" Target="media/image2.jpeg"/><Relationship Id="rId19" Type="http://schemas.openxmlformats.org/officeDocument/2006/relationships/hyperlink" Target="v8config://v8cfgHelp/mdobject/ida62dfa73-f9b7-4adf-bf88-0bfcd2bf6f72/038b5c85-fb1c-4082-9c4c-e69f8928bf3a" TargetMode="External"/><Relationship Id="rId31" Type="http://schemas.openxmlformats.org/officeDocument/2006/relationships/hyperlink" Target="v8config://v8cfgHelp/mdobject/id7f35cc90-3fe0-4a62-9743-7a4f6735afb5/038b5c85-fb1c-4082-9c4c-e69f8928bf3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v8config://v8cfgHelp/mdobject/idc1dccc32-c9d2-46da-ae69-a14dd3e250f4/038b5c85-fb1c-4082-9c4c-e69f8928bf3a" TargetMode="External"/><Relationship Id="rId27" Type="http://schemas.openxmlformats.org/officeDocument/2006/relationships/hyperlink" Target="v8config://v8cfgHelp/mdobject/id941f3b97-168c-421f-9729-e5300f389756/038b5c85-fb1c-4082-9c4c-e69f8928bf3a" TargetMode="External"/><Relationship Id="rId30" Type="http://schemas.openxmlformats.org/officeDocument/2006/relationships/hyperlink" Target="v8config://v8cfgHelp/mdobject/ida62dfa73-f9b7-4adf-bf88-0bfcd2bf6f72/038b5c85-fb1c-4082-9c4c-e69f8928bf3a" TargetMode="External"/><Relationship Id="rId35" Type="http://schemas.openxmlformats.org/officeDocument/2006/relationships/hyperlink" Target="v8config://v8cfgHelp/mdobject/idc99983ef-6d61-4309-8c45-0ca81be73a41/038b5c85-fb1c-4082-9c4c-e69f8928bf3a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v8config://v8cfgHelp/mdobject/id941f3b97-168c-421f-9729-e5300f389756/038b5c85-fb1c-4082-9c4c-e69f8928bf3a" TargetMode="External"/><Relationship Id="rId25" Type="http://schemas.openxmlformats.org/officeDocument/2006/relationships/hyperlink" Target="v8config://v8cfgHelp/mdobject/id6f7483b9-6f2e-41c2-a71e-8cc26fff5c7a/038b5c85-fb1c-4082-9c4c-e69f8928bf3a" TargetMode="External"/><Relationship Id="rId33" Type="http://schemas.openxmlformats.org/officeDocument/2006/relationships/hyperlink" Target="v8config://v8cfgHelp/mdobject/id2916ad01-bcff-429b-b5a8-feb1d51b8d48/038b5c85-fb1c-4082-9c4c-e69f8928bf3a" TargetMode="External"/><Relationship Id="rId38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BFCBC-C211-4470-837D-36A03A5E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54</Pages>
  <Words>9373</Words>
  <Characters>53428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ОАТК</Company>
  <LinksUpToDate>false</LinksUpToDate>
  <CharactersWithSpaces>62676</CharactersWithSpaces>
  <SharedDoc>false</SharedDoc>
  <HLinks>
    <vt:vector size="324" baseType="variant">
      <vt:variant>
        <vt:i4>1376307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_Toc276024518</vt:lpwstr>
      </vt:variant>
      <vt:variant>
        <vt:i4>1376307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_Toc276024517</vt:lpwstr>
      </vt:variant>
      <vt:variant>
        <vt:i4>1376307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_Toc276024516</vt:lpwstr>
      </vt:variant>
      <vt:variant>
        <vt:i4>1376307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_Toc276024515</vt:lpwstr>
      </vt:variant>
      <vt:variant>
        <vt:i4>1376307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_Toc276024514</vt:lpwstr>
      </vt:variant>
      <vt:variant>
        <vt:i4>1376307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_Toc276024513</vt:lpwstr>
      </vt:variant>
      <vt:variant>
        <vt:i4>1376307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_Toc276024512</vt:lpwstr>
      </vt:variant>
      <vt:variant>
        <vt:i4>1376307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_Toc276024511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_Toc276024510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_Toc276024509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_Toc276024508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_Toc276024507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_Toc276024506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_Toc276024505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_Toc276024504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_Toc276024503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_Toc276024502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_Toc276024501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_Toc276024500</vt:lpwstr>
      </vt:variant>
      <vt:variant>
        <vt:i4>1900594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_Toc276024499</vt:lpwstr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_Toc276024498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_Toc276024497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_Toc276024496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_Toc276024495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_Toc276024494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_Toc276024493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_Toc276024492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_Toc276024491</vt:lpwstr>
      </vt:variant>
      <vt:variant>
        <vt:i4>1900594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_Toc276024490</vt:lpwstr>
      </vt:variant>
      <vt:variant>
        <vt:i4>1835058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_Toc276024489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_Toc276024488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_Toc276024487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_Toc276024486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_Toc276024485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_Toc276024484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_Toc276024483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_Toc276024482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_Toc276024481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_Toc276024480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_Toc276024479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_Toc276024478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_Toc276024477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_Toc276024476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_Toc276024475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_Toc276024474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_Toc276024473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_Toc276024472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_Toc276024471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_Toc276024470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_Toc276024469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_Toc276024468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_Toc276024467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_Toc276024466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_Toc276024465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Вера</dc:creator>
  <cp:lastModifiedBy>Марина</cp:lastModifiedBy>
  <cp:revision>3</cp:revision>
  <cp:lastPrinted>2010-10-28T04:40:00Z</cp:lastPrinted>
  <dcterms:created xsi:type="dcterms:W3CDTF">2019-02-05T13:20:00Z</dcterms:created>
  <dcterms:modified xsi:type="dcterms:W3CDTF">2019-02-05T14:21:00Z</dcterms:modified>
</cp:coreProperties>
</file>