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6762"/>
      </w:tblGrid>
      <w:tr w:rsidR="00720199" w14:paraId="108C4E8D" w14:textId="77777777" w:rsidTr="00720199">
        <w:trPr>
          <w:trHeight w:val="1128"/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vAlign w:val="center"/>
          </w:tcPr>
          <w:p w14:paraId="261F0EED" w14:textId="49CB3597" w:rsidR="00720199" w:rsidRPr="009C0B6F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sz w:val="38"/>
                <w:szCs w:val="38"/>
              </w:rPr>
            </w:pPr>
            <w:proofErr w:type="spellStart"/>
            <w:r w:rsidRPr="009C0B6F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38"/>
                <w:szCs w:val="38"/>
              </w:rPr>
              <w:t>S</w:t>
            </w:r>
            <w:r w:rsidRPr="009C0B6F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38"/>
                <w:szCs w:val="38"/>
              </w:rPr>
              <w:t>hinhan</w:t>
            </w:r>
            <w:proofErr w:type="spellEnd"/>
            <w:r w:rsidR="009C0B6F" w:rsidRPr="009C0B6F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38"/>
                <w:szCs w:val="38"/>
              </w:rPr>
              <w:t xml:space="preserve"> Bank</w:t>
            </w:r>
            <w:r w:rsidRPr="009C0B6F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38"/>
                <w:szCs w:val="38"/>
              </w:rPr>
              <w:t xml:space="preserve"> Hackathon with SSAFY </w:t>
            </w:r>
            <w:r w:rsidRPr="009C0B6F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38"/>
                <w:szCs w:val="38"/>
              </w:rPr>
              <w:t>개발기획서</w:t>
            </w:r>
          </w:p>
        </w:tc>
      </w:tr>
      <w:tr w:rsidR="00720199" w14:paraId="4EDFF3A9" w14:textId="77777777" w:rsidTr="00720199">
        <w:trPr>
          <w:trHeight w:val="702"/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30267840" w14:textId="6AA9FC61" w:rsidR="00720199" w:rsidRPr="00720199" w:rsidRDefault="00720199" w:rsidP="00720199">
            <w:pPr>
              <w:jc w:val="left"/>
              <w:rPr>
                <w:b/>
                <w:bCs/>
                <w:sz w:val="26"/>
                <w:szCs w:val="26"/>
              </w:rPr>
            </w:pPr>
            <w:r w:rsidRPr="00720199">
              <w:rPr>
                <w:rFonts w:hint="eastAsia"/>
                <w:b/>
                <w:bCs/>
                <w:sz w:val="26"/>
                <w:szCs w:val="26"/>
              </w:rPr>
              <w:t>1</w:t>
            </w:r>
            <w:r w:rsidRPr="00720199">
              <w:rPr>
                <w:b/>
                <w:bCs/>
                <w:sz w:val="26"/>
                <w:szCs w:val="26"/>
              </w:rPr>
              <w:t>.</w:t>
            </w:r>
            <w:r w:rsidRPr="00720199">
              <w:rPr>
                <w:rFonts w:hint="eastAsia"/>
                <w:b/>
                <w:bCs/>
                <w:sz w:val="26"/>
                <w:szCs w:val="26"/>
              </w:rPr>
              <w:t xml:space="preserve"> 요약서</w:t>
            </w:r>
          </w:p>
        </w:tc>
      </w:tr>
      <w:tr w:rsidR="00720199" w14:paraId="5B96C3AD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214DD79" w14:textId="26D4B873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683886C3" w14:textId="07C1DCC6" w:rsidR="00720199" w:rsidRDefault="00720199" w:rsidP="00720199">
            <w:pPr>
              <w:jc w:val="center"/>
            </w:pPr>
          </w:p>
        </w:tc>
      </w:tr>
      <w:tr w:rsidR="00720199" w14:paraId="51AA9259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41DD9FB6" w14:textId="4265C04F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팀장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3CF4583" w14:textId="655C1C18" w:rsidR="00720199" w:rsidRDefault="000F2000" w:rsidP="00720199">
            <w:pPr>
              <w:jc w:val="center"/>
            </w:pPr>
            <w:r>
              <w:rPr>
                <w:rFonts w:hint="eastAsia"/>
              </w:rPr>
              <w:t>김태규</w:t>
            </w:r>
          </w:p>
        </w:tc>
      </w:tr>
      <w:tr w:rsidR="00720199" w14:paraId="6FB36472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7BD3F6B" w14:textId="1FED0BE1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팀원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0B73ACA8" w14:textId="1BB038BF" w:rsidR="00720199" w:rsidRDefault="000F2000" w:rsidP="00720199">
            <w:pPr>
              <w:jc w:val="center"/>
            </w:pPr>
            <w:r>
              <w:rPr>
                <w:rFonts w:hint="eastAsia"/>
              </w:rPr>
              <w:t>이연우</w:t>
            </w:r>
          </w:p>
        </w:tc>
      </w:tr>
      <w:tr w:rsidR="00720199" w14:paraId="5B0BC570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50216B30" w14:textId="0CA50B0E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해커톤</w:t>
            </w:r>
            <w:proofErr w:type="spellEnd"/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 주제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3BD44FF2" w14:textId="03725782" w:rsidR="00720199" w:rsidRDefault="004043E8" w:rsidP="00720199">
            <w:pPr>
              <w:jc w:val="center"/>
            </w:pPr>
            <w:r>
              <w:rPr>
                <w:rFonts w:hint="eastAsia"/>
              </w:rPr>
              <w:t>여행과 금융데이터의 접목</w:t>
            </w:r>
          </w:p>
        </w:tc>
      </w:tr>
      <w:tr w:rsidR="00720199" w14:paraId="61035097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6DA24150" w14:textId="25B9572D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프로젝트 개요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DBE1A49" w14:textId="26422D21" w:rsidR="00720199" w:rsidRDefault="00EA06B4" w:rsidP="00EA06B4">
            <w:pPr>
              <w:jc w:val="center"/>
            </w:pPr>
            <w:r>
              <w:rPr>
                <w:rFonts w:hint="eastAsia"/>
              </w:rPr>
              <w:t>은행의 환율,</w:t>
            </w:r>
            <w:r>
              <w:t xml:space="preserve"> </w:t>
            </w:r>
            <w:r>
              <w:rPr>
                <w:rFonts w:hint="eastAsia"/>
              </w:rPr>
              <w:t xml:space="preserve">환전 서비스를 </w:t>
            </w:r>
            <w:r w:rsidR="004043E8">
              <w:rPr>
                <w:rFonts w:hint="eastAsia"/>
              </w:rPr>
              <w:t xml:space="preserve">제공하는 여행 </w:t>
            </w:r>
            <w:r w:rsidR="005F4991">
              <w:rPr>
                <w:rFonts w:hint="eastAsia"/>
              </w:rPr>
              <w:t>웹 사이트</w:t>
            </w:r>
          </w:p>
        </w:tc>
      </w:tr>
      <w:tr w:rsidR="00720199" w14:paraId="4231AE5F" w14:textId="77777777" w:rsidTr="00720199">
        <w:trPr>
          <w:jc w:val="center"/>
        </w:trPr>
        <w:tc>
          <w:tcPr>
            <w:tcW w:w="9016" w:type="dxa"/>
            <w:gridSpan w:val="2"/>
            <w:tcBorders>
              <w:top w:val="single" w:sz="4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7100AE75" w14:textId="77777777" w:rsidR="00720199" w:rsidRPr="00EA06B4" w:rsidRDefault="00720199" w:rsidP="00720199">
            <w:pPr>
              <w:jc w:val="center"/>
            </w:pPr>
          </w:p>
        </w:tc>
      </w:tr>
      <w:tr w:rsidR="00720199" w14:paraId="210B2C35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3620BD4E" w14:textId="10F9FE70" w:rsidR="00720199" w:rsidRDefault="00720199" w:rsidP="00720199">
            <w:pPr>
              <w:jc w:val="left"/>
            </w:pPr>
            <w:r w:rsidRPr="00720199">
              <w:rPr>
                <w:rFonts w:hint="eastAsia"/>
                <w:b/>
                <w:bCs/>
                <w:sz w:val="26"/>
                <w:szCs w:val="26"/>
              </w:rPr>
              <w:t>2</w:t>
            </w:r>
            <w:r w:rsidRPr="00720199">
              <w:rPr>
                <w:b/>
                <w:bCs/>
                <w:sz w:val="26"/>
                <w:szCs w:val="26"/>
              </w:rPr>
              <w:t xml:space="preserve">. </w:t>
            </w:r>
            <w:r w:rsidRPr="00720199">
              <w:rPr>
                <w:rFonts w:hint="eastAsia"/>
                <w:b/>
                <w:bCs/>
                <w:sz w:val="26"/>
                <w:szCs w:val="26"/>
              </w:rPr>
              <w:t>제안 배경 및 활용방안</w:t>
            </w:r>
          </w:p>
        </w:tc>
      </w:tr>
      <w:tr w:rsidR="00720199" w14:paraId="16BF135E" w14:textId="77777777" w:rsidTr="00A505F0">
        <w:trPr>
          <w:trHeight w:val="2436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44ABC30C" w14:textId="68B28AF7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기획 배경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66523DFB" w14:textId="07267490" w:rsidR="00372293" w:rsidRDefault="00372293" w:rsidP="004043E8">
            <w:pPr>
              <w:jc w:val="left"/>
            </w:pPr>
            <w:r>
              <w:rPr>
                <w:rFonts w:hint="eastAsia"/>
              </w:rPr>
              <w:t>21세기 금융분야의 기술 혁신 파동에 따른 서비스 혁신의 필요성</w:t>
            </w:r>
          </w:p>
          <w:p w14:paraId="695262B8" w14:textId="1D62B40D" w:rsidR="00372293" w:rsidRDefault="00372293" w:rsidP="004043E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코로나 </w:t>
            </w:r>
            <w:proofErr w:type="spellStart"/>
            <w:r>
              <w:rPr>
                <w:rFonts w:hint="eastAsia"/>
              </w:rPr>
              <w:t>판데믹의</w:t>
            </w:r>
            <w:proofErr w:type="spellEnd"/>
            <w:r>
              <w:rPr>
                <w:rFonts w:hint="eastAsia"/>
              </w:rPr>
              <w:t xml:space="preserve"> 영향으로 큰 변화를 겪은 여행 산업계</w:t>
            </w:r>
          </w:p>
          <w:p w14:paraId="1D6DBBA8" w14:textId="6008F5E4" w:rsidR="004043E8" w:rsidRDefault="001A4CF6" w:rsidP="004043E8">
            <w:pPr>
              <w:jc w:val="left"/>
            </w:pPr>
            <w:r>
              <w:rPr>
                <w:rFonts w:hint="eastAsia"/>
              </w:rPr>
              <w:t>C</w:t>
            </w:r>
            <w:r>
              <w:t>OVID</w:t>
            </w:r>
            <w:r w:rsidR="001D7E71">
              <w:rPr>
                <w:rFonts w:hint="eastAsia"/>
              </w:rPr>
              <w:t>-19</w:t>
            </w:r>
            <w:r w:rsidR="000F2000">
              <w:rPr>
                <w:rFonts w:hint="eastAsia"/>
              </w:rPr>
              <w:t xml:space="preserve"> 규제 완화로 인해 여행에 대한 수요 </w:t>
            </w:r>
            <w:r w:rsidR="00372293">
              <w:rPr>
                <w:rFonts w:hint="eastAsia"/>
              </w:rPr>
              <w:t>회복</w:t>
            </w:r>
          </w:p>
          <w:p w14:paraId="02ABD342" w14:textId="77777777" w:rsidR="00E344B9" w:rsidRDefault="00372293" w:rsidP="00372293">
            <w:pPr>
              <w:jc w:val="left"/>
            </w:pPr>
            <w:r>
              <w:rPr>
                <w:rFonts w:hint="eastAsia"/>
              </w:rPr>
              <w:t xml:space="preserve">이에 따른 </w:t>
            </w:r>
            <w:r w:rsidR="00E344B9">
              <w:rPr>
                <w:rFonts w:hint="eastAsia"/>
              </w:rPr>
              <w:t>환율</w:t>
            </w:r>
            <w:r>
              <w:rPr>
                <w:rFonts w:hint="eastAsia"/>
              </w:rPr>
              <w:t xml:space="preserve"> 정보와</w:t>
            </w:r>
            <w:r w:rsidR="00E344B9">
              <w:rPr>
                <w:rFonts w:hint="eastAsia"/>
              </w:rPr>
              <w:t xml:space="preserve"> 환전</w:t>
            </w:r>
            <w:r>
              <w:rPr>
                <w:rFonts w:hint="eastAsia"/>
              </w:rPr>
              <w:t xml:space="preserve"> 서비스</w:t>
            </w:r>
            <w:r w:rsidR="00E344B9">
              <w:rPr>
                <w:rFonts w:hint="eastAsia"/>
              </w:rPr>
              <w:t xml:space="preserve">에 대한 </w:t>
            </w:r>
            <w:r>
              <w:rPr>
                <w:rFonts w:hint="eastAsia"/>
              </w:rPr>
              <w:t>수요 증가</w:t>
            </w:r>
          </w:p>
          <w:p w14:paraId="67C1F41E" w14:textId="448CA522" w:rsidR="00372293" w:rsidRDefault="00372293" w:rsidP="005F499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따라서, 디지털 금융과 여행을 접목하여 다양한 정보를 하나의 채널에서 얻을 수 있는 </w:t>
            </w:r>
            <w:r w:rsidR="005F4991">
              <w:rPr>
                <w:rFonts w:hint="eastAsia"/>
              </w:rPr>
              <w:t>사이트를</w:t>
            </w:r>
            <w:r>
              <w:rPr>
                <w:rFonts w:hint="eastAsia"/>
              </w:rPr>
              <w:t xml:space="preserve"> 개발하고자 함</w:t>
            </w:r>
          </w:p>
        </w:tc>
      </w:tr>
      <w:tr w:rsidR="00720199" w14:paraId="5BDFA9B9" w14:textId="77777777" w:rsidTr="00A505F0">
        <w:trPr>
          <w:trHeight w:val="2116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3B56C947" w14:textId="47C4E379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아이디어 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차별성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09F6D7E7" w14:textId="2FCFCAAD" w:rsidR="00720199" w:rsidRDefault="00B37C63" w:rsidP="00720199">
            <w:pPr>
              <w:jc w:val="left"/>
            </w:pPr>
            <w:r>
              <w:rPr>
                <w:rFonts w:hint="eastAsia"/>
              </w:rPr>
              <w:t xml:space="preserve">다른 여행 </w:t>
            </w:r>
            <w:r w:rsidR="005F4991">
              <w:rPr>
                <w:rFonts w:hint="eastAsia"/>
              </w:rPr>
              <w:t>사이트</w:t>
            </w:r>
            <w:r>
              <w:rPr>
                <w:rFonts w:hint="eastAsia"/>
              </w:rPr>
              <w:t>에서 제공할 수 없는 금융 데이터를 활용한 서비스</w:t>
            </w:r>
          </w:p>
          <w:p w14:paraId="237065A1" w14:textId="77777777" w:rsidR="00CE4A07" w:rsidRDefault="00CE4A07" w:rsidP="00CE4A07">
            <w:pPr>
              <w:jc w:val="left"/>
            </w:pPr>
            <w:r>
              <w:rPr>
                <w:rFonts w:hint="eastAsia"/>
              </w:rPr>
              <w:t>지역별,</w:t>
            </w:r>
            <w:r>
              <w:t xml:space="preserve"> </w:t>
            </w:r>
            <w:r>
              <w:rPr>
                <w:rFonts w:hint="eastAsia"/>
              </w:rPr>
              <w:t>기간별</w:t>
            </w:r>
            <w:r>
              <w:rPr>
                <w:rFonts w:hint="eastAsia"/>
              </w:rPr>
              <w:t xml:space="preserve"> 환율,</w:t>
            </w:r>
            <w:r>
              <w:t xml:space="preserve"> </w:t>
            </w:r>
            <w:r>
              <w:rPr>
                <w:rFonts w:hint="eastAsia"/>
              </w:rPr>
              <w:t>환전 정보를 고객이 직접 검색할 수 있는</w:t>
            </w:r>
            <w:r w:rsidR="004F4E12">
              <w:rPr>
                <w:rFonts w:hint="eastAsia"/>
              </w:rPr>
              <w:t xml:space="preserve"> 맞춤형 환율 정보</w:t>
            </w:r>
            <w:r>
              <w:rPr>
                <w:rFonts w:hint="eastAsia"/>
              </w:rPr>
              <w:t xml:space="preserve"> 서비스</w:t>
            </w:r>
          </w:p>
          <w:p w14:paraId="1F691685" w14:textId="419F55DF" w:rsidR="004F4E12" w:rsidRDefault="005F4991" w:rsidP="00CE4A07">
            <w:pPr>
              <w:jc w:val="left"/>
            </w:pPr>
            <w:r>
              <w:rPr>
                <w:rFonts w:hint="eastAsia"/>
              </w:rPr>
              <w:t>사이트</w:t>
            </w:r>
            <w:r w:rsidR="004F4E12">
              <w:rPr>
                <w:rFonts w:hint="eastAsia"/>
              </w:rPr>
              <w:t xml:space="preserve"> 내에서 환전 서비스를 실시간으로 연동하여 사용자 </w:t>
            </w:r>
            <w:r w:rsidR="004F4E12">
              <w:t>UX</w:t>
            </w:r>
            <w:r w:rsidR="004F4E12">
              <w:rPr>
                <w:rFonts w:hint="eastAsia"/>
              </w:rPr>
              <w:t>를 증대</w:t>
            </w:r>
          </w:p>
          <w:p w14:paraId="09CEC170" w14:textId="17074FA3" w:rsidR="004F4E12" w:rsidRPr="004F4E12" w:rsidRDefault="005F4991" w:rsidP="00CE4A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웹</w:t>
            </w:r>
            <w:r w:rsidR="004F4E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</w:t>
            </w:r>
            <w:r w:rsidR="004F4E12">
              <w:rPr>
                <w:rFonts w:hint="eastAsia"/>
              </w:rPr>
              <w:t xml:space="preserve">용자들을 위한 </w:t>
            </w:r>
            <w:proofErr w:type="spellStart"/>
            <w:r w:rsidR="004F4E12">
              <w:rPr>
                <w:rFonts w:hint="eastAsia"/>
              </w:rPr>
              <w:t>신한은행</w:t>
            </w:r>
            <w:proofErr w:type="spellEnd"/>
            <w:r w:rsidR="004F4E12">
              <w:rPr>
                <w:rFonts w:hint="eastAsia"/>
              </w:rPr>
              <w:t xml:space="preserve"> </w:t>
            </w:r>
            <w:proofErr w:type="spellStart"/>
            <w:r w:rsidR="004F4E12">
              <w:rPr>
                <w:rFonts w:hint="eastAsia"/>
              </w:rPr>
              <w:t>맴버십</w:t>
            </w:r>
            <w:proofErr w:type="spellEnd"/>
            <w:r w:rsidR="004F4E12">
              <w:rPr>
                <w:rFonts w:hint="eastAsia"/>
              </w:rPr>
              <w:t xml:space="preserve"> 혜택 제공</w:t>
            </w:r>
            <w:bookmarkStart w:id="0" w:name="_GoBack"/>
            <w:bookmarkEnd w:id="0"/>
          </w:p>
        </w:tc>
      </w:tr>
      <w:tr w:rsidR="00720199" w14:paraId="64AB5B35" w14:textId="77777777" w:rsidTr="00A505F0">
        <w:trPr>
          <w:trHeight w:val="2821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2E7EF55A" w14:textId="64F28AD4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아이디어 실현 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및 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구체화 방안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7B9A2C88" w14:textId="7537AB6E" w:rsidR="002239F1" w:rsidRPr="009106A9" w:rsidRDefault="002239F1" w:rsidP="009106A9">
            <w:pPr>
              <w:jc w:val="left"/>
              <w:rPr>
                <w:rFonts w:hint="eastAsia"/>
              </w:rPr>
            </w:pPr>
          </w:p>
        </w:tc>
      </w:tr>
      <w:tr w:rsidR="00720199" w14:paraId="1EA388AA" w14:textId="77777777" w:rsidTr="00A505F0">
        <w:trPr>
          <w:trHeight w:val="1408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CD6FF8F" w14:textId="24C9D8C8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기대효과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3552F90" w14:textId="5618663F" w:rsidR="00720199" w:rsidRDefault="00F43B29" w:rsidP="007201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고객 만족도 개선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여행 예산 관리 등</w:t>
            </w:r>
            <w:r>
              <w:rPr>
                <w:rFonts w:hint="eastAsia"/>
              </w:rPr>
              <w:t xml:space="preserve"> </w:t>
            </w:r>
            <w:r w:rsidR="00553902">
              <w:rPr>
                <w:rFonts w:hint="eastAsia"/>
              </w:rPr>
              <w:t>실시간 환율 정보 제공을 통해</w:t>
            </w:r>
            <w:r>
              <w:rPr>
                <w:rFonts w:hint="eastAsia"/>
              </w:rPr>
              <w:t xml:space="preserve"> 더 나은 고객 만족도를 제공함</w:t>
            </w:r>
          </w:p>
          <w:p w14:paraId="1396E388" w14:textId="7837E34A" w:rsidR="00F43B29" w:rsidRPr="00553902" w:rsidRDefault="00F43B29" w:rsidP="007201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디지털 금융 혁신</w:t>
            </w:r>
            <w:r>
              <w:rPr>
                <w:rFonts w:hint="eastAsia"/>
              </w:rPr>
              <w:t xml:space="preserve">: </w:t>
            </w:r>
            <w:r w:rsidR="00553902">
              <w:rPr>
                <w:rFonts w:hint="eastAsia"/>
              </w:rPr>
              <w:t>금융 데이터</w:t>
            </w:r>
            <w:r w:rsidR="004043E8">
              <w:rPr>
                <w:rFonts w:hint="eastAsia"/>
              </w:rPr>
              <w:t>를</w:t>
            </w:r>
            <w:r w:rsidR="00553902">
              <w:rPr>
                <w:rFonts w:hint="eastAsia"/>
              </w:rPr>
              <w:t xml:space="preserve"> 다른 분야</w:t>
            </w:r>
            <w:r w:rsidR="004043E8">
              <w:rPr>
                <w:rFonts w:hint="eastAsia"/>
              </w:rPr>
              <w:t>에 연결함</w:t>
            </w:r>
          </w:p>
        </w:tc>
      </w:tr>
      <w:tr w:rsidR="00A505F0" w14:paraId="255FA88E" w14:textId="77777777" w:rsidTr="00A505F0">
        <w:trPr>
          <w:trHeight w:val="3386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21C98D86" w14:textId="7777777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lastRenderedPageBreak/>
              <w:t>핵심 기능</w:t>
            </w:r>
          </w:p>
          <w:p w14:paraId="02BE9457" w14:textId="529F4E92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설명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715D5A57" w14:textId="77777777" w:rsidR="00A505F0" w:rsidRDefault="00A505F0" w:rsidP="00720199">
            <w:pPr>
              <w:jc w:val="center"/>
            </w:pPr>
          </w:p>
        </w:tc>
      </w:tr>
      <w:tr w:rsidR="00A505F0" w14:paraId="59335B6C" w14:textId="77777777" w:rsidTr="00A505F0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59416F25" w14:textId="7777777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활용할 신한은행</w:t>
            </w:r>
          </w:p>
          <w:p w14:paraId="2A5DBA92" w14:textId="7777777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t>PI</w:t>
            </w:r>
          </w:p>
          <w:p w14:paraId="61D20742" w14:textId="4490462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Cs w:val="20"/>
              </w:rPr>
              <w:t>(다중 선택 가능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Cs w:val="20"/>
              </w:rPr>
              <w:t>)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065AA686" w14:textId="77777777" w:rsidR="009106A9" w:rsidRDefault="009106A9" w:rsidP="007201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환율 조회(기간별)</w:t>
            </w:r>
          </w:p>
          <w:p w14:paraId="68519D6D" w14:textId="77777777" w:rsidR="00A505F0" w:rsidRDefault="009106A9" w:rsidP="00720199">
            <w:pPr>
              <w:jc w:val="center"/>
            </w:pPr>
            <w:r>
              <w:t xml:space="preserve">SOL </w:t>
            </w:r>
            <w:proofErr w:type="spellStart"/>
            <w:r>
              <w:rPr>
                <w:rFonts w:hint="eastAsia"/>
              </w:rPr>
              <w:t>앱푸시</w:t>
            </w:r>
            <w:proofErr w:type="spellEnd"/>
            <w:r>
              <w:rPr>
                <w:rFonts w:hint="eastAsia"/>
              </w:rPr>
              <w:t xml:space="preserve"> 알림</w:t>
            </w:r>
          </w:p>
          <w:p w14:paraId="508D5644" w14:textId="12D20EF4" w:rsidR="00335CE7" w:rsidRDefault="00335CE7" w:rsidP="007201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환전 신청</w:t>
            </w:r>
          </w:p>
        </w:tc>
      </w:tr>
      <w:tr w:rsidR="00A505F0" w14:paraId="79400E1C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single" w:sz="4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7A967629" w14:textId="77777777" w:rsidR="00A505F0" w:rsidRDefault="00A505F0" w:rsidP="00720199">
            <w:pPr>
              <w:jc w:val="center"/>
            </w:pPr>
          </w:p>
        </w:tc>
      </w:tr>
      <w:tr w:rsidR="00A505F0" w14:paraId="37299956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69B09AA5" w14:textId="03E16C33" w:rsidR="00A505F0" w:rsidRDefault="00A505F0" w:rsidP="00A505F0">
            <w:pPr>
              <w:jc w:val="left"/>
            </w:pPr>
            <w:r w:rsidRPr="00A505F0">
              <w:rPr>
                <w:rFonts w:hint="eastAsia"/>
                <w:b/>
                <w:bCs/>
                <w:sz w:val="26"/>
                <w:szCs w:val="26"/>
              </w:rPr>
              <w:t>3</w:t>
            </w:r>
            <w:r w:rsidRPr="00A505F0">
              <w:rPr>
                <w:b/>
                <w:bCs/>
                <w:sz w:val="26"/>
                <w:szCs w:val="26"/>
              </w:rPr>
              <w:t xml:space="preserve">. </w:t>
            </w:r>
            <w:r w:rsidRPr="00A505F0">
              <w:rPr>
                <w:rFonts w:hint="eastAsia"/>
                <w:b/>
                <w:bCs/>
                <w:sz w:val="26"/>
                <w:szCs w:val="26"/>
              </w:rPr>
              <w:t>개발 내용</w:t>
            </w:r>
          </w:p>
        </w:tc>
      </w:tr>
      <w:tr w:rsidR="00A505F0" w14:paraId="7340C59C" w14:textId="77777777" w:rsidTr="00A505F0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51EC5993" w14:textId="6AD172E2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사용 언어 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및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프레임워크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7D09925C" w14:textId="112F01B4" w:rsidR="00A505F0" w:rsidRDefault="007C7716" w:rsidP="00720199">
            <w:pPr>
              <w:jc w:val="center"/>
            </w:pPr>
            <w:r>
              <w:t xml:space="preserve">Python, </w:t>
            </w:r>
            <w:r w:rsidR="00895C2B">
              <w:rPr>
                <w:rFonts w:hint="eastAsia"/>
              </w:rPr>
              <w:t>JavaScript, Vue.js</w:t>
            </w:r>
            <w:r w:rsidR="00895C2B">
              <w:t>, React, Django, MySQL</w:t>
            </w:r>
          </w:p>
        </w:tc>
      </w:tr>
      <w:tr w:rsidR="00A505F0" w14:paraId="4322D0D4" w14:textId="77777777" w:rsidTr="00A505F0">
        <w:trPr>
          <w:trHeight w:val="3649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6AD419F6" w14:textId="77777777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개발 내용</w:t>
            </w:r>
          </w:p>
          <w:p w14:paraId="16E9EAFC" w14:textId="696EAF3F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(</w:t>
            </w:r>
            <w:proofErr w:type="spellStart"/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플로우차트</w:t>
            </w:r>
            <w:proofErr w:type="spellEnd"/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,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t xml:space="preserve"> ERD, </w:t>
            </w:r>
            <w:r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br/>
            </w:r>
            <w:proofErr w:type="spellStart"/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간트</w:t>
            </w:r>
            <w:proofErr w:type="spellEnd"/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 xml:space="preserve"> 차트 등 </w:t>
            </w:r>
            <w:r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br/>
            </w: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사진 첨부 가능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t>)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282F8C37" w14:textId="77777777" w:rsidR="00A505F0" w:rsidRDefault="00A505F0" w:rsidP="00720199">
            <w:pPr>
              <w:jc w:val="center"/>
            </w:pPr>
          </w:p>
        </w:tc>
      </w:tr>
      <w:tr w:rsidR="00A505F0" w14:paraId="27F5D91D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single" w:sz="4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7BCDF9D2" w14:textId="77777777" w:rsidR="00A505F0" w:rsidRDefault="00A505F0" w:rsidP="00720199">
            <w:pPr>
              <w:jc w:val="center"/>
            </w:pPr>
          </w:p>
        </w:tc>
      </w:tr>
      <w:tr w:rsidR="00A505F0" w14:paraId="7A0F1B78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69D06066" w14:textId="6D0F10ED" w:rsidR="00A505F0" w:rsidRDefault="00A505F0" w:rsidP="00A505F0">
            <w:pPr>
              <w:jc w:val="left"/>
            </w:pPr>
            <w:r w:rsidRPr="00A505F0">
              <w:rPr>
                <w:rFonts w:hint="eastAsia"/>
                <w:b/>
                <w:bCs/>
                <w:sz w:val="26"/>
                <w:szCs w:val="26"/>
              </w:rPr>
              <w:t>4</w:t>
            </w:r>
            <w:r w:rsidRPr="00A505F0">
              <w:rPr>
                <w:b/>
                <w:bCs/>
                <w:sz w:val="26"/>
                <w:szCs w:val="26"/>
              </w:rPr>
              <w:t xml:space="preserve">. </w:t>
            </w:r>
            <w:r w:rsidRPr="00A505F0">
              <w:rPr>
                <w:rFonts w:hint="eastAsia"/>
                <w:b/>
                <w:bCs/>
                <w:sz w:val="26"/>
                <w:szCs w:val="26"/>
              </w:rPr>
              <w:t>역할 분담</w:t>
            </w:r>
          </w:p>
        </w:tc>
      </w:tr>
      <w:tr w:rsidR="00A505F0" w14:paraId="0D4094E6" w14:textId="77777777" w:rsidTr="00A505F0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7D6F039" w14:textId="33A134CF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이름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shd w:val="clear" w:color="auto" w:fill="4472C4" w:themeFill="accent1"/>
            <w:vAlign w:val="center"/>
          </w:tcPr>
          <w:p w14:paraId="52AB35ED" w14:textId="1B34D4FD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역할 및 수행 업무</w:t>
            </w:r>
          </w:p>
        </w:tc>
      </w:tr>
      <w:tr w:rsidR="00A505F0" w14:paraId="45D1A7D3" w14:textId="77777777" w:rsidTr="00A505F0">
        <w:trPr>
          <w:trHeight w:val="471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2A3AFFD1" w14:textId="47EEFB23" w:rsidR="00A505F0" w:rsidRPr="00BF46F9" w:rsidRDefault="00BF46F9" w:rsidP="00720199">
            <w:pPr>
              <w:jc w:val="center"/>
              <w:rPr>
                <w:sz w:val="24"/>
                <w:szCs w:val="24"/>
              </w:rPr>
            </w:pPr>
            <w:r w:rsidRPr="00BF46F9">
              <w:rPr>
                <w:rFonts w:hint="eastAsia"/>
                <w:sz w:val="24"/>
                <w:szCs w:val="24"/>
              </w:rPr>
              <w:t>김태규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75A7F47" w14:textId="38DF0152" w:rsidR="00A505F0" w:rsidRDefault="00BF46F9" w:rsidP="00720199">
            <w:pPr>
              <w:jc w:val="center"/>
            </w:pPr>
            <w:r>
              <w:rPr>
                <w:rFonts w:hint="eastAsia"/>
              </w:rPr>
              <w:t xml:space="preserve">프론트 </w:t>
            </w:r>
            <w:proofErr w:type="spellStart"/>
            <w:r>
              <w:rPr>
                <w:rFonts w:hint="eastAsia"/>
              </w:rPr>
              <w:t>엔드</w:t>
            </w:r>
            <w:proofErr w:type="spellEnd"/>
          </w:p>
        </w:tc>
      </w:tr>
      <w:tr w:rsidR="00A505F0" w14:paraId="21BCA16B" w14:textId="77777777" w:rsidTr="00A505F0">
        <w:trPr>
          <w:trHeight w:val="279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68D9B9FF" w14:textId="3C4D86A1" w:rsidR="00A505F0" w:rsidRPr="00BF46F9" w:rsidRDefault="00BF46F9" w:rsidP="00720199">
            <w:pPr>
              <w:jc w:val="center"/>
              <w:rPr>
                <w:sz w:val="24"/>
                <w:szCs w:val="24"/>
              </w:rPr>
            </w:pPr>
            <w:r w:rsidRPr="00BF46F9">
              <w:rPr>
                <w:rFonts w:hint="eastAsia"/>
                <w:sz w:val="24"/>
                <w:szCs w:val="24"/>
              </w:rPr>
              <w:t>이연우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4F91A6E6" w14:textId="26239A5D" w:rsidR="00A505F0" w:rsidRDefault="00BF46F9" w:rsidP="00720199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</w:p>
        </w:tc>
      </w:tr>
      <w:tr w:rsidR="00A505F0" w14:paraId="502491B3" w14:textId="77777777" w:rsidTr="00A505F0">
        <w:trPr>
          <w:trHeight w:val="70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3C78BFFC" w14:textId="362555F1" w:rsidR="00A505F0" w:rsidRPr="00BF46F9" w:rsidRDefault="00A505F0" w:rsidP="00720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03117790" w14:textId="77777777" w:rsidR="00A505F0" w:rsidRDefault="00A505F0" w:rsidP="00720199">
            <w:pPr>
              <w:jc w:val="center"/>
            </w:pPr>
          </w:p>
        </w:tc>
      </w:tr>
      <w:tr w:rsidR="00A505F0" w14:paraId="223CF920" w14:textId="77777777" w:rsidTr="00A505F0">
        <w:trPr>
          <w:trHeight w:val="409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4A895262" w14:textId="515ECB6D" w:rsidR="00A505F0" w:rsidRPr="00BF46F9" w:rsidRDefault="00A505F0" w:rsidP="00720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28F03564" w14:textId="77777777" w:rsidR="00A505F0" w:rsidRDefault="00A505F0" w:rsidP="00720199">
            <w:pPr>
              <w:jc w:val="center"/>
            </w:pPr>
          </w:p>
        </w:tc>
      </w:tr>
    </w:tbl>
    <w:p w14:paraId="68930A03" w14:textId="6B10D1CF" w:rsidR="0062594C" w:rsidRPr="00A505F0" w:rsidRDefault="00A505F0" w:rsidP="00A505F0">
      <w:pPr>
        <w:rPr>
          <w:color w:val="7F7F7F" w:themeColor="text1" w:themeTint="80"/>
        </w:rPr>
      </w:pPr>
      <w:r w:rsidRPr="00A505F0">
        <w:rPr>
          <w:rFonts w:hint="eastAsia"/>
          <w:color w:val="7F7F7F" w:themeColor="text1" w:themeTint="80"/>
        </w:rPr>
        <w:t>※ 상세하게 작성하시기 바랍니다.</w:t>
      </w:r>
    </w:p>
    <w:sectPr w:rsidR="0062594C" w:rsidRPr="00A505F0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EDC08" w14:textId="77777777" w:rsidR="00CB2149" w:rsidRDefault="00CB2149" w:rsidP="00720199">
      <w:pPr>
        <w:spacing w:after="0" w:line="240" w:lineRule="auto"/>
      </w:pPr>
      <w:r>
        <w:separator/>
      </w:r>
    </w:p>
  </w:endnote>
  <w:endnote w:type="continuationSeparator" w:id="0">
    <w:p w14:paraId="022BD090" w14:textId="77777777" w:rsidR="00CB2149" w:rsidRDefault="00CB2149" w:rsidP="0072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Medium">
    <w:altName w:val="맑은 고딕 Semilight"/>
    <w:panose1 w:val="00000000000000000000"/>
    <w:charset w:val="81"/>
    <w:family w:val="modern"/>
    <w:notTrueType/>
    <w:pitch w:val="variable"/>
    <w:sig w:usb0="00000000" w:usb1="1B57E5FF" w:usb2="04000011" w:usb3="00000000" w:csb0="002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A14E8" w14:textId="77777777" w:rsidR="00CB2149" w:rsidRDefault="00CB2149" w:rsidP="00720199">
      <w:pPr>
        <w:spacing w:after="0" w:line="240" w:lineRule="auto"/>
      </w:pPr>
      <w:r>
        <w:separator/>
      </w:r>
    </w:p>
  </w:footnote>
  <w:footnote w:type="continuationSeparator" w:id="0">
    <w:p w14:paraId="7173654F" w14:textId="77777777" w:rsidR="00CB2149" w:rsidRDefault="00CB2149" w:rsidP="00720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13AC5" w14:textId="7F6398A8" w:rsidR="00720199" w:rsidRPr="00E048C1" w:rsidRDefault="00720199" w:rsidP="00E048C1">
    <w:pPr>
      <w:spacing w:after="0" w:line="240" w:lineRule="auto"/>
      <w:jc w:val="left"/>
      <w:rPr>
        <w:rFonts w:ascii="맑은 고딕" w:eastAsia="맑은 고딕"/>
        <w:i/>
        <w:iCs/>
        <w:szCs w:val="20"/>
        <w:shd w:val="clear" w:color="000000" w:fill="auto"/>
      </w:rPr>
    </w:pPr>
    <w:r w:rsidRPr="00720199">
      <w:rPr>
        <w:rFonts w:ascii="맑은 고딕"/>
        <w:i/>
        <w:iCs/>
        <w:szCs w:val="20"/>
        <w:shd w:val="clear" w:color="000000" w:fill="auto"/>
      </w:rPr>
      <w:t>※</w:t>
    </w:r>
    <w:r w:rsidRPr="00720199">
      <w:rPr>
        <w:rFonts w:ascii="맑은 고딕" w:eastAsia="맑은 고딕"/>
        <w:i/>
        <w:iCs/>
        <w:szCs w:val="20"/>
        <w:shd w:val="clear" w:color="000000" w:fill="auto"/>
      </w:rPr>
      <w:t xml:space="preserve"> 제출한 서류는 반환되지 않습니다</w:t>
    </w:r>
    <w:r w:rsidR="00E048C1">
      <w:rPr>
        <w:rFonts w:ascii="맑은 고딕" w:eastAsia="맑은 고딕" w:hint="eastAsia"/>
        <w:i/>
        <w:iCs/>
        <w:szCs w:val="20"/>
        <w:shd w:val="clear" w:color="000000" w:fill="auto"/>
      </w:rPr>
      <w:t xml:space="preserve">. </w:t>
    </w:r>
    <w:r w:rsidR="00E048C1">
      <w:rPr>
        <w:rFonts w:ascii="맑은 고딕" w:eastAsia="맑은 고딕"/>
        <w:i/>
        <w:iCs/>
        <w:szCs w:val="20"/>
        <w:shd w:val="clear" w:color="000000" w:fill="auto"/>
      </w:rPr>
      <w:br/>
    </w:r>
    <w:r w:rsidR="00E048C1">
      <w:rPr>
        <w:rFonts w:ascii="맑은 고딕" w:eastAsia="맑은 고딕" w:hint="eastAsia"/>
        <w:i/>
        <w:iCs/>
        <w:szCs w:val="20"/>
        <w:shd w:val="clear" w:color="000000" w:fill="auto"/>
      </w:rPr>
      <w:t>같은 팀으로 구성된 경우,</w:t>
    </w:r>
    <w:r w:rsidR="00E048C1">
      <w:rPr>
        <w:rFonts w:ascii="맑은 고딕" w:eastAsia="맑은 고딕"/>
        <w:i/>
        <w:iCs/>
        <w:szCs w:val="20"/>
        <w:shd w:val="clear" w:color="000000" w:fill="auto"/>
      </w:rPr>
      <w:t xml:space="preserve"> </w:t>
    </w:r>
    <w:r w:rsidR="00E048C1">
      <w:rPr>
        <w:rFonts w:ascii="맑은 고딕" w:eastAsia="맑은 고딕" w:hint="eastAsia"/>
        <w:i/>
        <w:iCs/>
        <w:szCs w:val="20"/>
        <w:shd w:val="clear" w:color="000000" w:fill="auto"/>
      </w:rPr>
      <w:t>개발기획서 내용이 동일해야 합니다.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99"/>
    <w:rsid w:val="000D4326"/>
    <w:rsid w:val="000F2000"/>
    <w:rsid w:val="001A4CF6"/>
    <w:rsid w:val="001D7E71"/>
    <w:rsid w:val="002239F1"/>
    <w:rsid w:val="00335CE7"/>
    <w:rsid w:val="00372293"/>
    <w:rsid w:val="003E5699"/>
    <w:rsid w:val="004043E8"/>
    <w:rsid w:val="004F4E12"/>
    <w:rsid w:val="00553902"/>
    <w:rsid w:val="005F4991"/>
    <w:rsid w:val="0062594C"/>
    <w:rsid w:val="00682C6A"/>
    <w:rsid w:val="00720199"/>
    <w:rsid w:val="00732BA7"/>
    <w:rsid w:val="007A6FB2"/>
    <w:rsid w:val="007C7716"/>
    <w:rsid w:val="007E297A"/>
    <w:rsid w:val="00895C2B"/>
    <w:rsid w:val="009106A9"/>
    <w:rsid w:val="00955200"/>
    <w:rsid w:val="009C0B6F"/>
    <w:rsid w:val="00A505F0"/>
    <w:rsid w:val="00B37C63"/>
    <w:rsid w:val="00BB0F54"/>
    <w:rsid w:val="00BF46F9"/>
    <w:rsid w:val="00CB2149"/>
    <w:rsid w:val="00CE4A07"/>
    <w:rsid w:val="00DD3995"/>
    <w:rsid w:val="00E048C1"/>
    <w:rsid w:val="00E344B9"/>
    <w:rsid w:val="00E565A6"/>
    <w:rsid w:val="00EA06B4"/>
    <w:rsid w:val="00F4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921ED"/>
  <w15:chartTrackingRefBased/>
  <w15:docId w15:val="{52B3F5D3-D934-4AA9-B519-3D59CB09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201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20199"/>
  </w:style>
  <w:style w:type="paragraph" w:styleId="a5">
    <w:name w:val="footer"/>
    <w:basedOn w:val="a"/>
    <w:link w:val="Char0"/>
    <w:uiPriority w:val="99"/>
    <w:unhideWhenUsed/>
    <w:rsid w:val="007201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2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세연</dc:creator>
  <cp:keywords/>
  <dc:description/>
  <cp:lastModifiedBy>김태규</cp:lastModifiedBy>
  <cp:revision>30</cp:revision>
  <dcterms:created xsi:type="dcterms:W3CDTF">2023-08-08T05:57:00Z</dcterms:created>
  <dcterms:modified xsi:type="dcterms:W3CDTF">2023-08-16T12:12:00Z</dcterms:modified>
</cp:coreProperties>
</file>