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36"/>
        <w:tblW w:w="9656" w:type="dxa"/>
        <w:tblLook w:val="04A0" w:firstRow="1" w:lastRow="0" w:firstColumn="1" w:lastColumn="0" w:noHBand="0" w:noVBand="1"/>
      </w:tblPr>
      <w:tblGrid>
        <w:gridCol w:w="1613"/>
        <w:gridCol w:w="1269"/>
        <w:gridCol w:w="1253"/>
        <w:gridCol w:w="1530"/>
        <w:gridCol w:w="1080"/>
        <w:gridCol w:w="1171"/>
        <w:gridCol w:w="1740"/>
      </w:tblGrid>
      <w:tr w:rsidR="003C558F" w:rsidTr="003C558F">
        <w:tc>
          <w:tcPr>
            <w:tcW w:w="9656" w:type="dxa"/>
            <w:gridSpan w:val="7"/>
            <w:shd w:val="clear" w:color="auto" w:fill="FFC000"/>
            <w:vAlign w:val="center"/>
          </w:tcPr>
          <w:p w:rsidR="003C558F" w:rsidRDefault="003C558F" w:rsidP="003C558F">
            <w:pPr>
              <w:jc w:val="center"/>
            </w:pPr>
            <w:r>
              <w:t>ROOT</w:t>
            </w:r>
          </w:p>
        </w:tc>
      </w:tr>
      <w:tr w:rsidR="003C558F" w:rsidTr="008D051F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3C558F" w:rsidRDefault="003C558F" w:rsidP="003C558F">
            <w:pPr>
              <w:jc w:val="center"/>
            </w:pPr>
            <w:r>
              <w:t>Public</w:t>
            </w:r>
          </w:p>
        </w:tc>
        <w:tc>
          <w:tcPr>
            <w:tcW w:w="6303" w:type="dxa"/>
            <w:gridSpan w:val="5"/>
            <w:shd w:val="clear" w:color="auto" w:fill="ED7D31" w:themeFill="accent2"/>
            <w:vAlign w:val="center"/>
          </w:tcPr>
          <w:p w:rsidR="003C558F" w:rsidRDefault="003C558F" w:rsidP="003C558F">
            <w:pPr>
              <w:jc w:val="center"/>
            </w:pPr>
            <w:r>
              <w:t>SRC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3C558F" w:rsidRDefault="003C558F" w:rsidP="003C558F">
            <w:pPr>
              <w:jc w:val="center"/>
            </w:pPr>
            <w:r>
              <w:t>dependency</w:t>
            </w:r>
          </w:p>
        </w:tc>
      </w:tr>
      <w:tr w:rsidR="008D051F" w:rsidTr="008D051F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  <w:r>
              <w:t>Index.html</w:t>
            </w:r>
          </w:p>
        </w:tc>
        <w:tc>
          <w:tcPr>
            <w:tcW w:w="1269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Component</w:t>
            </w:r>
          </w:p>
        </w:tc>
        <w:tc>
          <w:tcPr>
            <w:tcW w:w="1253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Pages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Services</w:t>
            </w:r>
          </w:p>
        </w:tc>
        <w:tc>
          <w:tcPr>
            <w:tcW w:w="1080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Assets</w:t>
            </w: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Root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  <w:r>
              <w:t>Font</w:t>
            </w: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  <w:r>
              <w:t>HOC</w:t>
            </w: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  <w:r>
              <w:t>Home</w:t>
            </w: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8D051F" w:rsidP="008D051F">
            <w:pPr>
              <w:jc w:val="center"/>
            </w:pPr>
            <w:r>
              <w:t>BaseServices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app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  <w:r>
              <w:t>Img</w:t>
            </w: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  <w:r>
              <w:t>UI</w:t>
            </w: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  <w:r>
              <w:t>Client</w:t>
            </w: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8D051F" w:rsidP="008D051F">
            <w:pPr>
              <w:jc w:val="center"/>
            </w:pPr>
            <w:r>
              <w:t>BaseRoutes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  <w:r>
              <w:t>index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  <w:r>
              <w:t>Icon</w:t>
            </w: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  <w:r>
              <w:t>Auth</w:t>
            </w: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8D051F" w:rsidP="008D051F">
            <w:pPr>
              <w:jc w:val="center"/>
            </w:pPr>
            <w:r>
              <w:t>Injections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8D051F" w:rsidP="008D051F">
            <w:pPr>
              <w:jc w:val="center"/>
            </w:pPr>
            <w:r>
              <w:t>Axios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8D051F" w:rsidP="008D051F">
            <w:pPr>
              <w:jc w:val="center"/>
            </w:pPr>
            <w:r>
              <w:t>Server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1D7568" w:rsidP="008D051F">
            <w:pPr>
              <w:jc w:val="center"/>
            </w:pPr>
            <w:r>
              <w:t>Database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  <w:tr w:rsidR="008D051F" w:rsidTr="006A25C7"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69" w:type="dxa"/>
            <w:shd w:val="clear" w:color="auto" w:fill="D9E2F3" w:themeFill="accent1" w:themeFillTint="33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253" w:type="dxa"/>
            <w:shd w:val="clear" w:color="auto" w:fill="B4C6E7" w:themeFill="accent1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:rsidR="008D051F" w:rsidRDefault="001D7568" w:rsidP="001D7568">
            <w:pPr>
              <w:jc w:val="center"/>
            </w:pPr>
            <w:r>
              <w:t>WebServices</w:t>
            </w:r>
          </w:p>
        </w:tc>
        <w:tc>
          <w:tcPr>
            <w:tcW w:w="1080" w:type="dxa"/>
            <w:shd w:val="clear" w:color="auto" w:fill="9CC2E5" w:themeFill="accent5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:rsidR="008D051F" w:rsidRDefault="008D051F" w:rsidP="008D051F">
            <w:pPr>
              <w:jc w:val="center"/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8D051F" w:rsidRDefault="008D051F" w:rsidP="008D051F">
            <w:pPr>
              <w:jc w:val="center"/>
            </w:pPr>
          </w:p>
        </w:tc>
      </w:tr>
    </w:tbl>
    <w:p w:rsidR="00AD7490" w:rsidRDefault="00AD7490"/>
    <w:sectPr w:rsidR="00AD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8F"/>
    <w:rsid w:val="001D7568"/>
    <w:rsid w:val="003C558F"/>
    <w:rsid w:val="006A25C7"/>
    <w:rsid w:val="008D051F"/>
    <w:rsid w:val="00AD7490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0AB6"/>
  <w15:chartTrackingRefBased/>
  <w15:docId w15:val="{B19B77C6-AE46-4208-B3CA-9F75F68A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4</cp:revision>
  <dcterms:created xsi:type="dcterms:W3CDTF">2023-06-23T10:24:00Z</dcterms:created>
  <dcterms:modified xsi:type="dcterms:W3CDTF">2023-06-23T10:46:00Z</dcterms:modified>
</cp:coreProperties>
</file>