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7B0" w14:textId="481D811B" w:rsidR="00664AB8" w:rsidRDefault="004F21FC">
      <w:r>
        <w:t>Written Report</w:t>
      </w:r>
    </w:p>
    <w:p w14:paraId="63FA38DD" w14:textId="2CF9CA42" w:rsidR="00E357E1" w:rsidRDefault="00E357E1">
      <w:r>
        <w:t>By Katharine Tamas</w:t>
      </w:r>
    </w:p>
    <w:p w14:paraId="3E717821" w14:textId="77777777" w:rsidR="00E357E1" w:rsidRDefault="00E357E1"/>
    <w:p w14:paraId="6A352505" w14:textId="455F59C8" w:rsidR="00E357E1" w:rsidRDefault="00E357E1">
      <w:r>
        <w:t>Summaries the analysis:</w:t>
      </w:r>
    </w:p>
    <w:p w14:paraId="178EAEC5" w14:textId="62C8B837" w:rsidR="00E357E1" w:rsidRDefault="008D5BF0">
      <w:r>
        <w:t>The analysis draws data from 15 highschools, 7 Government and 8 Independent. Key metrics include student numbers, budget and maths and reading scores.</w:t>
      </w:r>
    </w:p>
    <w:p w14:paraId="6CD04083" w14:textId="77777777" w:rsidR="008D5BF0" w:rsidRDefault="008D5BF0"/>
    <w:p w14:paraId="66D8F956" w14:textId="2D2B83BD" w:rsidR="00E357E1" w:rsidRDefault="00E357E1">
      <w:r>
        <w:t>Draws two conclusions or comparisons from the calculations:</w:t>
      </w:r>
    </w:p>
    <w:p w14:paraId="690ADC58" w14:textId="4410996D" w:rsidR="00E357E1" w:rsidRDefault="00E357E1" w:rsidP="00E357E1">
      <w:pPr>
        <w:pStyle w:val="ListParagraph"/>
        <w:numPr>
          <w:ilvl w:val="0"/>
          <w:numId w:val="1"/>
        </w:numPr>
      </w:pPr>
      <w:r>
        <w:t>Conclusion 1:</w:t>
      </w:r>
    </w:p>
    <w:p w14:paraId="5DE442D5" w14:textId="4BDAC779" w:rsidR="00E357E1" w:rsidRDefault="00E357E1" w:rsidP="00E357E1">
      <w:pPr>
        <w:pStyle w:val="ListParagraph"/>
        <w:numPr>
          <w:ilvl w:val="0"/>
          <w:numId w:val="1"/>
        </w:numPr>
      </w:pPr>
      <w:r>
        <w:t>Conclusion 2:</w:t>
      </w:r>
    </w:p>
    <w:p w14:paraId="1951C973" w14:textId="77777777" w:rsidR="00E357E1" w:rsidRDefault="00E357E1" w:rsidP="00E357E1"/>
    <w:p w14:paraId="57F56386" w14:textId="77777777" w:rsidR="00E357E1" w:rsidRDefault="00E357E1" w:rsidP="00E357E1"/>
    <w:sectPr w:rsidR="00E35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23BEA"/>
    <w:multiLevelType w:val="hybridMultilevel"/>
    <w:tmpl w:val="968C1E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5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FC"/>
    <w:rsid w:val="0039664D"/>
    <w:rsid w:val="004F21FC"/>
    <w:rsid w:val="006D36F9"/>
    <w:rsid w:val="008D5BF0"/>
    <w:rsid w:val="0095709B"/>
    <w:rsid w:val="00B82EBC"/>
    <w:rsid w:val="00CC0F99"/>
    <w:rsid w:val="00E3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FC2D"/>
  <w15:chartTrackingRefBased/>
  <w15:docId w15:val="{6E83AD4B-DDCD-42A7-9EE6-5F6179AD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Tamas</dc:creator>
  <cp:keywords/>
  <dc:description/>
  <cp:lastModifiedBy>Peter Tamas</cp:lastModifiedBy>
  <cp:revision>3</cp:revision>
  <dcterms:created xsi:type="dcterms:W3CDTF">2023-06-23T08:08:00Z</dcterms:created>
  <dcterms:modified xsi:type="dcterms:W3CDTF">2023-06-23T08:16:00Z</dcterms:modified>
</cp:coreProperties>
</file>