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AE" w:rsidRDefault="00EA4C70">
      <w:r w:rsidRPr="00EA4C70">
        <w:rPr>
          <w:noProof/>
        </w:rPr>
        <w:drawing>
          <wp:inline distT="0" distB="0" distL="0" distR="0">
            <wp:extent cx="5943600" cy="85450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70" w:rsidRPr="00C46197" w:rsidRDefault="00C46197" w:rsidP="00891EA9">
      <w:pPr>
        <w:jc w:val="both"/>
        <w:rPr>
          <w:sz w:val="24"/>
          <w:szCs w:val="24"/>
        </w:rPr>
      </w:pPr>
      <w:r w:rsidRPr="00C46197">
        <w:rPr>
          <w:b/>
          <w:i/>
          <w:sz w:val="24"/>
          <w:szCs w:val="24"/>
        </w:rPr>
        <w:lastRenderedPageBreak/>
        <w:t xml:space="preserve">Figure 1. </w:t>
      </w:r>
      <w:r w:rsidR="00EA4C70" w:rsidRPr="00C46197">
        <w:rPr>
          <w:b/>
          <w:i/>
          <w:sz w:val="24"/>
          <w:szCs w:val="24"/>
        </w:rPr>
        <w:t xml:space="preserve">Flow chart showing bactpipe.nf </w:t>
      </w:r>
      <w:r w:rsidR="00891EA9" w:rsidRPr="00C46197">
        <w:rPr>
          <w:b/>
          <w:i/>
          <w:sz w:val="24"/>
          <w:szCs w:val="24"/>
        </w:rPr>
        <w:t>pipeline</w:t>
      </w:r>
      <w:r w:rsidRPr="00C46197">
        <w:rPr>
          <w:sz w:val="24"/>
          <w:szCs w:val="24"/>
        </w:rPr>
        <w:t>.</w:t>
      </w:r>
      <w:r>
        <w:rPr>
          <w:sz w:val="24"/>
          <w:szCs w:val="24"/>
        </w:rPr>
        <w:t xml:space="preserve">  Analysis flow starts with </w:t>
      </w:r>
      <w:r w:rsidR="00EA4C70" w:rsidRPr="00C46197">
        <w:rPr>
          <w:sz w:val="24"/>
          <w:szCs w:val="24"/>
        </w:rPr>
        <w:t>pre</w:t>
      </w:r>
      <w:r w:rsidR="00891EA9" w:rsidRPr="00C46197">
        <w:rPr>
          <w:sz w:val="24"/>
          <w:szCs w:val="24"/>
        </w:rPr>
        <w:t>-</w:t>
      </w:r>
      <w:r w:rsidR="00EA4C70" w:rsidRPr="00C46197">
        <w:rPr>
          <w:sz w:val="24"/>
          <w:szCs w:val="24"/>
        </w:rPr>
        <w:t>processing of</w:t>
      </w:r>
      <w:r w:rsidR="00891EA9" w:rsidRPr="00C46197">
        <w:rPr>
          <w:sz w:val="24"/>
          <w:szCs w:val="24"/>
        </w:rPr>
        <w:t xml:space="preserve"> paired end reads in fastq format</w:t>
      </w:r>
      <w:r w:rsidR="00EA4C70" w:rsidRPr="00C46197">
        <w:rPr>
          <w:sz w:val="24"/>
          <w:szCs w:val="24"/>
        </w:rPr>
        <w:t>, quality evaluation</w:t>
      </w:r>
      <w:r w:rsidR="00891EA9" w:rsidRPr="00C46197">
        <w:rPr>
          <w:sz w:val="24"/>
          <w:szCs w:val="24"/>
        </w:rPr>
        <w:t xml:space="preserve"> using FastQC</w:t>
      </w:r>
      <w:r w:rsidR="00EA4C70" w:rsidRPr="00C46197">
        <w:rPr>
          <w:sz w:val="24"/>
          <w:szCs w:val="24"/>
        </w:rPr>
        <w:t xml:space="preserve">, </w:t>
      </w:r>
      <w:r w:rsidR="00EA4C70" w:rsidRPr="00C46197">
        <w:rPr>
          <w:i/>
          <w:sz w:val="24"/>
          <w:szCs w:val="24"/>
        </w:rPr>
        <w:t>de novo</w:t>
      </w:r>
      <w:r w:rsidR="00EA4C70" w:rsidRPr="00C46197">
        <w:rPr>
          <w:sz w:val="24"/>
          <w:szCs w:val="24"/>
        </w:rPr>
        <w:t xml:space="preserve"> assembly</w:t>
      </w:r>
      <w:r w:rsidR="00891EA9" w:rsidRPr="00C46197">
        <w:rPr>
          <w:sz w:val="24"/>
          <w:szCs w:val="24"/>
        </w:rPr>
        <w:t xml:space="preserve"> using SPAdes</w:t>
      </w:r>
      <w:r w:rsidR="00EA4C70" w:rsidRPr="00C46197">
        <w:rPr>
          <w:sz w:val="24"/>
          <w:szCs w:val="24"/>
        </w:rPr>
        <w:t>, assembly filtering</w:t>
      </w:r>
      <w:r>
        <w:rPr>
          <w:sz w:val="24"/>
          <w:szCs w:val="24"/>
        </w:rPr>
        <w:t xml:space="preserve"> using a customized P</w:t>
      </w:r>
      <w:r w:rsidR="0031302D" w:rsidRPr="00C46197">
        <w:rPr>
          <w:sz w:val="24"/>
          <w:szCs w:val="24"/>
        </w:rPr>
        <w:t>earl script</w:t>
      </w:r>
      <w:r w:rsidR="00EA4C70" w:rsidRPr="00C46197">
        <w:rPr>
          <w:sz w:val="24"/>
          <w:szCs w:val="24"/>
        </w:rPr>
        <w:t>, contig ordering</w:t>
      </w:r>
      <w:r w:rsidR="0031302D" w:rsidRPr="00C46197">
        <w:rPr>
          <w:sz w:val="24"/>
          <w:szCs w:val="24"/>
        </w:rPr>
        <w:t xml:space="preserve"> using Mauve</w:t>
      </w:r>
      <w:r w:rsidR="00EA4C70" w:rsidRPr="00C46197">
        <w:rPr>
          <w:sz w:val="24"/>
          <w:szCs w:val="24"/>
        </w:rPr>
        <w:t>,</w:t>
      </w:r>
      <w:r w:rsidR="00891EA9" w:rsidRPr="00C46197">
        <w:rPr>
          <w:sz w:val="24"/>
          <w:szCs w:val="24"/>
        </w:rPr>
        <w:t xml:space="preserve"> contig</w:t>
      </w:r>
      <w:r w:rsidR="00EA4C70" w:rsidRPr="00C46197">
        <w:rPr>
          <w:sz w:val="24"/>
          <w:szCs w:val="24"/>
        </w:rPr>
        <w:t xml:space="preserve"> renaming</w:t>
      </w:r>
      <w:r w:rsidR="0031302D" w:rsidRPr="00C46197">
        <w:rPr>
          <w:sz w:val="24"/>
          <w:szCs w:val="24"/>
        </w:rPr>
        <w:t xml:space="preserve"> using a customized python script</w:t>
      </w:r>
      <w:r w:rsidR="00EA4C70" w:rsidRPr="00C46197">
        <w:rPr>
          <w:sz w:val="24"/>
          <w:szCs w:val="24"/>
        </w:rPr>
        <w:t xml:space="preserve"> and genome annotation</w:t>
      </w:r>
      <w:r w:rsidR="0031302D" w:rsidRPr="00C46197">
        <w:rPr>
          <w:sz w:val="24"/>
          <w:szCs w:val="24"/>
        </w:rPr>
        <w:t xml:space="preserve"> using prokka</w:t>
      </w:r>
      <w:r w:rsidR="00EA4C70" w:rsidRPr="00C46197">
        <w:rPr>
          <w:sz w:val="24"/>
          <w:szCs w:val="24"/>
        </w:rPr>
        <w:t>.</w:t>
      </w:r>
      <w:r w:rsidR="00891EA9" w:rsidRPr="00C46197">
        <w:rPr>
          <w:sz w:val="24"/>
          <w:szCs w:val="24"/>
        </w:rPr>
        <w:t xml:space="preserve"> Intermediate output files from each</w:t>
      </w:r>
      <w:r w:rsidR="0031302D" w:rsidRPr="00C46197">
        <w:rPr>
          <w:sz w:val="24"/>
          <w:szCs w:val="24"/>
        </w:rPr>
        <w:t xml:space="preserve"> analysis step</w:t>
      </w:r>
      <w:r w:rsidR="00891EA9" w:rsidRPr="00C46197">
        <w:rPr>
          <w:sz w:val="24"/>
          <w:szCs w:val="24"/>
        </w:rPr>
        <w:t xml:space="preserve"> are indicated by arrows. 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EA4C70" w:rsidRPr="00C4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70"/>
    <w:rsid w:val="0031302D"/>
    <w:rsid w:val="004448B8"/>
    <w:rsid w:val="006C0FAE"/>
    <w:rsid w:val="00891EA9"/>
    <w:rsid w:val="00C46197"/>
    <w:rsid w:val="00E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5C8C7-D778-4AB8-AD82-5852E338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Kirangwa</dc:creator>
  <cp:keywords/>
  <dc:description/>
  <cp:lastModifiedBy>Joseph Kirangwa</cp:lastModifiedBy>
  <cp:revision>1</cp:revision>
  <cp:lastPrinted>2017-09-18T08:39:00Z</cp:lastPrinted>
  <dcterms:created xsi:type="dcterms:W3CDTF">2017-09-18T08:13:00Z</dcterms:created>
  <dcterms:modified xsi:type="dcterms:W3CDTF">2017-09-18T08:55:00Z</dcterms:modified>
</cp:coreProperties>
</file>