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BA78" w14:textId="045AC752" w:rsidR="003B50DD" w:rsidRDefault="00B95381" w:rsidP="003B50DD">
      <w:bookmarkStart w:id="0" w:name="_GoBack"/>
      <w:r w:rsidRPr="00B95381">
        <w:rPr>
          <w:sz w:val="28"/>
          <w:szCs w:val="24"/>
        </w:rPr>
        <w:t>Noticeable Trends</w:t>
      </w:r>
      <w:bookmarkEnd w:id="0"/>
    </w:p>
    <w:p w14:paraId="299D5860" w14:textId="409072AC" w:rsidR="00B95381" w:rsidRDefault="00B95381" w:rsidP="00B95381"/>
    <w:p w14:paraId="008C0E3A" w14:textId="7ACBA061" w:rsidR="00B95381" w:rsidRDefault="00B95381" w:rsidP="00B95381">
      <w:pPr>
        <w:pStyle w:val="ListParagraph"/>
        <w:numPr>
          <w:ilvl w:val="0"/>
          <w:numId w:val="2"/>
        </w:numPr>
      </w:pPr>
      <w:r>
        <w:t xml:space="preserve">The data set is predominantly made up of demographics from men (accounting for 84% of players). </w:t>
      </w:r>
    </w:p>
    <w:p w14:paraId="70D4AC6F" w14:textId="01215715" w:rsidR="00B95381" w:rsidRDefault="00B95381" w:rsidP="00B95381">
      <w:pPr>
        <w:pStyle w:val="ListParagraph"/>
        <w:numPr>
          <w:ilvl w:val="0"/>
          <w:numId w:val="2"/>
        </w:numPr>
      </w:pPr>
      <w:r>
        <w:t xml:space="preserve">Persons between ages 20-24 make up the majority (63%) of players in the game. </w:t>
      </w:r>
    </w:p>
    <w:p w14:paraId="77165F59" w14:textId="36414029" w:rsidR="00B95381" w:rsidRPr="003B50DD" w:rsidRDefault="00B95381" w:rsidP="00B95381">
      <w:pPr>
        <w:pStyle w:val="ListParagraph"/>
        <w:numPr>
          <w:ilvl w:val="0"/>
          <w:numId w:val="2"/>
        </w:numPr>
      </w:pPr>
      <w:r>
        <w:t>The most popular item on the list is “</w:t>
      </w:r>
      <w:proofErr w:type="spellStart"/>
      <w:r>
        <w:t>Oathbreaker</w:t>
      </w:r>
      <w:proofErr w:type="spellEnd"/>
      <w:r>
        <w:t xml:space="preserve">, Last Hope of the Breaking Storm”. It is also found in the “Most Profitable Items” along with two other items. Maybe, the company should think on raising the prices of these popular items since they are most bought. </w:t>
      </w:r>
    </w:p>
    <w:sectPr w:rsidR="00B95381" w:rsidRPr="003B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7D63"/>
    <w:multiLevelType w:val="hybridMultilevel"/>
    <w:tmpl w:val="2A4C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A6259"/>
    <w:multiLevelType w:val="hybridMultilevel"/>
    <w:tmpl w:val="75F0F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DD"/>
    <w:rsid w:val="000F1FCD"/>
    <w:rsid w:val="003B50DD"/>
    <w:rsid w:val="00B9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3876"/>
  <w15:chartTrackingRefBased/>
  <w15:docId w15:val="{4C5C76F1-1DD3-4E2D-BDF0-B9A87AEA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Todman</dc:creator>
  <cp:keywords/>
  <dc:description/>
  <cp:lastModifiedBy>Kareem Todman</cp:lastModifiedBy>
  <cp:revision>1</cp:revision>
  <dcterms:created xsi:type="dcterms:W3CDTF">2020-01-14T23:31:00Z</dcterms:created>
  <dcterms:modified xsi:type="dcterms:W3CDTF">2020-01-15T02:14:00Z</dcterms:modified>
</cp:coreProperties>
</file>