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1.bin" ContentType="application/vnd.openxmlformats-officedocument.oleObject"/>
  <Override PartName="/word/embeddings/oleObject12.bin" ContentType="application/vnd.openxmlformats-officedocument.oleObject"/>
  <Override PartName="/word/embeddings/oleObject13.bin" ContentType="application/vnd.openxmlformats-officedocument.oleObject"/>
  <Override PartName="/word/embeddings/oleObject14.bin" ContentType="application/vnd.openxmlformats-officedocument.oleObject"/>
  <Override PartName="/word/embeddings/oleObject15.bin" ContentType="application/vnd.openxmlformats-officedocument.oleObject"/>
  <Override PartName="/word/embeddings/oleObject16.bin" ContentType="application/vnd.openxmlformats-officedocument.oleObject"/>
  <Override PartName="/word/embeddings/oleObject17.bin" ContentType="application/vnd.openxmlformats-officedocument.oleObject"/>
  <Override PartName="/word/embeddings/oleObject18.bin" ContentType="application/vnd.openxmlformats-officedocument.oleObject"/>
  <Override PartName="/word/embeddings/oleObject1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1.bin" ContentType="application/vnd.openxmlformats-officedocument.oleObject"/>
  <Override PartName="/word/embeddings/oleObject22.bin" ContentType="application/vnd.openxmlformats-officedocument.oleObject"/>
  <Override PartName="/word/embeddings/oleObject23.bin" ContentType="application/vnd.openxmlformats-officedocument.oleObject"/>
  <Override PartName="/word/embeddings/oleObject24.bin" ContentType="application/vnd.openxmlformats-officedocument.oleObject"/>
  <Override PartName="/word/embeddings/oleObject25.bin" ContentType="application/vnd.openxmlformats-officedocument.oleObject"/>
  <Override PartName="/word/embeddings/oleObject26.bin" ContentType="application/vnd.openxmlformats-officedocument.oleObject"/>
  <Override PartName="/word/embeddings/oleObject27.bin" ContentType="application/vnd.openxmlformats-officedocument.oleObject"/>
  <Override PartName="/word/embeddings/oleObject28.bin" ContentType="application/vnd.openxmlformats-officedocument.oleObject"/>
  <Override PartName="/word/embeddings/oleObject2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9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23.3.0 -->
  <w:body>
    <w:p w14:paraId="4F60132F">
      <w:pPr>
        <w:jc w:val="center"/>
        <w:textAlignment w:val="center"/>
        <w:rPr>
          <w:rFonts w:ascii="宋体" w:eastAsia="宋体" w:hAnsi="宋体" w:cs="宋体"/>
          <w:b/>
          <w:i w:val="0"/>
          <w:color w:val="000000"/>
          <w:sz w:val="30"/>
        </w:rPr>
      </w:pPr>
      <w:r>
        <w:rPr>
          <w:rFonts w:ascii="宋体" w:eastAsia="宋体" w:hAnsi="宋体" w:cs="宋体"/>
          <w:b/>
          <w:i w:val="0"/>
          <w:color w:val="000000"/>
          <w:sz w:val="30"/>
        </w:rPr>
        <w:drawing>
          <wp:anchor simplePos="0" relativeHeight="251658240" behindDoc="0" locked="0" layoutInCell="1" allowOverlap="1">
            <wp:simplePos x="0" y="0"/>
            <wp:positionH relativeFrom="page">
              <wp:posOffset>10515600</wp:posOffset>
            </wp:positionH>
            <wp:positionV relativeFrom="topMargin">
              <wp:posOffset>10782300</wp:posOffset>
            </wp:positionV>
            <wp:extent cx="406400" cy="495300"/>
            <wp:wrapNone/>
            <wp:docPr id="1001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12700" cy="12700"/>
            <wp:effectExtent l="0" t="0" r="0" b="0"/>
            <wp:docPr id="100001" name="图片 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图片 10000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b/>
          <w:i w:val="0"/>
          <w:color w:val="000000"/>
          <w:sz w:val="30"/>
        </w:rPr>
        <w:t>1.4实验：验证动量守恒定律</w:t>
      </w:r>
      <w:r>
        <w:rPr>
          <w:rFonts w:ascii="宋体" w:hAnsi="宋体" w:cs="宋体" w:hint="eastAsia"/>
          <w:b/>
          <w:i w:val="0"/>
          <w:color w:val="000000"/>
          <w:sz w:val="30"/>
          <w:lang w:val="en-US" w:eastAsia="zh-CN"/>
        </w:rPr>
        <w:t xml:space="preserve"> </w:t>
      </w:r>
      <w:r>
        <w:rPr>
          <w:rFonts w:ascii="宋体" w:eastAsia="宋体" w:hAnsi="宋体" w:cs="宋体"/>
          <w:b/>
          <w:i w:val="0"/>
          <w:color w:val="000000"/>
          <w:sz w:val="30"/>
        </w:rPr>
        <w:t>2</w:t>
      </w:r>
    </w:p>
    <w:p w14:paraId="42F88C3D">
      <w:pPr>
        <w:jc w:val="center"/>
        <w:textAlignment w:val="center"/>
      </w:pPr>
      <w:r>
        <w:drawing>
          <wp:inline distT="0" distB="0" distL="0" distR="0">
            <wp:extent cx="2350770" cy="857250"/>
            <wp:effectExtent l="0" t="0" r="0" b="0"/>
            <wp:docPr id="11" name="图片 11" descr="学科网 gduOBzPQGr/NAx1ODbqMbQ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学科网 gduOBzPQGr/NAx1ODbqMbQ==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566" cy="8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1F6B">
      <w:pPr>
        <w:jc w:val="center"/>
        <w:textAlignment w:val="center"/>
        <w:rPr>
          <w:rFonts w:ascii="黑体" w:eastAsia="黑体" w:hAnsi="黑体" w:cs="黑体"/>
          <w:b/>
          <w:i w:val="0"/>
          <w:color w:val="000000"/>
          <w:sz w:val="30"/>
        </w:rPr>
      </w:pPr>
      <w:r>
        <w:rPr>
          <w:rFonts w:hint="eastAsia"/>
          <w:b/>
          <w:bCs/>
          <w:color w:val="FF0000"/>
          <w:sz w:val="44"/>
          <w:szCs w:val="44"/>
          <w:lang w:val="en-US" w:eastAsia="zh-CN"/>
        </w:rPr>
        <w:t>A基础练</w:t>
      </w:r>
    </w:p>
    <w:p w14:paraId="1F1F3D2F">
      <w:pPr>
        <w:jc w:val="left"/>
        <w:textAlignment w:val="center"/>
        <w:rPr>
          <w:rFonts w:ascii="宋体" w:eastAsia="宋体" w:hAnsi="宋体" w:cs="宋体"/>
          <w:b/>
          <w:i w:val="0"/>
          <w:color w:val="000000"/>
          <w:sz w:val="21"/>
        </w:rPr>
      </w:pPr>
      <w:r>
        <w:rPr>
          <w:rFonts w:ascii="宋体" w:eastAsia="宋体" w:hAnsi="宋体" w:cs="宋体"/>
          <w:b/>
          <w:i w:val="0"/>
          <w:color w:val="000000"/>
          <w:sz w:val="21"/>
        </w:rPr>
        <w:t>一、单选题</w:t>
      </w:r>
    </w:p>
    <w:p w14:paraId="1B5D1B38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1．如图所示为“验证动量守恒定律”的实验装置示意图。入射小球质量为m</w:t>
      </w:r>
      <w:r>
        <w:rPr>
          <w:sz w:val="21"/>
          <w:vertAlign w:val="subscript"/>
        </w:rPr>
        <w:t>a</w:t>
      </w:r>
      <w:r>
        <w:rPr>
          <w:sz w:val="21"/>
        </w:rPr>
        <w:t>，被碰小球质量为m</w:t>
      </w:r>
      <w:r>
        <w:rPr>
          <w:sz w:val="21"/>
          <w:vertAlign w:val="subscript"/>
        </w:rPr>
        <w:t>b</w:t>
      </w:r>
      <w:r>
        <w:rPr>
          <w:sz w:val="21"/>
        </w:rPr>
        <w:t>。图中</w:t>
      </w:r>
      <w:r>
        <w:rPr>
          <w:rFonts w:ascii="Times New Roman" w:eastAsia="Times New Roman" w:hAnsi="Times New Roman" w:cs="Times New Roman"/>
          <w:i/>
          <w:sz w:val="21"/>
        </w:rPr>
        <w:t>M</w:t>
      </w:r>
      <w:r>
        <w:rPr>
          <w:sz w:val="21"/>
        </w:rPr>
        <w:t>、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sz w:val="21"/>
        </w:rPr>
        <w:t>、</w:t>
      </w:r>
      <w:r>
        <w:rPr>
          <w:rFonts w:ascii="Times New Roman" w:eastAsia="Times New Roman" w:hAnsi="Times New Roman" w:cs="Times New Roman"/>
          <w:i/>
          <w:sz w:val="21"/>
        </w:rPr>
        <w:t>N</w:t>
      </w:r>
      <w:r>
        <w:rPr>
          <w:sz w:val="21"/>
        </w:rPr>
        <w:t>分别为入射小球与被碰小球对应的落点的平均位置，则实验中要验证的关系是（　　）</w:t>
      </w:r>
    </w:p>
    <w:p w14:paraId="4F361307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1609725" cy="1257300"/>
            <wp:effectExtent l="0" t="0" r="9525" b="0"/>
            <wp:docPr id="100003" name="图片 100003" descr="@@@1ee1794e-4748-43fd-9f4c-f95d44d71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@@@1ee1794e-4748-43fd-9f4c-f95d44d7128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  </w:t>
      </w:r>
    </w:p>
    <w:p w14:paraId="2755703F">
      <w:pPr>
        <w:shd w:val="clear" w:color="auto" w:fill="auto"/>
        <w:spacing w:line="360" w:lineRule="auto"/>
        <w:ind w:left="300"/>
        <w:jc w:val="left"/>
        <w:textAlignment w:val="center"/>
        <w:rPr>
          <w:rFonts w:ascii="Times New Roman" w:eastAsia="Times New Roman" w:hAnsi="Times New Roman" w:cs="Times New Roman"/>
          <w:i/>
          <w:sz w:val="21"/>
        </w:rPr>
      </w:pPr>
      <w:r>
        <w:rPr>
          <w:sz w:val="21"/>
        </w:rPr>
        <w:t>A．m</w:t>
      </w:r>
      <w:r>
        <w:rPr>
          <w:sz w:val="21"/>
          <w:vertAlign w:val="subscript"/>
        </w:rPr>
        <w:t>a</w:t>
      </w:r>
      <w:r>
        <w:rPr>
          <w:sz w:val="21"/>
        </w:rPr>
        <w:t>·</w:t>
      </w:r>
      <w:r>
        <w:rPr>
          <w:rFonts w:ascii="Times New Roman" w:eastAsia="Times New Roman" w:hAnsi="Times New Roman" w:cs="Times New Roman"/>
          <w:i/>
          <w:sz w:val="21"/>
        </w:rPr>
        <w:t>ON</w:t>
      </w:r>
      <w:r>
        <w:rPr>
          <w:sz w:val="21"/>
        </w:rPr>
        <w:t>=m</w:t>
      </w:r>
      <w:r>
        <w:rPr>
          <w:sz w:val="21"/>
          <w:vertAlign w:val="subscript"/>
        </w:rPr>
        <w:t>a</w:t>
      </w:r>
      <w:r>
        <w:rPr>
          <w:sz w:val="21"/>
        </w:rPr>
        <w:t>·</w:t>
      </w:r>
      <w:r>
        <w:rPr>
          <w:rFonts w:ascii="Times New Roman" w:eastAsia="Times New Roman" w:hAnsi="Times New Roman" w:cs="Times New Roman"/>
          <w:i/>
          <w:sz w:val="21"/>
        </w:rPr>
        <w:t>OP</w:t>
      </w:r>
      <w:r>
        <w:rPr>
          <w:sz w:val="21"/>
        </w:rPr>
        <w:t>+m</w:t>
      </w:r>
      <w:r>
        <w:rPr>
          <w:sz w:val="21"/>
          <w:vertAlign w:val="subscript"/>
        </w:rPr>
        <w:t>b</w:t>
      </w:r>
      <w:r>
        <w:rPr>
          <w:sz w:val="21"/>
        </w:rPr>
        <w:t>·</w:t>
      </w:r>
      <w:r>
        <w:rPr>
          <w:rFonts w:ascii="Times New Roman" w:eastAsia="Times New Roman" w:hAnsi="Times New Roman" w:cs="Times New Roman"/>
          <w:i/>
          <w:sz w:val="21"/>
        </w:rPr>
        <w:t>OM</w:t>
      </w:r>
    </w:p>
    <w:p w14:paraId="5BF3DE20">
      <w:pPr>
        <w:shd w:val="clear" w:color="auto" w:fill="auto"/>
        <w:spacing w:line="360" w:lineRule="auto"/>
        <w:ind w:left="300"/>
        <w:jc w:val="left"/>
        <w:textAlignment w:val="center"/>
        <w:rPr>
          <w:rFonts w:ascii="Times New Roman" w:eastAsia="Times New Roman" w:hAnsi="Times New Roman" w:cs="Times New Roman"/>
          <w:i/>
          <w:sz w:val="21"/>
        </w:rPr>
      </w:pPr>
      <w:r>
        <w:rPr>
          <w:sz w:val="21"/>
        </w:rPr>
        <w:t>B．m</w:t>
      </w:r>
      <w:r>
        <w:rPr>
          <w:sz w:val="21"/>
          <w:vertAlign w:val="subscript"/>
        </w:rPr>
        <w:t>a</w:t>
      </w:r>
      <w:r>
        <w:rPr>
          <w:sz w:val="21"/>
        </w:rPr>
        <w:t>·</w:t>
      </w:r>
      <w:r>
        <w:rPr>
          <w:rFonts w:ascii="Times New Roman" w:eastAsia="Times New Roman" w:hAnsi="Times New Roman" w:cs="Times New Roman"/>
          <w:i/>
          <w:sz w:val="21"/>
        </w:rPr>
        <w:t>OP</w:t>
      </w:r>
      <w:r>
        <w:rPr>
          <w:sz w:val="21"/>
        </w:rPr>
        <w:t xml:space="preserve"> = m</w:t>
      </w:r>
      <w:r>
        <w:rPr>
          <w:sz w:val="21"/>
          <w:vertAlign w:val="subscript"/>
        </w:rPr>
        <w:t>a</w:t>
      </w:r>
      <w:r>
        <w:rPr>
          <w:sz w:val="21"/>
        </w:rPr>
        <w:t>·</w:t>
      </w:r>
      <w:r>
        <w:rPr>
          <w:rFonts w:ascii="Times New Roman" w:eastAsia="Times New Roman" w:hAnsi="Times New Roman" w:cs="Times New Roman"/>
          <w:i/>
          <w:sz w:val="21"/>
        </w:rPr>
        <w:t>ON</w:t>
      </w:r>
      <w:r>
        <w:rPr>
          <w:sz w:val="21"/>
        </w:rPr>
        <w:t xml:space="preserve"> + m</w:t>
      </w:r>
      <w:r>
        <w:rPr>
          <w:sz w:val="21"/>
          <w:vertAlign w:val="subscript"/>
        </w:rPr>
        <w:t>b</w:t>
      </w:r>
      <w:r>
        <w:rPr>
          <w:sz w:val="21"/>
        </w:rPr>
        <w:t>·</w:t>
      </w:r>
      <w:r>
        <w:rPr>
          <w:rFonts w:ascii="Times New Roman" w:eastAsia="Times New Roman" w:hAnsi="Times New Roman" w:cs="Times New Roman"/>
          <w:i/>
          <w:sz w:val="21"/>
        </w:rPr>
        <w:t>OM</w:t>
      </w:r>
    </w:p>
    <w:p w14:paraId="7CF1816B">
      <w:pPr>
        <w:shd w:val="clear" w:color="auto" w:fill="auto"/>
        <w:spacing w:line="360" w:lineRule="auto"/>
        <w:ind w:left="300"/>
        <w:jc w:val="left"/>
        <w:textAlignment w:val="center"/>
        <w:rPr>
          <w:rFonts w:ascii="Times New Roman" w:eastAsia="Times New Roman" w:hAnsi="Times New Roman" w:cs="Times New Roman"/>
          <w:i/>
          <w:sz w:val="21"/>
        </w:rPr>
      </w:pPr>
      <w:r>
        <w:rPr>
          <w:sz w:val="21"/>
        </w:rPr>
        <w:t>C．m</w:t>
      </w:r>
      <w:r>
        <w:rPr>
          <w:sz w:val="21"/>
          <w:vertAlign w:val="subscript"/>
        </w:rPr>
        <w:t>a</w:t>
      </w:r>
      <w:r>
        <w:rPr>
          <w:sz w:val="21"/>
        </w:rPr>
        <w:t>·</w:t>
      </w:r>
      <w:r>
        <w:rPr>
          <w:rFonts w:ascii="Times New Roman" w:eastAsia="Times New Roman" w:hAnsi="Times New Roman" w:cs="Times New Roman"/>
          <w:i/>
          <w:sz w:val="21"/>
        </w:rPr>
        <w:t>OP</w:t>
      </w:r>
      <w:r>
        <w:rPr>
          <w:sz w:val="21"/>
        </w:rPr>
        <w:t xml:space="preserve"> =m</w:t>
      </w:r>
      <w:r>
        <w:rPr>
          <w:sz w:val="21"/>
          <w:vertAlign w:val="subscript"/>
        </w:rPr>
        <w:t>a</w:t>
      </w:r>
      <w:r>
        <w:rPr>
          <w:sz w:val="21"/>
        </w:rPr>
        <w:t>·</w:t>
      </w:r>
      <w:r>
        <w:rPr>
          <w:rFonts w:ascii="Times New Roman" w:eastAsia="Times New Roman" w:hAnsi="Times New Roman" w:cs="Times New Roman"/>
          <w:i/>
          <w:sz w:val="21"/>
        </w:rPr>
        <w:t>OM</w:t>
      </w:r>
      <w:r>
        <w:rPr>
          <w:sz w:val="21"/>
        </w:rPr>
        <w:t>+m</w:t>
      </w:r>
      <w:r>
        <w:rPr>
          <w:sz w:val="21"/>
          <w:vertAlign w:val="subscript"/>
        </w:rPr>
        <w:t>b</w:t>
      </w:r>
      <w:r>
        <w:rPr>
          <w:sz w:val="21"/>
        </w:rPr>
        <w:t>·</w:t>
      </w:r>
      <w:r>
        <w:rPr>
          <w:rFonts w:ascii="Times New Roman" w:eastAsia="Times New Roman" w:hAnsi="Times New Roman" w:cs="Times New Roman"/>
          <w:i/>
          <w:sz w:val="21"/>
        </w:rPr>
        <w:t>ON</w:t>
      </w:r>
    </w:p>
    <w:p w14:paraId="5597B829">
      <w:pPr>
        <w:shd w:val="clear" w:color="auto" w:fill="auto"/>
        <w:spacing w:line="360" w:lineRule="auto"/>
        <w:ind w:left="300"/>
        <w:jc w:val="left"/>
        <w:textAlignment w:val="center"/>
        <w:rPr>
          <w:rFonts w:ascii="Times New Roman" w:eastAsia="Times New Roman" w:hAnsi="Times New Roman" w:cs="Times New Roman"/>
          <w:i/>
          <w:sz w:val="21"/>
        </w:rPr>
      </w:pPr>
      <w:r>
        <w:rPr>
          <w:sz w:val="21"/>
        </w:rPr>
        <w:t>D．m</w:t>
      </w:r>
      <w:r>
        <w:rPr>
          <w:sz w:val="21"/>
          <w:vertAlign w:val="subscript"/>
        </w:rPr>
        <w:t>a</w:t>
      </w:r>
      <w:r>
        <w:rPr>
          <w:sz w:val="21"/>
        </w:rPr>
        <w:t>·</w:t>
      </w:r>
      <w:r>
        <w:rPr>
          <w:rFonts w:ascii="Times New Roman" w:eastAsia="Times New Roman" w:hAnsi="Times New Roman" w:cs="Times New Roman"/>
          <w:i/>
          <w:sz w:val="21"/>
        </w:rPr>
        <w:t>OM</w:t>
      </w:r>
      <w:r>
        <w:rPr>
          <w:sz w:val="21"/>
        </w:rPr>
        <w:t>=m</w:t>
      </w:r>
      <w:r>
        <w:rPr>
          <w:sz w:val="21"/>
          <w:vertAlign w:val="subscript"/>
        </w:rPr>
        <w:t>a</w:t>
      </w:r>
      <w:r>
        <w:rPr>
          <w:sz w:val="21"/>
        </w:rPr>
        <w:t>·</w:t>
      </w:r>
      <w:r>
        <w:rPr>
          <w:rFonts w:ascii="Times New Roman" w:eastAsia="Times New Roman" w:hAnsi="Times New Roman" w:cs="Times New Roman"/>
          <w:i/>
          <w:sz w:val="21"/>
        </w:rPr>
        <w:t>OP</w:t>
      </w:r>
      <w:r>
        <w:rPr>
          <w:sz w:val="21"/>
        </w:rPr>
        <w:t>+m</w:t>
      </w:r>
      <w:r>
        <w:rPr>
          <w:sz w:val="21"/>
          <w:vertAlign w:val="subscript"/>
        </w:rPr>
        <w:t>b</w:t>
      </w:r>
      <w:r>
        <w:rPr>
          <w:sz w:val="21"/>
        </w:rPr>
        <w:t>·</w:t>
      </w:r>
      <w:r>
        <w:rPr>
          <w:rFonts w:ascii="Times New Roman" w:eastAsia="Times New Roman" w:hAnsi="Times New Roman" w:cs="Times New Roman"/>
          <w:i/>
          <w:sz w:val="21"/>
        </w:rPr>
        <w:t>ON</w:t>
      </w:r>
    </w:p>
    <w:p w14:paraId="7E7643F5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2．在利用摆球测量小球碰撞前后的速度的实验中，下列说法错误的是（　　）</w:t>
      </w:r>
    </w:p>
    <w:p w14:paraId="193BB42E">
      <w:pPr>
        <w:shd w:val="clear" w:color="auto" w:fill="auto"/>
        <w:spacing w:line="360" w:lineRule="auto"/>
        <w:ind w:left="300"/>
        <w:jc w:val="left"/>
        <w:textAlignment w:val="center"/>
        <w:rPr>
          <w:sz w:val="21"/>
        </w:rPr>
      </w:pPr>
      <w:r>
        <w:rPr>
          <w:sz w:val="21"/>
        </w:rPr>
        <w:t>A．悬挂两球的细绳长度要适当，且等长</w:t>
      </w:r>
    </w:p>
    <w:p w14:paraId="3D966DE7">
      <w:pPr>
        <w:shd w:val="clear" w:color="auto" w:fill="auto"/>
        <w:spacing w:line="360" w:lineRule="auto"/>
        <w:ind w:left="300"/>
        <w:jc w:val="left"/>
        <w:textAlignment w:val="center"/>
        <w:rPr>
          <w:sz w:val="21"/>
        </w:rPr>
      </w:pPr>
      <w:r>
        <w:rPr>
          <w:sz w:val="21"/>
        </w:rPr>
        <w:t>B．由静止释放小球以便较准确地计算小球碰撞前的速度</w:t>
      </w:r>
    </w:p>
    <w:p w14:paraId="032BE890">
      <w:pPr>
        <w:shd w:val="clear" w:color="auto" w:fill="auto"/>
        <w:spacing w:line="360" w:lineRule="auto"/>
        <w:ind w:left="300"/>
        <w:jc w:val="left"/>
        <w:textAlignment w:val="center"/>
        <w:rPr>
          <w:sz w:val="21"/>
        </w:rPr>
      </w:pPr>
      <w:r>
        <w:rPr>
          <w:sz w:val="21"/>
        </w:rPr>
        <w:t>C．两小球必须都是钢性球，且质量相同</w:t>
      </w:r>
    </w:p>
    <w:p w14:paraId="222C0F2F">
      <w:pPr>
        <w:shd w:val="clear" w:color="auto" w:fill="auto"/>
        <w:spacing w:line="360" w:lineRule="auto"/>
        <w:ind w:left="300"/>
        <w:jc w:val="left"/>
        <w:textAlignment w:val="center"/>
        <w:rPr>
          <w:sz w:val="21"/>
        </w:rPr>
      </w:pPr>
      <w:r>
        <w:rPr>
          <w:sz w:val="21"/>
        </w:rPr>
        <w:t>D．两小球碰后可以粘在一起共同运动</w:t>
      </w:r>
    </w:p>
    <w:p w14:paraId="7487FDDE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3．某同学用如图所示的“碰撞实验装置”研究直径相同的两个小球在轨道水平部分碰撞前后的动量关系。在实验中小球速度不易测量，可通过测量解决这一问题的是（　　）</w:t>
      </w:r>
    </w:p>
    <w:p w14:paraId="4B6B1F72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2028825" cy="1238250"/>
            <wp:effectExtent l="0" t="0" r="9525" b="0"/>
            <wp:docPr id="100005" name="图片 100005" descr="@@@c7f97aad-6364-4f04-bf74-2bc6015d81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@@@c7f97aad-6364-4f04-bf74-2bc6015d819a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  </w:t>
      </w:r>
    </w:p>
    <w:p w14:paraId="64DAF9FE">
      <w:pPr>
        <w:shd w:val="clear" w:color="auto" w:fill="auto"/>
        <w:spacing w:line="360" w:lineRule="auto"/>
        <w:ind w:left="300"/>
        <w:jc w:val="left"/>
        <w:textAlignment w:val="center"/>
        <w:rPr>
          <w:sz w:val="21"/>
        </w:rPr>
      </w:pPr>
      <w:r>
        <w:rPr>
          <w:sz w:val="21"/>
        </w:rPr>
        <w:t>A．小球做平抛运动的时间</w:t>
      </w:r>
    </w:p>
    <w:p w14:paraId="1D483C74">
      <w:pPr>
        <w:shd w:val="clear" w:color="auto" w:fill="auto"/>
        <w:spacing w:line="360" w:lineRule="auto"/>
        <w:ind w:left="300"/>
        <w:jc w:val="left"/>
        <w:textAlignment w:val="center"/>
        <w:rPr>
          <w:sz w:val="21"/>
        </w:rPr>
      </w:pPr>
      <w:r>
        <w:rPr>
          <w:sz w:val="21"/>
        </w:rPr>
        <w:t>B．小球做平抛运动的水平距离</w:t>
      </w:r>
    </w:p>
    <w:p w14:paraId="03A554EF">
      <w:pPr>
        <w:shd w:val="clear" w:color="auto" w:fill="auto"/>
        <w:spacing w:line="360" w:lineRule="auto"/>
        <w:ind w:left="300"/>
        <w:jc w:val="left"/>
        <w:textAlignment w:val="center"/>
        <w:rPr>
          <w:sz w:val="21"/>
        </w:rPr>
      </w:pPr>
      <w:r>
        <w:rPr>
          <w:sz w:val="21"/>
        </w:rPr>
        <w:t>C．小球做平抛运动的初始高度</w:t>
      </w:r>
    </w:p>
    <w:p w14:paraId="1B9CD6D0">
      <w:pPr>
        <w:shd w:val="clear" w:color="auto" w:fill="auto"/>
        <w:spacing w:line="360" w:lineRule="auto"/>
        <w:ind w:left="300"/>
        <w:jc w:val="left"/>
        <w:textAlignment w:val="center"/>
        <w:rPr>
          <w:sz w:val="21"/>
        </w:rPr>
      </w:pPr>
      <w:r>
        <w:rPr>
          <w:sz w:val="21"/>
        </w:rPr>
        <w:t>D．小球释放时的高度</w:t>
      </w:r>
    </w:p>
    <w:p w14:paraId="4509503D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4．如图所示为实验室中验证碰撞中的动量守恒的实验装置示意图。若入射小球质量为</w:t>
      </w:r>
      <w:r>
        <w:rPr>
          <w:rFonts w:ascii="Times New Roman" w:eastAsia="Times New Roman" w:hAnsi="Times New Roman" w:cs="Times New Roman"/>
          <w:i/>
          <w:sz w:val="21"/>
        </w:rPr>
        <w:t>m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</w:t>
      </w:r>
      <w:r>
        <w:rPr>
          <w:sz w:val="21"/>
        </w:rPr>
        <w:t>，半径为</w:t>
      </w:r>
      <w:r>
        <w:rPr>
          <w:rFonts w:ascii="Times New Roman" w:eastAsia="Times New Roman" w:hAnsi="Times New Roman" w:cs="Times New Roman"/>
          <w:i/>
          <w:sz w:val="21"/>
        </w:rPr>
        <w:t>r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</w:t>
      </w:r>
      <w:r>
        <w:rPr>
          <w:sz w:val="21"/>
        </w:rPr>
        <w:t>；被碰小球质量为</w:t>
      </w:r>
      <w:r>
        <w:rPr>
          <w:rFonts w:ascii="Times New Roman" w:eastAsia="Times New Roman" w:hAnsi="Times New Roman" w:cs="Times New Roman"/>
          <w:i/>
          <w:sz w:val="21"/>
        </w:rPr>
        <w:t>m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2</w:t>
      </w:r>
      <w:r>
        <w:rPr>
          <w:sz w:val="21"/>
        </w:rPr>
        <w:t>，半径为</w:t>
      </w:r>
      <w:r>
        <w:rPr>
          <w:rFonts w:ascii="Times New Roman" w:eastAsia="Times New Roman" w:hAnsi="Times New Roman" w:cs="Times New Roman"/>
          <w:i/>
          <w:sz w:val="21"/>
        </w:rPr>
        <w:t>r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2</w:t>
      </w:r>
      <w:r>
        <w:rPr>
          <w:sz w:val="21"/>
        </w:rPr>
        <w:t>，则（　　）</w:t>
      </w:r>
    </w:p>
    <w:p w14:paraId="6FA38727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1790700" cy="1333500"/>
            <wp:effectExtent l="0" t="0" r="0" b="0"/>
            <wp:docPr id="100007" name="图片 100007" descr="@@@a0f14c54-a7f5-4a99-ac0d-3a14ba0b29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@@@a0f14c54-a7f5-4a99-ac0d-3a14ba0b29ff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  </w:t>
      </w:r>
    </w:p>
    <w:p w14:paraId="2A33C5F3">
      <w:pPr>
        <w:shd w:val="clear" w:color="auto" w:fill="auto"/>
        <w:tabs>
          <w:tab w:val="left" w:pos="4156"/>
        </w:tabs>
        <w:spacing w:line="360" w:lineRule="auto"/>
        <w:ind w:left="300"/>
        <w:jc w:val="left"/>
        <w:textAlignment w:val="center"/>
        <w:rPr>
          <w:rFonts w:ascii="Times New Roman" w:eastAsia="Times New Roman" w:hAnsi="Times New Roman" w:cs="Times New Roman"/>
          <w:i/>
          <w:sz w:val="21"/>
        </w:rPr>
      </w:pPr>
      <w:r>
        <w:rPr>
          <w:sz w:val="21"/>
        </w:rPr>
        <w:t>A．</w:t>
      </w:r>
      <w:r>
        <w:rPr>
          <w:rFonts w:ascii="Times New Roman" w:eastAsia="Times New Roman" w:hAnsi="Times New Roman" w:cs="Times New Roman"/>
          <w:i/>
          <w:sz w:val="21"/>
        </w:rPr>
        <w:t>m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</w:t>
      </w:r>
      <w:r>
        <w:rPr>
          <w:sz w:val="21"/>
        </w:rPr>
        <w:t>&gt;</w:t>
      </w:r>
      <w:r>
        <w:rPr>
          <w:rFonts w:ascii="Times New Roman" w:eastAsia="Times New Roman" w:hAnsi="Times New Roman" w:cs="Times New Roman"/>
          <w:i/>
          <w:sz w:val="21"/>
        </w:rPr>
        <w:t>m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2</w:t>
      </w:r>
      <w:r>
        <w:rPr>
          <w:sz w:val="21"/>
        </w:rPr>
        <w:t>，</w:t>
      </w:r>
      <w:r>
        <w:rPr>
          <w:rFonts w:ascii="Times New Roman" w:eastAsia="Times New Roman" w:hAnsi="Times New Roman" w:cs="Times New Roman"/>
          <w:i/>
          <w:sz w:val="21"/>
        </w:rPr>
        <w:t>r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</w:t>
      </w:r>
      <w:r>
        <w:rPr>
          <w:sz w:val="21"/>
        </w:rPr>
        <w:t>&gt;</w:t>
      </w:r>
      <w:r>
        <w:rPr>
          <w:rFonts w:ascii="Times New Roman" w:eastAsia="Times New Roman" w:hAnsi="Times New Roman" w:cs="Times New Roman"/>
          <w:i/>
          <w:sz w:val="21"/>
        </w:rPr>
        <w:t>r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2</w:t>
      </w:r>
      <w:r>
        <w:rPr>
          <w:rFonts w:ascii="Times New Roman" w:eastAsia="Times New Roman" w:hAnsi="Times New Roman" w:cs="Times New Roman"/>
          <w:i/>
          <w:sz w:val="21"/>
        </w:rPr>
        <w:tab/>
      </w:r>
      <w:r>
        <w:rPr>
          <w:sz w:val="21"/>
        </w:rPr>
        <w:t>B．</w:t>
      </w:r>
      <w:r>
        <w:rPr>
          <w:rFonts w:ascii="Times New Roman" w:eastAsia="Times New Roman" w:hAnsi="Times New Roman" w:cs="Times New Roman"/>
          <w:i/>
          <w:sz w:val="21"/>
        </w:rPr>
        <w:t>m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</w:t>
      </w:r>
      <w:r>
        <w:rPr>
          <w:sz w:val="21"/>
        </w:rPr>
        <w:t>&lt;</w:t>
      </w:r>
      <w:r>
        <w:rPr>
          <w:rFonts w:ascii="Times New Roman" w:eastAsia="Times New Roman" w:hAnsi="Times New Roman" w:cs="Times New Roman"/>
          <w:i/>
          <w:sz w:val="21"/>
        </w:rPr>
        <w:t>m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2</w:t>
      </w:r>
      <w:r>
        <w:rPr>
          <w:sz w:val="21"/>
        </w:rPr>
        <w:t>，</w:t>
      </w:r>
      <w:r>
        <w:rPr>
          <w:rFonts w:ascii="Times New Roman" w:eastAsia="Times New Roman" w:hAnsi="Times New Roman" w:cs="Times New Roman"/>
          <w:i/>
          <w:sz w:val="21"/>
        </w:rPr>
        <w:t>r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</w:t>
      </w:r>
      <w:r>
        <w:rPr>
          <w:sz w:val="21"/>
        </w:rPr>
        <w:t>&lt;</w:t>
      </w:r>
      <w:r>
        <w:rPr>
          <w:rFonts w:ascii="Times New Roman" w:eastAsia="Times New Roman" w:hAnsi="Times New Roman" w:cs="Times New Roman"/>
          <w:i/>
          <w:sz w:val="21"/>
        </w:rPr>
        <w:t>r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2</w:t>
      </w:r>
    </w:p>
    <w:p w14:paraId="28D77841">
      <w:pPr>
        <w:shd w:val="clear" w:color="auto" w:fill="auto"/>
        <w:tabs>
          <w:tab w:val="left" w:pos="4156"/>
        </w:tabs>
        <w:spacing w:line="360" w:lineRule="auto"/>
        <w:ind w:left="300"/>
        <w:jc w:val="left"/>
        <w:textAlignment w:val="center"/>
        <w:rPr>
          <w:rFonts w:ascii="Times New Roman" w:eastAsia="Times New Roman" w:hAnsi="Times New Roman" w:cs="Times New Roman"/>
          <w:i/>
          <w:sz w:val="21"/>
        </w:rPr>
      </w:pPr>
      <w:r>
        <w:rPr>
          <w:sz w:val="21"/>
        </w:rPr>
        <w:t>C．</w:t>
      </w:r>
      <w:r>
        <w:rPr>
          <w:rFonts w:ascii="Times New Roman" w:eastAsia="Times New Roman" w:hAnsi="Times New Roman" w:cs="Times New Roman"/>
          <w:i/>
          <w:sz w:val="21"/>
        </w:rPr>
        <w:t>m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</w:t>
      </w:r>
      <w:r>
        <w:rPr>
          <w:sz w:val="21"/>
        </w:rPr>
        <w:t>&gt;</w:t>
      </w:r>
      <w:r>
        <w:rPr>
          <w:rFonts w:ascii="Times New Roman" w:eastAsia="Times New Roman" w:hAnsi="Times New Roman" w:cs="Times New Roman"/>
          <w:i/>
          <w:sz w:val="21"/>
        </w:rPr>
        <w:t>m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2</w:t>
      </w:r>
      <w:r>
        <w:rPr>
          <w:sz w:val="21"/>
        </w:rPr>
        <w:t>，</w:t>
      </w:r>
      <w:r>
        <w:rPr>
          <w:rFonts w:ascii="Times New Roman" w:eastAsia="Times New Roman" w:hAnsi="Times New Roman" w:cs="Times New Roman"/>
          <w:i/>
          <w:sz w:val="21"/>
        </w:rPr>
        <w:t>r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</w:t>
      </w:r>
      <w:r>
        <w:rPr>
          <w:sz w:val="21"/>
        </w:rPr>
        <w:t>=</w:t>
      </w:r>
      <w:r>
        <w:rPr>
          <w:rFonts w:ascii="Times New Roman" w:eastAsia="Times New Roman" w:hAnsi="Times New Roman" w:cs="Times New Roman"/>
          <w:i/>
          <w:sz w:val="21"/>
        </w:rPr>
        <w:t>r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2</w:t>
      </w:r>
      <w:r>
        <w:rPr>
          <w:rFonts w:ascii="Times New Roman" w:eastAsia="Times New Roman" w:hAnsi="Times New Roman" w:cs="Times New Roman"/>
          <w:i/>
          <w:sz w:val="21"/>
        </w:rPr>
        <w:tab/>
      </w:r>
      <w:r>
        <w:rPr>
          <w:sz w:val="21"/>
        </w:rPr>
        <w:t>D．</w:t>
      </w:r>
      <w:r>
        <w:rPr>
          <w:rFonts w:ascii="Times New Roman" w:eastAsia="Times New Roman" w:hAnsi="Times New Roman" w:cs="Times New Roman"/>
          <w:i/>
          <w:sz w:val="21"/>
        </w:rPr>
        <w:t>m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</w:t>
      </w:r>
      <w:r>
        <w:rPr>
          <w:sz w:val="21"/>
        </w:rPr>
        <w:t>&lt;</w:t>
      </w:r>
      <w:r>
        <w:rPr>
          <w:rFonts w:ascii="Times New Roman" w:eastAsia="Times New Roman" w:hAnsi="Times New Roman" w:cs="Times New Roman"/>
          <w:i/>
          <w:sz w:val="21"/>
        </w:rPr>
        <w:t>m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2</w:t>
      </w:r>
      <w:r>
        <w:rPr>
          <w:sz w:val="21"/>
        </w:rPr>
        <w:t>，</w:t>
      </w:r>
      <w:r>
        <w:rPr>
          <w:rFonts w:ascii="Times New Roman" w:eastAsia="Times New Roman" w:hAnsi="Times New Roman" w:cs="Times New Roman"/>
          <w:i/>
          <w:sz w:val="21"/>
        </w:rPr>
        <w:t>r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</w:t>
      </w:r>
      <w:r>
        <w:rPr>
          <w:sz w:val="21"/>
        </w:rPr>
        <w:t>=</w:t>
      </w:r>
      <w:r>
        <w:rPr>
          <w:rFonts w:ascii="Times New Roman" w:eastAsia="Times New Roman" w:hAnsi="Times New Roman" w:cs="Times New Roman"/>
          <w:i/>
          <w:sz w:val="21"/>
        </w:rPr>
        <w:t>r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2</w:t>
      </w:r>
    </w:p>
    <w:p w14:paraId="24049BAB">
      <w:pPr>
        <w:jc w:val="center"/>
        <w:textAlignment w:val="center"/>
        <w:rPr>
          <w:rFonts w:ascii="黑体" w:eastAsia="黑体" w:hAnsi="黑体" w:cs="黑体"/>
          <w:b/>
          <w:i w:val="0"/>
          <w:color w:val="000000"/>
          <w:sz w:val="30"/>
        </w:rPr>
      </w:pPr>
      <w:r>
        <w:rPr>
          <w:rFonts w:hint="eastAsia"/>
          <w:b/>
          <w:bCs/>
          <w:color w:val="FF0000"/>
          <w:sz w:val="44"/>
          <w:szCs w:val="44"/>
          <w:lang w:val="en-US" w:eastAsia="zh-CN"/>
        </w:rPr>
        <w:t>B提升练</w:t>
      </w:r>
    </w:p>
    <w:p w14:paraId="4669E303">
      <w:pPr>
        <w:jc w:val="left"/>
        <w:textAlignment w:val="center"/>
        <w:rPr>
          <w:rFonts w:ascii="宋体" w:eastAsia="宋体" w:hAnsi="宋体" w:cs="宋体"/>
          <w:b/>
          <w:i w:val="0"/>
          <w:color w:val="000000"/>
          <w:sz w:val="21"/>
        </w:rPr>
      </w:pPr>
      <w:r>
        <w:rPr>
          <w:rFonts w:ascii="宋体" w:eastAsia="宋体" w:hAnsi="宋体" w:cs="宋体"/>
          <w:b/>
          <w:i w:val="0"/>
          <w:color w:val="000000"/>
          <w:sz w:val="21"/>
        </w:rPr>
        <w:t>二、多选题</w:t>
      </w:r>
    </w:p>
    <w:p w14:paraId="250396E0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5．利用如图所示的装置探究碰撞中的不变量，则下列说法正确的是（　　）</w:t>
      </w:r>
    </w:p>
    <w:p w14:paraId="4B1A2B9E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1152525" cy="1562100"/>
            <wp:effectExtent l="0" t="0" r="9525" b="0"/>
            <wp:docPr id="100009" name="图片 100009" descr="@@@6fb9deea-0522-4653-8088-8a13ac7a59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@@@6fb9deea-0522-4653-8088-8a13ac7a59a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3F26">
      <w:pPr>
        <w:shd w:val="clear" w:color="auto" w:fill="auto"/>
        <w:spacing w:line="360" w:lineRule="auto"/>
        <w:ind w:left="300"/>
        <w:jc w:val="left"/>
        <w:textAlignment w:val="center"/>
        <w:rPr>
          <w:sz w:val="21"/>
        </w:rPr>
      </w:pPr>
      <w:r>
        <w:rPr>
          <w:sz w:val="21"/>
        </w:rPr>
        <w:t>A．悬挂两大小相同的小球的细绳长度要适当，且等长</w:t>
      </w:r>
    </w:p>
    <w:p w14:paraId="5425B34B">
      <w:pPr>
        <w:shd w:val="clear" w:color="auto" w:fill="auto"/>
        <w:spacing w:line="360" w:lineRule="auto"/>
        <w:ind w:left="300"/>
        <w:jc w:val="left"/>
        <w:textAlignment w:val="center"/>
        <w:rPr>
          <w:sz w:val="21"/>
        </w:rPr>
      </w:pPr>
      <w:r>
        <w:rPr>
          <w:sz w:val="21"/>
        </w:rPr>
        <w:t>B．由静止释放小球以便较准确地计算小球碰撞前的速度</w:t>
      </w:r>
    </w:p>
    <w:p w14:paraId="574AB9CE">
      <w:pPr>
        <w:shd w:val="clear" w:color="auto" w:fill="auto"/>
        <w:spacing w:line="360" w:lineRule="auto"/>
        <w:ind w:left="300"/>
        <w:jc w:val="left"/>
        <w:textAlignment w:val="center"/>
        <w:rPr>
          <w:sz w:val="21"/>
        </w:rPr>
      </w:pPr>
      <w:r>
        <w:rPr>
          <w:sz w:val="21"/>
        </w:rPr>
        <w:t>C．两小球必须都是刚性球，且质量相同</w:t>
      </w:r>
    </w:p>
    <w:p w14:paraId="5B442985">
      <w:pPr>
        <w:shd w:val="clear" w:color="auto" w:fill="auto"/>
        <w:spacing w:line="360" w:lineRule="auto"/>
        <w:ind w:left="300"/>
        <w:jc w:val="left"/>
        <w:textAlignment w:val="center"/>
        <w:rPr>
          <w:sz w:val="21"/>
        </w:rPr>
      </w:pPr>
      <w:r>
        <w:rPr>
          <w:sz w:val="21"/>
        </w:rPr>
        <w:t>D．悬挂两球的细绳的悬点可以在同一点</w:t>
      </w:r>
    </w:p>
    <w:p w14:paraId="22F548FF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6．在验证动量守恒定律实验中，下列关于小球落点的说法，正确的是（　　）</w:t>
      </w:r>
    </w:p>
    <w:p w14:paraId="08C84A9C">
      <w:pPr>
        <w:shd w:val="clear" w:color="auto" w:fill="auto"/>
        <w:spacing w:line="360" w:lineRule="auto"/>
        <w:ind w:left="300"/>
        <w:jc w:val="left"/>
        <w:textAlignment w:val="center"/>
        <w:rPr>
          <w:sz w:val="21"/>
        </w:rPr>
      </w:pPr>
      <w:r>
        <w:rPr>
          <w:sz w:val="21"/>
        </w:rPr>
        <w:t>A．如果小球每次从同一点无初速度释放，重复几次的落点一定是重合的</w:t>
      </w:r>
    </w:p>
    <w:p w14:paraId="20B2C431">
      <w:pPr>
        <w:shd w:val="clear" w:color="auto" w:fill="auto"/>
        <w:spacing w:line="360" w:lineRule="auto"/>
        <w:ind w:left="300"/>
        <w:jc w:val="left"/>
        <w:textAlignment w:val="center"/>
        <w:rPr>
          <w:sz w:val="21"/>
        </w:rPr>
      </w:pPr>
      <w:r>
        <w:rPr>
          <w:sz w:val="21"/>
        </w:rPr>
        <w:t>B．由于偶然因素存在，重复操作时小球落点不重合是正常的，但落点应当比较密集</w:t>
      </w:r>
    </w:p>
    <w:p w14:paraId="0A8473AE">
      <w:pPr>
        <w:shd w:val="clear" w:color="auto" w:fill="auto"/>
        <w:spacing w:line="360" w:lineRule="auto"/>
        <w:ind w:left="300"/>
        <w:jc w:val="left"/>
        <w:textAlignment w:val="center"/>
        <w:rPr>
          <w:sz w:val="21"/>
        </w:rPr>
      </w:pPr>
      <w:r>
        <w:rPr>
          <w:sz w:val="21"/>
        </w:rPr>
        <w:t>C．测定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sz w:val="21"/>
        </w:rPr>
        <w:t>点位置时，如果重复10次的落点分别为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</w:t>
      </w:r>
      <w:r>
        <w:rPr>
          <w:sz w:val="21"/>
        </w:rPr>
        <w:t>、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2</w:t>
      </w:r>
      <w:r>
        <w:rPr>
          <w:sz w:val="21"/>
        </w:rPr>
        <w:t>、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3</w:t>
      </w:r>
      <w:r>
        <w:rPr>
          <w:sz w:val="21"/>
        </w:rPr>
        <w:t>、…、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10</w:t>
      </w:r>
      <w:r>
        <w:rPr>
          <w:sz w:val="21"/>
        </w:rPr>
        <w:t>，则</w:t>
      </w:r>
      <w:r>
        <w:rPr>
          <w:rFonts w:ascii="Times New Roman" w:eastAsia="Times New Roman" w:hAnsi="Times New Roman" w:cs="Times New Roman"/>
          <w:i/>
          <w:sz w:val="21"/>
        </w:rPr>
        <w:t>OP</w:t>
      </w:r>
      <w:r>
        <w:rPr>
          <w:sz w:val="21"/>
        </w:rPr>
        <w:t>应取</w:t>
      </w:r>
      <w:r>
        <w:rPr>
          <w:rFonts w:ascii="Times New Roman" w:eastAsia="Times New Roman" w:hAnsi="Times New Roman" w:cs="Times New Roman"/>
          <w:i/>
          <w:sz w:val="21"/>
        </w:rPr>
        <w:t>OP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</w:t>
      </w:r>
      <w:r>
        <w:rPr>
          <w:sz w:val="21"/>
        </w:rPr>
        <w:t>、</w:t>
      </w:r>
      <w:r>
        <w:rPr>
          <w:rFonts w:ascii="Times New Roman" w:eastAsia="Times New Roman" w:hAnsi="Times New Roman" w:cs="Times New Roman"/>
          <w:i/>
          <w:sz w:val="21"/>
        </w:rPr>
        <w:t>OP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2</w:t>
      </w:r>
      <w:r>
        <w:rPr>
          <w:sz w:val="21"/>
        </w:rPr>
        <w:t>、</w:t>
      </w:r>
      <w:r>
        <w:rPr>
          <w:rFonts w:ascii="Times New Roman" w:eastAsia="Times New Roman" w:hAnsi="Times New Roman" w:cs="Times New Roman"/>
          <w:i/>
          <w:sz w:val="21"/>
        </w:rPr>
        <w:t>OP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3</w:t>
      </w:r>
      <w:r>
        <w:rPr>
          <w:sz w:val="21"/>
        </w:rPr>
        <w:t>、…、</w:t>
      </w:r>
      <w:r>
        <w:rPr>
          <w:rFonts w:ascii="Times New Roman" w:eastAsia="Times New Roman" w:hAnsi="Times New Roman" w:cs="Times New Roman"/>
          <w:i/>
          <w:sz w:val="21"/>
        </w:rPr>
        <w:t>OP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10</w:t>
      </w:r>
      <w:r>
        <w:rPr>
          <w:sz w:val="21"/>
        </w:rPr>
        <w:t>的平均值，即</w:t>
      </w:r>
      <w:r>
        <w:rPr>
          <w:rFonts w:ascii="Times New Roman" w:eastAsia="Times New Roman" w:hAnsi="Times New Roman" w:cs="Times New Roman"/>
          <w:i/>
          <w:sz w:val="21"/>
        </w:rPr>
        <w:t>OP</w:t>
      </w:r>
      <w:r>
        <w:rPr>
          <w:sz w:val="21"/>
        </w:rPr>
        <w:t>=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eqIdd52698ad4e122dec1902193b7171d826" style="width:115.25pt;height:27.25pt" o:ole="" coordsize="21600,21600" o:preferrelative="t" filled="f" stroked="f">
            <v:stroke joinstyle="miter"/>
            <v:imagedata r:id="rId12" o:title="eqIdd52698ad4e122dec1902193b7171d826"/>
            <o:lock v:ext="edit" aspectratio="t"/>
            <w10:anchorlock/>
          </v:shape>
          <o:OLEObject Type="Embed" ProgID="Equation.DSMT4" ShapeID="_x0000_i1025" DrawAspect="Content" ObjectID="_1468075725" r:id="rId13"/>
        </w:object>
      </w:r>
    </w:p>
    <w:p w14:paraId="5A4AF8AE">
      <w:pPr>
        <w:shd w:val="clear" w:color="auto" w:fill="auto"/>
        <w:spacing w:line="360" w:lineRule="auto"/>
        <w:ind w:left="300"/>
        <w:jc w:val="left"/>
        <w:textAlignment w:val="center"/>
        <w:rPr>
          <w:rFonts w:ascii="Times New Roman" w:eastAsia="Times New Roman" w:hAnsi="Times New Roman" w:cs="Times New Roman"/>
          <w:i/>
          <w:sz w:val="21"/>
        </w:rPr>
      </w:pPr>
      <w:r>
        <w:rPr>
          <w:sz w:val="21"/>
        </w:rPr>
        <w:t>D．用半径尽量小的圆把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</w:t>
      </w:r>
      <w:r>
        <w:rPr>
          <w:sz w:val="21"/>
        </w:rPr>
        <w:t>、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2</w:t>
      </w:r>
      <w:r>
        <w:rPr>
          <w:sz w:val="21"/>
        </w:rPr>
        <w:t>、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3</w:t>
      </w:r>
      <w:r>
        <w:rPr>
          <w:sz w:val="21"/>
        </w:rPr>
        <w:t>、…、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10</w:t>
      </w:r>
      <w:r>
        <w:rPr>
          <w:sz w:val="21"/>
        </w:rPr>
        <w:t>圈住，这个圆的圆心就是入射小球落点的平均位置</w:t>
      </w:r>
      <w:r>
        <w:rPr>
          <w:rFonts w:ascii="Times New Roman" w:eastAsia="Times New Roman" w:hAnsi="Times New Roman" w:cs="Times New Roman"/>
          <w:i/>
          <w:sz w:val="21"/>
        </w:rPr>
        <w:t>P</w:t>
      </w:r>
    </w:p>
    <w:p w14:paraId="4895F40A">
      <w:pPr>
        <w:jc w:val="center"/>
        <w:textAlignment w:val="center"/>
        <w:rPr>
          <w:rFonts w:ascii="黑体" w:eastAsia="黑体" w:hAnsi="黑体" w:cs="黑体"/>
          <w:b/>
          <w:i w:val="0"/>
          <w:color w:val="000000"/>
          <w:sz w:val="30"/>
        </w:rPr>
      </w:pPr>
    </w:p>
    <w:p w14:paraId="0866A568">
      <w:pPr>
        <w:jc w:val="left"/>
        <w:textAlignment w:val="center"/>
        <w:rPr>
          <w:rFonts w:ascii="宋体" w:eastAsia="宋体" w:hAnsi="宋体" w:cs="宋体"/>
          <w:b/>
          <w:i w:val="0"/>
          <w:color w:val="000000"/>
          <w:sz w:val="21"/>
        </w:rPr>
      </w:pPr>
      <w:r>
        <w:rPr>
          <w:rFonts w:ascii="宋体" w:eastAsia="宋体" w:hAnsi="宋体" w:cs="宋体"/>
          <w:b/>
          <w:i w:val="0"/>
          <w:color w:val="000000"/>
          <w:sz w:val="21"/>
        </w:rPr>
        <w:t>三、实验题</w:t>
      </w:r>
    </w:p>
    <w:p w14:paraId="11E438B5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7．小佳同学用气垫导轨验证动量守恒定律，实验装置如图甲所示。</w:t>
      </w:r>
    </w:p>
    <w:p w14:paraId="768C07F8">
      <w:pPr>
        <w:shd w:val="clear" w:color="auto" w:fill="auto"/>
        <w:spacing w:line="360" w:lineRule="auto"/>
        <w:jc w:val="both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4695825" cy="1733550"/>
            <wp:effectExtent l="0" t="0" r="9525" b="0"/>
            <wp:docPr id="100011" name="图片 100011" descr="@@@a158b1f3-86ea-46d0-83ed-d0238a568c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@@@a158b1f3-86ea-46d0-83ed-d0238a568c8b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1E98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（1）该同学用螺旋测微器测量遮光条的宽度</w:t>
      </w:r>
      <w:r>
        <w:rPr>
          <w:rFonts w:ascii="Times New Roman" w:eastAsia="Times New Roman" w:hAnsi="Times New Roman" w:cs="Times New Roman"/>
          <w:i/>
          <w:sz w:val="21"/>
        </w:rPr>
        <w:t>d</w:t>
      </w:r>
      <w:r>
        <w:rPr>
          <w:sz w:val="21"/>
        </w:rPr>
        <w:t>，示数如图乙所示，可知遮光条的宽度</w:t>
      </w:r>
      <w:r>
        <w:object>
          <v:shape id="_x0000_i1026" type="#_x0000_t75" alt="eqId7c98c59cd4749afdd21e73529fc84323" style="width:15.85pt;height:11.2pt" o:ole="" coordsize="21600,21600" o:preferrelative="t" filled="f" stroked="f">
            <v:stroke joinstyle="miter"/>
            <v:imagedata r:id="rId15" o:title="eqId7c98c59cd4749afdd21e73529fc84323"/>
            <o:lock v:ext="edit" aspectratio="t"/>
            <w10:anchorlock/>
          </v:shape>
          <o:OLEObject Type="Embed" ProgID="Equation.DSMT4" ShapeID="_x0000_i1026" DrawAspect="Content" ObjectID="_1468075726" r:id="rId16"/>
        </w:objec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</w:t>
      </w:r>
      <w:r>
        <w:object>
          <v:shape id="_x0000_i1027" type="#_x0000_t75" alt="eqId9efa9fbcfb9595e2f031aa691db4564b" style="width:15.8pt;height:9.9pt" o:ole="" coordsize="21600,21600" o:preferrelative="t" filled="f" stroked="f">
            <v:stroke joinstyle="miter"/>
            <v:imagedata r:id="rId17" o:title="eqId9efa9fbcfb9595e2f031aa691db4564b"/>
            <o:lock v:ext="edit" aspectratio="t"/>
            <w10:anchorlock/>
          </v:shape>
          <o:OLEObject Type="Embed" ProgID="Equation.DSMT4" ShapeID="_x0000_i1027" DrawAspect="Content" ObjectID="_1468075727" r:id="rId18"/>
        </w:object>
      </w:r>
      <w:r>
        <w:rPr>
          <w:sz w:val="21"/>
        </w:rPr>
        <w:t>，随后将两块宽度均为</w:t>
      </w:r>
      <w:r>
        <w:rPr>
          <w:rFonts w:ascii="Times New Roman" w:eastAsia="Times New Roman" w:hAnsi="Times New Roman" w:cs="Times New Roman"/>
          <w:i/>
          <w:sz w:val="21"/>
        </w:rPr>
        <w:t>d</w:t>
      </w:r>
      <w:r>
        <w:rPr>
          <w:sz w:val="21"/>
        </w:rPr>
        <w:t>的遮光条安装到两滑块上。</w:t>
      </w:r>
    </w:p>
    <w:p w14:paraId="24911806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（2）安装好气垫导轨和光电门，接通气源后，在导轨上轻放一个滑块，轻推滑块使滑块获得一个初速度，使它从轨道左端向右运动，若滑块通过光电门1的时间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</w:t>
      </w:r>
      <w:r>
        <w:rPr>
          <w:sz w:val="21"/>
        </w:rPr>
        <w:t>（填“&gt;”，“&lt;”或“=”）通过光电门2的时间，则可以认为导轨水平。</w:t>
      </w:r>
    </w:p>
    <w:p w14:paraId="02BA947E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（3）用托盘天平测得滑块A、B的质量（均包括遮光条）分别为</w:t>
      </w:r>
      <w:r>
        <w:object>
          <v:shape id="_x0000_i1028" type="#_x0000_t75" alt="eqId336daa774810884683d82945065a9a56" style="width:15.8pt;height:15.8pt" o:ole="" coordsize="21600,21600" o:preferrelative="t" filled="f" stroked="f">
            <v:stroke joinstyle="miter"/>
            <v:imagedata r:id="rId19" o:title="eqId336daa774810884683d82945065a9a56"/>
            <o:lock v:ext="edit" aspectratio="t"/>
            <w10:anchorlock/>
          </v:shape>
          <o:OLEObject Type="Embed" ProgID="Equation.DSMT4" ShapeID="_x0000_i1028" DrawAspect="Content" ObjectID="_1468075728" r:id="rId20"/>
        </w:object>
      </w:r>
      <w:r>
        <w:rPr>
          <w:sz w:val="21"/>
        </w:rPr>
        <w:t>、</w:t>
      </w:r>
      <w:r>
        <w:object>
          <v:shape id="_x0000_i1029" type="#_x0000_t75" alt="eqIdbc88a29a9b7dd782051d861aefd89b4e" style="width:14.95pt;height:16.3pt" o:ole="" coordsize="21600,21600" o:preferrelative="t" filled="f" stroked="f">
            <v:stroke joinstyle="miter"/>
            <v:imagedata r:id="rId21" o:title="eqIdbc88a29a9b7dd782051d861aefd89b4e"/>
            <o:lock v:ext="edit" aspectratio="t"/>
            <w10:anchorlock/>
          </v:shape>
          <o:OLEObject Type="Embed" ProgID="Equation.DSMT4" ShapeID="_x0000_i1029" DrawAspect="Content" ObjectID="_1468075729" r:id="rId22"/>
        </w:object>
      </w:r>
      <w:r>
        <w:rPr>
          <w:sz w:val="21"/>
        </w:rPr>
        <w:t>，调整好气垫导轨后，将滑块A向左推出，与静止的滑块B发生碰撞，碰后两滑块没有粘连，与光电门1相连的计时器先后两次显示的挡光时间分别记为</w:t>
      </w:r>
      <w:r>
        <w:object>
          <v:shape id="_x0000_i1030" type="#_x0000_t75" alt="eqId766c4e5f9d257bf4f73401cdd80d0376" style="width:14.95pt;height:15.6pt" o:ole="" coordsize="21600,21600" o:preferrelative="t" filled="f" stroked="f">
            <v:stroke joinstyle="miter"/>
            <v:imagedata r:id="rId23" o:title="eqId766c4e5f9d257bf4f73401cdd80d0376"/>
            <o:lock v:ext="edit" aspectratio="t"/>
            <w10:anchorlock/>
          </v:shape>
          <o:OLEObject Type="Embed" ProgID="Equation.DSMT4" ShapeID="_x0000_i1030" DrawAspect="Content" ObjectID="_1468075730" r:id="rId24"/>
        </w:object>
      </w:r>
      <w:r>
        <w:rPr>
          <w:sz w:val="21"/>
        </w:rPr>
        <w:t>和</w:t>
      </w:r>
      <w:r>
        <w:object>
          <v:shape id="_x0000_i1031" type="#_x0000_t75" alt="eqId8193edb1dcfd840742c8cb121a548bed" style="width:15.8pt;height:15.8pt" o:ole="" coordsize="21600,21600" o:preferrelative="t" filled="f" stroked="f">
            <v:stroke joinstyle="miter"/>
            <v:imagedata r:id="rId25" o:title="eqId8193edb1dcfd840742c8cb121a548bed"/>
            <o:lock v:ext="edit" aspectratio="t"/>
            <w10:anchorlock/>
          </v:shape>
          <o:OLEObject Type="Embed" ProgID="Equation.DSMT4" ShapeID="_x0000_i1031" DrawAspect="Content" ObjectID="_1468075731" r:id="rId26"/>
        </w:object>
      </w:r>
      <w:r>
        <w:rPr>
          <w:sz w:val="21"/>
        </w:rPr>
        <w:t>，与光电门2相连的计时器显示的挡光时间为</w:t>
      </w:r>
      <w:r>
        <w:object>
          <v:shape id="_x0000_i1032" type="#_x0000_t75" alt="eqIde7cb6c5792a85afd19cfe4676185454a" style="width:15.8pt;height:15.8pt" o:ole="" coordsize="21600,21600" o:preferrelative="t" filled="f" stroked="f">
            <v:stroke joinstyle="miter"/>
            <v:imagedata r:id="rId27" o:title="eqIde7cb6c5792a85afd19cfe4676185454a"/>
            <o:lock v:ext="edit" aspectratio="t"/>
            <w10:anchorlock/>
          </v:shape>
          <o:OLEObject Type="Embed" ProgID="Equation.DSMT4" ShapeID="_x0000_i1032" DrawAspect="Content" ObjectID="_1468075732" r:id="rId28"/>
        </w:object>
      </w:r>
      <w:r>
        <w:rPr>
          <w:sz w:val="21"/>
        </w:rPr>
        <w:t>。从实验结果可知两滑块的质量满足</w:t>
      </w:r>
      <w:r>
        <w:object>
          <v:shape id="_x0000_i1033" type="#_x0000_t75" alt="eqId336daa774810884683d82945065a9a56" style="width:15.8pt;height:15.8pt" o:ole="" coordsize="21600,21600" o:preferrelative="t" filled="f" stroked="f">
            <v:stroke joinstyle="miter"/>
            <v:imagedata r:id="rId19" o:title="eqId336daa774810884683d82945065a9a56"/>
            <o:lock v:ext="edit" aspectratio="t"/>
            <w10:anchorlock/>
          </v:shape>
          <o:OLEObject Type="Embed" ProgID="Equation.DSMT4" ShapeID="_x0000_i1033" DrawAspect="Content" ObjectID="_1468075733" r:id="rId29"/>
        </w:objec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</w:t>
      </w:r>
      <w:r>
        <w:rPr>
          <w:sz w:val="21"/>
        </w:rPr>
        <w:t>（填“</w:t>
      </w:r>
      <w:r>
        <w:object>
          <v:shape id="_x0000_i1034" type="#_x0000_t75" alt="eqId392cdb9d30684cce244bef94b8d861b9" style="width:8.75pt;height:8.75pt" o:ole="" coordsize="21600,21600" o:preferrelative="t" filled="f" stroked="f">
            <v:stroke joinstyle="miter"/>
            <v:imagedata r:id="rId30" o:title="eqId392cdb9d30684cce244bef94b8d861b9"/>
            <o:lock v:ext="edit" aspectratio="t"/>
            <w10:anchorlock/>
          </v:shape>
          <o:OLEObject Type="Embed" ProgID="Equation.DSMT4" ShapeID="_x0000_i1034" DrawAspect="Content" ObjectID="_1468075734" r:id="rId31"/>
        </w:object>
      </w:r>
      <w:r>
        <w:rPr>
          <w:sz w:val="21"/>
        </w:rPr>
        <w:t>”、“</w:t>
      </w:r>
      <w:r>
        <w:object>
          <v:shape id="_x0000_i1035" type="#_x0000_t75" alt="eqId4ff7942da6c3fc4005256fb1458557c0" style="width:8.75pt;height:8.75pt" o:ole="" coordsize="21600,21600" o:preferrelative="t" filled="f" stroked="f">
            <v:stroke joinstyle="miter"/>
            <v:imagedata r:id="rId32" o:title="eqId4ff7942da6c3fc4005256fb1458557c0"/>
            <o:lock v:ext="edit" aspectratio="t"/>
            <w10:anchorlock/>
          </v:shape>
          <o:OLEObject Type="Embed" ProgID="Equation.DSMT4" ShapeID="_x0000_i1035" DrawAspect="Content" ObjectID="_1468075735" r:id="rId33"/>
        </w:object>
      </w:r>
      <w:r>
        <w:rPr>
          <w:sz w:val="21"/>
        </w:rPr>
        <w:t>”或“</w:t>
      </w:r>
      <w:r>
        <w:object>
          <v:shape id="_x0000_i1036" type="#_x0000_t75" alt="eqId6706fe00b4e231e62d9ecbec567d526b" style="width:8.75pt;height:7.85pt" o:ole="" coordsize="21600,21600" o:preferrelative="t" filled="f" stroked="f">
            <v:stroke joinstyle="miter"/>
            <v:imagedata r:id="rId34" o:title="eqId6706fe00b4e231e62d9ecbec567d526b"/>
            <o:lock v:ext="edit" aspectratio="t"/>
            <w10:anchorlock/>
          </v:shape>
          <o:OLEObject Type="Embed" ProgID="Equation.DSMT4" ShapeID="_x0000_i1036" DrawAspect="Content" ObjectID="_1468075736" r:id="rId35"/>
        </w:object>
      </w:r>
      <w:r>
        <w:rPr>
          <w:sz w:val="21"/>
        </w:rPr>
        <w:t>”）</w:t>
      </w:r>
      <w:r>
        <w:object>
          <v:shape id="_x0000_i1037" type="#_x0000_t75" alt="eqIdbc88a29a9b7dd782051d861aefd89b4e" style="width:14.95pt;height:16.3pt" o:ole="" coordsize="21600,21600" o:preferrelative="t" filled="f" stroked="f">
            <v:stroke joinstyle="miter"/>
            <v:imagedata r:id="rId21" o:title="eqIdbc88a29a9b7dd782051d861aefd89b4e"/>
            <o:lock v:ext="edit" aspectratio="t"/>
            <w10:anchorlock/>
          </v:shape>
          <o:OLEObject Type="Embed" ProgID="Equation.DSMT4" ShapeID="_x0000_i1037" DrawAspect="Content" ObjectID="_1468075737" r:id="rId36"/>
        </w:object>
      </w:r>
      <w:r>
        <w:rPr>
          <w:sz w:val="21"/>
        </w:rPr>
        <w:t>，则验证碰撞过程中动量守恒的表达式为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</w:t>
      </w:r>
      <w:r>
        <w:rPr>
          <w:sz w:val="21"/>
        </w:rPr>
        <w:t>（用题中涉及的物理量符号表示）。</w:t>
      </w:r>
    </w:p>
    <w:p w14:paraId="12D5D9E1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8．“验证动量守恒定律”的实验装置如图所示，即研究两个小球在轨道水平部分末端碰撞前后的动量关系。已知入射小球</w:t>
      </w:r>
      <w:r>
        <w:rPr>
          <w:rFonts w:ascii="Times New Roman" w:eastAsia="Times New Roman" w:hAnsi="Times New Roman" w:cs="Times New Roman"/>
          <w:i/>
          <w:sz w:val="21"/>
        </w:rPr>
        <w:t>A</w:t>
      </w:r>
      <w:r>
        <w:rPr>
          <w:sz w:val="21"/>
        </w:rPr>
        <w:t>和被碰小球</w:t>
      </w:r>
      <w:r>
        <w:rPr>
          <w:rFonts w:ascii="Times New Roman" w:eastAsia="Times New Roman" w:hAnsi="Times New Roman" w:cs="Times New Roman"/>
          <w:i/>
          <w:sz w:val="21"/>
        </w:rPr>
        <w:t>B</w:t>
      </w:r>
      <w:r>
        <w:rPr>
          <w:sz w:val="21"/>
        </w:rPr>
        <w:t>的质量分别为</w:t>
      </w:r>
      <w:r>
        <w:object>
          <v:shape id="_x0000_i1038" type="#_x0000_t75" alt="eqId77ab1256702aef4e9f1a5eb6c12ecc96" style="width:13.2pt;height:15.8pt" o:ole="" coordsize="21600,21600" o:preferrelative="t" filled="f" stroked="f">
            <v:stroke joinstyle="miter"/>
            <v:imagedata r:id="rId37" o:title="eqId77ab1256702aef4e9f1a5eb6c12ecc96"/>
            <o:lock v:ext="edit" aspectratio="t"/>
            <w10:anchorlock/>
          </v:shape>
          <o:OLEObject Type="Embed" ProgID="Equation.DSMT4" ShapeID="_x0000_i1038" DrawAspect="Content" ObjectID="_1468075738" r:id="rId38"/>
        </w:object>
      </w:r>
      <w:r>
        <w:rPr>
          <w:sz w:val="21"/>
        </w:rPr>
        <w:t>、</w:t>
      </w:r>
      <w:r>
        <w:object>
          <v:shape id="_x0000_i1039" type="#_x0000_t75" alt="eqId1fbd67f60f04c278bdd867fdb3979dfb" style="width:14.05pt;height:15.25pt" o:ole="" coordsize="21600,21600" o:preferrelative="t" filled="f" stroked="f">
            <v:stroke joinstyle="miter"/>
            <v:imagedata r:id="rId39" o:title="eqId1fbd67f60f04c278bdd867fdb3979dfb"/>
            <o:lock v:ext="edit" aspectratio="t"/>
            <w10:anchorlock/>
          </v:shape>
          <o:OLEObject Type="Embed" ProgID="Equation.DSMT4" ShapeID="_x0000_i1039" DrawAspect="Content" ObjectID="_1468075739" r:id="rId40"/>
        </w:object>
      </w:r>
      <w:r>
        <w:rPr>
          <w:sz w:val="21"/>
        </w:rPr>
        <w:t>。</w:t>
      </w:r>
    </w:p>
    <w:p w14:paraId="0A1A5BD8">
      <w:pPr>
        <w:shd w:val="clear" w:color="auto" w:fill="auto"/>
        <w:spacing w:line="360" w:lineRule="auto"/>
        <w:jc w:val="both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2638425" cy="1485900"/>
            <wp:effectExtent l="0" t="0" r="9525" b="0"/>
            <wp:docPr id="100013" name="图片 100013" descr="@@@40ff3b8e3f004af19f90851f7704d7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@@@40ff3b8e3f004af19f90851f7704d70a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3877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①本实验中，要求满足的条件不必要的是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</w:t>
      </w:r>
      <w:r>
        <w:rPr>
          <w:sz w:val="21"/>
        </w:rPr>
        <w:t>（填选项前的序号）。</w:t>
      </w:r>
    </w:p>
    <w:p w14:paraId="12C1A0CF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A．斜槽轨道必须是光滑的</w:t>
      </w:r>
    </w:p>
    <w:p w14:paraId="73F90070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B．斜槽轨道末端的切线是水平的</w:t>
      </w:r>
    </w:p>
    <w:p w14:paraId="2D27B72D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C．入射小球每次都从斜槽上的同一位置无初速释放</w:t>
      </w:r>
    </w:p>
    <w:p w14:paraId="5282E1B0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D．入射球与被碰球质量要满足</w:t>
      </w:r>
      <w:r>
        <w:object>
          <v:shape id="_x0000_i1040" type="#_x0000_t75" alt="eqId9786020d56219563c0d3bfdea638a3f3" style="width:35.2pt;height:15.9pt" o:ole="" coordsize="21600,21600" o:preferrelative="t" filled="f" stroked="f">
            <v:stroke joinstyle="miter"/>
            <v:imagedata r:id="rId42" o:title="eqId9786020d56219563c0d3bfdea638a3f3"/>
            <o:lock v:ext="edit" aspectratio="t"/>
            <w10:anchorlock/>
          </v:shape>
          <o:OLEObject Type="Embed" ProgID="Equation.DSMT4" ShapeID="_x0000_i1040" DrawAspect="Content" ObjectID="_1468075740" r:id="rId43"/>
        </w:object>
      </w:r>
    </w:p>
    <w:p w14:paraId="01239389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②实验中，直接测定小球碰撞前后的速度是不容易的，但是，可以通过测量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</w:t>
      </w:r>
      <w:r>
        <w:rPr>
          <w:sz w:val="21"/>
        </w:rPr>
        <w:t>（填选项前的序号），间接地解决这个问题。</w:t>
      </w:r>
    </w:p>
    <w:p w14:paraId="3329D708">
      <w:pPr>
        <w:shd w:val="clear" w:color="auto" w:fill="auto"/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i/>
          <w:sz w:val="21"/>
        </w:rPr>
      </w:pPr>
      <w:r>
        <w:rPr>
          <w:sz w:val="21"/>
        </w:rPr>
        <w:t>A．小球开始释放的高度</w:t>
      </w:r>
      <w:r>
        <w:rPr>
          <w:rFonts w:ascii="Times New Roman" w:eastAsia="Times New Roman" w:hAnsi="Times New Roman" w:cs="Times New Roman"/>
          <w:i/>
          <w:sz w:val="21"/>
        </w:rPr>
        <w:t>h</w:t>
      </w:r>
    </w:p>
    <w:p w14:paraId="56084EA0">
      <w:pPr>
        <w:shd w:val="clear" w:color="auto" w:fill="auto"/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i/>
          <w:sz w:val="21"/>
        </w:rPr>
      </w:pPr>
      <w:r>
        <w:rPr>
          <w:sz w:val="21"/>
        </w:rPr>
        <w:t>B．小球抛出点距地面的高度</w:t>
      </w:r>
      <w:r>
        <w:rPr>
          <w:rFonts w:ascii="Times New Roman" w:eastAsia="Times New Roman" w:hAnsi="Times New Roman" w:cs="Times New Roman"/>
          <w:i/>
          <w:sz w:val="21"/>
        </w:rPr>
        <w:t>H</w:t>
      </w:r>
    </w:p>
    <w:p w14:paraId="58F74879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C．小球做平抛运动的水平射程</w:t>
      </w:r>
    </w:p>
    <w:p w14:paraId="6281F391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③在误差允许范围内，要验证的两个小球碰撞前后动量守恒方程式是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 </w:t>
      </w:r>
      <w:r>
        <w:rPr>
          <w:sz w:val="21"/>
        </w:rPr>
        <w:t>。</w:t>
      </w:r>
    </w:p>
    <w:p w14:paraId="0D66A32A">
      <w:pPr>
        <w:jc w:val="center"/>
        <w:textAlignment w:val="center"/>
        <w:rPr>
          <w:rFonts w:ascii="黑体" w:eastAsia="黑体" w:hAnsi="黑体" w:cs="黑体"/>
          <w:b/>
          <w:i w:val="0"/>
          <w:color w:val="000000"/>
          <w:sz w:val="30"/>
        </w:rPr>
      </w:pPr>
    </w:p>
    <w:p w14:paraId="6D34D852">
      <w:pPr>
        <w:jc w:val="left"/>
        <w:textAlignment w:val="center"/>
        <w:rPr>
          <w:rFonts w:ascii="宋体" w:eastAsia="宋体" w:hAnsi="宋体" w:cs="宋体"/>
          <w:b/>
          <w:i w:val="0"/>
          <w:color w:val="000000"/>
          <w:sz w:val="21"/>
        </w:rPr>
      </w:pPr>
      <w:r>
        <w:rPr>
          <w:rFonts w:ascii="宋体" w:eastAsia="宋体" w:hAnsi="宋体" w:cs="宋体"/>
          <w:b/>
          <w:i w:val="0"/>
          <w:color w:val="000000"/>
          <w:sz w:val="21"/>
        </w:rPr>
        <w:t>四、填空题</w:t>
      </w:r>
    </w:p>
    <w:p w14:paraId="01CE0CB1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9．利用如图所示装置可以验证两球碰撞中动量守恒。若绳长为</w:t>
      </w:r>
      <w:r>
        <w:object>
          <v:shape id="_x0000_i1041" type="#_x0000_t75" alt="eqId0c88d9142df6ba8e43c1a93bd04a1362" style="width:9.65pt;height:11.15pt" o:ole="" coordsize="21600,21600" o:preferrelative="t" filled="f" stroked="f">
            <v:stroke joinstyle="miter"/>
            <v:imagedata r:id="rId44" o:title="eqId0c88d9142df6ba8e43c1a93bd04a1362"/>
            <o:lock v:ext="edit" aspectratio="t"/>
            <w10:anchorlock/>
          </v:shape>
          <o:OLEObject Type="Embed" ProgID="Equation.DSMT4" ShapeID="_x0000_i1041" DrawAspect="Content" ObjectID="_1468075741" r:id="rId45"/>
        </w:object>
      </w:r>
      <w:r>
        <w:rPr>
          <w:sz w:val="21"/>
        </w:rPr>
        <w:t>，球A、B的质量分别为</w:t>
      </w:r>
      <w:r>
        <w:object>
          <v:shape id="_x0000_i1042" type="#_x0000_t75" alt="eqId336daa774810884683d82945065a9a56" style="width:15.8pt;height:15.8pt" o:ole="" coordsize="21600,21600" o:preferrelative="t" filled="f" stroked="f">
            <v:stroke joinstyle="miter"/>
            <v:imagedata r:id="rId19" o:title="eqId336daa774810884683d82945065a9a56"/>
            <o:lock v:ext="edit" aspectratio="t"/>
            <w10:anchorlock/>
          </v:shape>
          <o:OLEObject Type="Embed" ProgID="Equation.DSMT4" ShapeID="_x0000_i1042" DrawAspect="Content" ObjectID="_1468075742" r:id="rId46"/>
        </w:object>
      </w:r>
      <w:r>
        <w:rPr>
          <w:sz w:val="21"/>
        </w:rPr>
        <w:t>、</w:t>
      </w:r>
      <w:r>
        <w:object>
          <v:shape id="_x0000_i1043" type="#_x0000_t75" alt="eqIdbc88a29a9b7dd782051d861aefd89b4e" style="width:14.95pt;height:16.3pt" o:ole="" coordsize="21600,21600" o:preferrelative="t" filled="f" stroked="f">
            <v:stroke joinstyle="miter"/>
            <v:imagedata r:id="rId21" o:title="eqIdbc88a29a9b7dd782051d861aefd89b4e"/>
            <o:lock v:ext="edit" aspectratio="t"/>
            <w10:anchorlock/>
          </v:shape>
          <o:OLEObject Type="Embed" ProgID="Equation.DSMT4" ShapeID="_x0000_i1043" DrawAspect="Content" ObjectID="_1468075743" r:id="rId47"/>
        </w:object>
      </w:r>
      <w:r>
        <w:rPr>
          <w:sz w:val="21"/>
        </w:rPr>
        <w:t>，球A、B分别由偏角</w:t>
      </w:r>
      <w:r>
        <w:object>
          <v:shape id="_x0000_i1044" type="#_x0000_t75" alt="eqIde170f206fdbbd834aad7580c727e2cc6" style="width:10.55pt;height:9.65pt" o:ole="" coordsize="21600,21600" o:preferrelative="t" filled="f" stroked="f">
            <v:stroke joinstyle="miter"/>
            <v:imagedata r:id="rId48" o:title="eqIde170f206fdbbd834aad7580c727e2cc6"/>
            <o:lock v:ext="edit" aspectratio="t"/>
            <w10:anchorlock/>
          </v:shape>
          <o:OLEObject Type="Embed" ProgID="Equation.DSMT4" ShapeID="_x0000_i1044" DrawAspect="Content" ObjectID="_1468075744" r:id="rId49"/>
        </w:object>
      </w:r>
      <w:r>
        <w:rPr>
          <w:sz w:val="21"/>
        </w:rPr>
        <w:t>和</w:t>
      </w:r>
      <w:r>
        <w:object>
          <v:shape id="_x0000_i1045" type="#_x0000_t75" alt="eqId5b5858ee1ce52b251816757257a11c29" style="width:10.55pt;height:14.2pt" o:ole="" coordsize="21600,21600" o:preferrelative="t" filled="f" stroked="f">
            <v:stroke joinstyle="miter"/>
            <v:imagedata r:id="rId50" o:title="eqId5b5858ee1ce52b251816757257a11c29"/>
            <o:lock v:ext="edit" aspectratio="t"/>
            <w10:anchorlock/>
          </v:shape>
          <o:OLEObject Type="Embed" ProgID="Equation.DSMT4" ShapeID="_x0000_i1045" DrawAspect="Content" ObjectID="_1468075745" r:id="rId51"/>
        </w:object>
      </w:r>
      <w:r>
        <w:rPr>
          <w:sz w:val="21"/>
        </w:rPr>
        <w:t>静止释放，若碰撞后都向右运动，最大偏角分别为</w:t>
      </w:r>
      <w:r>
        <w:object>
          <v:shape id="_x0000_i1046" type="#_x0000_t75" alt="eqId262c57b4ded55ab00f5a973a39c724dd" style="width:10.55pt;height:10.55pt" o:ole="" coordsize="21600,21600" o:preferrelative="t" filled="f" stroked="f">
            <v:stroke joinstyle="miter"/>
            <v:imagedata r:id="rId52" o:title="eqId262c57b4ded55ab00f5a973a39c724dd"/>
            <o:lock v:ext="edit" aspectratio="t"/>
            <w10:anchorlock/>
          </v:shape>
          <o:OLEObject Type="Embed" ProgID="Equation.DSMT4" ShapeID="_x0000_i1046" DrawAspect="Content" ObjectID="_1468075746" r:id="rId53"/>
        </w:object>
      </w:r>
      <w:r>
        <w:rPr>
          <w:sz w:val="21"/>
        </w:rPr>
        <w:t>和</w:t>
      </w:r>
      <w:r>
        <w:object>
          <v:shape id="_x0000_i1047" type="#_x0000_t75" alt="eqId27b12c95bd28af431f5ba2d45f8ad51d" style="width:13.15pt;height:13.9pt" o:ole="" coordsize="21600,21600" o:preferrelative="t" filled="f" stroked="f">
            <v:stroke joinstyle="miter"/>
            <v:imagedata r:id="rId54" o:title="eqId27b12c95bd28af431f5ba2d45f8ad51d"/>
            <o:lock v:ext="edit" aspectratio="t"/>
            <w10:anchorlock/>
          </v:shape>
          <o:OLEObject Type="Embed" ProgID="Equation.DSMT4" ShapeID="_x0000_i1047" DrawAspect="Content" ObjectID="_1468075747" r:id="rId55"/>
        </w:object>
      </w:r>
      <w:r>
        <w:rPr>
          <w:sz w:val="21"/>
        </w:rPr>
        <w:t>，则验证动量守恒的表达式为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</w:t>
      </w:r>
      <w:r>
        <w:rPr>
          <w:sz w:val="21"/>
        </w:rPr>
        <w:t>。</w:t>
      </w:r>
    </w:p>
    <w:p w14:paraId="67B38C9A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1695450" cy="1638300"/>
            <wp:effectExtent l="0" t="0" r="0" b="0"/>
            <wp:docPr id="100015" name="图片 100015" descr="@@@7e89375d-d0ac-4547-8dc3-ec9f9a960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@@@7e89375d-d0ac-4547-8dc3-ec9f9a96007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7195">
      <w:pPr>
        <w:jc w:val="center"/>
        <w:textAlignment w:val="center"/>
        <w:rPr>
          <w:rFonts w:ascii="黑体" w:eastAsia="黑体" w:hAnsi="黑体" w:cs="黑体"/>
          <w:b/>
          <w:i w:val="0"/>
          <w:color w:val="000000"/>
          <w:sz w:val="30"/>
        </w:rPr>
      </w:pPr>
    </w:p>
    <w:p w14:paraId="29BB2995">
      <w:pPr>
        <w:jc w:val="center"/>
        <w:textAlignment w:val="center"/>
        <w:rPr>
          <w:rFonts w:eastAsia="宋体" w:hint="default"/>
          <w:b/>
          <w:bCs/>
          <w:color w:val="FF0000"/>
          <w:sz w:val="44"/>
          <w:szCs w:val="44"/>
          <w:lang w:val="en-US" w:eastAsia="zh-CN"/>
        </w:rPr>
      </w:pPr>
      <w:r>
        <w:rPr>
          <w:rFonts w:hint="eastAsia"/>
          <w:b/>
          <w:bCs/>
          <w:color w:val="FF0000"/>
          <w:sz w:val="44"/>
          <w:szCs w:val="44"/>
          <w:lang w:val="en-US" w:eastAsia="zh-CN"/>
        </w:rPr>
        <w:t>C拓展练</w:t>
      </w:r>
    </w:p>
    <w:p w14:paraId="385C629E">
      <w:pPr>
        <w:jc w:val="left"/>
        <w:textAlignment w:val="center"/>
        <w:rPr>
          <w:rFonts w:ascii="宋体" w:eastAsia="宋体" w:hAnsi="宋体" w:cs="宋体"/>
          <w:b/>
          <w:i w:val="0"/>
          <w:color w:val="000000"/>
          <w:sz w:val="21"/>
        </w:rPr>
      </w:pPr>
      <w:r>
        <w:rPr>
          <w:rFonts w:ascii="宋体" w:eastAsia="宋体" w:hAnsi="宋体" w:cs="宋体"/>
          <w:b/>
          <w:i w:val="0"/>
          <w:color w:val="000000"/>
          <w:sz w:val="21"/>
        </w:rPr>
        <w:t>五、解答题</w:t>
      </w:r>
    </w:p>
    <w:p w14:paraId="36B4BC12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10．如图（</w:t>
      </w:r>
      <w:r>
        <w:rPr>
          <w:rFonts w:ascii="Times New Roman" w:eastAsia="Times New Roman" w:hAnsi="Times New Roman" w:cs="Times New Roman"/>
          <w:i/>
          <w:sz w:val="21"/>
        </w:rPr>
        <w:t>a</w:t>
      </w:r>
      <w:r>
        <w:rPr>
          <w:sz w:val="21"/>
        </w:rPr>
        <w:t>）所示，气垫导轨上两个静止的滑块A、B之间放有一根被压缩的轻质弹簧，两个滑块用绳子连接。将绳子烧断后，两个滑块向相反方向运动，运动过程中的频闪照片如图（</w:t>
      </w:r>
      <w:r>
        <w:rPr>
          <w:rFonts w:ascii="Times New Roman" w:eastAsia="Times New Roman" w:hAnsi="Times New Roman" w:cs="Times New Roman"/>
          <w:i/>
          <w:sz w:val="21"/>
        </w:rPr>
        <w:t>b</w:t>
      </w:r>
      <w:r>
        <w:rPr>
          <w:sz w:val="21"/>
        </w:rPr>
        <w:t>）所示。已知频闪的频率为</w:t>
      </w:r>
      <w:r>
        <w:object>
          <v:shape id="_x0000_i1048" type="#_x0000_t75" alt="eqId4ec452dcfe37fadc4121b98057b822a6" style="width:25.5pt;height:12.4pt" o:ole="" coordsize="21600,21600" o:preferrelative="t" filled="f" stroked="f">
            <v:stroke joinstyle="miter"/>
            <v:imagedata r:id="rId57" o:title="eqId4ec452dcfe37fadc4121b98057b822a6"/>
            <o:lock v:ext="edit" aspectratio="t"/>
            <w10:anchorlock/>
          </v:shape>
          <o:OLEObject Type="Embed" ProgID="Equation.DSMT4" ShapeID="_x0000_i1048" DrawAspect="Content" ObjectID="_1468075748" r:id="rId58"/>
        </w:object>
      </w:r>
      <w:r>
        <w:rPr>
          <w:sz w:val="21"/>
        </w:rPr>
        <w:t>，滑块A、B的质量分别为</w:t>
      </w:r>
      <w:r>
        <w:object>
          <v:shape id="_x0000_i1049" type="#_x0000_t75" alt="eqId74b1f938c2a5897471113be127e46a4f" style="width:50.1pt;height:13.85pt" o:ole="" coordsize="21600,21600" o:preferrelative="t" filled="f" stroked="f">
            <v:stroke joinstyle="miter"/>
            <v:imagedata r:id="rId59" o:title="eqId74b1f938c2a5897471113be127e46a4f"/>
            <o:lock v:ext="edit" aspectratio="t"/>
            <w10:anchorlock/>
          </v:shape>
          <o:OLEObject Type="Embed" ProgID="Equation.DSMT4" ShapeID="_x0000_i1049" DrawAspect="Content" ObjectID="_1468075749" r:id="rId60"/>
        </w:object>
      </w:r>
      <w:r>
        <w:rPr>
          <w:sz w:val="21"/>
        </w:rPr>
        <w:t>。根据照片记录的信息，问：</w:t>
      </w:r>
    </w:p>
    <w:p w14:paraId="1FDDD685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（1）绳子烧断且A、B离开弹簧后，A、B分别做什么样的运动？运动速度分别为多大？</w:t>
      </w:r>
    </w:p>
    <w:p w14:paraId="6E0898F3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（2）能否得出两滑块在绳子烧断前后总动能守恒的结论？为什么？</w:t>
      </w:r>
    </w:p>
    <w:p w14:paraId="3002D955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（3）能否得出两滑块在绳子烧断前后总动量不变的结论？为什么？</w:t>
      </w:r>
    </w:p>
    <w:p w14:paraId="4F16C26C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5276215" cy="1811655"/>
            <wp:effectExtent l="0" t="0" r="635" b="17145"/>
            <wp:docPr id="100017" name="图片 100017" descr="@@@5e9515eb-6286-4829-9a6f-5886c3fe5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@@@5e9515eb-6286-4829-9a6f-5886c3fe558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6800" cy="18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F979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11．如图所示，两个形状相同的小球</w:t>
      </w:r>
      <w:r>
        <w:rPr>
          <w:rFonts w:ascii="Times New Roman" w:eastAsia="Times New Roman" w:hAnsi="Times New Roman" w:cs="Times New Roman"/>
          <w:i/>
          <w:sz w:val="21"/>
        </w:rPr>
        <w:t>A</w:t>
      </w:r>
      <w:r>
        <w:rPr>
          <w:sz w:val="21"/>
        </w:rPr>
        <w:t>、</w:t>
      </w:r>
      <w:r>
        <w:rPr>
          <w:rFonts w:ascii="Times New Roman" w:eastAsia="Times New Roman" w:hAnsi="Times New Roman" w:cs="Times New Roman"/>
          <w:i/>
          <w:sz w:val="21"/>
        </w:rPr>
        <w:t>B</w:t>
      </w:r>
      <w:r>
        <w:rPr>
          <w:sz w:val="21"/>
        </w:rPr>
        <w:t>，质量分别为</w:t>
      </w:r>
      <w:r>
        <w:object>
          <v:shape id="_x0000_i1050" type="#_x0000_t75" alt="eqIdf0771acf9b0116e83a098817e8cf588e" style="width:17.55pt;height:13pt" o:ole="" coordsize="21600,21600" o:preferrelative="t" filled="f" stroked="f">
            <v:stroke joinstyle="miter"/>
            <v:imagedata r:id="rId62" o:title="eqIdf0771acf9b0116e83a098817e8cf588e"/>
            <o:lock v:ext="edit" aspectratio="t"/>
            <w10:anchorlock/>
          </v:shape>
          <o:OLEObject Type="Embed" ProgID="Equation.DSMT4" ShapeID="_x0000_i1050" DrawAspect="Content" ObjectID="_1468075750" r:id="rId63"/>
        </w:object>
      </w:r>
      <w:r>
        <w:rPr>
          <w:sz w:val="21"/>
        </w:rPr>
        <w:t>和</w:t>
      </w:r>
      <w:r>
        <w:object>
          <v:shape id="_x0000_i1051" type="#_x0000_t75" alt="eqId96a84b5816ef49caf3ae9cf9332017bd" style="width:18.45pt;height:13.85pt" o:ole="" coordsize="21600,21600" o:preferrelative="t" filled="f" stroked="f">
            <v:stroke joinstyle="miter"/>
            <v:imagedata r:id="rId64" o:title="eqId96a84b5816ef49caf3ae9cf9332017bd"/>
            <o:lock v:ext="edit" aspectratio="t"/>
            <w10:anchorlock/>
          </v:shape>
          <o:OLEObject Type="Embed" ProgID="Equation.DSMT4" ShapeID="_x0000_i1051" DrawAspect="Content" ObjectID="_1468075751" r:id="rId65"/>
        </w:object>
      </w:r>
      <w:r>
        <w:rPr>
          <w:sz w:val="21"/>
        </w:rPr>
        <w:t>，用等长的细线悬挂在同一高度。第一次保持</w:t>
      </w:r>
      <w:r>
        <w:rPr>
          <w:rFonts w:ascii="Times New Roman" w:eastAsia="Times New Roman" w:hAnsi="Times New Roman" w:cs="Times New Roman"/>
          <w:i/>
          <w:sz w:val="21"/>
        </w:rPr>
        <w:t>B</w:t>
      </w:r>
      <w:r>
        <w:rPr>
          <w:sz w:val="21"/>
        </w:rPr>
        <w:t>球竖直悬挂，将</w:t>
      </w:r>
      <w:r>
        <w:rPr>
          <w:rFonts w:ascii="Times New Roman" w:eastAsia="Times New Roman" w:hAnsi="Times New Roman" w:cs="Times New Roman"/>
          <w:i/>
          <w:sz w:val="21"/>
        </w:rPr>
        <w:t>A</w:t>
      </w:r>
      <w:r>
        <w:rPr>
          <w:sz w:val="21"/>
        </w:rPr>
        <w:t>球拉至某高度由静止释放；第二次保持</w:t>
      </w:r>
      <w:r>
        <w:rPr>
          <w:rFonts w:ascii="Times New Roman" w:eastAsia="Times New Roman" w:hAnsi="Times New Roman" w:cs="Times New Roman"/>
          <w:i/>
          <w:sz w:val="21"/>
        </w:rPr>
        <w:t>A</w:t>
      </w:r>
      <w:r>
        <w:rPr>
          <w:sz w:val="21"/>
        </w:rPr>
        <w:t>球竖直悬挂，将</w:t>
      </w:r>
      <w:r>
        <w:rPr>
          <w:rFonts w:ascii="Times New Roman" w:eastAsia="Times New Roman" w:hAnsi="Times New Roman" w:cs="Times New Roman"/>
          <w:i/>
          <w:sz w:val="21"/>
        </w:rPr>
        <w:t>B</w:t>
      </w:r>
      <w:r>
        <w:rPr>
          <w:sz w:val="21"/>
        </w:rPr>
        <w:t>球拉开，从相同高度由静止释放。两球两次碰撞前后的速度如下表所示。</w:t>
      </w:r>
    </w:p>
    <w:p w14:paraId="303460DD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933450" cy="1428750"/>
            <wp:effectExtent l="0" t="0" r="0" b="0"/>
            <wp:docPr id="100019" name="图片 100019" descr="@@@c6dd4e95-87e0-49ad-a491-8b392e5c37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@@@c6dd4e95-87e0-49ad-a491-8b392e5c371d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8325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419"/>
        <w:gridCol w:w="1726"/>
        <w:gridCol w:w="1726"/>
        <w:gridCol w:w="1727"/>
        <w:gridCol w:w="1727"/>
      </w:tblGrid>
      <w:tr w14:paraId="552A22EA">
        <w:tblPrEx>
          <w:tblW w:w="8325" w:type="dxa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241"/>
        </w:trPr>
        <w:tc>
          <w:tcPr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EC83709">
            <w:pPr>
              <w:shd w:val="clear" w:color="auto" w:fill="auto"/>
              <w:spacing w:line="360" w:lineRule="auto"/>
              <w:jc w:val="center"/>
              <w:textAlignment w:val="center"/>
              <w:rPr>
                <w:sz w:val="21"/>
              </w:rPr>
            </w:pPr>
            <w:r>
              <w:rPr>
                <w:sz w:val="21"/>
              </w:rPr>
              <w:t>表</w:t>
            </w:r>
          </w:p>
        </w:tc>
      </w:tr>
      <w:tr w14:paraId="0209E137">
        <w:tblPrEx>
          <w:tblW w:w="8325" w:type="dxa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0062359D">
            <w:pPr>
              <w:shd w:val="clear" w:color="auto" w:fill="auto"/>
              <w:spacing w:line="360" w:lineRule="auto"/>
              <w:jc w:val="center"/>
              <w:textAlignment w:val="center"/>
              <w:rPr>
                <w:sz w:val="21"/>
              </w:rPr>
            </w:pPr>
            <w:r>
              <w:rPr>
                <w:sz w:val="21"/>
              </w:rPr>
              <w:t>碰撞情况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0CF458D7">
            <w:pPr>
              <w:shd w:val="clear" w:color="auto" w:fill="auto"/>
              <w:spacing w:line="360" w:lineRule="auto"/>
              <w:jc w:val="center"/>
              <w:textAlignment w:val="center"/>
              <w:rPr>
                <w:sz w:val="21"/>
              </w:rPr>
            </w:pPr>
            <w:r>
              <w:rPr>
                <w:sz w:val="21"/>
              </w:rPr>
              <w:t>碰撞前</w:t>
            </w:r>
            <w:r>
              <w:rPr>
                <w:rFonts w:ascii="Times New Roman" w:eastAsia="Times New Roman" w:hAnsi="Times New Roman" w:cs="Times New Roman"/>
                <w:i/>
                <w:sz w:val="21"/>
              </w:rPr>
              <w:t>A</w:t>
            </w:r>
            <w:r>
              <w:rPr>
                <w:sz w:val="21"/>
              </w:rPr>
              <w:t>的</w:t>
            </w:r>
          </w:p>
          <w:p w14:paraId="79CB61D5">
            <w:pPr>
              <w:shd w:val="clear" w:color="auto" w:fill="auto"/>
              <w:spacing w:line="360" w:lineRule="auto"/>
              <w:jc w:val="center"/>
              <w:textAlignment w:val="center"/>
              <w:rPr>
                <w:sz w:val="21"/>
              </w:rPr>
            </w:pPr>
            <w:r>
              <w:rPr>
                <w:sz w:val="21"/>
              </w:rPr>
              <w:t>速度</w:t>
            </w:r>
            <w:r>
              <w:object>
                <v:shape id="_x0000_i1052" type="#_x0000_t75" alt="eqId3670ea1fb8fa8194f7a406a6d29752c5" style="width:12.3pt;height:16.4pt" o:ole="" coordsize="21600,21600" o:preferrelative="t" filled="f" stroked="f">
                  <v:stroke joinstyle="miter"/>
                  <v:imagedata r:id="rId67" o:title="eqId3670ea1fb8fa8194f7a406a6d29752c5"/>
                  <o:lock v:ext="edit" aspectratio="t"/>
                  <w10:anchorlock/>
                </v:shape>
                <o:OLEObject Type="Embed" ProgID="Equation.DSMT4" ShapeID="_x0000_i1052" DrawAspect="Content" ObjectID="_1468075752" r:id="rId68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DF262B8">
            <w:pPr>
              <w:shd w:val="clear" w:color="auto" w:fill="auto"/>
              <w:spacing w:line="360" w:lineRule="auto"/>
              <w:jc w:val="center"/>
              <w:textAlignment w:val="center"/>
              <w:rPr>
                <w:sz w:val="21"/>
              </w:rPr>
            </w:pPr>
            <w:r>
              <w:rPr>
                <w:sz w:val="21"/>
              </w:rPr>
              <w:t>碰撞前</w:t>
            </w:r>
            <w:r>
              <w:rPr>
                <w:rFonts w:ascii="Times New Roman" w:eastAsia="Times New Roman" w:hAnsi="Times New Roman" w:cs="Times New Roman"/>
                <w:i/>
                <w:sz w:val="21"/>
              </w:rPr>
              <w:t>B</w:t>
            </w:r>
            <w:r>
              <w:rPr>
                <w:sz w:val="21"/>
              </w:rPr>
              <w:t>的</w:t>
            </w:r>
          </w:p>
          <w:p w14:paraId="08129F51">
            <w:pPr>
              <w:shd w:val="clear" w:color="auto" w:fill="auto"/>
              <w:spacing w:line="360" w:lineRule="auto"/>
              <w:jc w:val="center"/>
              <w:textAlignment w:val="center"/>
              <w:rPr>
                <w:sz w:val="21"/>
              </w:rPr>
            </w:pPr>
            <w:r>
              <w:rPr>
                <w:sz w:val="21"/>
              </w:rPr>
              <w:t>速度</w:t>
            </w:r>
            <w:r>
              <w:object>
                <v:shape id="_x0000_i1053" type="#_x0000_t75" alt="eqIdb3702da8f39e362c7fc0acdddb8de103" style="width:12.3pt;height:16pt" o:ole="" coordsize="21600,21600" o:preferrelative="t" filled="f" stroked="f">
                  <v:stroke joinstyle="miter"/>
                  <v:imagedata r:id="rId69" o:title="eqIdb3702da8f39e362c7fc0acdddb8de103"/>
                  <o:lock v:ext="edit" aspectratio="t"/>
                  <w10:anchorlock/>
                </v:shape>
                <o:OLEObject Type="Embed" ProgID="Equation.DSMT4" ShapeID="_x0000_i1053" DrawAspect="Content" ObjectID="_1468075753" r:id="rId70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5E3DE06B">
            <w:pPr>
              <w:shd w:val="clear" w:color="auto" w:fill="auto"/>
              <w:spacing w:line="360" w:lineRule="auto"/>
              <w:jc w:val="center"/>
              <w:textAlignment w:val="center"/>
              <w:rPr>
                <w:sz w:val="21"/>
              </w:rPr>
            </w:pPr>
            <w:r>
              <w:rPr>
                <w:sz w:val="21"/>
              </w:rPr>
              <w:t>碰撞后</w:t>
            </w:r>
            <w:r>
              <w:rPr>
                <w:rFonts w:ascii="Times New Roman" w:eastAsia="Times New Roman" w:hAnsi="Times New Roman" w:cs="Times New Roman"/>
                <w:i/>
                <w:sz w:val="21"/>
              </w:rPr>
              <w:t>A</w:t>
            </w:r>
            <w:r>
              <w:rPr>
                <w:sz w:val="21"/>
              </w:rPr>
              <w:t>的</w:t>
            </w:r>
          </w:p>
          <w:p w14:paraId="540FE7A9">
            <w:pPr>
              <w:shd w:val="clear" w:color="auto" w:fill="auto"/>
              <w:spacing w:line="360" w:lineRule="auto"/>
              <w:jc w:val="center"/>
              <w:textAlignment w:val="center"/>
              <w:rPr>
                <w:sz w:val="21"/>
              </w:rPr>
            </w:pPr>
            <w:r>
              <w:rPr>
                <w:sz w:val="21"/>
              </w:rPr>
              <w:t>速度</w:t>
            </w:r>
            <w:r>
              <w:object>
                <v:shape id="_x0000_i1054" type="#_x0000_t75" alt="eqIdafbb8fbc91762dd2ffbc4bbc1312e31e" style="width:12.3pt;height:16.1pt" o:ole="" coordsize="21600,21600" o:preferrelative="t" filled="f" stroked="f">
                  <v:stroke joinstyle="miter"/>
                  <v:imagedata r:id="rId71" o:title="eqIdafbb8fbc91762dd2ffbc4bbc1312e31e"/>
                  <o:lock v:ext="edit" aspectratio="t"/>
                  <w10:anchorlock/>
                </v:shape>
                <o:OLEObject Type="Embed" ProgID="Equation.DSMT4" ShapeID="_x0000_i1054" DrawAspect="Content" ObjectID="_1468075754" r:id="rId72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2CB1BDE">
            <w:pPr>
              <w:shd w:val="clear" w:color="auto" w:fill="auto"/>
              <w:spacing w:line="360" w:lineRule="auto"/>
              <w:jc w:val="center"/>
              <w:textAlignment w:val="center"/>
              <w:rPr>
                <w:sz w:val="21"/>
              </w:rPr>
            </w:pPr>
            <w:r>
              <w:rPr>
                <w:sz w:val="21"/>
              </w:rPr>
              <w:t>碰撞后</w:t>
            </w:r>
            <w:r>
              <w:rPr>
                <w:rFonts w:ascii="Times New Roman" w:eastAsia="Times New Roman" w:hAnsi="Times New Roman" w:cs="Times New Roman"/>
                <w:i/>
                <w:sz w:val="21"/>
              </w:rPr>
              <w:t>B</w:t>
            </w:r>
            <w:r>
              <w:rPr>
                <w:sz w:val="21"/>
              </w:rPr>
              <w:t>的</w:t>
            </w:r>
          </w:p>
          <w:p w14:paraId="491B2149">
            <w:pPr>
              <w:shd w:val="clear" w:color="auto" w:fill="auto"/>
              <w:spacing w:line="360" w:lineRule="auto"/>
              <w:jc w:val="center"/>
              <w:textAlignment w:val="center"/>
              <w:rPr>
                <w:sz w:val="21"/>
              </w:rPr>
            </w:pPr>
            <w:r>
              <w:rPr>
                <w:sz w:val="21"/>
              </w:rPr>
              <w:t>速度</w:t>
            </w:r>
            <w:r>
              <w:object>
                <v:shape id="_x0000_i1055" type="#_x0000_t75" alt="eqId6af563696804fea6cbaa9d63f9619456" style="width:12.3pt;height:16.1pt" o:ole="" coordsize="21600,21600" o:preferrelative="t" filled="f" stroked="f">
                  <v:stroke joinstyle="miter"/>
                  <v:imagedata r:id="rId73" o:title="eqId6af563696804fea6cbaa9d63f9619456"/>
                  <o:lock v:ext="edit" aspectratio="t"/>
                  <w10:anchorlock/>
                </v:shape>
                <o:OLEObject Type="Embed" ProgID="Equation.DSMT4" ShapeID="_x0000_i1055" DrawAspect="Content" ObjectID="_1468075755" r:id="rId74"/>
              </w:object>
            </w:r>
          </w:p>
        </w:tc>
      </w:tr>
      <w:tr w14:paraId="05E75A9C">
        <w:tblPrEx>
          <w:tblW w:w="8325" w:type="dxa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055029B8">
            <w:pPr>
              <w:shd w:val="clear" w:color="auto" w:fill="auto"/>
              <w:spacing w:line="360" w:lineRule="auto"/>
              <w:jc w:val="center"/>
              <w:textAlignment w:val="center"/>
              <w:rPr>
                <w:sz w:val="21"/>
              </w:rPr>
            </w:pPr>
            <w:r>
              <w:rPr>
                <w:rFonts w:ascii="Times New Roman" w:eastAsia="Times New Roman" w:hAnsi="Times New Roman" w:cs="Times New Roman"/>
                <w:i/>
                <w:sz w:val="21"/>
              </w:rPr>
              <w:t>A</w:t>
            </w:r>
            <w:r>
              <w:rPr>
                <w:sz w:val="21"/>
              </w:rPr>
              <w:t>碰</w:t>
            </w:r>
            <w:r>
              <w:rPr>
                <w:rFonts w:ascii="Times New Roman" w:eastAsia="Times New Roman" w:hAnsi="Times New Roman" w:cs="Times New Roman"/>
                <w:i/>
                <w:sz w:val="21"/>
              </w:rPr>
              <w:t>B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55E6BD3">
            <w:pPr>
              <w:shd w:val="clear" w:color="auto" w:fill="auto"/>
              <w:spacing w:line="360" w:lineRule="auto"/>
              <w:jc w:val="center"/>
              <w:textAlignment w:val="center"/>
              <w:rPr>
                <w:sz w:val="21"/>
              </w:rPr>
            </w:pPr>
            <w:r>
              <w:object>
                <v:shape id="_x0000_i1056" type="#_x0000_t75" alt="eqId6196cf17c17eb7b94ef4b963942a0680" style="width:26.35pt;height:12.5pt" o:ole="" coordsize="21600,21600" o:preferrelative="t" filled="f" stroked="f">
                  <v:stroke joinstyle="miter"/>
                  <v:imagedata r:id="rId75" o:title="eqId6196cf17c17eb7b94ef4b963942a0680"/>
                  <o:lock v:ext="edit" aspectratio="t"/>
                  <w10:anchorlock/>
                </v:shape>
                <o:OLEObject Type="Embed" ProgID="Equation.DSMT4" ShapeID="_x0000_i1056" DrawAspect="Content" ObjectID="_1468075756" r:id="rId76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3D8DC086">
            <w:pPr>
              <w:shd w:val="clear" w:color="auto" w:fill="auto"/>
              <w:spacing w:line="360" w:lineRule="auto"/>
              <w:jc w:val="center"/>
              <w:textAlignment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1A7955EA">
            <w:pPr>
              <w:shd w:val="clear" w:color="auto" w:fill="auto"/>
              <w:spacing w:line="360" w:lineRule="auto"/>
              <w:jc w:val="center"/>
              <w:textAlignment w:val="center"/>
              <w:rPr>
                <w:sz w:val="21"/>
              </w:rPr>
            </w:pPr>
            <w:r>
              <w:object>
                <v:shape id="_x0000_i1057" type="#_x0000_t75" alt="eqId8e537e17e54257265773aac9db864e3f" style="width:40.4pt;height:12.6pt" o:ole="" coordsize="21600,21600" o:preferrelative="t" filled="f" stroked="f">
                  <v:stroke joinstyle="miter"/>
                  <v:imagedata r:id="rId77" o:title="eqId8e537e17e54257265773aac9db864e3f"/>
                  <o:lock v:ext="edit" aspectratio="t"/>
                  <w10:anchorlock/>
                </v:shape>
                <o:OLEObject Type="Embed" ProgID="Equation.DSMT4" ShapeID="_x0000_i1057" DrawAspect="Content" ObjectID="_1468075757" r:id="rId78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148DAE13">
            <w:pPr>
              <w:shd w:val="clear" w:color="auto" w:fill="auto"/>
              <w:spacing w:line="360" w:lineRule="auto"/>
              <w:jc w:val="center"/>
              <w:textAlignment w:val="center"/>
              <w:rPr>
                <w:sz w:val="21"/>
              </w:rPr>
            </w:pPr>
            <w:r>
              <w:object>
                <v:shape id="_x0000_i1058" type="#_x0000_t75" alt="eqIdbb0adbec6048ecb038310897b18868ab" style="width:39.55pt;height:12.5pt" o:ole="" coordsize="21600,21600" o:preferrelative="t" filled="f" stroked="f">
                  <v:stroke joinstyle="miter"/>
                  <v:imagedata r:id="rId79" o:title="eqIdbb0adbec6048ecb038310897b18868ab"/>
                  <o:lock v:ext="edit" aspectratio="t"/>
                  <w10:anchorlock/>
                </v:shape>
                <o:OLEObject Type="Embed" ProgID="Equation.DSMT4" ShapeID="_x0000_i1058" DrawAspect="Content" ObjectID="_1468075758" r:id="rId80"/>
              </w:object>
            </w:r>
          </w:p>
        </w:tc>
      </w:tr>
      <w:tr w14:paraId="4B72F0F1">
        <w:tblPrEx>
          <w:tblW w:w="8325" w:type="dxa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3996484F">
            <w:pPr>
              <w:shd w:val="clear" w:color="auto" w:fill="auto"/>
              <w:spacing w:line="360" w:lineRule="auto"/>
              <w:jc w:val="center"/>
              <w:textAlignment w:val="center"/>
              <w:rPr>
                <w:sz w:val="21"/>
              </w:rPr>
            </w:pPr>
            <w:r>
              <w:rPr>
                <w:rFonts w:ascii="Times New Roman" w:eastAsia="Times New Roman" w:hAnsi="Times New Roman" w:cs="Times New Roman"/>
                <w:i/>
                <w:sz w:val="21"/>
              </w:rPr>
              <w:t>B</w:t>
            </w:r>
            <w:r>
              <w:rPr>
                <w:sz w:val="21"/>
              </w:rPr>
              <w:t>碰</w:t>
            </w:r>
            <w:r>
              <w:rPr>
                <w:rFonts w:ascii="Times New Roman" w:eastAsia="Times New Roman" w:hAnsi="Times New Roman" w:cs="Times New Roman"/>
                <w:i/>
                <w:sz w:val="21"/>
              </w:rPr>
              <w:t>A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6CE4E79D">
            <w:pPr>
              <w:shd w:val="clear" w:color="auto" w:fill="auto"/>
              <w:spacing w:line="360" w:lineRule="auto"/>
              <w:jc w:val="center"/>
              <w:textAlignment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1AB05C78">
            <w:pPr>
              <w:shd w:val="clear" w:color="auto" w:fill="auto"/>
              <w:spacing w:line="360" w:lineRule="auto"/>
              <w:jc w:val="center"/>
              <w:textAlignment w:val="center"/>
              <w:rPr>
                <w:sz w:val="21"/>
              </w:rPr>
            </w:pPr>
            <w:r>
              <w:object>
                <v:shape id="_x0000_i1059" type="#_x0000_t75" alt="eqId6196cf17c17eb7b94ef4b963942a0680" style="width:26.35pt;height:12.5pt" o:ole="" coordsize="21600,21600" o:preferrelative="t" filled="f" stroked="f">
                  <v:stroke joinstyle="miter"/>
                  <v:imagedata r:id="rId75" o:title="eqId6196cf17c17eb7b94ef4b963942a0680"/>
                  <o:lock v:ext="edit" aspectratio="t"/>
                  <w10:anchorlock/>
                </v:shape>
                <o:OLEObject Type="Embed" ProgID="Equation.DSMT4" ShapeID="_x0000_i1059" DrawAspect="Content" ObjectID="_1468075759" r:id="rId81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7FE95B23">
            <w:pPr>
              <w:shd w:val="clear" w:color="auto" w:fill="auto"/>
              <w:spacing w:line="360" w:lineRule="auto"/>
              <w:jc w:val="center"/>
              <w:textAlignment w:val="center"/>
              <w:rPr>
                <w:sz w:val="21"/>
              </w:rPr>
            </w:pPr>
            <w:r>
              <w:object>
                <v:shape id="_x0000_i1060" type="#_x0000_t75" alt="eqId064151f83498d2b90d90500c45ad93c3" style="width:41.35pt;height:12.3pt" o:ole="" coordsize="21600,21600" o:preferrelative="t" filled="f" stroked="f">
                  <v:stroke joinstyle="miter"/>
                  <v:imagedata r:id="rId82" o:title="eqId064151f83498d2b90d90500c45ad93c3"/>
                  <o:lock v:ext="edit" aspectratio="t"/>
                  <w10:anchorlock/>
                </v:shape>
                <o:OLEObject Type="Embed" ProgID="Equation.DSMT4" ShapeID="_x0000_i1060" DrawAspect="Content" ObjectID="_1468075760" r:id="rId83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2D29AC9C">
            <w:pPr>
              <w:shd w:val="clear" w:color="auto" w:fill="auto"/>
              <w:spacing w:line="360" w:lineRule="auto"/>
              <w:jc w:val="center"/>
              <w:textAlignment w:val="center"/>
              <w:rPr>
                <w:sz w:val="21"/>
              </w:rPr>
            </w:pPr>
            <w:r>
              <w:object>
                <v:shape id="_x0000_i1061" type="#_x0000_t75" alt="eqId7a2d39c2c02bddeb44344c836014686b" style="width:46.6pt;height:11.9pt" o:ole="" coordsize="21600,21600" o:preferrelative="t" filled="f" stroked="f">
                  <v:stroke joinstyle="miter"/>
                  <v:imagedata r:id="rId84" o:title="eqId7a2d39c2c02bddeb44344c836014686b"/>
                  <o:lock v:ext="edit" aspectratio="t"/>
                  <w10:anchorlock/>
                </v:shape>
                <o:OLEObject Type="Embed" ProgID="Equation.DSMT4" ShapeID="_x0000_i1061" DrawAspect="Content" ObjectID="_1468075761" r:id="rId85"/>
              </w:object>
            </w:r>
          </w:p>
        </w:tc>
      </w:tr>
    </w:tbl>
    <w:p w14:paraId="118996D0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根据上述实验数据，能否得出“碰撞过程中守恒的物理量就是动量”的结论？</w:t>
      </w:r>
    </w:p>
    <w:p w14:paraId="3743DF75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12．结合生活实例分析碰撞特点。阅读课本，思考并回答下列问题。</w:t>
      </w:r>
    </w:p>
    <w:p w14:paraId="7D9E36CE">
      <w:pPr>
        <w:shd w:val="clear" w:color="auto" w:fill="auto"/>
        <w:spacing w:line="360" w:lineRule="auto"/>
        <w:jc w:val="both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5276215" cy="1184910"/>
            <wp:effectExtent l="0" t="0" r="635" b="15240"/>
            <wp:docPr id="100021" name="图片 100021" descr="@@@1d38f6b5-eea0-486a-89da-1997f607ad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@@@1d38f6b5-eea0-486a-89da-1997f607ad1c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6800" cy="118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E57E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(1)质量相同小球的碰撞</w:t>
      </w:r>
    </w:p>
    <w:p w14:paraId="63C9D2DB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如图甲所示，两根长度相同的细线，分别悬挂A、B两质量相同的钢球，拉起A球，放开后与静止的B球发生碰撞。碰撞后会看到什么现象？通过此实验现象，关于碰撞中的不变量，你有什么猜想？</w:t>
      </w:r>
    </w:p>
    <w:p w14:paraId="283CC7FF">
      <w:pPr>
        <w:shd w:val="clear" w:color="auto" w:fill="auto"/>
        <w:spacing w:line="360" w:lineRule="auto"/>
        <w:jc w:val="both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1047750" cy="1409700"/>
            <wp:effectExtent l="0" t="0" r="0" b="0"/>
            <wp:docPr id="100023" name="图片 100023" descr="@@@4a960b22-b33b-4af9-9ce5-5e8ad8d07a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@@@4a960b22-b33b-4af9-9ce5-5e8ad8d07a8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A173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(2)质量不同小球的碰撞</w:t>
      </w:r>
    </w:p>
    <w:p w14:paraId="104450CE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如图乙所示，使C球质量大于B球质量，用手拉起C球放开后撞击静止的B球。碰撞后会看到什么现象？根据此实验现象，关于碰撞中的不变量，你又有什么猜想？</w:t>
      </w:r>
    </w:p>
    <w:p w14:paraId="4DB60928">
      <w:pPr>
        <w:shd w:val="clear" w:color="auto" w:fill="auto"/>
        <w:spacing w:line="360" w:lineRule="auto"/>
        <w:jc w:val="both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990600" cy="1323975"/>
            <wp:effectExtent l="0" t="0" r="0" b="9525"/>
            <wp:docPr id="100025" name="图片 100025" descr="@@@2f3fab6c-68cb-464a-85ca-677ac40751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@@@2f3fab6c-68cb-464a-85ca-677ac40751bf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8582">
      <w:pPr>
        <w:shd w:val="clear" w:color="auto" w:fill="auto"/>
        <w:spacing w:line="360" w:lineRule="auto"/>
        <w:jc w:val="left"/>
        <w:textAlignment w:val="center"/>
        <w:rPr>
          <w:sz w:val="21"/>
        </w:rPr>
        <w:sectPr>
          <w:headerReference w:type="even" r:id="rId89"/>
          <w:headerReference w:type="default" r:id="rId90"/>
          <w:footerReference w:type="even" r:id="rId91"/>
          <w:footerReference w:type="default" r:id="rId92"/>
          <w:pgSz w:w="11907" w:h="16839"/>
          <w:pgMar w:top="1440" w:right="1800" w:bottom="1440" w:left="1800" w:header="851" w:footer="425" w:gutter="0"/>
          <w:cols w:num="1" w:sep="1" w:space="425"/>
          <w:docGrid w:type="lines" w:linePitch="312" w:charSpace="0"/>
        </w:sectPr>
      </w:pPr>
    </w:p>
    <w:p w14:paraId="537AF20C">
      <w:pPr>
        <w:jc w:val="center"/>
        <w:textAlignment w:val="center"/>
        <w:rPr>
          <w:rFonts w:ascii="宋体" w:eastAsia="宋体" w:hAnsi="宋体" w:cs="宋体"/>
          <w:b/>
          <w:i w:val="0"/>
          <w:color w:val="000000"/>
          <w:sz w:val="21"/>
        </w:rPr>
      </w:pPr>
      <w:r>
        <w:rPr>
          <w:rFonts w:ascii="宋体" w:hAnsi="宋体" w:cs="宋体" w:hint="eastAsia"/>
          <w:b/>
          <w:i w:val="0"/>
          <w:color w:val="000000"/>
          <w:sz w:val="21"/>
          <w:lang w:val="en-US" w:eastAsia="zh-CN"/>
        </w:rPr>
        <w:t xml:space="preserve"> </w:t>
      </w:r>
      <w:r>
        <w:rPr>
          <w:rFonts w:ascii="宋体" w:eastAsia="宋体" w:hAnsi="宋体" w:cs="宋体"/>
          <w:b/>
          <w:i w:val="0"/>
          <w:color w:val="000000"/>
          <w:sz w:val="21"/>
        </w:rPr>
        <w:t>1.4实验：验证动量守恒定律同步练习2</w:t>
      </w:r>
      <w:r>
        <w:rPr>
          <w:rFonts w:ascii="宋体" w:hAnsi="宋体" w:cs="宋体" w:hint="eastAsia"/>
          <w:b/>
          <w:i w:val="0"/>
          <w:color w:val="000000"/>
          <w:sz w:val="21"/>
          <w:lang w:val="en-US" w:eastAsia="zh-CN"/>
        </w:rPr>
        <w:t xml:space="preserve"> </w:t>
      </w:r>
      <w:r>
        <w:rPr>
          <w:rFonts w:ascii="宋体" w:eastAsia="宋体" w:hAnsi="宋体" w:cs="宋体"/>
          <w:b/>
          <w:i w:val="0"/>
          <w:color w:val="000000"/>
          <w:sz w:val="21"/>
        </w:rPr>
        <w:t>参考答案</w:t>
      </w:r>
    </w:p>
    <w:p w14:paraId="2112FE61">
      <w:pPr>
        <w:jc w:val="center"/>
        <w:textAlignment w:val="center"/>
        <w:rPr>
          <w:rFonts w:ascii="黑体" w:eastAsia="黑体" w:hAnsi="黑体" w:cs="黑体"/>
          <w:b/>
          <w:i w:val="0"/>
          <w:color w:val="000000"/>
          <w:sz w:val="30"/>
        </w:rPr>
      </w:pPr>
      <w:r>
        <w:rPr>
          <w:rFonts w:hint="eastAsia"/>
          <w:b/>
          <w:bCs/>
          <w:color w:val="FF0000"/>
          <w:sz w:val="44"/>
          <w:szCs w:val="44"/>
          <w:lang w:val="en-US" w:eastAsia="zh-CN"/>
        </w:rPr>
        <w:t>A基础练</w:t>
      </w:r>
    </w:p>
    <w:p w14:paraId="053E7C7D">
      <w:pPr>
        <w:jc w:val="center"/>
        <w:textAlignment w:val="center"/>
        <w:rPr>
          <w:rFonts w:ascii="宋体" w:eastAsia="宋体" w:hAnsi="宋体" w:cs="宋体"/>
          <w:b/>
          <w:i w:val="0"/>
          <w:color w:val="000000"/>
          <w:sz w:val="21"/>
        </w:rPr>
      </w:pPr>
    </w:p>
    <w:p w14:paraId="2BCF000F">
      <w:pPr>
        <w:jc w:val="center"/>
        <w:textAlignment w:val="center"/>
        <w:rPr>
          <w:rFonts w:ascii="宋体" w:eastAsia="宋体" w:hAnsi="宋体" w:cs="宋体"/>
          <w:b/>
          <w:i w:val="0"/>
          <w:color w:val="000000"/>
          <w:sz w:val="21"/>
        </w:rPr>
      </w:pPr>
    </w:p>
    <w:p w14:paraId="72C035B8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1．C</w:t>
      </w:r>
    </w:p>
    <w:p w14:paraId="3AA83ECB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【详解】实验中要验证</w:t>
      </w:r>
    </w:p>
    <w:p w14:paraId="11BB80B0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i/>
          <w:sz w:val="21"/>
        </w:rPr>
        <w:t>m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a</w:t>
      </w:r>
      <w:r>
        <w:rPr>
          <w:rFonts w:ascii="Times New Roman" w:eastAsia="Times New Roman" w:hAnsi="Times New Roman" w:cs="Times New Roman"/>
          <w:i/>
          <w:sz w:val="21"/>
        </w:rPr>
        <w:t>v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</w:t>
      </w:r>
      <w:r>
        <w:rPr>
          <w:sz w:val="21"/>
        </w:rPr>
        <w:t>=</w:t>
      </w:r>
      <w:r>
        <w:rPr>
          <w:rFonts w:ascii="Times New Roman" w:eastAsia="Times New Roman" w:hAnsi="Times New Roman" w:cs="Times New Roman"/>
          <w:i/>
          <w:sz w:val="21"/>
        </w:rPr>
        <w:t>m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a</w:t>
      </w:r>
      <w:r>
        <w:rPr>
          <w:rFonts w:ascii="Times New Roman" w:eastAsia="Times New Roman" w:hAnsi="Times New Roman" w:cs="Times New Roman"/>
          <w:i/>
          <w:sz w:val="21"/>
        </w:rPr>
        <w:t>v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</w:t>
      </w:r>
      <w:r>
        <w:rPr>
          <w:sz w:val="21"/>
        </w:rPr>
        <w:t>'+</w:t>
      </w:r>
      <w:r>
        <w:rPr>
          <w:rFonts w:ascii="Times New Roman" w:eastAsia="Times New Roman" w:hAnsi="Times New Roman" w:cs="Times New Roman"/>
          <w:i/>
          <w:sz w:val="21"/>
        </w:rPr>
        <w:t>m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b</w:t>
      </w:r>
      <w:r>
        <w:rPr>
          <w:rFonts w:ascii="Times New Roman" w:eastAsia="Times New Roman" w:hAnsi="Times New Roman" w:cs="Times New Roman"/>
          <w:i/>
          <w:sz w:val="21"/>
        </w:rPr>
        <w:t>v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2</w:t>
      </w:r>
      <w:r>
        <w:rPr>
          <w:sz w:val="21"/>
        </w:rPr>
        <w:t>'</w:t>
      </w:r>
    </w:p>
    <w:p w14:paraId="14C8AF4B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设平抛时间为</w:t>
      </w:r>
      <w:r>
        <w:rPr>
          <w:rFonts w:ascii="Times New Roman" w:eastAsia="Times New Roman" w:hAnsi="Times New Roman" w:cs="Times New Roman"/>
          <w:i/>
          <w:sz w:val="21"/>
        </w:rPr>
        <w:t>t</w:t>
      </w:r>
      <w:r>
        <w:rPr>
          <w:sz w:val="21"/>
        </w:rPr>
        <w:t>，则有</w:t>
      </w:r>
    </w:p>
    <w:p w14:paraId="3021ADB6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i/>
          <w:sz w:val="21"/>
        </w:rPr>
        <w:t>ma</w:t>
      </w:r>
      <w:r>
        <w:object>
          <v:shape id="_x0000_i1062" type="#_x0000_t75" alt="eqId0a1bffa7213e8a86f998f919b35e1374" style="width:19.35pt;height:27.35pt" o:ole="" coordsize="21600,21600" o:preferrelative="t" filled="f" stroked="f">
            <v:stroke joinstyle="miter"/>
            <v:imagedata r:id="rId93" o:title="eqId0a1bffa7213e8a86f998f919b35e1374"/>
            <o:lock v:ext="edit" aspectratio="t"/>
            <w10:anchorlock/>
          </v:shape>
          <o:OLEObject Type="Embed" ProgID="Equation.DSMT4" ShapeID="_x0000_i1062" DrawAspect="Content" ObjectID="_1468075762" r:id="rId94"/>
        </w:object>
      </w:r>
      <w:r>
        <w:rPr>
          <w:sz w:val="21"/>
        </w:rPr>
        <w:t>=</w:t>
      </w:r>
      <w:r>
        <w:rPr>
          <w:rFonts w:ascii="Times New Roman" w:eastAsia="Times New Roman" w:hAnsi="Times New Roman" w:cs="Times New Roman"/>
          <w:i/>
          <w:sz w:val="21"/>
        </w:rPr>
        <w:t>ma</w:t>
      </w:r>
      <w:r>
        <w:object>
          <v:shape id="_x0000_i1063" type="#_x0000_t75" alt="eqIde24dd3bf63482e42cfcf7953ed6298ad" style="width:22.85pt;height:26.75pt" o:ole="" coordsize="21600,21600" o:preferrelative="t" filled="f" stroked="f">
            <v:stroke joinstyle="miter"/>
            <v:imagedata r:id="rId95" o:title="eqIde24dd3bf63482e42cfcf7953ed6298ad"/>
            <o:lock v:ext="edit" aspectratio="t"/>
            <w10:anchorlock/>
          </v:shape>
          <o:OLEObject Type="Embed" ProgID="Equation.DSMT4" ShapeID="_x0000_i1063" DrawAspect="Content" ObjectID="_1468075763" r:id="rId96"/>
        </w:object>
      </w:r>
      <w:r>
        <w:rPr>
          <w:sz w:val="21"/>
        </w:rPr>
        <w:t>+</w:t>
      </w:r>
      <w:r>
        <w:rPr>
          <w:rFonts w:ascii="Times New Roman" w:eastAsia="Times New Roman" w:hAnsi="Times New Roman" w:cs="Times New Roman"/>
          <w:i/>
          <w:sz w:val="21"/>
        </w:rPr>
        <w:t>mb</w:t>
      </w:r>
      <w:r>
        <w:object>
          <v:shape id="_x0000_i1064" type="#_x0000_t75" alt="eqIdec5cb1dbf1d64f8a61b14a3956c77f0e" style="width:20.2pt;height:26.75pt" o:ole="" coordsize="21600,21600" o:preferrelative="t" filled="f" stroked="f">
            <v:stroke joinstyle="miter"/>
            <v:imagedata r:id="rId97" o:title="eqIdec5cb1dbf1d64f8a61b14a3956c77f0e"/>
            <o:lock v:ext="edit" aspectratio="t"/>
            <w10:anchorlock/>
          </v:shape>
          <o:OLEObject Type="Embed" ProgID="Equation.DSMT4" ShapeID="_x0000_i1064" DrawAspect="Content" ObjectID="_1468075764" r:id="rId98"/>
        </w:object>
      </w:r>
    </w:p>
    <w:p w14:paraId="6DFDDB93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 xml:space="preserve">即 </w:t>
      </w:r>
    </w:p>
    <w:p w14:paraId="2FA08EB6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i/>
          <w:sz w:val="21"/>
        </w:rPr>
        <w:t>ma</w:t>
      </w:r>
      <w:r>
        <w:rPr>
          <w:sz w:val="21"/>
        </w:rPr>
        <w:t>·</w:t>
      </w:r>
      <w:r>
        <w:rPr>
          <w:rFonts w:ascii="Times New Roman" w:eastAsia="Times New Roman" w:hAnsi="Times New Roman" w:cs="Times New Roman"/>
          <w:i/>
          <w:sz w:val="21"/>
        </w:rPr>
        <w:t>OP</w:t>
      </w:r>
      <w:r>
        <w:rPr>
          <w:sz w:val="21"/>
        </w:rPr>
        <w:t>=</w:t>
      </w:r>
      <w:r>
        <w:rPr>
          <w:rFonts w:ascii="Times New Roman" w:eastAsia="Times New Roman" w:hAnsi="Times New Roman" w:cs="Times New Roman"/>
          <w:i/>
          <w:sz w:val="21"/>
        </w:rPr>
        <w:t>ma</w:t>
      </w:r>
      <w:r>
        <w:rPr>
          <w:sz w:val="21"/>
        </w:rPr>
        <w:t>·</w:t>
      </w:r>
      <w:r>
        <w:rPr>
          <w:rFonts w:ascii="Times New Roman" w:eastAsia="Times New Roman" w:hAnsi="Times New Roman" w:cs="Times New Roman"/>
          <w:i/>
          <w:sz w:val="21"/>
        </w:rPr>
        <w:t>OM</w:t>
      </w:r>
      <w:r>
        <w:rPr>
          <w:sz w:val="21"/>
        </w:rPr>
        <w:t>+</w:t>
      </w:r>
      <w:r>
        <w:rPr>
          <w:rFonts w:ascii="Times New Roman" w:eastAsia="Times New Roman" w:hAnsi="Times New Roman" w:cs="Times New Roman"/>
          <w:i/>
          <w:sz w:val="21"/>
        </w:rPr>
        <w:t>mb·ON</w:t>
      </w:r>
    </w:p>
    <w:p w14:paraId="69A3F8F0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故C正确。</w:t>
      </w:r>
    </w:p>
    <w:p w14:paraId="33843B7E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2．C</w:t>
      </w:r>
    </w:p>
    <w:p w14:paraId="52DDD5BF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【详解】A．细绳长度适当，便于操作，两绳等长，保证两球对心碰撞，A正确，不符合题意；</w:t>
      </w:r>
    </w:p>
    <w:p w14:paraId="350551C6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B．由静止释放小球，其初动能为零，由动能定理可得</w:t>
      </w:r>
    </w:p>
    <w:p w14:paraId="267EB399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object>
          <v:shape id="_x0000_i1065" type="#_x0000_t75" alt="eqId715cc8401489fddabda46294fd893d21" style="width:98.55pt;height:27.1pt" o:ole="" coordsize="21600,21600" o:preferrelative="t" filled="f" stroked="f">
            <v:stroke joinstyle="miter"/>
            <v:imagedata r:id="rId99" o:title="eqId715cc8401489fddabda46294fd893d21"/>
            <o:lock v:ext="edit" aspectratio="t"/>
            <w10:anchorlock/>
          </v:shape>
          <o:OLEObject Type="Embed" ProgID="Equation.DSMT4" ShapeID="_x0000_i1065" DrawAspect="Content" ObjectID="_1468075765" r:id="rId100"/>
        </w:object>
      </w:r>
    </w:p>
    <w:p w14:paraId="515631F4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可便于计算小球碰撞前的速度，B正确，不符合题意；</w:t>
      </w:r>
    </w:p>
    <w:p w14:paraId="1867A9B3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C．两球的材料没有特殊要求，密度较大体积较小以减小空气阻力即可，质量不一定要相等，C错误，符合题意；</w:t>
      </w:r>
    </w:p>
    <w:p w14:paraId="4A961F28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D．碰后两球分开运动或粘在一起共同运动都是可以的，D正确，不符合题意。</w:t>
      </w:r>
    </w:p>
    <w:p w14:paraId="23D1ACC8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故选C。</w:t>
      </w:r>
    </w:p>
    <w:p w14:paraId="21593F1A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3．B</w:t>
      </w:r>
    </w:p>
    <w:p w14:paraId="58FD44FE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详解】ABC．因为两小球在碰撞前后做平抛运动，且高度相同，下落时间相同，所以只需要测量两小球在水平方向上的位移，即可根据速度公式表示出小球碰撞前后的速度，而小球做平抛运动的时间和小球做平抛运动的初始高度不需要测量，故B正确，AC错误；</w:t>
      </w:r>
    </w:p>
    <w:p w14:paraId="074DD0C9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D．只要小球在斜槽上同一处由静止释放就可以，不需要测量小球释放时的高度，故D错误。</w:t>
      </w:r>
    </w:p>
    <w:p w14:paraId="60632B46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故选B。</w:t>
      </w:r>
    </w:p>
    <w:p w14:paraId="30D59FC6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4．C</w:t>
      </w:r>
    </w:p>
    <w:p w14:paraId="4B8ECB12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【详解】要保证入射小球不被弹回，所以入射小球的质量应大些，且要求两球正碰，所以两小球要选等大的。</w:t>
      </w:r>
    </w:p>
    <w:p w14:paraId="5E2109AF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故选C。</w:t>
      </w:r>
    </w:p>
    <w:p w14:paraId="539E5E9B">
      <w:pPr>
        <w:shd w:val="clear" w:color="auto" w:fill="auto"/>
        <w:spacing w:line="360" w:lineRule="auto"/>
        <w:ind w:firstLine="3960" w:firstLineChars="900"/>
        <w:jc w:val="left"/>
        <w:textAlignment w:val="center"/>
        <w:rPr>
          <w:sz w:val="21"/>
        </w:rPr>
      </w:pPr>
      <w:r>
        <w:rPr>
          <w:rFonts w:hint="eastAsia"/>
          <w:b/>
          <w:bCs/>
          <w:color w:val="FF0000"/>
          <w:sz w:val="44"/>
          <w:szCs w:val="44"/>
          <w:lang w:val="en-US" w:eastAsia="zh-CN"/>
        </w:rPr>
        <w:t>B提升练</w:t>
      </w:r>
    </w:p>
    <w:p w14:paraId="3A3086C2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5．AB</w:t>
      </w:r>
    </w:p>
    <w:p w14:paraId="56B1B61F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【详解】AD．悬挂两大小相同的小球的细绳等长才能保证两球发生正碰，以减小实验误差，悬挂两球的细绳的悬点不能在同一点，否则两球无法发生正碰，故A正确，D错误；</w:t>
      </w:r>
    </w:p>
    <w:p w14:paraId="0E5D552B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B．计算小球碰撞前速度时应用</w:t>
      </w:r>
    </w:p>
    <w:p w14:paraId="137832DA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object>
          <v:shape id="_x0000_i1066" type="#_x0000_t75" alt="eqIdcaf2af48ee1ebdc813ecd977cfde79b5" style="width:90.6pt;height:27.35pt" o:ole="" coordsize="21600,21600" o:preferrelative="t" filled="f" stroked="f">
            <v:stroke joinstyle="miter"/>
            <v:imagedata r:id="rId101" o:title="eqIdcaf2af48ee1ebdc813ecd977cfde79b5"/>
            <o:lock v:ext="edit" aspectratio="t"/>
            <w10:anchorlock/>
          </v:shape>
          <o:OLEObject Type="Embed" ProgID="Equation.DSMT4" ShapeID="_x0000_i1066" DrawAspect="Content" ObjectID="_1468075766" r:id="rId102"/>
        </w:object>
      </w:r>
    </w:p>
    <w:p w14:paraId="7DA50040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当由静止释放时，能方便准确地计算小球碰撞前的速度，故B正确；</w:t>
      </w:r>
    </w:p>
    <w:p w14:paraId="4D9BE3F9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C．本实验中对小球是否有弹性无要求，两小球质量也不需要一定相同，故C错误。</w:t>
      </w:r>
    </w:p>
    <w:p w14:paraId="14D9B355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故选AB。</w:t>
      </w:r>
    </w:p>
    <w:p w14:paraId="5A2E8B4B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</w:p>
    <w:p w14:paraId="64343604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6．BD</w:t>
      </w:r>
    </w:p>
    <w:p w14:paraId="0E33F88C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【详解】AB．由于各种偶然因素的影响，小球平抛落地点并不完全重合，而是落点非常密集，故A错，B正确；</w:t>
      </w:r>
    </w:p>
    <w:p w14:paraId="31023C00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C．小球平抛水平距离的测量方法是：先确定落点的平均位置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sz w:val="21"/>
        </w:rPr>
        <w:t>，再测量</w:t>
      </w:r>
      <w:r>
        <w:rPr>
          <w:rFonts w:ascii="Times New Roman" w:eastAsia="Times New Roman" w:hAnsi="Times New Roman" w:cs="Times New Roman"/>
          <w:i/>
          <w:sz w:val="21"/>
        </w:rPr>
        <w:t>O</w:t>
      </w:r>
      <w:r>
        <w:rPr>
          <w:sz w:val="21"/>
        </w:rPr>
        <w:t>点到落点平均位置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sz w:val="21"/>
        </w:rPr>
        <w:t>的距离，故C错误；</w:t>
      </w:r>
    </w:p>
    <w:p w14:paraId="68AAAEF8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D．落点平均位置的确定方法：用半径尽量小的圆把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</w:t>
      </w:r>
      <w:r>
        <w:rPr>
          <w:sz w:val="21"/>
        </w:rPr>
        <w:t>、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2</w:t>
      </w:r>
      <w:r>
        <w:rPr>
          <w:sz w:val="21"/>
        </w:rPr>
        <w:t>、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3</w:t>
      </w:r>
      <w:r>
        <w:rPr>
          <w:sz w:val="21"/>
        </w:rPr>
        <w:t>、…、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10</w:t>
      </w:r>
      <w:r>
        <w:rPr>
          <w:sz w:val="21"/>
        </w:rPr>
        <w:t>圈住，这个圆的圆心就是入射小球落点的平均位置</w:t>
      </w:r>
      <w:r>
        <w:rPr>
          <w:rFonts w:ascii="Times New Roman" w:eastAsia="Times New Roman" w:hAnsi="Times New Roman" w:cs="Times New Roman"/>
          <w:i/>
          <w:sz w:val="21"/>
        </w:rPr>
        <w:t>P</w:t>
      </w:r>
      <w:r>
        <w:rPr>
          <w:sz w:val="21"/>
        </w:rPr>
        <w:t>，故D正确。</w:t>
      </w:r>
    </w:p>
    <w:p w14:paraId="0BBDB0C1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故选BD。</w:t>
      </w:r>
    </w:p>
    <w:p w14:paraId="3941D92D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 xml:space="preserve">7．     0.6118/0.6119/0.6120/0.6121/0.6122     </w:t>
      </w:r>
      <w:r>
        <w:object>
          <v:shape id="_x0000_i1067" type="#_x0000_t75" alt="eqId6706fe00b4e231e62d9ecbec567d526b" style="width:8.75pt;height:7.85pt" o:ole="" coordsize="21600,21600" o:preferrelative="t" filled="f" stroked="f">
            <v:stroke joinstyle="miter"/>
            <v:imagedata r:id="rId34" o:title="eqId6706fe00b4e231e62d9ecbec567d526b"/>
            <o:lock v:ext="edit" aspectratio="t"/>
            <w10:anchorlock/>
          </v:shape>
          <o:OLEObject Type="Embed" ProgID="Equation.DSMT4" ShapeID="_x0000_i1067" DrawAspect="Content" ObjectID="_1468075767" r:id="rId103"/>
        </w:object>
      </w:r>
      <w:r>
        <w:rPr>
          <w:sz w:val="21"/>
        </w:rPr>
        <w:t xml:space="preserve">     </w:t>
      </w:r>
      <w:r>
        <w:object>
          <v:shape id="_x0000_i1068" type="#_x0000_t75" alt="eqId4ff7942da6c3fc4005256fb1458557c0" style="width:8.75pt;height:8.75pt" o:ole="" coordsize="21600,21600" o:preferrelative="t" filled="f" stroked="f">
            <v:stroke joinstyle="miter"/>
            <v:imagedata r:id="rId32" o:title="eqId4ff7942da6c3fc4005256fb1458557c0"/>
            <o:lock v:ext="edit" aspectratio="t"/>
            <w10:anchorlock/>
          </v:shape>
          <o:OLEObject Type="Embed" ProgID="Equation.DSMT4" ShapeID="_x0000_i1068" DrawAspect="Content" ObjectID="_1468075768" r:id="rId104"/>
        </w:object>
      </w:r>
      <w:r>
        <w:rPr>
          <w:sz w:val="21"/>
        </w:rPr>
        <w:t xml:space="preserve">     </w:t>
      </w:r>
      <w:r>
        <w:object>
          <v:shape id="_x0000_i1069" type="#_x0000_t75" alt="eqId79677ab2dcffcf79057cea555c9bc3c9" style="width:68.6pt;height:29.65pt" o:ole="" coordsize="21600,21600" o:preferrelative="t" filled="f" stroked="f">
            <v:stroke joinstyle="miter"/>
            <v:imagedata r:id="rId105" o:title="eqId79677ab2dcffcf79057cea555c9bc3c9"/>
            <o:lock v:ext="edit" aspectratio="t"/>
            <w10:anchorlock/>
          </v:shape>
          <o:OLEObject Type="Embed" ProgID="Equation.DSMT4" ShapeID="_x0000_i1069" DrawAspect="Content" ObjectID="_1468075769" r:id="rId106"/>
        </w:object>
      </w:r>
    </w:p>
    <w:p w14:paraId="25BB80E3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【详解】（1）[1]根据螺旋测微器的读数原理可知遮光条的宽度</w:t>
      </w:r>
    </w:p>
    <w:p w14:paraId="52EB1125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object>
          <v:shape id="_x0000_i1070" type="#_x0000_t75" alt="eqId7c98c59cd4749afdd21e73529fc84323" style="width:15.85pt;height:11.2pt" o:ole="" coordsize="21600,21600" o:preferrelative="t" filled="f" stroked="f">
            <v:stroke joinstyle="miter"/>
            <v:imagedata r:id="rId15" o:title="eqId7c98c59cd4749afdd21e73529fc84323"/>
            <o:lock v:ext="edit" aspectratio="t"/>
            <w10:anchorlock/>
          </v:shape>
          <o:OLEObject Type="Embed" ProgID="Equation.DSMT4" ShapeID="_x0000_i1070" DrawAspect="Content" ObjectID="_1468075770" r:id="rId107"/>
        </w:object>
      </w:r>
      <w:r>
        <w:rPr>
          <w:sz w:val="21"/>
        </w:rPr>
        <w:t>0.6121cm</w:t>
      </w:r>
    </w:p>
    <w:p w14:paraId="7B69E2B5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（2）[2]根据滑块通过光电门的速度</w:t>
      </w:r>
    </w:p>
    <w:p w14:paraId="42D34A4B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object>
          <v:shape id="_x0000_i1071" type="#_x0000_t75" alt="eqIdf10458d2b2823c9f94d351d4256be00e" style="width:26.35pt;height:27.05pt" o:ole="" coordsize="21600,21600" o:preferrelative="t" filled="f" stroked="f">
            <v:stroke joinstyle="miter"/>
            <v:imagedata r:id="rId108" o:title="eqIdf10458d2b2823c9f94d351d4256be00e"/>
            <o:lock v:ext="edit" aspectratio="t"/>
            <w10:anchorlock/>
          </v:shape>
          <o:OLEObject Type="Embed" ProgID="Equation.DSMT4" ShapeID="_x0000_i1071" DrawAspect="Content" ObjectID="_1468075771" r:id="rId109"/>
        </w:object>
      </w:r>
    </w:p>
    <w:p w14:paraId="5BECBF84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可知滑块通过光电门1、2的速度相等时导轨水平；</w:t>
      </w:r>
    </w:p>
    <w:p w14:paraId="11298935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（3）[3]滑块A先向左运动通过光电门1，与滑块B碰撞后，A滑块反弹后向右运动再次通过光电门1，而B向左运动通过光电门2；故要求A碰后反弹，其质量一定较小，则有</w:t>
      </w:r>
    </w:p>
    <w:p w14:paraId="441D7C5D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object>
          <v:shape id="_x0000_i1072" type="#_x0000_t75" alt="eqId1d5e500889b6a1fffb0574a502457dd3" style="width:34.3pt;height:14.15pt" o:ole="" coordsize="21600,21600" o:preferrelative="t" filled="f" stroked="f">
            <v:stroke joinstyle="miter"/>
            <v:imagedata r:id="rId110" o:title="eqId1d5e500889b6a1fffb0574a502457dd3"/>
            <o:lock v:ext="edit" aspectratio="t"/>
            <w10:anchorlock/>
          </v:shape>
          <o:OLEObject Type="Embed" ProgID="Equation.DSMT4" ShapeID="_x0000_i1072" DrawAspect="Content" ObjectID="_1468075772" r:id="rId111"/>
        </w:object>
      </w:r>
    </w:p>
    <w:p w14:paraId="306D705A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[4]根据短时间内的平均速度等于瞬时速度可知滑块A碰前的速度为</w:t>
      </w:r>
    </w:p>
    <w:p w14:paraId="094020AC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object>
          <v:shape id="_x0000_i1073" type="#_x0000_t75" alt="eqId0d0bba0da2147717c844a5161af64753" style="width:38.7pt;height:29.5pt" o:ole="" coordsize="21600,21600" o:preferrelative="t" filled="f" stroked="f">
            <v:stroke joinstyle="miter"/>
            <v:imagedata r:id="rId112" o:title="eqId0d0bba0da2147717c844a5161af64753"/>
            <o:lock v:ext="edit" aspectratio="t"/>
            <w10:anchorlock/>
          </v:shape>
          <o:OLEObject Type="Embed" ProgID="Equation.DSMT4" ShapeID="_x0000_i1073" DrawAspect="Content" ObjectID="_1468075773" r:id="rId113"/>
        </w:object>
      </w:r>
    </w:p>
    <w:p w14:paraId="40953453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AB碰前的速度为</w:t>
      </w:r>
    </w:p>
    <w:p w14:paraId="68646483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object>
          <v:shape id="_x0000_i1074" type="#_x0000_t75" alt="eqIddb63cd35539df4bd5e818e0ff7ced780" style="width:46.6pt;height:30.2pt" o:ole="" coordsize="21600,21600" o:preferrelative="t" filled="f" stroked="f">
            <v:stroke joinstyle="miter"/>
            <v:imagedata r:id="rId114" o:title="eqIddb63cd35539df4bd5e818e0ff7ced780"/>
            <o:lock v:ext="edit" aspectratio="t"/>
            <w10:anchorlock/>
          </v:shape>
          <o:OLEObject Type="Embed" ProgID="Equation.DSMT4" ShapeID="_x0000_i1074" DrawAspect="Content" ObjectID="_1468075774" r:id="rId115"/>
        </w:object>
      </w:r>
    </w:p>
    <w:p w14:paraId="6E6B4E7F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object>
          <v:shape id="_x0000_i1075" type="#_x0000_t75" alt="eqId90aa9d1878d3f71fc1a617affc558b9b" style="width:38.7pt;height:29.5pt" o:ole="" coordsize="21600,21600" o:preferrelative="t" filled="f" stroked="f">
            <v:stroke joinstyle="miter"/>
            <v:imagedata r:id="rId116" o:title="eqId90aa9d1878d3f71fc1a617affc558b9b"/>
            <o:lock v:ext="edit" aspectratio="t"/>
            <w10:anchorlock/>
          </v:shape>
          <o:OLEObject Type="Embed" ProgID="Equation.DSMT4" ShapeID="_x0000_i1075" DrawAspect="Content" ObjectID="_1468075775" r:id="rId117"/>
        </w:object>
      </w:r>
    </w:p>
    <w:p w14:paraId="1099713F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根据动量守恒定律</w:t>
      </w:r>
    </w:p>
    <w:p w14:paraId="77EFC7A9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object>
          <v:shape id="_x0000_i1076" type="#_x0000_t75" alt="eqIdc19b653f72a11bd825d6775ce7838a7f" style="width:91.5pt;height:15.85pt" o:ole="" coordsize="21600,21600" o:preferrelative="t" filled="f" stroked="f">
            <v:stroke joinstyle="miter"/>
            <v:imagedata r:id="rId118" o:title="eqIdc19b653f72a11bd825d6775ce7838a7f"/>
            <o:lock v:ext="edit" aspectratio="t"/>
            <w10:anchorlock/>
          </v:shape>
          <o:OLEObject Type="Embed" ProgID="Equation.DSMT4" ShapeID="_x0000_i1076" DrawAspect="Content" ObjectID="_1468075776" r:id="rId119"/>
        </w:object>
      </w:r>
    </w:p>
    <w:p w14:paraId="14BE6F06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得</w:t>
      </w:r>
    </w:p>
    <w:p w14:paraId="6E0E486E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object>
          <v:shape id="_x0000_i1077" type="#_x0000_t75" alt="eqId79677ab2dcffcf79057cea555c9bc3c9" style="width:68.6pt;height:29.65pt" o:ole="" coordsize="21600,21600" o:preferrelative="t" filled="f" stroked="f">
            <v:stroke joinstyle="miter"/>
            <v:imagedata r:id="rId105" o:title="eqId79677ab2dcffcf79057cea555c9bc3c9"/>
            <o:lock v:ext="edit" aspectratio="t"/>
            <w10:anchorlock/>
          </v:shape>
          <o:OLEObject Type="Embed" ProgID="Equation.DSMT4" ShapeID="_x0000_i1077" DrawAspect="Content" ObjectID="_1468075777" r:id="rId120"/>
        </w:object>
      </w:r>
    </w:p>
    <w:p w14:paraId="42973849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 xml:space="preserve">8．     A     C     </w:t>
      </w:r>
      <w:r>
        <w:object>
          <v:shape id="_x0000_i1078" type="#_x0000_t75" alt="eqIdac86e47f95b1b6b193c037eec77df3f9" style="width:101.2pt;height:15.85pt" o:ole="" coordsize="21600,21600" o:preferrelative="t" filled="f" stroked="f">
            <v:stroke joinstyle="miter"/>
            <v:imagedata r:id="rId121" o:title="eqIdac86e47f95b1b6b193c037eec77df3f9"/>
            <o:lock v:ext="edit" aspectratio="t"/>
            <w10:anchorlock/>
          </v:shape>
          <o:OLEObject Type="Embed" ProgID="Equation.DSMT4" ShapeID="_x0000_i1078" DrawAspect="Content" ObjectID="_1468075778" r:id="rId122"/>
        </w:object>
      </w:r>
    </w:p>
    <w:p w14:paraId="7890C830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【详解】（1）[1]A．“验证动量守恒定律”的实验中，是通过平抛运动的基本规律求解碰撞前后的速度，只要离开轨道后做平抛运动，对斜槽是否光滑没有要求，故A错误；</w:t>
      </w:r>
    </w:p>
    <w:p w14:paraId="1EC4215A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B．要保证每次小球都做平抛运动，则轨道的末端必须水平，故B正确；</w:t>
      </w:r>
    </w:p>
    <w:p w14:paraId="6C565B8F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C．要保证碰撞前速度相同，所以每次入射球都要从同一高度由静止滚下，故C正确；</w:t>
      </w:r>
    </w:p>
    <w:p w14:paraId="19C8CCDA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D．为了保证小球碰撞是对心碰撞，且碰后不反弹，要求</w:t>
      </w:r>
    </w:p>
    <w:p w14:paraId="13BCFE2C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object>
          <v:shape id="_x0000_i1079" type="#_x0000_t75" alt="eqId9786020d56219563c0d3bfdea638a3f3" style="width:35.2pt;height:15.9pt" o:ole="" coordsize="21600,21600" o:preferrelative="t" filled="f" stroked="f">
            <v:stroke joinstyle="miter"/>
            <v:imagedata r:id="rId42" o:title="eqId9786020d56219563c0d3bfdea638a3f3"/>
            <o:lock v:ext="edit" aspectratio="t"/>
            <w10:anchorlock/>
          </v:shape>
          <o:OLEObject Type="Embed" ProgID="Equation.DSMT4" ShapeID="_x0000_i1079" DrawAspect="Content" ObjectID="_1468075779" r:id="rId123"/>
        </w:object>
      </w:r>
    </w:p>
    <w:p w14:paraId="6F5F0946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故D正确。</w:t>
      </w:r>
    </w:p>
    <w:p w14:paraId="45F72FF4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本题选不正确的，故选A。</w:t>
      </w:r>
    </w:p>
    <w:p w14:paraId="0EBBE325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[2]要验证动量守恒，则验证</w:t>
      </w:r>
    </w:p>
    <w:p w14:paraId="6704F5AA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object>
          <v:shape id="_x0000_i1080" type="#_x0000_t75" alt="eqId6b97d9d9d4f3740a144da8af20525ed7" style="width:77.4pt;height:15.85pt" o:ole="" coordsize="21600,21600" o:preferrelative="t" filled="f" stroked="f">
            <v:stroke joinstyle="miter"/>
            <v:imagedata r:id="rId124" o:title="eqId6b97d9d9d4f3740a144da8af20525ed7"/>
            <o:lock v:ext="edit" aspectratio="t"/>
            <w10:anchorlock/>
          </v:shape>
          <o:OLEObject Type="Embed" ProgID="Equation.DSMT4" ShapeID="_x0000_i1080" DrawAspect="Content" ObjectID="_1468075780" r:id="rId125"/>
        </w:object>
      </w:r>
    </w:p>
    <w:p w14:paraId="6C6F8DEE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小球离开斜槽后做平抛运动，它们抛出点高度相等，在空间的运动时间相等，有</w:t>
      </w:r>
    </w:p>
    <w:p w14:paraId="739B805C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object>
          <v:shape id="_x0000_i1081" type="#_x0000_t75" alt="eqId1ed287bc3010348d41276f7384166192" style="width:86.2pt;height:15.8pt" o:ole="" coordsize="21600,21600" o:preferrelative="t" filled="f" stroked="f">
            <v:stroke joinstyle="miter"/>
            <v:imagedata r:id="rId126" o:title="eqId1ed287bc3010348d41276f7384166192"/>
            <o:lock v:ext="edit" aspectratio="t"/>
            <w10:anchorlock/>
          </v:shape>
          <o:OLEObject Type="Embed" ProgID="Equation.DSMT4" ShapeID="_x0000_i1081" DrawAspect="Content" ObjectID="_1468075781" r:id="rId127"/>
        </w:object>
      </w:r>
    </w:p>
    <w:p w14:paraId="03441818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即</w:t>
      </w:r>
    </w:p>
    <w:p w14:paraId="6635B5C0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object>
          <v:shape id="_x0000_i1082" type="#_x0000_t75" alt="eqIdf984d06e387b9403f0c0beb61d0bf5e9" style="width:118.8pt;height:16.1pt" o:ole="" coordsize="21600,21600" o:preferrelative="t" filled="f" stroked="f">
            <v:stroke joinstyle="miter"/>
            <v:imagedata r:id="rId128" o:title="eqIdf984d06e387b9403f0c0beb61d0bf5e9"/>
            <o:lock v:ext="edit" aspectratio="t"/>
            <w10:anchorlock/>
          </v:shape>
          <o:OLEObject Type="Embed" ProgID="Equation.DSMT4" ShapeID="_x0000_i1082" DrawAspect="Content" ObjectID="_1468075782" r:id="rId129"/>
        </w:object>
      </w:r>
    </w:p>
    <w:p w14:paraId="19137346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可知直接测定小球碰撞前后的速度是不容易的，但是，可以通过测量小球的水平位移代替初速度。</w:t>
      </w:r>
    </w:p>
    <w:p w14:paraId="489CB22F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故选C。</w:t>
      </w:r>
    </w:p>
    <w:p w14:paraId="62408ECC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[3]在误差允许范围内，要验证的两个小球碰撞前后动量守恒方程式是</w:t>
      </w:r>
    </w:p>
    <w:p w14:paraId="6ED9A86F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object>
          <v:shape id="_x0000_i1083" type="#_x0000_t75" alt="eqIdf984d06e387b9403f0c0beb61d0bf5e9" style="width:118.8pt;height:16.1pt" o:ole="" coordsize="21600,21600" o:preferrelative="t" filled="f" stroked="f">
            <v:stroke joinstyle="miter"/>
            <v:imagedata r:id="rId128" o:title="eqIdf984d06e387b9403f0c0beb61d0bf5e9"/>
            <o:lock v:ext="edit" aspectratio="t"/>
            <w10:anchorlock/>
          </v:shape>
          <o:OLEObject Type="Embed" ProgID="Equation.DSMT4" ShapeID="_x0000_i1083" DrawAspect="Content" ObjectID="_1468075783" r:id="rId130"/>
        </w:object>
      </w:r>
    </w:p>
    <w:p w14:paraId="2769C92F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9．</w:t>
      </w:r>
      <w:r>
        <w:object>
          <v:shape id="_x0000_i1084" type="#_x0000_t75" alt="eqId750eed8fa861382d886e307f8a733bb6" style="width:360.8pt;height:17.4pt" o:ole="" coordsize="21600,21600" o:preferrelative="t" filled="f" stroked="f">
            <v:stroke joinstyle="miter"/>
            <v:imagedata r:id="rId131" o:title="eqId750eed8fa861382d886e307f8a733bb6"/>
            <o:lock v:ext="edit" aspectratio="t"/>
            <w10:anchorlock/>
          </v:shape>
          <o:OLEObject Type="Embed" ProgID="Equation.DSMT4" ShapeID="_x0000_i1084" DrawAspect="Content" ObjectID="_1468075784" r:id="rId132"/>
        </w:object>
      </w:r>
    </w:p>
    <w:p w14:paraId="597ACBD3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【详解】[1]小球从静止释放运动到最低点的过程中，以向右为正方向，机械能守恒，对于球A有</w:t>
      </w:r>
    </w:p>
    <w:p w14:paraId="15C55BDB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object>
          <v:shape id="_x0000_i1085" type="#_x0000_t75" alt="eqIdc9f414c228f91cc46787a2d39b939d98" style="width:110.85pt;height:27.35pt" o:ole="" coordsize="21600,21600" o:preferrelative="t" filled="f" stroked="f">
            <v:stroke joinstyle="miter"/>
            <v:imagedata r:id="rId133" o:title="eqIdc9f414c228f91cc46787a2d39b939d98"/>
            <o:lock v:ext="edit" aspectratio="t"/>
            <w10:anchorlock/>
          </v:shape>
          <o:OLEObject Type="Embed" ProgID="Equation.DSMT4" ShapeID="_x0000_i1085" DrawAspect="Content" ObjectID="_1468075785" r:id="rId134"/>
        </w:object>
      </w:r>
    </w:p>
    <w:p w14:paraId="188182E5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解得</w:t>
      </w:r>
    </w:p>
    <w:p w14:paraId="7105815C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object>
          <v:shape id="_x0000_i1086" type="#_x0000_t75" alt="eqIdb30c91eae11a4b0a0ff0323d9ba1b461" style="width:91.45pt;height:17.75pt" o:ole="" coordsize="21600,21600" o:preferrelative="t" filled="f" stroked="f">
            <v:stroke joinstyle="miter"/>
            <v:imagedata r:id="rId135" o:title="eqIdb30c91eae11a4b0a0ff0323d9ba1b461"/>
            <o:lock v:ext="edit" aspectratio="t"/>
            <w10:anchorlock/>
          </v:shape>
          <o:OLEObject Type="Embed" ProgID="Equation.DSMT4" ShapeID="_x0000_i1086" DrawAspect="Content" ObjectID="_1468075786" r:id="rId136"/>
        </w:object>
      </w:r>
    </w:p>
    <w:p w14:paraId="5EF840B6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同理可得</w:t>
      </w:r>
    </w:p>
    <w:p w14:paraId="57DF915E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object>
          <v:shape id="_x0000_i1087" type="#_x0000_t75" alt="eqId82374b7a870a311218139cc81966f0d3" style="width:97.6pt;height:17.4pt" o:ole="" coordsize="21600,21600" o:preferrelative="t" filled="f" stroked="f">
            <v:stroke joinstyle="miter"/>
            <v:imagedata r:id="rId137" o:title="eqId82374b7a870a311218139cc81966f0d3"/>
            <o:lock v:ext="edit" aspectratio="t"/>
            <w10:anchorlock/>
          </v:shape>
          <o:OLEObject Type="Embed" ProgID="Equation.DSMT4" ShapeID="_x0000_i1087" DrawAspect="Content" ObjectID="_1468075787" r:id="rId138"/>
        </w:object>
      </w:r>
    </w:p>
    <w:p w14:paraId="10118BF8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碰后小球A的速度为</w:t>
      </w:r>
    </w:p>
    <w:p w14:paraId="513D72C1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object>
          <v:shape id="_x0000_i1088" type="#_x0000_t75" alt="eqId1518eac07f35c185acf81415b8110e9e" style="width:94.1pt;height:17.45pt" o:ole="" coordsize="21600,21600" o:preferrelative="t" filled="f" stroked="f">
            <v:stroke joinstyle="miter"/>
            <v:imagedata r:id="rId139" o:title="eqId1518eac07f35c185acf81415b8110e9e"/>
            <o:lock v:ext="edit" aspectratio="t"/>
            <w10:anchorlock/>
          </v:shape>
          <o:OLEObject Type="Embed" ProgID="Equation.DSMT4" ShapeID="_x0000_i1088" DrawAspect="Content" ObjectID="_1468075788" r:id="rId140"/>
        </w:object>
      </w:r>
    </w:p>
    <w:p w14:paraId="1DB66100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碰后小球B的速度为</w:t>
      </w:r>
    </w:p>
    <w:p w14:paraId="227BCAEB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object>
          <v:shape id="_x0000_i1089" type="#_x0000_t75" alt="eqId1c3f1a57d5a111353c858b24dafc5307" style="width:94.1pt;height:17.45pt" o:ole="" coordsize="21600,21600" o:preferrelative="t" filled="f" stroked="f">
            <v:stroke joinstyle="miter"/>
            <v:imagedata r:id="rId141" o:title="eqId1c3f1a57d5a111353c858b24dafc5307"/>
            <o:lock v:ext="edit" aspectratio="t"/>
            <w10:anchorlock/>
          </v:shape>
          <o:OLEObject Type="Embed" ProgID="Equation.DSMT4" ShapeID="_x0000_i1089" DrawAspect="Content" ObjectID="_1468075789" r:id="rId142"/>
        </w:object>
      </w:r>
    </w:p>
    <w:p w14:paraId="122A0BE8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则验证动量守恒的表达式为</w:t>
      </w:r>
    </w:p>
    <w:p w14:paraId="673BD88C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object>
          <v:shape id="_x0000_i1090" type="#_x0000_t75" alt="eqId750eed8fa861382d886e307f8a733bb6" style="width:360.8pt;height:17.4pt" o:ole="" coordsize="21600,21600" o:preferrelative="t" filled="f" stroked="f">
            <v:stroke joinstyle="miter"/>
            <v:imagedata r:id="rId131" o:title="eqId750eed8fa861382d886e307f8a733bb6"/>
            <o:lock v:ext="edit" aspectratio="t"/>
            <w10:anchorlock/>
          </v:shape>
          <o:OLEObject Type="Embed" ProgID="Equation.DSMT4" ShapeID="_x0000_i1090" DrawAspect="Content" ObjectID="_1468075790" r:id="rId143"/>
        </w:object>
      </w:r>
    </w:p>
    <w:p w14:paraId="1F51DA6D">
      <w:pPr>
        <w:jc w:val="center"/>
        <w:textAlignment w:val="center"/>
        <w:rPr>
          <w:rFonts w:eastAsia="宋体" w:hint="default"/>
          <w:b/>
          <w:bCs/>
          <w:color w:val="FF0000"/>
          <w:sz w:val="44"/>
          <w:szCs w:val="44"/>
          <w:lang w:val="en-US" w:eastAsia="zh-CN"/>
        </w:rPr>
      </w:pPr>
      <w:r>
        <w:rPr>
          <w:rFonts w:hint="eastAsia"/>
          <w:b/>
          <w:bCs/>
          <w:color w:val="FF0000"/>
          <w:sz w:val="44"/>
          <w:szCs w:val="44"/>
          <w:lang w:val="en-US" w:eastAsia="zh-CN"/>
        </w:rPr>
        <w:t>C拓展练</w:t>
      </w:r>
    </w:p>
    <w:p w14:paraId="596D9D01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bookmarkStart w:id="0" w:name="_GoBack"/>
      <w:bookmarkEnd w:id="0"/>
      <w:r>
        <w:rPr>
          <w:sz w:val="21"/>
        </w:rPr>
        <w:t>10．（1）匀速直线运动，</w:t>
      </w:r>
      <w:r>
        <w:object>
          <v:shape id="_x0000_i1091" type="#_x0000_t75" alt="eqId4ee118f547d0d3cc31d3b406c44377f1" style="width:130.2pt;height:15.85pt" o:ole="" coordsize="21600,21600" o:preferrelative="t" filled="f" stroked="f">
            <v:stroke joinstyle="miter"/>
            <v:imagedata r:id="rId144" o:title="eqId4ee118f547d0d3cc31d3b406c44377f1"/>
            <o:lock v:ext="edit" aspectratio="t"/>
            <w10:anchorlock/>
          </v:shape>
          <o:OLEObject Type="Embed" ProgID="Equation.DSMT4" ShapeID="_x0000_i1091" DrawAspect="Content" ObjectID="_1468075791" r:id="rId145"/>
        </w:object>
      </w:r>
      <w:r>
        <w:rPr>
          <w:sz w:val="21"/>
        </w:rPr>
        <w:t>；（2）不能，因为前后总动能不相等；（3）能，因为前后总动量相等。</w:t>
      </w:r>
    </w:p>
    <w:p w14:paraId="3ED8F821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【详解】（1）根据图（</w:t>
      </w:r>
      <w:r>
        <w:rPr>
          <w:i/>
          <w:sz w:val="21"/>
        </w:rPr>
        <w:t>b</w:t>
      </w:r>
      <w:r>
        <w:rPr>
          <w:sz w:val="21"/>
        </w:rPr>
        <w:t>）可知，A、B两个滑块都在做匀速直线运动。频闪的周期大小为</w:t>
      </w:r>
    </w:p>
    <w:p w14:paraId="312FCE92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object>
          <v:shape id="_x0000_i1092" type="#_x0000_t75" alt="eqIdc61e6b01ef8f5e84539dd1a4c35fff97" style="width:83.6pt;height:28.95pt" o:ole="" coordsize="21600,21600" o:preferrelative="t" filled="f" stroked="f">
            <v:stroke joinstyle="miter"/>
            <v:imagedata r:id="rId146" o:title="eqIdc61e6b01ef8f5e84539dd1a4c35fff97"/>
            <o:lock v:ext="edit" aspectratio="t"/>
            <w10:anchorlock/>
          </v:shape>
          <o:OLEObject Type="Embed" ProgID="Equation.DSMT4" ShapeID="_x0000_i1092" DrawAspect="Content" ObjectID="_1468075792" r:id="rId147"/>
        </w:object>
      </w:r>
    </w:p>
    <w:p w14:paraId="7C553724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因此A、B的速度大小分别为</w:t>
      </w:r>
    </w:p>
    <w:p w14:paraId="33474E70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object>
          <v:shape id="_x0000_i1093" type="#_x0000_t75" alt="eqId8636acbf3021934ae4ee57774f6a4b6b" style="width:150.45pt;height:29pt" o:ole="" coordsize="21600,21600" o:preferrelative="t" filled="f" stroked="f">
            <v:stroke joinstyle="miter"/>
            <v:imagedata r:id="rId148" o:title="eqId8636acbf3021934ae4ee57774f6a4b6b"/>
            <o:lock v:ext="edit" aspectratio="t"/>
            <w10:anchorlock/>
          </v:shape>
          <o:OLEObject Type="Embed" ProgID="Equation.DSMT4" ShapeID="_x0000_i1093" DrawAspect="Content" ObjectID="_1468075793" r:id="rId149"/>
        </w:object>
      </w:r>
    </w:p>
    <w:p w14:paraId="0FAC46F2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object>
          <v:shape id="_x0000_i1094" type="#_x0000_t75" alt="eqId3031dbaf041d825088a542c857e3e1c2" style="width:149.6pt;height:29pt" o:ole="" coordsize="21600,21600" o:preferrelative="t" filled="f" stroked="f">
            <v:stroke joinstyle="miter"/>
            <v:imagedata r:id="rId150" o:title="eqId3031dbaf041d825088a542c857e3e1c2"/>
            <o:lock v:ext="edit" aspectratio="t"/>
            <w10:anchorlock/>
          </v:shape>
          <o:OLEObject Type="Embed" ProgID="Equation.DSMT4" ShapeID="_x0000_i1094" DrawAspect="Content" ObjectID="_1468075794" r:id="rId151"/>
        </w:object>
      </w:r>
    </w:p>
    <w:p w14:paraId="7B5874C5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（2）烧断前，总动能为0，烧断后，总动能为</w:t>
      </w:r>
    </w:p>
    <w:p w14:paraId="4E4D0216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object>
          <v:shape id="_x0000_i1095" type="#_x0000_t75" alt="eqId34b80ddadc0ad90697726dd3e1d13bf8" style="width:153.1pt;height:27.05pt" o:ole="" coordsize="21600,21600" o:preferrelative="t" filled="f" stroked="f">
            <v:stroke joinstyle="miter"/>
            <v:imagedata r:id="rId152" o:title="eqId34b80ddadc0ad90697726dd3e1d13bf8"/>
            <o:lock v:ext="edit" aspectratio="t"/>
            <w10:anchorlock/>
          </v:shape>
          <o:OLEObject Type="Embed" ProgID="Equation.DSMT4" ShapeID="_x0000_i1095" DrawAspect="Content" ObjectID="_1468075795" r:id="rId153"/>
        </w:object>
      </w:r>
    </w:p>
    <w:p w14:paraId="1223FF5C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故绳子烧断前后总动能发生改变，总动能不守恒。</w:t>
      </w:r>
    </w:p>
    <w:p w14:paraId="3FCC703A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（3）烧断前，总动量为0，烧断后，总动量为</w:t>
      </w:r>
    </w:p>
    <w:p w14:paraId="4D29097F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object>
          <v:shape id="_x0000_i1096" type="#_x0000_t75" alt="eqId233fd784544bc1a1535ac2ade8e7cbb7" style="width:89.75pt;height:15.8pt" o:ole="" coordsize="21600,21600" o:preferrelative="t" filled="f" stroked="f">
            <v:stroke joinstyle="miter"/>
            <v:imagedata r:id="rId154" o:title="eqId233fd784544bc1a1535ac2ade8e7cbb7"/>
            <o:lock v:ext="edit" aspectratio="t"/>
            <w10:anchorlock/>
          </v:shape>
          <o:OLEObject Type="Embed" ProgID="Equation.DSMT4" ShapeID="_x0000_i1096" DrawAspect="Content" ObjectID="_1468075796" r:id="rId155"/>
        </w:object>
      </w:r>
    </w:p>
    <w:p w14:paraId="454C6583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故绳子烧断前后总动量保持不变，总动量守恒。</w:t>
      </w:r>
    </w:p>
    <w:p w14:paraId="5FD5BE42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11．见解析</w:t>
      </w:r>
    </w:p>
    <w:p w14:paraId="7BBF71A7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【详解】</w:t>
      </w:r>
      <w:r>
        <w:object>
          <v:shape id="_x0000_i1097" type="#_x0000_t75" alt="eqId5963abe8f421bd99a2aaa94831a951e9" style="width:10.55pt;height:10.55pt" o:ole="" coordsize="21600,21600" o:preferrelative="t" filled="f" stroked="f">
            <v:stroke joinstyle="miter"/>
            <v:imagedata r:id="rId156" o:title="eqId5963abe8f421bd99a2aaa94831a951e9"/>
            <o:lock v:ext="edit" aspectratio="t"/>
            <w10:anchorlock/>
          </v:shape>
          <o:OLEObject Type="Embed" ProgID="Equation.DSMT4" ShapeID="_x0000_i1097" DrawAspect="Content" ObjectID="_1468075797" r:id="rId157"/>
        </w:object>
      </w:r>
      <w:r>
        <w:rPr>
          <w:sz w:val="21"/>
        </w:rPr>
        <w:t>碰</w:t>
      </w:r>
      <w:r>
        <w:object>
          <v:shape id="_x0000_i1098" type="#_x0000_t75" alt="eqId7f9e8449aad35c5d840a3395ea86df6d" style="width:9.65pt;height:10.4pt" o:ole="" coordsize="21600,21600" o:preferrelative="t" filled="f" stroked="f">
            <v:stroke joinstyle="miter"/>
            <v:imagedata r:id="rId158" o:title="eqId7f9e8449aad35c5d840a3395ea86df6d"/>
            <o:lock v:ext="edit" aspectratio="t"/>
            <w10:anchorlock/>
          </v:shape>
          <o:OLEObject Type="Embed" ProgID="Equation.DSMT4" ShapeID="_x0000_i1098" DrawAspect="Content" ObjectID="_1468075798" r:id="rId159"/>
        </w:object>
      </w:r>
      <w:r>
        <w:rPr>
          <w:sz w:val="21"/>
        </w:rPr>
        <w:t>，碰前总动量</w:t>
      </w:r>
    </w:p>
    <w:p w14:paraId="26A65A30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object>
          <v:shape id="_x0000_i1099" type="#_x0000_t75" alt="eqId22e941a312ec4b933fd008ea21384124" style="width:207.65pt;height:16.9pt" o:ole="" coordsize="21600,21600" o:preferrelative="t" filled="f" stroked="f">
            <v:stroke joinstyle="miter"/>
            <v:imagedata r:id="rId160" o:title="eqId22e941a312ec4b933fd008ea21384124"/>
            <o:lock v:ext="edit" aspectratio="t"/>
            <w10:anchorlock/>
          </v:shape>
          <o:OLEObject Type="Embed" ProgID="Equation.DSMT4" ShapeID="_x0000_i1099" DrawAspect="Content" ObjectID="_1468075799" r:id="rId161"/>
        </w:object>
      </w:r>
    </w:p>
    <w:p w14:paraId="20AB30CB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碰后总动量</w:t>
      </w:r>
    </w:p>
    <w:p w14:paraId="3C2FF5DE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object>
          <v:shape id="_x0000_i1100" type="#_x0000_t75" alt="eqIdbca555bf7d5520890d792d3108160e05" style="width:355.5pt;height:16.9pt" o:ole="" coordsize="21600,21600" o:preferrelative="t" filled="f" stroked="f">
            <v:stroke joinstyle="miter"/>
            <v:imagedata r:id="rId162" o:title="eqIdbca555bf7d5520890d792d3108160e05"/>
            <o:lock v:ext="edit" aspectratio="t"/>
            <w10:anchorlock/>
          </v:shape>
          <o:OLEObject Type="Embed" ProgID="Equation.DSMT4" ShapeID="_x0000_i1100" DrawAspect="Content" ObjectID="_1468075800" r:id="rId163"/>
        </w:object>
      </w:r>
    </w:p>
    <w:p w14:paraId="73777D4E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可得</w:t>
      </w:r>
    </w:p>
    <w:p w14:paraId="38082482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object>
          <v:shape id="_x0000_i1101" type="#_x0000_t75" alt="eqId0aca77714c5cb23cbe8d8469b5fba556" style="width:33.4pt;height:15.9pt" o:ole="" coordsize="21600,21600" o:preferrelative="t" filled="f" stroked="f">
            <v:stroke joinstyle="miter"/>
            <v:imagedata r:id="rId164" o:title="eqId0aca77714c5cb23cbe8d8469b5fba556"/>
            <o:lock v:ext="edit" aspectratio="t"/>
            <w10:anchorlock/>
          </v:shape>
          <o:OLEObject Type="Embed" ProgID="Equation.DSMT4" ShapeID="_x0000_i1101" DrawAspect="Content" ObjectID="_1468075801" r:id="rId165"/>
        </w:object>
      </w:r>
    </w:p>
    <w:p w14:paraId="2751EFAF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object>
          <v:shape id="_x0000_i1102" type="#_x0000_t75" alt="eqId7f9e8449aad35c5d840a3395ea86df6d" style="width:9.65pt;height:10.4pt" o:ole="" coordsize="21600,21600" o:preferrelative="t" filled="f" stroked="f">
            <v:stroke joinstyle="miter"/>
            <v:imagedata r:id="rId158" o:title="eqId7f9e8449aad35c5d840a3395ea86df6d"/>
            <o:lock v:ext="edit" aspectratio="t"/>
            <w10:anchorlock/>
          </v:shape>
          <o:OLEObject Type="Embed" ProgID="Equation.DSMT4" ShapeID="_x0000_i1102" DrawAspect="Content" ObjectID="_1468075802" r:id="rId166"/>
        </w:object>
      </w:r>
      <w:r>
        <w:rPr>
          <w:sz w:val="21"/>
        </w:rPr>
        <w:t>碰</w:t>
      </w:r>
      <w:r>
        <w:object>
          <v:shape id="_x0000_i1103" type="#_x0000_t75" alt="eqId5963abe8f421bd99a2aaa94831a951e9" style="width:10.55pt;height:10.55pt" o:ole="" coordsize="21600,21600" o:preferrelative="t" filled="f" stroked="f">
            <v:stroke joinstyle="miter"/>
            <v:imagedata r:id="rId156" o:title="eqId5963abe8f421bd99a2aaa94831a951e9"/>
            <o:lock v:ext="edit" aspectratio="t"/>
            <w10:anchorlock/>
          </v:shape>
          <o:OLEObject Type="Embed" ProgID="Equation.DSMT4" ShapeID="_x0000_i1103" DrawAspect="Content" ObjectID="_1468075803" r:id="rId167"/>
        </w:object>
      </w:r>
      <w:r>
        <w:rPr>
          <w:sz w:val="21"/>
        </w:rPr>
        <w:t>，碰前总动量</w:t>
      </w:r>
    </w:p>
    <w:p w14:paraId="0B08942F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object>
          <v:shape id="_x0000_i1104" type="#_x0000_t75" alt="eqId7079d9ee78cf385582400947d3db2ad2" style="width:204.15pt;height:16.85pt" o:ole="" coordsize="21600,21600" o:preferrelative="t" filled="f" stroked="f">
            <v:stroke joinstyle="miter"/>
            <v:imagedata r:id="rId168" o:title="eqId7079d9ee78cf385582400947d3db2ad2"/>
            <o:lock v:ext="edit" aspectratio="t"/>
            <w10:anchorlock/>
          </v:shape>
          <o:OLEObject Type="Embed" ProgID="Equation.DSMT4" ShapeID="_x0000_i1104" DrawAspect="Content" ObjectID="_1468075804" r:id="rId169"/>
        </w:object>
      </w:r>
    </w:p>
    <w:p w14:paraId="138AC918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碰后总动量</w:t>
      </w:r>
    </w:p>
    <w:p w14:paraId="7031183A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object>
          <v:shape id="_x0000_i1105" type="#_x0000_t75" alt="eqIdfd93e9c7ce091c8e90ff2d0b1b2a559e" style="width:367.8pt;height:16.45pt" o:ole="" coordsize="21600,21600" o:preferrelative="t" filled="f" stroked="f">
            <v:stroke joinstyle="miter"/>
            <v:imagedata r:id="rId170" o:title="eqIdfd93e9c7ce091c8e90ff2d0b1b2a559e"/>
            <o:lock v:ext="edit" aspectratio="t"/>
            <w10:anchorlock/>
          </v:shape>
          <o:OLEObject Type="Embed" ProgID="Equation.DSMT4" ShapeID="_x0000_i1105" DrawAspect="Content" ObjectID="_1468075805" r:id="rId171"/>
        </w:object>
      </w:r>
    </w:p>
    <w:p w14:paraId="32EC8149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可得</w:t>
      </w:r>
    </w:p>
    <w:p w14:paraId="1BB5161C">
      <w:pPr>
        <w:shd w:val="clear" w:color="auto" w:fill="auto"/>
        <w:spacing w:line="360" w:lineRule="auto"/>
        <w:jc w:val="center"/>
        <w:textAlignment w:val="center"/>
        <w:rPr>
          <w:sz w:val="21"/>
        </w:rPr>
      </w:pPr>
      <w:r>
        <w:object>
          <v:shape id="_x0000_i1106" type="#_x0000_t75" alt="eqId986b15e965d219dd3e1f9832fef6a835" style="width:33.4pt;height:16.65pt" o:ole="" coordsize="21600,21600" o:preferrelative="t" filled="f" stroked="f">
            <v:stroke joinstyle="miter"/>
            <v:imagedata r:id="rId172" o:title="eqId986b15e965d219dd3e1f9832fef6a835"/>
            <o:lock v:ext="edit" aspectratio="t"/>
            <w10:anchorlock/>
          </v:shape>
          <o:OLEObject Type="Embed" ProgID="Equation.DSMT4" ShapeID="_x0000_i1106" DrawAspect="Content" ObjectID="_1468075806" r:id="rId173"/>
        </w:object>
      </w:r>
    </w:p>
    <w:p w14:paraId="47201B01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综上可得：碰撞过程中守恒的物理量就是动量。</w:t>
      </w:r>
    </w:p>
    <w:p w14:paraId="4992939C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12．(1)见解析</w:t>
      </w:r>
    </w:p>
    <w:p w14:paraId="54260936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(2)见解析</w:t>
      </w:r>
    </w:p>
    <w:p w14:paraId="5389BBED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【详解】（1）拉起A球，放开后与静止的B球发生碰撞，碰撞后A球停止运动，B球摆到A球原来的高度，进一步猜想碰撞前后两球的速度之和保持不变。</w:t>
      </w:r>
    </w:p>
    <w:p w14:paraId="4BDEAF1D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（2）用手拉起C球放开后撞击静止的B球，碰撞后，B球获得较大的速度，摆起的最大高度大于C球被拉起时的高度，进一步猜想碰撞前后，两球的速度之和并不相等，速度变化跟它们的质量有关。</w:t>
      </w:r>
    </w:p>
    <w:p w14:paraId="05B5420E"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</w:p>
    <w:sectPr>
      <w:headerReference w:type="even" r:id="rId174"/>
      <w:headerReference w:type="default" r:id="rId175"/>
      <w:footerReference w:type="even" r:id="rId176"/>
      <w:footerReference w:type="default" r:id="rId177"/>
      <w:pgSz w:w="11907" w:h="16839"/>
      <w:pgMar w:top="1440" w:right="1800" w:bottom="1440" w:left="1800" w:header="851" w:footer="992" w:gutter="0"/>
      <w:pgNumType w:start="1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variable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variable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2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14:paraId="26DF8B0D">
    <w:pPr>
      <w:jc w:val="center"/>
    </w:pPr>
    <w:r>
      <w:rPr>
        <w:rFonts w:hint="eastAsia"/>
      </w:rPr>
      <w:t>试卷第</w:t>
    </w:r>
    <w:r>
      <w:fldChar w:fldCharType="begin"/>
    </w:r>
    <w:r>
      <w:instrText xml:space="preserve"> =</w:instrText>
    </w:r>
    <w:r>
      <w:fldChar w:fldCharType="begin"/>
    </w:r>
    <w:r>
      <w:instrText xml:space="preserve">page  </w:instrText>
    </w:r>
    <w:r>
      <w:fldChar w:fldCharType="separate"/>
    </w:r>
    <w:r>
      <w:instrText>1</w:instrText>
    </w:r>
    <w:r>
      <w:fldChar w:fldCharType="end"/>
    </w:r>
    <w:r>
      <w:instrText xml:space="preserve"> </w:instrText>
    </w:r>
    <w:r>
      <w:fldChar w:fldCharType="separate"/>
    </w:r>
    <w:r>
      <w:t>1</w:t>
    </w:r>
    <w:r>
      <w:fldChar w:fldCharType="end"/>
    </w:r>
    <w:r>
      <w:rPr>
        <w:rFonts w:hint="eastAsia"/>
      </w:rPr>
      <w:t>页，共</w:t>
    </w:r>
    <w:r>
      <w:fldChar w:fldCharType="begin"/>
    </w:r>
    <w:r>
      <w:instrText xml:space="preserve"> =</w:instrText>
    </w:r>
    <w:r>
      <w:fldChar w:fldCharType="begin"/>
    </w:r>
    <w:r>
      <w:instrText xml:space="preserve">sectionpages  </w:instrText>
    </w:r>
    <w:r>
      <w:fldChar w:fldCharType="separate"/>
    </w:r>
    <w:r>
      <w:instrText>3</w:instrText>
    </w:r>
    <w:r>
      <w:fldChar w:fldCharType="end"/>
    </w:r>
    <w:r>
      <w:instrText xml:space="preserve"> </w:instrText>
    </w:r>
    <w:r>
      <w:fldChar w:fldCharType="separate"/>
    </w:r>
    <w:r>
      <w:t>3</w:t>
    </w:r>
    <w:r>
      <w:fldChar w:fldCharType="end"/>
    </w:r>
    <w:r>
      <w:rPr>
        <w:rFonts w:hint="eastAsia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14:paraId="1017C35D">
    <w:pPr>
      <w:jc w:val="center"/>
    </w:pPr>
    <w:r>
      <w:rPr>
        <w:rFonts w:hint="eastAsia"/>
      </w:rPr>
      <w:t>试卷第</w:t>
    </w:r>
    <w:r>
      <w:fldChar w:fldCharType="begin"/>
    </w:r>
    <w:r>
      <w:instrText xml:space="preserve"> =</w:instrText>
    </w:r>
    <w:r>
      <w:fldChar w:fldCharType="begin"/>
    </w:r>
    <w:r>
      <w:instrText xml:space="preserve">page  </w:instrText>
    </w:r>
    <w:r>
      <w:fldChar w:fldCharType="separate"/>
    </w:r>
    <w:r>
      <w:instrText>1</w:instrText>
    </w:r>
    <w:r>
      <w:fldChar w:fldCharType="end"/>
    </w:r>
    <w:r>
      <w:instrText xml:space="preserve"> </w:instrText>
    </w:r>
    <w:r>
      <w:fldChar w:fldCharType="separate"/>
    </w:r>
    <w:r>
      <w:t>1</w:t>
    </w:r>
    <w:r>
      <w:fldChar w:fldCharType="end"/>
    </w:r>
    <w:r>
      <w:rPr>
        <w:rFonts w:hint="eastAsia"/>
      </w:rPr>
      <w:t>页，共</w:t>
    </w:r>
    <w:r>
      <w:fldChar w:fldCharType="begin"/>
    </w:r>
    <w:r>
      <w:instrText xml:space="preserve"> =</w:instrText>
    </w:r>
    <w:r>
      <w:fldChar w:fldCharType="begin"/>
    </w:r>
    <w:r>
      <w:instrText xml:space="preserve">sectionpages  </w:instrText>
    </w:r>
    <w:r>
      <w:fldChar w:fldCharType="separate"/>
    </w:r>
    <w:r>
      <w:instrText>3</w:instrText>
    </w:r>
    <w:r>
      <w:fldChar w:fldCharType="end"/>
    </w:r>
    <w:r>
      <w:instrText xml:space="preserve"> </w:instrText>
    </w:r>
    <w:r>
      <w:fldChar w:fldCharType="separate"/>
    </w:r>
    <w:r>
      <w:t>3</w:t>
    </w:r>
    <w:r>
      <w:fldChar w:fldCharType="end"/>
    </w:r>
    <w:r>
      <w:rPr>
        <w:rFonts w:hint="eastAsia"/>
      </w:rPr>
      <w:t>页</w:t>
    </w:r>
  </w:p>
  <w:p w:rsidR="004151FC">
    <w:pPr>
      <w:tabs>
        <w:tab w:val="center" w:pos="4153"/>
        <w:tab w:val="right" w:pos="8306"/>
      </w:tabs>
      <w:snapToGrid w:val="0"/>
      <w:jc w:val="left"/>
      <w:rPr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2" type="#_x0000_t75" alt="学科网 zxxk.com" style="width:0.05pt;height:0.05pt;margin-top:-20.75pt;margin-left:64.05pt;position:absolute;z-index:251660288" filled="f" stroked="f">
          <v:imagedata r:id="rId1" r:href="rId2" o:title=""/>
          <v:path o:extrusionok="f"/>
          <o:lock v:ext="edit" aspectratio="t"/>
        </v:shape>
      </w:pict>
    </w:r>
    <w:r>
      <w:rPr>
        <w:rFonts w:hint="eastAsia"/>
        <w:color w:val="FFFFFF"/>
        <w:kern w:val="0"/>
        <w:sz w:val="2"/>
        <w:szCs w:val="2"/>
      </w:rPr>
      <w:t>学科网（北京）股份有限公司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14:paraId="41CC0753">
    <w:pPr>
      <w:jc w:val="center"/>
    </w:pPr>
    <w:r>
      <w:rPr>
        <w:rFonts w:hint="eastAsia"/>
      </w:rPr>
      <w:t>答案第</w:t>
    </w:r>
    <w:r>
      <w:fldChar w:fldCharType="begin"/>
    </w:r>
    <w:r>
      <w:instrText xml:space="preserve"> =</w:instrText>
    </w:r>
    <w:r>
      <w:fldChar w:fldCharType="begin"/>
    </w:r>
    <w:r>
      <w:instrText xml:space="preserve"> page </w:instrText>
    </w:r>
    <w:r>
      <w:fldChar w:fldCharType="separate"/>
    </w:r>
    <w:r>
      <w:instrText>1</w:instrText>
    </w:r>
    <w:r>
      <w:fldChar w:fldCharType="end"/>
    </w:r>
    <w:r>
      <w:instrText xml:space="preserve"> </w:instrText>
    </w:r>
    <w:r>
      <w:fldChar w:fldCharType="separate"/>
    </w:r>
    <w:r>
      <w:t>1</w:t>
    </w:r>
    <w:r>
      <w:fldChar w:fldCharType="end"/>
    </w:r>
    <w:r>
      <w:rPr>
        <w:rFonts w:hint="eastAsia"/>
      </w:rPr>
      <w:t>页，共</w:t>
    </w:r>
    <w:r>
      <w:fldChar w:fldCharType="begin"/>
    </w:r>
    <w:r>
      <w:instrText xml:space="preserve"> </w:instrText>
    </w:r>
    <w:r>
      <w:rPr>
        <w:rFonts w:hint="eastAsia"/>
      </w:rPr>
      <w:instrText>=</w:instrText>
    </w:r>
    <w:r>
      <w:fldChar w:fldCharType="begin"/>
    </w:r>
    <w:r>
      <w:instrText xml:space="preserve"> sectionpages </w:instrText>
    </w:r>
    <w:r>
      <w:fldChar w:fldCharType="separate"/>
    </w:r>
    <w:r>
      <w:instrText>2</w:instrText>
    </w:r>
    <w:r>
      <w:fldChar w:fldCharType="end"/>
    </w:r>
    <w:r>
      <w:instrText xml:space="preserve"> </w:instrText>
    </w:r>
    <w:r>
      <w:fldChar w:fldCharType="separate"/>
    </w:r>
    <w:r>
      <w:t>2</w:t>
    </w:r>
    <w:r>
      <w:fldChar w:fldCharType="end"/>
    </w:r>
    <w:r>
      <w:rPr>
        <w:rFonts w:hint="eastAsia"/>
      </w:rPr>
      <w:t>页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14:paraId="3857BDFA">
    <w:pPr>
      <w:jc w:val="center"/>
    </w:pPr>
    <w:r>
      <w:rPr>
        <w:rFonts w:hint="eastAsia"/>
      </w:rPr>
      <w:t>答案第</w:t>
    </w:r>
    <w:r>
      <w:fldChar w:fldCharType="begin"/>
    </w:r>
    <w:r>
      <w:instrText xml:space="preserve"> =</w:instrText>
    </w:r>
    <w:r>
      <w:fldChar w:fldCharType="begin"/>
    </w:r>
    <w:r>
      <w:instrText xml:space="preserve"> page </w:instrText>
    </w:r>
    <w:r>
      <w:fldChar w:fldCharType="separate"/>
    </w:r>
    <w:r>
      <w:instrText>1</w:instrText>
    </w:r>
    <w:r>
      <w:fldChar w:fldCharType="end"/>
    </w:r>
    <w:r>
      <w:instrText xml:space="preserve"> </w:instrText>
    </w:r>
    <w:r>
      <w:fldChar w:fldCharType="separate"/>
    </w:r>
    <w:r>
      <w:t>1</w:t>
    </w:r>
    <w:r>
      <w:fldChar w:fldCharType="end"/>
    </w:r>
    <w:r>
      <w:rPr>
        <w:rFonts w:hint="eastAsia"/>
      </w:rPr>
      <w:t>页，共</w:t>
    </w:r>
    <w:r>
      <w:fldChar w:fldCharType="begin"/>
    </w:r>
    <w:r>
      <w:instrText xml:space="preserve"> </w:instrText>
    </w:r>
    <w:r>
      <w:rPr>
        <w:rFonts w:hint="eastAsia"/>
      </w:rPr>
      <w:instrText>=</w:instrText>
    </w:r>
    <w:r>
      <w:fldChar w:fldCharType="begin"/>
    </w:r>
    <w:r>
      <w:instrText xml:space="preserve"> sectionpages </w:instrText>
    </w:r>
    <w:r>
      <w:fldChar w:fldCharType="separate"/>
    </w:r>
    <w:r>
      <w:instrText>2</w:instrText>
    </w:r>
    <w:r>
      <w:fldChar w:fldCharType="end"/>
    </w:r>
    <w:r>
      <w:instrText xml:space="preserve"> </w:instrText>
    </w:r>
    <w:r>
      <w:fldChar w:fldCharType="separate"/>
    </w:r>
    <w:r>
      <w:t>2</w:t>
    </w:r>
    <w:r>
      <w:fldChar w:fldCharType="end"/>
    </w:r>
    <w:r>
      <w:rPr>
        <w:rFonts w:hint="eastAsia"/>
      </w:rPr>
      <w:t>页</w:t>
    </w:r>
  </w:p>
  <w:p w:rsidR="004151FC">
    <w:pPr>
      <w:tabs>
        <w:tab w:val="center" w:pos="4153"/>
        <w:tab w:val="right" w:pos="8306"/>
      </w:tabs>
      <w:snapToGrid w:val="0"/>
      <w:jc w:val="left"/>
      <w:rPr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5" type="#_x0000_t136" alt="学科网 zxxk.com" style="width:2.85pt;height:2.85pt;margin-top:407.9pt;margin-left:158.95pt;mso-position-horizontal-relative:margin;mso-position-vertical-relative:margin;position:absolute;rotation:315;z-index:-251657216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6" type="#_x0000_t75" alt="学科网 zxxk.com" style="width:0.05pt;height:0.05pt;margin-top:-20.75pt;margin-left:64.05pt;position:absolute;z-index:251661312" filled="f" stroked="f">
          <v:imagedata r:id="rId1" r:href="rId2" o:title=""/>
          <v:path o:extrusionok="f"/>
          <o:lock v:ext="edit" aspectratio="t"/>
        </v:shape>
      </w:pict>
    </w:r>
    <w:r>
      <w:rPr>
        <w:rFonts w:hint="eastAsia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14:paraId="711E415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14:paraId="287A25DC">
    <w:pPr>
      <w:pStyle w:val="Header"/>
    </w:pPr>
  </w:p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8240" filled="f" stroked="f">
          <v:imagedata r:id="rId1" r:href="rId2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14:paraId="70DE079D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14:paraId="4806229A"/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53" type="#_x0000_t75" alt="学科网 zxxk.com" style="width:0.75pt;height:0.75pt;margin-top:8.45pt;margin-left:351pt;position:absolute;z-index:251659264" filled="f" stroked="f">
          <v:imagedata r:id="rId1" r:href="rId2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4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mirrorMargins/>
  <w:bordersDoNotSurroundHeader/>
  <w:bordersDoNotSurroundFooter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6B0"/>
    <w:rsid w:val="000232A6"/>
    <w:rsid w:val="00043B54"/>
    <w:rsid w:val="00065CD2"/>
    <w:rsid w:val="001D7A06"/>
    <w:rsid w:val="00284433"/>
    <w:rsid w:val="002A1EC6"/>
    <w:rsid w:val="002E035E"/>
    <w:rsid w:val="003F38F2"/>
    <w:rsid w:val="004151FC"/>
    <w:rsid w:val="004E46D8"/>
    <w:rsid w:val="00537201"/>
    <w:rsid w:val="0064153B"/>
    <w:rsid w:val="006A4C40"/>
    <w:rsid w:val="006B16C5"/>
    <w:rsid w:val="00776133"/>
    <w:rsid w:val="00811C76"/>
    <w:rsid w:val="00855687"/>
    <w:rsid w:val="008C07DE"/>
    <w:rsid w:val="009E611B"/>
    <w:rsid w:val="00A30CCE"/>
    <w:rsid w:val="00AC3E9C"/>
    <w:rsid w:val="00BC2225"/>
    <w:rsid w:val="00BC4F14"/>
    <w:rsid w:val="00BC62FB"/>
    <w:rsid w:val="00BF535F"/>
    <w:rsid w:val="00C02FC6"/>
    <w:rsid w:val="00C806B0"/>
    <w:rsid w:val="00E476EE"/>
    <w:rsid w:val="00EF035E"/>
    <w:rsid w:val="00F16B29"/>
    <w:rsid w:val="00FA429B"/>
    <w:rsid w:val="409A7F8B"/>
    <w:rsid w:val="6C9F4680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 w:semiHidden="0" w:qFormat="1"/>
    <w:lsdException w:name="footer" w:semiHidden="0" w:qFormat="1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 w:qFormat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uiPriority="39"/>
    <w:lsdException w:name="Table Theme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2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DefaultParagraphFont"/>
    <w:link w:val="Header"/>
    <w:uiPriority w:val="99"/>
    <w:qFormat/>
    <w:rPr>
      <w:sz w:val="18"/>
      <w:szCs w:val="18"/>
    </w:rPr>
  </w:style>
  <w:style w:type="character" w:customStyle="1" w:styleId="Char0">
    <w:name w:val="页脚 Char"/>
    <w:basedOn w:val="DefaultParagraphFont"/>
    <w:link w:val="Footer"/>
    <w:uiPriority w:val="99"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png" /><Relationship Id="rId100" Type="http://schemas.openxmlformats.org/officeDocument/2006/relationships/oleObject" Target="embeddings/oleObject41.bin" /><Relationship Id="rId101" Type="http://schemas.openxmlformats.org/officeDocument/2006/relationships/image" Target="media/image53.wmf" /><Relationship Id="rId102" Type="http://schemas.openxmlformats.org/officeDocument/2006/relationships/oleObject" Target="embeddings/oleObject42.bin" /><Relationship Id="rId103" Type="http://schemas.openxmlformats.org/officeDocument/2006/relationships/oleObject" Target="embeddings/oleObject43.bin" /><Relationship Id="rId104" Type="http://schemas.openxmlformats.org/officeDocument/2006/relationships/oleObject" Target="embeddings/oleObject44.bin" /><Relationship Id="rId105" Type="http://schemas.openxmlformats.org/officeDocument/2006/relationships/image" Target="media/image54.wmf" /><Relationship Id="rId106" Type="http://schemas.openxmlformats.org/officeDocument/2006/relationships/oleObject" Target="embeddings/oleObject45.bin" /><Relationship Id="rId107" Type="http://schemas.openxmlformats.org/officeDocument/2006/relationships/oleObject" Target="embeddings/oleObject46.bin" /><Relationship Id="rId108" Type="http://schemas.openxmlformats.org/officeDocument/2006/relationships/image" Target="media/image55.wmf" /><Relationship Id="rId109" Type="http://schemas.openxmlformats.org/officeDocument/2006/relationships/oleObject" Target="embeddings/oleObject47.bin" /><Relationship Id="rId11" Type="http://schemas.openxmlformats.org/officeDocument/2006/relationships/image" Target="media/image7.png" /><Relationship Id="rId110" Type="http://schemas.openxmlformats.org/officeDocument/2006/relationships/image" Target="media/image56.wmf" /><Relationship Id="rId111" Type="http://schemas.openxmlformats.org/officeDocument/2006/relationships/oleObject" Target="embeddings/oleObject48.bin" /><Relationship Id="rId112" Type="http://schemas.openxmlformats.org/officeDocument/2006/relationships/image" Target="media/image57.wmf" /><Relationship Id="rId113" Type="http://schemas.openxmlformats.org/officeDocument/2006/relationships/oleObject" Target="embeddings/oleObject49.bin" /><Relationship Id="rId114" Type="http://schemas.openxmlformats.org/officeDocument/2006/relationships/image" Target="media/image58.wmf" /><Relationship Id="rId115" Type="http://schemas.openxmlformats.org/officeDocument/2006/relationships/oleObject" Target="embeddings/oleObject50.bin" /><Relationship Id="rId116" Type="http://schemas.openxmlformats.org/officeDocument/2006/relationships/image" Target="media/image59.wmf" /><Relationship Id="rId117" Type="http://schemas.openxmlformats.org/officeDocument/2006/relationships/oleObject" Target="embeddings/oleObject51.bin" /><Relationship Id="rId118" Type="http://schemas.openxmlformats.org/officeDocument/2006/relationships/image" Target="media/image60.wmf" /><Relationship Id="rId119" Type="http://schemas.openxmlformats.org/officeDocument/2006/relationships/oleObject" Target="embeddings/oleObject52.bin" /><Relationship Id="rId12" Type="http://schemas.openxmlformats.org/officeDocument/2006/relationships/image" Target="media/image8.wmf" /><Relationship Id="rId120" Type="http://schemas.openxmlformats.org/officeDocument/2006/relationships/oleObject" Target="embeddings/oleObject53.bin" /><Relationship Id="rId121" Type="http://schemas.openxmlformats.org/officeDocument/2006/relationships/image" Target="media/image61.wmf" /><Relationship Id="rId122" Type="http://schemas.openxmlformats.org/officeDocument/2006/relationships/oleObject" Target="embeddings/oleObject54.bin" /><Relationship Id="rId123" Type="http://schemas.openxmlformats.org/officeDocument/2006/relationships/oleObject" Target="embeddings/oleObject55.bin" /><Relationship Id="rId124" Type="http://schemas.openxmlformats.org/officeDocument/2006/relationships/image" Target="media/image62.wmf" /><Relationship Id="rId125" Type="http://schemas.openxmlformats.org/officeDocument/2006/relationships/oleObject" Target="embeddings/oleObject56.bin" /><Relationship Id="rId126" Type="http://schemas.openxmlformats.org/officeDocument/2006/relationships/image" Target="media/image63.wmf" /><Relationship Id="rId127" Type="http://schemas.openxmlformats.org/officeDocument/2006/relationships/oleObject" Target="embeddings/oleObject57.bin" /><Relationship Id="rId128" Type="http://schemas.openxmlformats.org/officeDocument/2006/relationships/image" Target="media/image64.wmf" /><Relationship Id="rId129" Type="http://schemas.openxmlformats.org/officeDocument/2006/relationships/oleObject" Target="embeddings/oleObject58.bin" /><Relationship Id="rId13" Type="http://schemas.openxmlformats.org/officeDocument/2006/relationships/oleObject" Target="embeddings/oleObject1.bin" /><Relationship Id="rId130" Type="http://schemas.openxmlformats.org/officeDocument/2006/relationships/oleObject" Target="embeddings/oleObject59.bin" /><Relationship Id="rId131" Type="http://schemas.openxmlformats.org/officeDocument/2006/relationships/image" Target="media/image65.wmf" /><Relationship Id="rId132" Type="http://schemas.openxmlformats.org/officeDocument/2006/relationships/oleObject" Target="embeddings/oleObject60.bin" /><Relationship Id="rId133" Type="http://schemas.openxmlformats.org/officeDocument/2006/relationships/image" Target="media/image66.wmf" /><Relationship Id="rId134" Type="http://schemas.openxmlformats.org/officeDocument/2006/relationships/oleObject" Target="embeddings/oleObject61.bin" /><Relationship Id="rId135" Type="http://schemas.openxmlformats.org/officeDocument/2006/relationships/image" Target="media/image67.wmf" /><Relationship Id="rId136" Type="http://schemas.openxmlformats.org/officeDocument/2006/relationships/oleObject" Target="embeddings/oleObject62.bin" /><Relationship Id="rId137" Type="http://schemas.openxmlformats.org/officeDocument/2006/relationships/image" Target="media/image68.wmf" /><Relationship Id="rId138" Type="http://schemas.openxmlformats.org/officeDocument/2006/relationships/oleObject" Target="embeddings/oleObject63.bin" /><Relationship Id="rId139" Type="http://schemas.openxmlformats.org/officeDocument/2006/relationships/image" Target="media/image69.wmf" /><Relationship Id="rId14" Type="http://schemas.openxmlformats.org/officeDocument/2006/relationships/image" Target="media/image9.png" /><Relationship Id="rId140" Type="http://schemas.openxmlformats.org/officeDocument/2006/relationships/oleObject" Target="embeddings/oleObject64.bin" /><Relationship Id="rId141" Type="http://schemas.openxmlformats.org/officeDocument/2006/relationships/image" Target="media/image70.wmf" /><Relationship Id="rId142" Type="http://schemas.openxmlformats.org/officeDocument/2006/relationships/oleObject" Target="embeddings/oleObject65.bin" /><Relationship Id="rId143" Type="http://schemas.openxmlformats.org/officeDocument/2006/relationships/oleObject" Target="embeddings/oleObject66.bin" /><Relationship Id="rId144" Type="http://schemas.openxmlformats.org/officeDocument/2006/relationships/image" Target="media/image71.wmf" /><Relationship Id="rId145" Type="http://schemas.openxmlformats.org/officeDocument/2006/relationships/oleObject" Target="embeddings/oleObject67.bin" /><Relationship Id="rId146" Type="http://schemas.openxmlformats.org/officeDocument/2006/relationships/image" Target="media/image72.wmf" /><Relationship Id="rId147" Type="http://schemas.openxmlformats.org/officeDocument/2006/relationships/oleObject" Target="embeddings/oleObject68.bin" /><Relationship Id="rId148" Type="http://schemas.openxmlformats.org/officeDocument/2006/relationships/image" Target="media/image73.wmf" /><Relationship Id="rId149" Type="http://schemas.openxmlformats.org/officeDocument/2006/relationships/oleObject" Target="embeddings/oleObject69.bin" /><Relationship Id="rId15" Type="http://schemas.openxmlformats.org/officeDocument/2006/relationships/image" Target="media/image10.wmf" /><Relationship Id="rId150" Type="http://schemas.openxmlformats.org/officeDocument/2006/relationships/image" Target="media/image74.wmf" /><Relationship Id="rId151" Type="http://schemas.openxmlformats.org/officeDocument/2006/relationships/oleObject" Target="embeddings/oleObject70.bin" /><Relationship Id="rId152" Type="http://schemas.openxmlformats.org/officeDocument/2006/relationships/image" Target="media/image75.wmf" /><Relationship Id="rId153" Type="http://schemas.openxmlformats.org/officeDocument/2006/relationships/oleObject" Target="embeddings/oleObject71.bin" /><Relationship Id="rId154" Type="http://schemas.openxmlformats.org/officeDocument/2006/relationships/image" Target="media/image76.wmf" /><Relationship Id="rId155" Type="http://schemas.openxmlformats.org/officeDocument/2006/relationships/oleObject" Target="embeddings/oleObject72.bin" /><Relationship Id="rId156" Type="http://schemas.openxmlformats.org/officeDocument/2006/relationships/image" Target="media/image77.wmf" /><Relationship Id="rId157" Type="http://schemas.openxmlformats.org/officeDocument/2006/relationships/oleObject" Target="embeddings/oleObject73.bin" /><Relationship Id="rId158" Type="http://schemas.openxmlformats.org/officeDocument/2006/relationships/image" Target="media/image78.wmf" /><Relationship Id="rId159" Type="http://schemas.openxmlformats.org/officeDocument/2006/relationships/oleObject" Target="embeddings/oleObject74.bin" /><Relationship Id="rId16" Type="http://schemas.openxmlformats.org/officeDocument/2006/relationships/oleObject" Target="embeddings/oleObject2.bin" /><Relationship Id="rId160" Type="http://schemas.openxmlformats.org/officeDocument/2006/relationships/image" Target="media/image79.wmf" /><Relationship Id="rId161" Type="http://schemas.openxmlformats.org/officeDocument/2006/relationships/oleObject" Target="embeddings/oleObject75.bin" /><Relationship Id="rId162" Type="http://schemas.openxmlformats.org/officeDocument/2006/relationships/image" Target="media/image80.wmf" /><Relationship Id="rId163" Type="http://schemas.openxmlformats.org/officeDocument/2006/relationships/oleObject" Target="embeddings/oleObject76.bin" /><Relationship Id="rId164" Type="http://schemas.openxmlformats.org/officeDocument/2006/relationships/image" Target="media/image81.wmf" /><Relationship Id="rId165" Type="http://schemas.openxmlformats.org/officeDocument/2006/relationships/oleObject" Target="embeddings/oleObject77.bin" /><Relationship Id="rId166" Type="http://schemas.openxmlformats.org/officeDocument/2006/relationships/oleObject" Target="embeddings/oleObject78.bin" /><Relationship Id="rId167" Type="http://schemas.openxmlformats.org/officeDocument/2006/relationships/oleObject" Target="embeddings/oleObject79.bin" /><Relationship Id="rId168" Type="http://schemas.openxmlformats.org/officeDocument/2006/relationships/image" Target="media/image82.wmf" /><Relationship Id="rId169" Type="http://schemas.openxmlformats.org/officeDocument/2006/relationships/oleObject" Target="embeddings/oleObject80.bin" /><Relationship Id="rId17" Type="http://schemas.openxmlformats.org/officeDocument/2006/relationships/image" Target="media/image11.wmf" /><Relationship Id="rId170" Type="http://schemas.openxmlformats.org/officeDocument/2006/relationships/image" Target="media/image83.wmf" /><Relationship Id="rId171" Type="http://schemas.openxmlformats.org/officeDocument/2006/relationships/oleObject" Target="embeddings/oleObject81.bin" /><Relationship Id="rId172" Type="http://schemas.openxmlformats.org/officeDocument/2006/relationships/image" Target="media/image84.wmf" /><Relationship Id="rId173" Type="http://schemas.openxmlformats.org/officeDocument/2006/relationships/oleObject" Target="embeddings/oleObject82.bin" /><Relationship Id="rId174" Type="http://schemas.openxmlformats.org/officeDocument/2006/relationships/header" Target="header3.xml" /><Relationship Id="rId175" Type="http://schemas.openxmlformats.org/officeDocument/2006/relationships/header" Target="header4.xml" /><Relationship Id="rId176" Type="http://schemas.openxmlformats.org/officeDocument/2006/relationships/footer" Target="footer3.xml" /><Relationship Id="rId177" Type="http://schemas.openxmlformats.org/officeDocument/2006/relationships/footer" Target="footer4.xml" /><Relationship Id="rId178" Type="http://schemas.openxmlformats.org/officeDocument/2006/relationships/theme" Target="theme/theme1.xml" /><Relationship Id="rId179" Type="http://schemas.openxmlformats.org/officeDocument/2006/relationships/styles" Target="styles.xml" /><Relationship Id="rId18" Type="http://schemas.openxmlformats.org/officeDocument/2006/relationships/oleObject" Target="embeddings/oleObject3.bin" /><Relationship Id="rId19" Type="http://schemas.openxmlformats.org/officeDocument/2006/relationships/image" Target="media/image12.wmf" /><Relationship Id="rId2" Type="http://schemas.openxmlformats.org/officeDocument/2006/relationships/webSettings" Target="webSettings.xml" /><Relationship Id="rId20" Type="http://schemas.openxmlformats.org/officeDocument/2006/relationships/oleObject" Target="embeddings/oleObject4.bin" /><Relationship Id="rId21" Type="http://schemas.openxmlformats.org/officeDocument/2006/relationships/image" Target="media/image13.wmf" /><Relationship Id="rId22" Type="http://schemas.openxmlformats.org/officeDocument/2006/relationships/oleObject" Target="embeddings/oleObject5.bin" /><Relationship Id="rId23" Type="http://schemas.openxmlformats.org/officeDocument/2006/relationships/image" Target="media/image14.wmf" /><Relationship Id="rId24" Type="http://schemas.openxmlformats.org/officeDocument/2006/relationships/oleObject" Target="embeddings/oleObject6.bin" /><Relationship Id="rId25" Type="http://schemas.openxmlformats.org/officeDocument/2006/relationships/image" Target="media/image15.wmf" /><Relationship Id="rId26" Type="http://schemas.openxmlformats.org/officeDocument/2006/relationships/oleObject" Target="embeddings/oleObject7.bin" /><Relationship Id="rId27" Type="http://schemas.openxmlformats.org/officeDocument/2006/relationships/image" Target="media/image16.wmf" /><Relationship Id="rId28" Type="http://schemas.openxmlformats.org/officeDocument/2006/relationships/oleObject" Target="embeddings/oleObject8.bin" /><Relationship Id="rId29" Type="http://schemas.openxmlformats.org/officeDocument/2006/relationships/oleObject" Target="embeddings/oleObject9.bin" /><Relationship Id="rId3" Type="http://schemas.openxmlformats.org/officeDocument/2006/relationships/fontTable" Target="fontTable.xml" /><Relationship Id="rId30" Type="http://schemas.openxmlformats.org/officeDocument/2006/relationships/image" Target="media/image17.wmf" /><Relationship Id="rId31" Type="http://schemas.openxmlformats.org/officeDocument/2006/relationships/oleObject" Target="embeddings/oleObject10.bin" /><Relationship Id="rId32" Type="http://schemas.openxmlformats.org/officeDocument/2006/relationships/image" Target="media/image18.wmf" /><Relationship Id="rId33" Type="http://schemas.openxmlformats.org/officeDocument/2006/relationships/oleObject" Target="embeddings/oleObject11.bin" /><Relationship Id="rId34" Type="http://schemas.openxmlformats.org/officeDocument/2006/relationships/image" Target="media/image19.wmf" /><Relationship Id="rId35" Type="http://schemas.openxmlformats.org/officeDocument/2006/relationships/oleObject" Target="embeddings/oleObject12.bin" /><Relationship Id="rId36" Type="http://schemas.openxmlformats.org/officeDocument/2006/relationships/oleObject" Target="embeddings/oleObject13.bin" /><Relationship Id="rId37" Type="http://schemas.openxmlformats.org/officeDocument/2006/relationships/image" Target="media/image20.wmf" /><Relationship Id="rId38" Type="http://schemas.openxmlformats.org/officeDocument/2006/relationships/oleObject" Target="embeddings/oleObject14.bin" /><Relationship Id="rId39" Type="http://schemas.openxmlformats.org/officeDocument/2006/relationships/image" Target="media/image21.wmf" /><Relationship Id="rId4" Type="http://schemas.openxmlformats.org/officeDocument/2006/relationships/customXml" Target="../customXml/item1.xml" /><Relationship Id="rId40" Type="http://schemas.openxmlformats.org/officeDocument/2006/relationships/oleObject" Target="embeddings/oleObject15.bin" /><Relationship Id="rId41" Type="http://schemas.openxmlformats.org/officeDocument/2006/relationships/image" Target="media/image22.png" /><Relationship Id="rId42" Type="http://schemas.openxmlformats.org/officeDocument/2006/relationships/image" Target="media/image23.wmf" /><Relationship Id="rId43" Type="http://schemas.openxmlformats.org/officeDocument/2006/relationships/oleObject" Target="embeddings/oleObject16.bin" /><Relationship Id="rId44" Type="http://schemas.openxmlformats.org/officeDocument/2006/relationships/image" Target="media/image24.wmf" /><Relationship Id="rId45" Type="http://schemas.openxmlformats.org/officeDocument/2006/relationships/oleObject" Target="embeddings/oleObject17.bin" /><Relationship Id="rId46" Type="http://schemas.openxmlformats.org/officeDocument/2006/relationships/oleObject" Target="embeddings/oleObject18.bin" /><Relationship Id="rId47" Type="http://schemas.openxmlformats.org/officeDocument/2006/relationships/oleObject" Target="embeddings/oleObject19.bin" /><Relationship Id="rId48" Type="http://schemas.openxmlformats.org/officeDocument/2006/relationships/image" Target="media/image25.wmf" /><Relationship Id="rId49" Type="http://schemas.openxmlformats.org/officeDocument/2006/relationships/oleObject" Target="embeddings/oleObject20.bin" /><Relationship Id="rId5" Type="http://schemas.openxmlformats.org/officeDocument/2006/relationships/image" Target="media/image1.png" /><Relationship Id="rId50" Type="http://schemas.openxmlformats.org/officeDocument/2006/relationships/image" Target="media/image26.wmf" /><Relationship Id="rId51" Type="http://schemas.openxmlformats.org/officeDocument/2006/relationships/oleObject" Target="embeddings/oleObject21.bin" /><Relationship Id="rId52" Type="http://schemas.openxmlformats.org/officeDocument/2006/relationships/image" Target="media/image27.wmf" /><Relationship Id="rId53" Type="http://schemas.openxmlformats.org/officeDocument/2006/relationships/oleObject" Target="embeddings/oleObject22.bin" /><Relationship Id="rId54" Type="http://schemas.openxmlformats.org/officeDocument/2006/relationships/image" Target="media/image28.wmf" /><Relationship Id="rId55" Type="http://schemas.openxmlformats.org/officeDocument/2006/relationships/oleObject" Target="embeddings/oleObject23.bin" /><Relationship Id="rId56" Type="http://schemas.openxmlformats.org/officeDocument/2006/relationships/image" Target="media/image29.png" /><Relationship Id="rId57" Type="http://schemas.openxmlformats.org/officeDocument/2006/relationships/image" Target="media/image30.wmf" /><Relationship Id="rId58" Type="http://schemas.openxmlformats.org/officeDocument/2006/relationships/oleObject" Target="embeddings/oleObject24.bin" /><Relationship Id="rId59" Type="http://schemas.openxmlformats.org/officeDocument/2006/relationships/image" Target="media/image31.wmf" /><Relationship Id="rId6" Type="http://schemas.openxmlformats.org/officeDocument/2006/relationships/image" Target="media/image2.png" /><Relationship Id="rId60" Type="http://schemas.openxmlformats.org/officeDocument/2006/relationships/oleObject" Target="embeddings/oleObject25.bin" /><Relationship Id="rId61" Type="http://schemas.openxmlformats.org/officeDocument/2006/relationships/image" Target="media/image32.png" /><Relationship Id="rId62" Type="http://schemas.openxmlformats.org/officeDocument/2006/relationships/image" Target="media/image33.wmf" /><Relationship Id="rId63" Type="http://schemas.openxmlformats.org/officeDocument/2006/relationships/oleObject" Target="embeddings/oleObject26.bin" /><Relationship Id="rId64" Type="http://schemas.openxmlformats.org/officeDocument/2006/relationships/image" Target="media/image34.wmf" /><Relationship Id="rId65" Type="http://schemas.openxmlformats.org/officeDocument/2006/relationships/oleObject" Target="embeddings/oleObject27.bin" /><Relationship Id="rId66" Type="http://schemas.openxmlformats.org/officeDocument/2006/relationships/image" Target="media/image35.png" /><Relationship Id="rId67" Type="http://schemas.openxmlformats.org/officeDocument/2006/relationships/image" Target="media/image36.wmf" /><Relationship Id="rId68" Type="http://schemas.openxmlformats.org/officeDocument/2006/relationships/oleObject" Target="embeddings/oleObject28.bin" /><Relationship Id="rId69" Type="http://schemas.openxmlformats.org/officeDocument/2006/relationships/image" Target="media/image37.wmf" /><Relationship Id="rId7" Type="http://schemas.openxmlformats.org/officeDocument/2006/relationships/image" Target="media/image3.png" /><Relationship Id="rId70" Type="http://schemas.openxmlformats.org/officeDocument/2006/relationships/oleObject" Target="embeddings/oleObject29.bin" /><Relationship Id="rId71" Type="http://schemas.openxmlformats.org/officeDocument/2006/relationships/image" Target="media/image38.wmf" /><Relationship Id="rId72" Type="http://schemas.openxmlformats.org/officeDocument/2006/relationships/oleObject" Target="embeddings/oleObject30.bin" /><Relationship Id="rId73" Type="http://schemas.openxmlformats.org/officeDocument/2006/relationships/image" Target="media/image39.wmf" /><Relationship Id="rId74" Type="http://schemas.openxmlformats.org/officeDocument/2006/relationships/oleObject" Target="embeddings/oleObject31.bin" /><Relationship Id="rId75" Type="http://schemas.openxmlformats.org/officeDocument/2006/relationships/image" Target="media/image40.wmf" /><Relationship Id="rId76" Type="http://schemas.openxmlformats.org/officeDocument/2006/relationships/oleObject" Target="embeddings/oleObject32.bin" /><Relationship Id="rId77" Type="http://schemas.openxmlformats.org/officeDocument/2006/relationships/image" Target="media/image41.wmf" /><Relationship Id="rId78" Type="http://schemas.openxmlformats.org/officeDocument/2006/relationships/oleObject" Target="embeddings/oleObject33.bin" /><Relationship Id="rId79" Type="http://schemas.openxmlformats.org/officeDocument/2006/relationships/image" Target="media/image42.wmf" /><Relationship Id="rId8" Type="http://schemas.openxmlformats.org/officeDocument/2006/relationships/image" Target="media/image4.png" /><Relationship Id="rId80" Type="http://schemas.openxmlformats.org/officeDocument/2006/relationships/oleObject" Target="embeddings/oleObject34.bin" /><Relationship Id="rId81" Type="http://schemas.openxmlformats.org/officeDocument/2006/relationships/oleObject" Target="embeddings/oleObject35.bin" /><Relationship Id="rId82" Type="http://schemas.openxmlformats.org/officeDocument/2006/relationships/image" Target="media/image43.wmf" /><Relationship Id="rId83" Type="http://schemas.openxmlformats.org/officeDocument/2006/relationships/oleObject" Target="embeddings/oleObject36.bin" /><Relationship Id="rId84" Type="http://schemas.openxmlformats.org/officeDocument/2006/relationships/image" Target="media/image44.wmf" /><Relationship Id="rId85" Type="http://schemas.openxmlformats.org/officeDocument/2006/relationships/oleObject" Target="embeddings/oleObject37.bin" /><Relationship Id="rId86" Type="http://schemas.openxmlformats.org/officeDocument/2006/relationships/image" Target="media/image45.png" /><Relationship Id="rId87" Type="http://schemas.openxmlformats.org/officeDocument/2006/relationships/image" Target="media/image46.png" /><Relationship Id="rId88" Type="http://schemas.openxmlformats.org/officeDocument/2006/relationships/image" Target="media/image47.png" /><Relationship Id="rId89" Type="http://schemas.openxmlformats.org/officeDocument/2006/relationships/header" Target="header1.xml" /><Relationship Id="rId9" Type="http://schemas.openxmlformats.org/officeDocument/2006/relationships/image" Target="media/image5.png" /><Relationship Id="rId90" Type="http://schemas.openxmlformats.org/officeDocument/2006/relationships/header" Target="header2.xml" /><Relationship Id="rId91" Type="http://schemas.openxmlformats.org/officeDocument/2006/relationships/footer" Target="footer1.xml" /><Relationship Id="rId92" Type="http://schemas.openxmlformats.org/officeDocument/2006/relationships/footer" Target="footer2.xml" /><Relationship Id="rId93" Type="http://schemas.openxmlformats.org/officeDocument/2006/relationships/image" Target="media/image49.wmf" /><Relationship Id="rId94" Type="http://schemas.openxmlformats.org/officeDocument/2006/relationships/oleObject" Target="embeddings/oleObject38.bin" /><Relationship Id="rId95" Type="http://schemas.openxmlformats.org/officeDocument/2006/relationships/image" Target="media/image50.wmf" /><Relationship Id="rId96" Type="http://schemas.openxmlformats.org/officeDocument/2006/relationships/oleObject" Target="embeddings/oleObject39.bin" /><Relationship Id="rId97" Type="http://schemas.openxmlformats.org/officeDocument/2006/relationships/image" Target="media/image51.wmf" /><Relationship Id="rId98" Type="http://schemas.openxmlformats.org/officeDocument/2006/relationships/oleObject" Target="embeddings/oleObject40.bin" /><Relationship Id="rId99" Type="http://schemas.openxmlformats.org/officeDocument/2006/relationships/image" Target="media/image52.wmf" /></Relationships>
</file>

<file path=word/_rels/footer2.xml.rels><?xml version="1.0" encoding="utf-8" standalone="yes"?><Relationships xmlns="http://schemas.openxmlformats.org/package/2006/relationships"><Relationship Id="rId1" Type="http://schemas.openxmlformats.org/officeDocument/2006/relationships/image" Target="media/image48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footer4.xml.rels><?xml version="1.0" encoding="utf-8" standalone="yes"?><Relationships xmlns="http://schemas.openxmlformats.org/package/2006/relationships"><Relationship Id="rId1" Type="http://schemas.openxmlformats.org/officeDocument/2006/relationships/image" Target="media/image48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48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4.xml.rels><?xml version="1.0" encoding="utf-8" standalone="yes"?><Relationships xmlns="http://schemas.openxmlformats.org/package/2006/relationships"><Relationship Id="rId1" Type="http://schemas.openxmlformats.org/officeDocument/2006/relationships/image" Target="media/image48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="http://schemas.openxmlformats.org/officeDocument/2006/bibliography"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BD8B74-E658-41D0-A583-9C5836944D7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3712</Words>
  <Characters>4001</Characters>
  <Application>Microsoft Office Word</Application>
  <DocSecurity>0</DocSecurity>
  <Lines>0</Lines>
  <Paragraphs>0</Paragraphs>
  <ScaleCrop>false</ScaleCrop>
  <Company/>
  <LinksUpToDate>false</LinksUpToDate>
  <CharactersWithSpaces>4131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组卷网zujuan.xkw.com</dc:creator>
  <cp:lastModifiedBy>丰收</cp:lastModifiedBy>
  <cp:revision>18</cp:revision>
  <dcterms:created xsi:type="dcterms:W3CDTF">2017-07-19T12:07:00Z</dcterms:created>
  <dcterms:modified xsi:type="dcterms:W3CDTF">2025-05-18T01:12:41Z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