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A0E" w:rsidRDefault="00632A0E" w:rsidP="00632A0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>:</w:t>
      </w:r>
      <w:r>
        <w:t xml:space="preserve"> </w:t>
      </w:r>
    </w:p>
    <w:p w:rsidR="00163FC2" w:rsidRDefault="00632A0E" w:rsidP="00632A0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뉴인텍</w:t>
      </w:r>
      <w:proofErr w:type="spellEnd"/>
      <w:r>
        <w:rPr>
          <w:rFonts w:hint="eastAsia"/>
        </w:rPr>
        <w:t>(필름콘덴서 제조 전문업체,</w:t>
      </w:r>
      <w:r>
        <w:t xml:space="preserve"> </w:t>
      </w:r>
      <w:r>
        <w:rPr>
          <w:rFonts w:hint="eastAsia"/>
        </w:rPr>
        <w:t>신재생에너지용 콘덴서 생산</w:t>
      </w:r>
      <w:r>
        <w:t>)</w:t>
      </w:r>
    </w:p>
    <w:p w:rsidR="00632A0E" w:rsidRDefault="00632A0E" w:rsidP="00632A0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이엠코리아</w:t>
      </w:r>
      <w:proofErr w:type="spellEnd"/>
      <w:r>
        <w:rPr>
          <w:rFonts w:hint="eastAsia"/>
        </w:rPr>
        <w:t>(공작기계제조업,</w:t>
      </w:r>
      <w:r>
        <w:t xml:space="preserve"> </w:t>
      </w:r>
      <w:proofErr w:type="spellStart"/>
      <w:r>
        <w:rPr>
          <w:rFonts w:hint="eastAsia"/>
        </w:rPr>
        <w:t>방산제춤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발전설비제품을 생산:</w:t>
      </w:r>
      <w:r>
        <w:t xml:space="preserve"> </w:t>
      </w:r>
      <w:r>
        <w:rPr>
          <w:rFonts w:hint="eastAsia"/>
        </w:rPr>
        <w:t>수소연료전지사업,</w:t>
      </w:r>
      <w:r>
        <w:t xml:space="preserve"> </w:t>
      </w:r>
      <w:r>
        <w:rPr>
          <w:rFonts w:hint="eastAsia"/>
        </w:rPr>
        <w:t>신재생에너지 사업)</w:t>
      </w:r>
    </w:p>
    <w:p w:rsidR="00632A0E" w:rsidRDefault="00632A0E" w:rsidP="00632A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미코</w:t>
      </w:r>
      <w:r>
        <w:t>(</w:t>
      </w:r>
      <w:r>
        <w:rPr>
          <w:rFonts w:hint="eastAsia"/>
        </w:rPr>
        <w:t>반도체,</w:t>
      </w:r>
      <w:r>
        <w:t xml:space="preserve"> </w:t>
      </w:r>
      <w:proofErr w:type="spellStart"/>
      <w:r>
        <w:rPr>
          <w:rFonts w:hint="eastAsia"/>
        </w:rPr>
        <w:t>엘씨디</w:t>
      </w:r>
      <w:proofErr w:type="spellEnd"/>
      <w:r>
        <w:rPr>
          <w:rFonts w:hint="eastAsia"/>
        </w:rPr>
        <w:t xml:space="preserve"> 부품,</w:t>
      </w:r>
      <w:r>
        <w:t xml:space="preserve"> </w:t>
      </w:r>
      <w:r>
        <w:rPr>
          <w:rFonts w:hint="eastAsia"/>
        </w:rPr>
        <w:t>제조 및 코팅사업</w:t>
      </w:r>
      <w:r>
        <w:t>)</w:t>
      </w:r>
    </w:p>
    <w:p w:rsidR="00632A0E" w:rsidRDefault="00632A0E" w:rsidP="00632A0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삼화콘덴서</w:t>
      </w:r>
      <w:proofErr w:type="spellEnd"/>
      <w:r>
        <w:t>(</w:t>
      </w:r>
      <w:r>
        <w:rPr>
          <w:rFonts w:hint="eastAsia"/>
        </w:rPr>
        <w:t>종합콘덴서 제조 전문 기업)</w:t>
      </w:r>
    </w:p>
    <w:p w:rsidR="00632A0E" w:rsidRDefault="00632A0E" w:rsidP="00632A0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엔케이</w:t>
      </w:r>
      <w:proofErr w:type="spellEnd"/>
      <w:r>
        <w:rPr>
          <w:rFonts w:hint="eastAsia"/>
        </w:rPr>
        <w:t>(조선기자재,</w:t>
      </w:r>
      <w:r>
        <w:t xml:space="preserve"> </w:t>
      </w:r>
      <w:proofErr w:type="spellStart"/>
      <w:r>
        <w:rPr>
          <w:rFonts w:hint="eastAsia"/>
        </w:rPr>
        <w:t>선박용소화설비사업</w:t>
      </w:r>
      <w:proofErr w:type="spellEnd"/>
      <w:r>
        <w:rPr>
          <w:rFonts w:hint="eastAsia"/>
        </w:rPr>
        <w:t xml:space="preserve"> 운영.</w:t>
      </w:r>
      <w:r>
        <w:t xml:space="preserve"> </w:t>
      </w:r>
      <w:r>
        <w:rPr>
          <w:rFonts w:hint="eastAsia"/>
        </w:rPr>
        <w:t xml:space="preserve">선박의 배기가스 저감장치 및 </w:t>
      </w:r>
      <w:proofErr w:type="spellStart"/>
      <w:r>
        <w:rPr>
          <w:rFonts w:hint="eastAsia"/>
        </w:rPr>
        <w:t>배기사스</w:t>
      </w:r>
      <w:proofErr w:type="spellEnd"/>
      <w:r>
        <w:rPr>
          <w:rFonts w:hint="eastAsia"/>
        </w:rPr>
        <w:t xml:space="preserve"> 세정 시스템으로 신규시장진출을 노리고 있음.</w:t>
      </w:r>
      <w:r>
        <w:t>)</w:t>
      </w:r>
    </w:p>
    <w:p w:rsidR="00632A0E" w:rsidRDefault="00632A0E" w:rsidP="00632A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세종공업:</w:t>
      </w:r>
      <w:r>
        <w:t xml:space="preserve"> </w:t>
      </w:r>
      <w:r>
        <w:rPr>
          <w:rFonts w:hint="eastAsia"/>
        </w:rPr>
        <w:t xml:space="preserve">자동차 </w:t>
      </w:r>
      <w:proofErr w:type="spellStart"/>
      <w:r>
        <w:rPr>
          <w:rFonts w:hint="eastAsia"/>
        </w:rPr>
        <w:t>배기계</w:t>
      </w:r>
      <w:proofErr w:type="spellEnd"/>
      <w:r>
        <w:rPr>
          <w:rFonts w:hint="eastAsia"/>
        </w:rPr>
        <w:t xml:space="preserve"> 부품 전문 제조사업.</w:t>
      </w:r>
    </w:p>
    <w:p w:rsidR="00632A0E" w:rsidRDefault="00632A0E" w:rsidP="00632A0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제이엔케이히터</w:t>
      </w:r>
      <w:proofErr w:type="spellEnd"/>
      <w:r>
        <w:t>(</w:t>
      </w:r>
      <w:r>
        <w:rPr>
          <w:rFonts w:hint="eastAsia"/>
        </w:rPr>
        <w:t>석유화학 공장의 핵심 설비인 산업용가열로 분야에서 국내 유일 전문 기업임.</w:t>
      </w:r>
      <w:r>
        <w:t>)</w:t>
      </w:r>
    </w:p>
    <w:p w:rsidR="00632A0E" w:rsidRDefault="00632A0E" w:rsidP="00632A0E">
      <w:pPr>
        <w:pStyle w:val="a3"/>
        <w:ind w:leftChars="0" w:left="1200"/>
      </w:pPr>
      <w:r>
        <w:rPr>
          <w:rFonts w:hint="eastAsia"/>
        </w:rPr>
        <w:t>최근 수소사업 시작,</w:t>
      </w:r>
      <w:r>
        <w:t xml:space="preserve"> </w:t>
      </w:r>
      <w:r>
        <w:rPr>
          <w:rFonts w:hint="eastAsia"/>
        </w:rPr>
        <w:t>강원도 수소생산시설 공급계약,</w:t>
      </w:r>
      <w:r>
        <w:t xml:space="preserve"> </w:t>
      </w:r>
      <w:r>
        <w:rPr>
          <w:rFonts w:hint="eastAsia"/>
        </w:rPr>
        <w:t>전국 각지 수소충전소 계약 진행.</w:t>
      </w:r>
      <w:r>
        <w:t xml:space="preserve"> </w:t>
      </w:r>
      <w:r>
        <w:rPr>
          <w:rFonts w:hint="eastAsia"/>
        </w:rPr>
        <w:t>도시가스에</w:t>
      </w:r>
      <w:bookmarkStart w:id="0" w:name="_GoBack"/>
      <w:bookmarkEnd w:id="0"/>
      <w:r>
        <w:rPr>
          <w:rFonts w:hint="eastAsia"/>
        </w:rPr>
        <w:t>서 바로 수소를 추출해내는 온사이트형 수소충전소 구축 사업.</w:t>
      </w:r>
    </w:p>
    <w:p w:rsidR="00632A0E" w:rsidRDefault="00632A0E" w:rsidP="00632A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유니크</w:t>
      </w:r>
      <w:r>
        <w:t>(</w:t>
      </w: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 xml:space="preserve"> 핵심부품인 </w:t>
      </w:r>
      <w:proofErr w:type="spellStart"/>
      <w:r>
        <w:rPr>
          <w:rFonts w:hint="eastAsia"/>
        </w:rPr>
        <w:t>수소제어모듈</w:t>
      </w:r>
      <w:proofErr w:type="spellEnd"/>
      <w:r>
        <w:rPr>
          <w:rFonts w:hint="eastAsia"/>
        </w:rPr>
        <w:t xml:space="preserve"> 만드는 회사</w:t>
      </w:r>
      <w:r>
        <w:t>)</w:t>
      </w:r>
    </w:p>
    <w:p w:rsidR="00632A0E" w:rsidRDefault="00632A0E" w:rsidP="00632A0E">
      <w:pPr>
        <w:pStyle w:val="a3"/>
        <w:ind w:leftChars="0" w:left="1200"/>
      </w:pPr>
      <w:r>
        <w:rPr>
          <w:rFonts w:hint="eastAsia"/>
        </w:rPr>
        <w:t>수소를 스택으로 공급하고 제어,</w:t>
      </w:r>
      <w:r>
        <w:t xml:space="preserve"> </w:t>
      </w:r>
      <w:r>
        <w:rPr>
          <w:rFonts w:hint="eastAsia"/>
        </w:rPr>
        <w:t>현대자동차에 부품 공급.</w:t>
      </w:r>
    </w:p>
    <w:p w:rsidR="008E1CE5" w:rsidRDefault="008E1CE5" w:rsidP="008E1C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효성중공업:</w:t>
      </w:r>
      <w:r>
        <w:t xml:space="preserve"> </w:t>
      </w:r>
      <w:r>
        <w:rPr>
          <w:rFonts w:hint="eastAsia"/>
        </w:rPr>
        <w:t xml:space="preserve">수소충전소 특수목적법인인 </w:t>
      </w:r>
      <w:proofErr w:type="spellStart"/>
      <w:r>
        <w:rPr>
          <w:rFonts w:hint="eastAsia"/>
        </w:rPr>
        <w:t>하이넷과</w:t>
      </w:r>
      <w:proofErr w:type="spellEnd"/>
      <w:r>
        <w:rPr>
          <w:rFonts w:hint="eastAsia"/>
        </w:rPr>
        <w:t xml:space="preserve"> 효성에서</w:t>
      </w:r>
      <w:r>
        <w:t xml:space="preserve"> </w:t>
      </w:r>
      <w:r>
        <w:rPr>
          <w:rFonts w:hint="eastAsia"/>
        </w:rPr>
        <w:t>갈라져 나온 회사</w:t>
      </w:r>
      <w:r>
        <w:t>.</w:t>
      </w:r>
    </w:p>
    <w:p w:rsidR="008E1CE5" w:rsidRDefault="008E1CE5" w:rsidP="008E1CE5">
      <w:pPr>
        <w:pStyle w:val="a3"/>
        <w:ind w:leftChars="0" w:left="1200"/>
      </w:pPr>
      <w:proofErr w:type="spellStart"/>
      <w:r>
        <w:t>Cng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</w:t>
      </w:r>
      <w:r>
        <w:rPr>
          <w:rFonts w:hint="eastAsia"/>
        </w:rPr>
        <w:t>수소 등의 가스충전소 사업을 하는 회사</w:t>
      </w:r>
    </w:p>
    <w:p w:rsidR="00632A0E" w:rsidRDefault="008E1CE5" w:rsidP="008E1CE5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>ut</w:t>
      </w:r>
      <w:r>
        <w:t xml:space="preserve">. </w:t>
      </w: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 xml:space="preserve"> 관련주들은 (물론 </w:t>
      </w:r>
      <w:proofErr w:type="spellStart"/>
      <w:r>
        <w:rPr>
          <w:rFonts w:hint="eastAsia"/>
        </w:rPr>
        <w:t>미세먼지와도</w:t>
      </w:r>
      <w:proofErr w:type="spellEnd"/>
      <w:r>
        <w:rPr>
          <w:rFonts w:hint="eastAsia"/>
        </w:rPr>
        <w:t xml:space="preserve"> 관련이 있겠지만</w:t>
      </w:r>
      <w:r>
        <w:t xml:space="preserve">) </w:t>
      </w:r>
      <w:r>
        <w:rPr>
          <w:rFonts w:hint="eastAsia"/>
        </w:rPr>
        <w:t>정부 정책(수소경제 로드맵)에 영향을 더 많이 받는 듯.</w:t>
      </w:r>
    </w:p>
    <w:p w:rsidR="008E1CE5" w:rsidRDefault="008E1CE5" w:rsidP="008E1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헬스케어</w:t>
      </w:r>
    </w:p>
    <w:p w:rsidR="008E1CE5" w:rsidRDefault="008E1CE5" w:rsidP="008E1CE5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3F0AFFF5" wp14:editId="766AD8B7">
            <wp:extent cx="3533775" cy="3296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38" t="14715" r="34024" b="11713"/>
                    <a:stretch/>
                  </pic:blipFill>
                  <pic:spPr bwMode="auto">
                    <a:xfrm>
                      <a:off x="0" y="0"/>
                      <a:ext cx="3535365" cy="329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CE5" w:rsidRDefault="008E1CE5" w:rsidP="008E1C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소프트센:</w:t>
      </w:r>
      <w:r>
        <w:t xml:space="preserve"> </w:t>
      </w:r>
      <w:r>
        <w:rPr>
          <w:rFonts w:hint="eastAsia"/>
        </w:rPr>
        <w:t>솔루션사업을 중심으로 헬스케어,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rPr>
          <w:rFonts w:hint="eastAsia"/>
        </w:rPr>
        <w:t>클라우딩컴퓨터</w:t>
      </w:r>
      <w:proofErr w:type="spellEnd"/>
      <w:r>
        <w:rPr>
          <w:rFonts w:hint="eastAsia"/>
        </w:rPr>
        <w:t xml:space="preserve"> 등으로 입지 확대.</w:t>
      </w:r>
      <w:r>
        <w:t xml:space="preserve"> </w:t>
      </w:r>
      <w:r>
        <w:rPr>
          <w:rFonts w:hint="eastAsia"/>
        </w:rPr>
        <w:t xml:space="preserve">헬스케어 만을 하는 것은 </w:t>
      </w:r>
      <w:proofErr w:type="spellStart"/>
      <w:r>
        <w:rPr>
          <w:rFonts w:hint="eastAsia"/>
        </w:rPr>
        <w:t>아닌듯</w:t>
      </w:r>
      <w:proofErr w:type="spellEnd"/>
      <w:r>
        <w:rPr>
          <w:rFonts w:hint="eastAsia"/>
        </w:rPr>
        <w:t>.</w:t>
      </w:r>
    </w:p>
    <w:p w:rsidR="008E1CE5" w:rsidRDefault="008E1CE5" w:rsidP="008E1CE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인피니트헬스케어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의료용 소프트웨어판매,</w:t>
      </w:r>
      <w:r>
        <w:t xml:space="preserve"> </w:t>
      </w:r>
      <w:r>
        <w:rPr>
          <w:rFonts w:hint="eastAsia"/>
        </w:rPr>
        <w:t>유지보수.</w:t>
      </w:r>
      <w:r>
        <w:t xml:space="preserve"> (</w:t>
      </w:r>
      <w:r>
        <w:rPr>
          <w:rFonts w:hint="eastAsia"/>
        </w:rPr>
        <w:t xml:space="preserve">국내 </w:t>
      </w:r>
      <w:proofErr w:type="spellStart"/>
      <w:r>
        <w:t>pacs</w:t>
      </w:r>
      <w:proofErr w:type="spellEnd"/>
      <w:r>
        <w:t xml:space="preserve"> </w:t>
      </w:r>
      <w:r>
        <w:rPr>
          <w:rFonts w:hint="eastAsia"/>
        </w:rPr>
        <w:t xml:space="preserve">시장 점유율 </w:t>
      </w:r>
      <w:r>
        <w:t>1</w:t>
      </w:r>
      <w:r>
        <w:rPr>
          <w:rFonts w:hint="eastAsia"/>
        </w:rPr>
        <w:t>위)</w:t>
      </w:r>
    </w:p>
    <w:p w:rsidR="008E1CE5" w:rsidRDefault="008E1CE5" w:rsidP="005B07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건강가전</w:t>
      </w:r>
      <w:r w:rsidR="005B0702">
        <w:rPr>
          <w:rFonts w:hint="eastAsia"/>
        </w:rPr>
        <w:t>(공기청정기)</w:t>
      </w:r>
    </w:p>
    <w:p w:rsidR="008E1CE5" w:rsidRDefault="008E1CE5" w:rsidP="008E1C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g</w:t>
      </w:r>
      <w:r>
        <w:rPr>
          <w:rFonts w:hint="eastAsia"/>
        </w:rPr>
        <w:t>전자</w:t>
      </w:r>
    </w:p>
    <w:p w:rsidR="008E1CE5" w:rsidRDefault="008E1CE5" w:rsidP="008E1CE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위닉스</w:t>
      </w:r>
      <w:proofErr w:type="spellEnd"/>
    </w:p>
    <w:p w:rsidR="008E1CE5" w:rsidRDefault="008E1CE5" w:rsidP="008E1C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모나리자</w:t>
      </w:r>
    </w:p>
    <w:p w:rsidR="008E1CE5" w:rsidRDefault="008E1CE5" w:rsidP="008E1CE5">
      <w:pPr>
        <w:pStyle w:val="a3"/>
        <w:ind w:leftChars="0" w:left="1600"/>
      </w:pPr>
      <w:r>
        <w:rPr>
          <w:noProof/>
        </w:rPr>
        <w:drawing>
          <wp:inline distT="0" distB="0" distL="0" distR="0">
            <wp:extent cx="4981230" cy="2447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85"/>
                    <a:stretch/>
                  </pic:blipFill>
                  <pic:spPr bwMode="auto">
                    <a:xfrm>
                      <a:off x="0" y="0"/>
                      <a:ext cx="4994393" cy="245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CE5" w:rsidRDefault="008E1CE5" w:rsidP="008E1CE5">
      <w:pPr>
        <w:pStyle w:val="a3"/>
        <w:ind w:leftChars="0" w:left="1600"/>
      </w:pPr>
    </w:p>
    <w:p w:rsidR="008E1CE5" w:rsidRDefault="008E1CE5" w:rsidP="008E1CE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크린앤사이언스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필터제조업</w:t>
      </w:r>
    </w:p>
    <w:p w:rsidR="008E1CE5" w:rsidRDefault="008E1CE5" w:rsidP="008E1CE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케이피엠테크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반도체,</w:t>
      </w:r>
      <w:r>
        <w:t xml:space="preserve"> </w:t>
      </w:r>
      <w:proofErr w:type="spellStart"/>
      <w:r>
        <w:t>pcb</w:t>
      </w:r>
      <w:proofErr w:type="spellEnd"/>
      <w:r>
        <w:t xml:space="preserve">, </w:t>
      </w:r>
      <w:r>
        <w:rPr>
          <w:rFonts w:hint="eastAsia"/>
        </w:rPr>
        <w:t>마스크관련사업</w:t>
      </w:r>
    </w:p>
    <w:p w:rsidR="005B0702" w:rsidRDefault="005B0702" w:rsidP="005B07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대기환경 산업테마보고서 요약</w:t>
      </w:r>
    </w:p>
    <w:p w:rsidR="005B0702" w:rsidRDefault="005B0702" w:rsidP="005B07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국내 대기 환경산업:</w:t>
      </w:r>
      <w:r>
        <w:t xml:space="preserve"> </w:t>
      </w:r>
      <w:r>
        <w:rPr>
          <w:rFonts w:hint="eastAsia"/>
        </w:rPr>
        <w:t xml:space="preserve">중견/대기업이 전체 시장 매출 </w:t>
      </w:r>
      <w:r>
        <w:t>78%</w:t>
      </w:r>
      <w:r>
        <w:rPr>
          <w:rFonts w:hint="eastAsia"/>
        </w:rPr>
        <w:t>를 차지하고 있는 과점 산업(</w:t>
      </w:r>
      <w:r w:rsidRPr="005B0702">
        <w:t xml:space="preserve">KC코트렐, 포스코 ICT, S&amp;TC, </w:t>
      </w:r>
      <w:proofErr w:type="spellStart"/>
      <w:r w:rsidRPr="005B0702">
        <w:t>크린앤사이언스</w:t>
      </w:r>
      <w:proofErr w:type="spellEnd"/>
      <w:r w:rsidRPr="005B0702">
        <w:t xml:space="preserve">, </w:t>
      </w:r>
      <w:proofErr w:type="spellStart"/>
      <w:r w:rsidRPr="005B0702">
        <w:t>에어릭스</w:t>
      </w:r>
      <w:proofErr w:type="spellEnd"/>
      <w:r>
        <w:rPr>
          <w:rFonts w:hint="eastAsia"/>
        </w:rPr>
        <w:t>/해외:</w:t>
      </w:r>
      <w:r>
        <w:t xml:space="preserve"> </w:t>
      </w:r>
      <w:r w:rsidRPr="005B0702">
        <w:t>Babcock &amp; Wilcox, MHPS, Siemens, GE</w:t>
      </w:r>
      <w:r>
        <w:t>)</w:t>
      </w:r>
    </w:p>
    <w:p w:rsidR="005B0702" w:rsidRDefault="005B0702" w:rsidP="005B07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대기오염물질은 단순 환경분야 뿐 아니라</w:t>
      </w:r>
      <w:r>
        <w:t xml:space="preserve"> </w:t>
      </w:r>
      <w:r>
        <w:rPr>
          <w:rFonts w:hint="eastAsia"/>
        </w:rPr>
        <w:t>제철,</w:t>
      </w:r>
      <w:r>
        <w:t xml:space="preserve"> </w:t>
      </w: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가전, 금융 등 다양한 산업에 영향을 주고받고 있음.</w:t>
      </w:r>
      <w:r>
        <w:t xml:space="preserve"> </w:t>
      </w:r>
      <w:r>
        <w:rPr>
          <w:rFonts w:hint="eastAsia"/>
        </w:rPr>
        <w:t>제철,</w:t>
      </w:r>
      <w:r>
        <w:t xml:space="preserve"> </w:t>
      </w: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가전 등의 산업에서 대기관련 매출이 증가하고 있어,</w:t>
      </w:r>
      <w:r>
        <w:t xml:space="preserve"> </w:t>
      </w:r>
      <w:r>
        <w:rPr>
          <w:rFonts w:hint="eastAsia"/>
        </w:rPr>
        <w:t>대기환경산업의 전망이 긍정적으로 조망되고 있음.</w:t>
      </w:r>
    </w:p>
    <w:p w:rsidR="005B0702" w:rsidRDefault="005B0702" w:rsidP="005B07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입자상 오염물질(</w:t>
      </w:r>
      <w:proofErr w:type="spellStart"/>
      <w:r>
        <w:rPr>
          <w:rFonts w:hint="eastAsia"/>
        </w:rPr>
        <w:t>전기집진설비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여과집진설비</w:t>
      </w:r>
      <w:proofErr w:type="spellEnd"/>
      <w:r>
        <w:rPr>
          <w:rFonts w:hint="eastAsia"/>
        </w:rPr>
        <w:t xml:space="preserve">) </w:t>
      </w:r>
      <w:r>
        <w:t xml:space="preserve">: </w:t>
      </w:r>
      <w:r w:rsidRPr="005B0702">
        <w:t xml:space="preserve">KC코트렐, </w:t>
      </w:r>
      <w:proofErr w:type="spellStart"/>
      <w:r w:rsidRPr="005B0702">
        <w:t>에어릭스</w:t>
      </w:r>
      <w:proofErr w:type="spellEnd"/>
      <w:r w:rsidRPr="005B0702">
        <w:t xml:space="preserve">, </w:t>
      </w:r>
      <w:proofErr w:type="spellStart"/>
      <w:r w:rsidRPr="005B0702">
        <w:t>서울샤프중공업</w:t>
      </w:r>
      <w:proofErr w:type="spellEnd"/>
      <w:r w:rsidRPr="005B0702">
        <w:t xml:space="preserve">, </w:t>
      </w:r>
      <w:proofErr w:type="spellStart"/>
      <w:r w:rsidRPr="005B0702">
        <w:t>제이텍</w:t>
      </w:r>
      <w:proofErr w:type="spellEnd"/>
    </w:p>
    <w:p w:rsidR="005B0702" w:rsidRDefault="005B0702" w:rsidP="005B07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가스상 오염물질(탈황,</w:t>
      </w:r>
      <w:r>
        <w:t xml:space="preserve"> </w:t>
      </w:r>
      <w:proofErr w:type="spellStart"/>
      <w:r>
        <w:rPr>
          <w:rFonts w:hint="eastAsia"/>
        </w:rPr>
        <w:t>탈질설비</w:t>
      </w:r>
      <w:proofErr w:type="spellEnd"/>
      <w:r>
        <w:rPr>
          <w:rFonts w:hint="eastAsia"/>
        </w:rPr>
        <w:t xml:space="preserve"> 제조 관련)</w:t>
      </w:r>
      <w:r>
        <w:t xml:space="preserve"> : </w:t>
      </w:r>
      <w:r w:rsidRPr="005B0702">
        <w:t xml:space="preserve">KC코트 </w:t>
      </w:r>
      <w:proofErr w:type="spellStart"/>
      <w:r w:rsidRPr="005B0702">
        <w:t>렐</w:t>
      </w:r>
      <w:proofErr w:type="spellEnd"/>
      <w:r w:rsidRPr="005B0702">
        <w:t xml:space="preserve">, 포스코ICT, S&amp;TC, </w:t>
      </w:r>
      <w:proofErr w:type="spellStart"/>
      <w:r w:rsidRPr="005B0702">
        <w:t>서울샤프중공업</w:t>
      </w:r>
      <w:proofErr w:type="spellEnd"/>
      <w:r w:rsidRPr="005B0702">
        <w:t xml:space="preserve">, 두산중공업, 한국전력기술, </w:t>
      </w:r>
      <w:proofErr w:type="spellStart"/>
      <w:r w:rsidRPr="005B0702">
        <w:t>제이텍</w:t>
      </w:r>
      <w:proofErr w:type="spellEnd"/>
    </w:p>
    <w:p w:rsidR="005B0702" w:rsidRDefault="005B0702" w:rsidP="005B07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휘발성이기화합물 제거설비:</w:t>
      </w:r>
      <w:r w:rsidRPr="005B0702">
        <w:t xml:space="preserve"> KC코트렐, </w:t>
      </w:r>
      <w:proofErr w:type="spellStart"/>
      <w:r w:rsidRPr="005B0702">
        <w:t>테크윈</w:t>
      </w:r>
      <w:proofErr w:type="spellEnd"/>
      <w:r w:rsidRPr="005B0702">
        <w:t xml:space="preserve">, </w:t>
      </w:r>
      <w:proofErr w:type="spellStart"/>
      <w:r w:rsidRPr="005B0702">
        <w:t>대양이엔아이</w:t>
      </w:r>
      <w:proofErr w:type="spellEnd"/>
      <w:r w:rsidRPr="005B0702">
        <w:t xml:space="preserve">, 상원기계 </w:t>
      </w:r>
    </w:p>
    <w:p w:rsidR="00293F52" w:rsidRDefault="00293F52" w:rsidP="00293F5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대기 환경산업 종사 기업:</w:t>
      </w:r>
    </w:p>
    <w:p w:rsidR="00293F52" w:rsidRDefault="00293F52" w:rsidP="00293F52">
      <w:pPr>
        <w:pStyle w:val="a3"/>
        <w:ind w:leftChars="0" w:left="1120"/>
        <w:rPr>
          <w:rFonts w:hint="eastAsia"/>
        </w:rPr>
      </w:pPr>
      <w:r w:rsidRPr="00293F52">
        <w:t xml:space="preserve">KC코트렐, 포스코ICT, S&amp;TC, </w:t>
      </w:r>
      <w:proofErr w:type="spellStart"/>
      <w:r w:rsidRPr="00293F52">
        <w:t>테크윈</w:t>
      </w:r>
      <w:proofErr w:type="spellEnd"/>
      <w:r w:rsidRPr="00293F52">
        <w:t xml:space="preserve">, </w:t>
      </w:r>
      <w:proofErr w:type="spellStart"/>
      <w:r w:rsidRPr="00293F52">
        <w:t>에어릭스</w:t>
      </w:r>
      <w:proofErr w:type="spellEnd"/>
      <w:r w:rsidRPr="00293F52">
        <w:t xml:space="preserve">, 두산중공업, 한 국전력기술, </w:t>
      </w:r>
      <w:proofErr w:type="spellStart"/>
      <w:r w:rsidRPr="00293F52">
        <w:t>제이텍</w:t>
      </w:r>
      <w:proofErr w:type="spellEnd"/>
      <w:r w:rsidRPr="00293F52">
        <w:t xml:space="preserve">, </w:t>
      </w:r>
      <w:proofErr w:type="spellStart"/>
      <w:r w:rsidRPr="00293F52">
        <w:t>서울샤프중공업</w:t>
      </w:r>
      <w:proofErr w:type="spellEnd"/>
      <w:r w:rsidRPr="00293F52">
        <w:t xml:space="preserve">, </w:t>
      </w:r>
      <w:proofErr w:type="spellStart"/>
      <w:r w:rsidRPr="00293F52">
        <w:t>크린앤사이언스</w:t>
      </w:r>
      <w:proofErr w:type="spellEnd"/>
      <w:r w:rsidRPr="00293F52">
        <w:t xml:space="preserve">, </w:t>
      </w:r>
      <w:proofErr w:type="spellStart"/>
      <w:r w:rsidRPr="00293F52">
        <w:t>테크윈</w:t>
      </w:r>
      <w:proofErr w:type="spellEnd"/>
      <w:r w:rsidRPr="00293F52">
        <w:t xml:space="preserve">, </w:t>
      </w:r>
      <w:proofErr w:type="spellStart"/>
      <w:r w:rsidRPr="00293F52">
        <w:t>대양이엔아이</w:t>
      </w:r>
      <w:proofErr w:type="spellEnd"/>
      <w:r w:rsidRPr="00293F52">
        <w:t xml:space="preserve">, 상원 기계, </w:t>
      </w:r>
      <w:proofErr w:type="spellStart"/>
      <w:r w:rsidRPr="00293F52">
        <w:t>엠에이티플러스</w:t>
      </w:r>
      <w:proofErr w:type="spellEnd"/>
      <w:r w:rsidRPr="00293F52">
        <w:t xml:space="preserve">, </w:t>
      </w:r>
      <w:proofErr w:type="spellStart"/>
      <w:r w:rsidRPr="00293F52">
        <w:t>이엔드디</w:t>
      </w:r>
      <w:proofErr w:type="spellEnd"/>
      <w:r w:rsidRPr="00293F52">
        <w:t xml:space="preserve">, </w:t>
      </w:r>
      <w:proofErr w:type="spellStart"/>
      <w:r w:rsidRPr="00293F52">
        <w:t>지티사이언</w:t>
      </w:r>
      <w:proofErr w:type="spellEnd"/>
      <w:r w:rsidRPr="00293F52">
        <w:t xml:space="preserve">, 진양공업, </w:t>
      </w:r>
      <w:proofErr w:type="spellStart"/>
      <w:r w:rsidRPr="00293F52">
        <w:t>코캣</w:t>
      </w:r>
      <w:proofErr w:type="spellEnd"/>
      <w:r w:rsidRPr="00293F52">
        <w:t>, 파나시</w:t>
      </w:r>
    </w:p>
    <w:p w:rsidR="00221E1E" w:rsidRDefault="00221E1E" w:rsidP="00221E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대기환경과 관련이 있는 종목 중 산업 뉴스/주요 산업/시장보고서를 기반으로,</w:t>
      </w:r>
      <w:r>
        <w:t xml:space="preserve"> </w:t>
      </w:r>
      <w:r>
        <w:rPr>
          <w:rFonts w:hint="eastAsia"/>
        </w:rPr>
        <w:t xml:space="preserve">관련도로 뽑은 상위 업체 </w:t>
      </w:r>
      <w:r>
        <w:t>20</w:t>
      </w:r>
      <w:r>
        <w:rPr>
          <w:rFonts w:hint="eastAsia"/>
        </w:rPr>
        <w:t>개:</w:t>
      </w:r>
    </w:p>
    <w:p w:rsidR="005B0702" w:rsidRDefault="005B0702" w:rsidP="00221E1E">
      <w:pPr>
        <w:pStyle w:val="a3"/>
        <w:ind w:leftChars="0" w:left="1120"/>
      </w:pPr>
      <w:proofErr w:type="spellStart"/>
      <w:r w:rsidRPr="005B0702">
        <w:rPr>
          <w:rFonts w:hint="eastAsia"/>
        </w:rPr>
        <w:t>웰크론한텍</w:t>
      </w:r>
      <w:proofErr w:type="spellEnd"/>
      <w:r w:rsidRPr="005B0702">
        <w:t xml:space="preserve"> </w:t>
      </w:r>
      <w:proofErr w:type="spellStart"/>
      <w:r w:rsidRPr="005B0702">
        <w:t>시노펙스</w:t>
      </w:r>
      <w:proofErr w:type="spellEnd"/>
      <w:r w:rsidRPr="005B0702">
        <w:t xml:space="preserve"> 나노 </w:t>
      </w:r>
      <w:proofErr w:type="spellStart"/>
      <w:r w:rsidRPr="005B0702">
        <w:t>크린앤사이언스</w:t>
      </w:r>
      <w:proofErr w:type="spellEnd"/>
      <w:r w:rsidRPr="005B0702">
        <w:t xml:space="preserve"> 삼성중공업 S&amp;TC 두산중공업 KC코트렐 한진중공업 </w:t>
      </w:r>
      <w:proofErr w:type="spellStart"/>
      <w:r w:rsidRPr="005B0702">
        <w:t>하츠</w:t>
      </w:r>
      <w:proofErr w:type="spellEnd"/>
      <w:r w:rsidRPr="005B0702">
        <w:t xml:space="preserve"> 세진중공업 </w:t>
      </w:r>
      <w:proofErr w:type="spellStart"/>
      <w:r w:rsidRPr="005B0702">
        <w:t>성창오토텍</w:t>
      </w:r>
      <w:proofErr w:type="spellEnd"/>
      <w:r w:rsidRPr="005B0702">
        <w:t xml:space="preserve"> 현대중공업 웅진코웨이 </w:t>
      </w:r>
      <w:proofErr w:type="spellStart"/>
      <w:r w:rsidRPr="005B0702">
        <w:t>위닉스</w:t>
      </w:r>
      <w:proofErr w:type="spellEnd"/>
      <w:r w:rsidRPr="005B0702">
        <w:t xml:space="preserve"> 한국전력 </w:t>
      </w:r>
      <w:proofErr w:type="spellStart"/>
      <w:r w:rsidRPr="005B0702">
        <w:t>휴비스</w:t>
      </w:r>
      <w:proofErr w:type="spellEnd"/>
      <w:r w:rsidRPr="005B0702">
        <w:t xml:space="preserve"> </w:t>
      </w:r>
      <w:proofErr w:type="spellStart"/>
      <w:r w:rsidRPr="005B0702">
        <w:t>쿠쿠홈시스</w:t>
      </w:r>
      <w:proofErr w:type="spellEnd"/>
      <w:r w:rsidRPr="005B0702">
        <w:t xml:space="preserve"> </w:t>
      </w:r>
      <w:proofErr w:type="spellStart"/>
      <w:r w:rsidRPr="005B0702">
        <w:t>상아프론테크</w:t>
      </w:r>
      <w:proofErr w:type="spellEnd"/>
      <w:r w:rsidRPr="005B0702">
        <w:t xml:space="preserve"> </w:t>
      </w:r>
      <w:proofErr w:type="spellStart"/>
      <w:r w:rsidRPr="005B0702">
        <w:t>비에이치아이</w:t>
      </w:r>
      <w:proofErr w:type="spellEnd"/>
    </w:p>
    <w:p w:rsidR="00221E1E" w:rsidRDefault="00221E1E" w:rsidP="00221E1E">
      <w:pPr>
        <w:pStyle w:val="a3"/>
        <w:ind w:leftChars="0" w:left="1120"/>
        <w:rPr>
          <w:rFonts w:hint="eastAsia"/>
        </w:rPr>
      </w:pPr>
    </w:p>
    <w:sectPr w:rsidR="00221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611B0"/>
    <w:multiLevelType w:val="hybridMultilevel"/>
    <w:tmpl w:val="487E616A"/>
    <w:lvl w:ilvl="0" w:tplc="191A5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0E5D6D"/>
    <w:multiLevelType w:val="hybridMultilevel"/>
    <w:tmpl w:val="C9C03EB6"/>
    <w:lvl w:ilvl="0" w:tplc="B3D80EF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4235509"/>
    <w:multiLevelType w:val="hybridMultilevel"/>
    <w:tmpl w:val="8F949F58"/>
    <w:lvl w:ilvl="0" w:tplc="4184E59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8A1991"/>
    <w:multiLevelType w:val="hybridMultilevel"/>
    <w:tmpl w:val="D90C4DFE"/>
    <w:lvl w:ilvl="0" w:tplc="A5A6855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0E"/>
    <w:rsid w:val="00163FC2"/>
    <w:rsid w:val="00221E1E"/>
    <w:rsid w:val="00293F52"/>
    <w:rsid w:val="005B0702"/>
    <w:rsid w:val="00632A0E"/>
    <w:rsid w:val="008E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CA2E"/>
  <w15:chartTrackingRefBased/>
  <w15:docId w15:val="{B719FF6D-925E-4206-A20C-5CB958B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A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EUNJIN</dc:creator>
  <cp:keywords/>
  <dc:description/>
  <cp:lastModifiedBy>LEE EUNJIN</cp:lastModifiedBy>
  <cp:revision>3</cp:revision>
  <dcterms:created xsi:type="dcterms:W3CDTF">2019-10-28T05:03:00Z</dcterms:created>
  <dcterms:modified xsi:type="dcterms:W3CDTF">2019-10-28T08:17:00Z</dcterms:modified>
</cp:coreProperties>
</file>