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300" w:lineRule="auto"/>
        <w:jc w:val="center"/>
        <w:rPr>
          <w:b w:val="1"/>
          <w:sz w:val="48"/>
          <w:szCs w:val="48"/>
        </w:rPr>
      </w:pPr>
      <w:bookmarkStart w:colFirst="0" w:colLast="0" w:name="_53uupxs00ojm" w:id="0"/>
      <w:bookmarkEnd w:id="0"/>
      <w:r w:rsidDel="00000000" w:rsidR="00000000" w:rsidRPr="00000000">
        <w:rPr>
          <w:b w:val="1"/>
          <w:sz w:val="48"/>
          <w:szCs w:val="48"/>
          <w:rtl w:val="0"/>
        </w:rPr>
        <w:t xml:space="preserve">Vision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sz w:val="24"/>
          <w:szCs w:val="24"/>
        </w:rPr>
      </w:pPr>
      <w:r w:rsidDel="00000000" w:rsidR="00000000" w:rsidRPr="00000000">
        <w:rPr>
          <w:sz w:val="24"/>
          <w:szCs w:val="24"/>
          <w:rtl w:val="0"/>
        </w:rPr>
        <w:t xml:space="preserve">KU Alchemists is a fantastic board game that immerses players in a magical world where they must solve the riddles of magical ingredients and potions to become better alchemists. Gamers hope to experience an immersive board game while being strategically and intellectually challenged. Their objectives are to become the top alchemist, grasp the game's mechanics, and become an expert at deduction within the game. Alchemists, an impressive and difficult strategy game for board game enthusiasts, aims to give users a fantastic gaming experience.</w:t>
      </w:r>
    </w:p>
    <w:p w:rsidR="00000000" w:rsidDel="00000000" w:rsidP="00000000" w:rsidRDefault="00000000" w:rsidRPr="00000000" w14:paraId="00000003">
      <w:pPr>
        <w:spacing w:after="120" w:line="256.7999999999999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120" w:line="256.79999999999995" w:lineRule="auto"/>
        <w:rPr>
          <w:sz w:val="24"/>
          <w:szCs w:val="24"/>
        </w:rPr>
      </w:pPr>
      <w:r w:rsidDel="00000000" w:rsidR="00000000" w:rsidRPr="00000000">
        <w:rPr>
          <w:rtl w:val="0"/>
        </w:rPr>
      </w:r>
    </w:p>
    <w:p w:rsidR="00000000" w:rsidDel="00000000" w:rsidP="00000000" w:rsidRDefault="00000000" w:rsidRPr="00000000" w14:paraId="00000005">
      <w:pPr>
        <w:spacing w:after="120" w:line="256.79999999999995" w:lineRule="auto"/>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