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947" w:rsidRDefault="00022947" w:rsidP="00022947">
      <w:pPr>
        <w:pStyle w:val="NormalWeb"/>
        <w:spacing w:before="0" w:beforeAutospacing="0" w:after="225" w:afterAutospacing="0" w:line="293" w:lineRule="atLeast"/>
        <w:jc w:val="center"/>
        <w:textAlignment w:val="baseline"/>
        <w:rPr>
          <w:rFonts w:ascii="Arial" w:hAnsi="Arial" w:cs="Arial"/>
          <w:b/>
          <w:color w:val="242729"/>
          <w:sz w:val="36"/>
          <w:szCs w:val="23"/>
          <w:u w:val="single"/>
        </w:rPr>
      </w:pPr>
      <w:r w:rsidRPr="00022947">
        <w:rPr>
          <w:rFonts w:ascii="Arial" w:hAnsi="Arial" w:cs="Arial"/>
          <w:b/>
          <w:color w:val="242729"/>
          <w:sz w:val="36"/>
          <w:szCs w:val="23"/>
          <w:u w:val="single"/>
        </w:rPr>
        <w:t>Dimensionality Reduction – PCA vs LDA</w:t>
      </w:r>
    </w:p>
    <w:p w:rsidR="00872483" w:rsidRDefault="00872483" w:rsidP="00017018">
      <w:pPr>
        <w:pStyle w:val="NormalWeb"/>
        <w:spacing w:before="0" w:beforeAutospacing="0" w:after="225" w:afterAutospacing="0" w:line="293" w:lineRule="atLeast"/>
        <w:jc w:val="both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E5498C" w:rsidRDefault="00E5498C" w:rsidP="00B947EA">
      <w:pPr>
        <w:pStyle w:val="NormalWeb"/>
        <w:numPr>
          <w:ilvl w:val="0"/>
          <w:numId w:val="7"/>
        </w:numPr>
        <w:spacing w:before="0" w:beforeAutospacing="0" w:after="225" w:afterAutospacing="0" w:line="293" w:lineRule="atLeast"/>
        <w:ind w:left="360"/>
        <w:jc w:val="both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While working on </w:t>
      </w:r>
      <w:r w:rsidR="008F4233">
        <w:rPr>
          <w:rFonts w:ascii="Arial" w:hAnsi="Arial" w:cs="Arial"/>
          <w:color w:val="242729"/>
          <w:sz w:val="23"/>
          <w:szCs w:val="23"/>
        </w:rPr>
        <w:t>A</w:t>
      </w:r>
      <w:r>
        <w:rPr>
          <w:rFonts w:ascii="Arial" w:hAnsi="Arial" w:cs="Arial"/>
          <w:color w:val="242729"/>
          <w:sz w:val="23"/>
          <w:szCs w:val="23"/>
        </w:rPr>
        <w:t xml:space="preserve"> problem of Multi-Class classification, I observed </w:t>
      </w:r>
      <w:r w:rsidR="001120F1">
        <w:rPr>
          <w:rFonts w:ascii="Arial" w:hAnsi="Arial" w:cs="Arial"/>
          <w:color w:val="242729"/>
          <w:sz w:val="23"/>
          <w:szCs w:val="23"/>
        </w:rPr>
        <w:t>following</w:t>
      </w:r>
      <w:r w:rsidR="00022947">
        <w:rPr>
          <w:rFonts w:ascii="Arial" w:hAnsi="Arial" w:cs="Arial"/>
          <w:color w:val="242729"/>
          <w:sz w:val="23"/>
          <w:szCs w:val="23"/>
        </w:rPr>
        <w:t xml:space="preserve"> </w:t>
      </w:r>
      <w:r>
        <w:rPr>
          <w:rFonts w:ascii="Arial" w:hAnsi="Arial" w:cs="Arial"/>
          <w:color w:val="242729"/>
          <w:sz w:val="23"/>
          <w:szCs w:val="23"/>
        </w:rPr>
        <w:t>behaviour of PCA.</w:t>
      </w:r>
    </w:p>
    <w:p w:rsidR="00E5498C" w:rsidRPr="00590193" w:rsidRDefault="00022947" w:rsidP="00B947EA">
      <w:pPr>
        <w:pStyle w:val="NormalWeb"/>
        <w:spacing w:before="0" w:beforeAutospacing="0" w:after="225" w:afterAutospacing="0" w:line="293" w:lineRule="atLeast"/>
        <w:jc w:val="both"/>
        <w:textAlignment w:val="baseline"/>
        <w:rPr>
          <w:rFonts w:ascii="Arial" w:hAnsi="Arial" w:cs="Arial"/>
          <w:i/>
          <w:color w:val="242729"/>
          <w:sz w:val="23"/>
          <w:szCs w:val="23"/>
        </w:rPr>
      </w:pPr>
      <w:r w:rsidRPr="00590193">
        <w:rPr>
          <w:rFonts w:ascii="Arial" w:hAnsi="Arial" w:cs="Arial"/>
          <w:i/>
          <w:color w:val="242729"/>
          <w:sz w:val="23"/>
          <w:szCs w:val="23"/>
        </w:rPr>
        <w:t>With increase in</w:t>
      </w:r>
      <w:r w:rsidR="00E5498C" w:rsidRPr="00590193">
        <w:rPr>
          <w:rFonts w:ascii="Arial" w:hAnsi="Arial" w:cs="Arial"/>
          <w:i/>
          <w:color w:val="242729"/>
          <w:sz w:val="23"/>
          <w:szCs w:val="23"/>
        </w:rPr>
        <w:t xml:space="preserve"> variance coverage for PCA (taking more and more Principal components into consideration for model building), Classification Accuracy was also increasing.</w:t>
      </w:r>
    </w:p>
    <w:p w:rsidR="00017018" w:rsidRDefault="00022947" w:rsidP="00B947EA">
      <w:pPr>
        <w:pStyle w:val="NormalWeb"/>
        <w:spacing w:before="0" w:beforeAutospacing="0" w:after="0" w:afterAutospacing="0" w:line="293" w:lineRule="atLeast"/>
        <w:jc w:val="both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Ex. </w:t>
      </w:r>
      <w:r w:rsidR="00017018">
        <w:rPr>
          <w:rFonts w:ascii="Arial" w:hAnsi="Arial" w:cs="Arial"/>
          <w:color w:val="242729"/>
          <w:sz w:val="23"/>
          <w:szCs w:val="23"/>
        </w:rPr>
        <w:t>98 % of variance covering PCA was giving me, 57 % Classification Accuracy.</w:t>
      </w:r>
    </w:p>
    <w:p w:rsidR="00017018" w:rsidRDefault="00017018" w:rsidP="00B947EA">
      <w:pPr>
        <w:pStyle w:val="NormalWeb"/>
        <w:spacing w:before="0" w:beforeAutospacing="0" w:after="225" w:afterAutospacing="0" w:line="293" w:lineRule="atLeast"/>
        <w:ind w:firstLine="360"/>
        <w:jc w:val="both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100 % variance covering PCA was giving me, </w:t>
      </w:r>
      <w:r w:rsidR="00872483">
        <w:rPr>
          <w:rFonts w:ascii="Arial" w:hAnsi="Arial" w:cs="Arial"/>
          <w:color w:val="242729"/>
          <w:sz w:val="23"/>
          <w:szCs w:val="23"/>
        </w:rPr>
        <w:t xml:space="preserve">around </w:t>
      </w:r>
      <w:r>
        <w:rPr>
          <w:rFonts w:ascii="Arial" w:hAnsi="Arial" w:cs="Arial"/>
          <w:color w:val="242729"/>
          <w:sz w:val="23"/>
          <w:szCs w:val="23"/>
        </w:rPr>
        <w:t>60% Classification Accuracy.</w:t>
      </w:r>
    </w:p>
    <w:p w:rsidR="00590193" w:rsidRDefault="00017018" w:rsidP="00B947EA">
      <w:pPr>
        <w:pStyle w:val="NormalWeb"/>
        <w:spacing w:before="0" w:beforeAutospacing="0" w:after="225" w:afterAutospacing="0" w:line="293" w:lineRule="atLeast"/>
        <w:jc w:val="both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And, </w:t>
      </w:r>
      <w:r w:rsidR="00022947">
        <w:rPr>
          <w:rFonts w:ascii="Arial" w:hAnsi="Arial" w:cs="Arial"/>
          <w:color w:val="242729"/>
          <w:sz w:val="23"/>
          <w:szCs w:val="23"/>
        </w:rPr>
        <w:t>this</w:t>
      </w:r>
      <w:r>
        <w:rPr>
          <w:rFonts w:ascii="Arial" w:hAnsi="Arial" w:cs="Arial"/>
          <w:color w:val="242729"/>
          <w:sz w:val="23"/>
          <w:szCs w:val="23"/>
        </w:rPr>
        <w:t xml:space="preserve"> behaviour</w:t>
      </w:r>
      <w:r w:rsidR="00022947">
        <w:rPr>
          <w:rFonts w:ascii="Arial" w:hAnsi="Arial" w:cs="Arial"/>
          <w:color w:val="242729"/>
          <w:sz w:val="23"/>
          <w:szCs w:val="23"/>
        </w:rPr>
        <w:t xml:space="preserve"> triggered a </w:t>
      </w:r>
      <w:r>
        <w:rPr>
          <w:rFonts w:ascii="Arial" w:hAnsi="Arial" w:cs="Arial"/>
          <w:color w:val="242729"/>
          <w:sz w:val="23"/>
          <w:szCs w:val="23"/>
        </w:rPr>
        <w:t xml:space="preserve">question </w:t>
      </w:r>
      <w:r w:rsidR="00590193">
        <w:rPr>
          <w:rFonts w:ascii="Arial" w:hAnsi="Arial" w:cs="Arial"/>
          <w:color w:val="242729"/>
          <w:sz w:val="23"/>
          <w:szCs w:val="23"/>
        </w:rPr>
        <w:t xml:space="preserve">to me </w:t>
      </w:r>
      <w:r>
        <w:rPr>
          <w:rFonts w:ascii="Arial" w:hAnsi="Arial" w:cs="Arial"/>
          <w:color w:val="242729"/>
          <w:sz w:val="23"/>
          <w:szCs w:val="23"/>
        </w:rPr>
        <w:t xml:space="preserve">about PCA and its importance </w:t>
      </w:r>
      <w:r w:rsidR="00022947">
        <w:rPr>
          <w:rFonts w:ascii="Arial" w:hAnsi="Arial" w:cs="Arial"/>
          <w:color w:val="242729"/>
          <w:sz w:val="23"/>
          <w:szCs w:val="23"/>
        </w:rPr>
        <w:t>in</w:t>
      </w:r>
      <w:r>
        <w:rPr>
          <w:rFonts w:ascii="Arial" w:hAnsi="Arial" w:cs="Arial"/>
          <w:color w:val="242729"/>
          <w:sz w:val="23"/>
          <w:szCs w:val="23"/>
        </w:rPr>
        <w:t xml:space="preserve"> Machine Learning.</w:t>
      </w:r>
    </w:p>
    <w:p w:rsidR="00590193" w:rsidRDefault="00590193" w:rsidP="00590193">
      <w:pPr>
        <w:pStyle w:val="NormalWeb"/>
        <w:spacing w:before="0" w:beforeAutospacing="0" w:after="240" w:afterAutospacing="0" w:line="293" w:lineRule="atLeast"/>
        <w:jc w:val="both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022947" w:rsidRPr="00B947EA" w:rsidRDefault="00022947" w:rsidP="00590193">
      <w:pPr>
        <w:pStyle w:val="NormalWeb"/>
        <w:numPr>
          <w:ilvl w:val="0"/>
          <w:numId w:val="7"/>
        </w:numPr>
        <w:spacing w:before="0" w:beforeAutospacing="0" w:after="225" w:afterAutospacing="0" w:line="293" w:lineRule="atLeast"/>
        <w:ind w:left="360"/>
        <w:jc w:val="both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  <w:r w:rsidRPr="00B947EA">
        <w:rPr>
          <w:rFonts w:ascii="Arial" w:hAnsi="Arial" w:cs="Arial"/>
          <w:b/>
          <w:color w:val="242729"/>
          <w:sz w:val="23"/>
          <w:szCs w:val="23"/>
        </w:rPr>
        <w:t xml:space="preserve">If 100% variance covering </w:t>
      </w:r>
      <w:r w:rsidR="001D0F8F" w:rsidRPr="00B947EA">
        <w:rPr>
          <w:rFonts w:ascii="Arial" w:hAnsi="Arial" w:cs="Arial"/>
          <w:b/>
          <w:color w:val="242729"/>
          <w:sz w:val="23"/>
          <w:szCs w:val="23"/>
        </w:rPr>
        <w:t xml:space="preserve">PCA </w:t>
      </w:r>
      <w:r w:rsidRPr="00B947EA">
        <w:rPr>
          <w:rFonts w:ascii="Arial" w:hAnsi="Arial" w:cs="Arial"/>
          <w:b/>
          <w:color w:val="242729"/>
          <w:sz w:val="23"/>
          <w:szCs w:val="23"/>
        </w:rPr>
        <w:t xml:space="preserve">is giving me best </w:t>
      </w:r>
      <w:r w:rsidR="001D0F8F" w:rsidRPr="00B947EA">
        <w:rPr>
          <w:rFonts w:ascii="Arial" w:hAnsi="Arial" w:cs="Arial"/>
          <w:b/>
          <w:color w:val="242729"/>
          <w:sz w:val="23"/>
          <w:szCs w:val="23"/>
        </w:rPr>
        <w:t xml:space="preserve">possible </w:t>
      </w:r>
      <w:r w:rsidRPr="00B947EA">
        <w:rPr>
          <w:rFonts w:ascii="Arial" w:hAnsi="Arial" w:cs="Arial"/>
          <w:b/>
          <w:color w:val="242729"/>
          <w:sz w:val="23"/>
          <w:szCs w:val="23"/>
        </w:rPr>
        <w:t>Classification Accuracy, why would I go for 98 % variance covering PCA?</w:t>
      </w:r>
    </w:p>
    <w:p w:rsidR="00022947" w:rsidRDefault="00022947" w:rsidP="00B947EA">
      <w:pPr>
        <w:pStyle w:val="NormalWeb"/>
        <w:spacing w:before="0" w:beforeAutospacing="0" w:after="225" w:afterAutospacing="0" w:line="293" w:lineRule="atLeast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What is the significance of Dimensionality Reduction?</w:t>
      </w:r>
      <w:r w:rsidR="00B947EA">
        <w:rPr>
          <w:rFonts w:ascii="Arial" w:hAnsi="Arial" w:cs="Arial"/>
          <w:color w:val="242729"/>
          <w:sz w:val="23"/>
          <w:szCs w:val="23"/>
        </w:rPr>
        <w:t xml:space="preserve"> </w:t>
      </w:r>
      <w:r>
        <w:rPr>
          <w:rFonts w:ascii="Arial" w:hAnsi="Arial" w:cs="Arial"/>
          <w:color w:val="242729"/>
          <w:sz w:val="23"/>
          <w:szCs w:val="23"/>
        </w:rPr>
        <w:t>Wh</w:t>
      </w:r>
      <w:r w:rsidR="008C6EB4">
        <w:rPr>
          <w:rFonts w:ascii="Arial" w:hAnsi="Arial" w:cs="Arial"/>
          <w:color w:val="242729"/>
          <w:sz w:val="23"/>
          <w:szCs w:val="23"/>
        </w:rPr>
        <w:t xml:space="preserve">y to use </w:t>
      </w:r>
      <w:r>
        <w:rPr>
          <w:rFonts w:ascii="Arial" w:hAnsi="Arial" w:cs="Arial"/>
          <w:color w:val="242729"/>
          <w:sz w:val="23"/>
          <w:szCs w:val="23"/>
        </w:rPr>
        <w:t>Principal Component Analysis</w:t>
      </w:r>
      <w:r w:rsidR="008C6EB4">
        <w:rPr>
          <w:rFonts w:ascii="Arial" w:hAnsi="Arial" w:cs="Arial"/>
          <w:color w:val="242729"/>
          <w:sz w:val="23"/>
          <w:szCs w:val="23"/>
        </w:rPr>
        <w:t xml:space="preserve"> at the </w:t>
      </w:r>
      <w:r w:rsidR="00EC6B46">
        <w:rPr>
          <w:rFonts w:ascii="Arial" w:hAnsi="Arial" w:cs="Arial"/>
          <w:color w:val="242729"/>
          <w:sz w:val="23"/>
          <w:szCs w:val="23"/>
        </w:rPr>
        <w:t xml:space="preserve">cost </w:t>
      </w:r>
      <w:r w:rsidR="008C6EB4">
        <w:rPr>
          <w:rFonts w:ascii="Arial" w:hAnsi="Arial" w:cs="Arial"/>
          <w:color w:val="242729"/>
          <w:sz w:val="23"/>
          <w:szCs w:val="23"/>
        </w:rPr>
        <w:t>of classification accuracy</w:t>
      </w:r>
      <w:r>
        <w:rPr>
          <w:rFonts w:ascii="Arial" w:hAnsi="Arial" w:cs="Arial"/>
          <w:color w:val="242729"/>
          <w:sz w:val="23"/>
          <w:szCs w:val="23"/>
        </w:rPr>
        <w:t>?</w:t>
      </w:r>
    </w:p>
    <w:p w:rsidR="00022947" w:rsidRDefault="00022947" w:rsidP="00B947EA">
      <w:pPr>
        <w:pStyle w:val="NormalWeb"/>
        <w:spacing w:before="0" w:beforeAutospacing="0" w:after="225" w:afterAutospacing="0" w:line="293" w:lineRule="atLeast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To understand PCA and clarify my doubts, I </w:t>
      </w:r>
      <w:r w:rsidR="001120F1">
        <w:rPr>
          <w:rFonts w:ascii="Arial" w:hAnsi="Arial" w:cs="Arial"/>
          <w:color w:val="242729"/>
          <w:sz w:val="23"/>
          <w:szCs w:val="23"/>
        </w:rPr>
        <w:t>did research on this topic and following are my findings:</w:t>
      </w:r>
    </w:p>
    <w:p w:rsidR="008C6EB4" w:rsidRDefault="008C6EB4" w:rsidP="00022947">
      <w:pPr>
        <w:pStyle w:val="NormalWeb"/>
        <w:spacing w:before="0" w:beforeAutospacing="0" w:after="225" w:afterAutospacing="0" w:line="293" w:lineRule="atLeast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1120F1" w:rsidRPr="001D0F8F" w:rsidRDefault="00C63F05" w:rsidP="00B947EA">
      <w:pPr>
        <w:pStyle w:val="NormalWeb"/>
        <w:numPr>
          <w:ilvl w:val="0"/>
          <w:numId w:val="8"/>
        </w:numPr>
        <w:spacing w:before="0" w:beforeAutospacing="0" w:after="225" w:afterAutospacing="0" w:line="293" w:lineRule="atLeast"/>
        <w:ind w:left="360"/>
        <w:jc w:val="both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1D0F8F">
        <w:rPr>
          <w:rFonts w:ascii="Arial" w:hAnsi="Arial" w:cs="Arial"/>
          <w:b/>
          <w:color w:val="242729"/>
          <w:sz w:val="23"/>
          <w:szCs w:val="23"/>
        </w:rPr>
        <w:t>Principal Components do not necessarily have any correlation to classification accuracy.</w:t>
      </w:r>
      <w:r w:rsidRPr="001D0F8F">
        <w:rPr>
          <w:rFonts w:ascii="Arial" w:hAnsi="Arial" w:cs="Arial"/>
          <w:color w:val="242729"/>
          <w:sz w:val="23"/>
          <w:szCs w:val="23"/>
        </w:rPr>
        <w:t xml:space="preserve"> </w:t>
      </w:r>
    </w:p>
    <w:p w:rsidR="00C63F05" w:rsidRDefault="00C63F05" w:rsidP="00EC6B46">
      <w:pPr>
        <w:pStyle w:val="NormalWeb"/>
        <w:spacing w:before="0" w:beforeAutospacing="0" w:after="225" w:afterAutospacing="0" w:line="293" w:lineRule="atLeast"/>
        <w:ind w:firstLine="720"/>
        <w:jc w:val="both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There could be a 2-variable situation where 99% of the variance corresponds to the first PC but that PC has no relation to the underlying classes in the data. Whereas the second PC (which only contributes to 1% of the variance) is the one that can separate the classes. If </w:t>
      </w:r>
      <w:r w:rsidR="00590193">
        <w:rPr>
          <w:rFonts w:ascii="Arial" w:hAnsi="Arial" w:cs="Arial"/>
          <w:color w:val="242729"/>
          <w:sz w:val="23"/>
          <w:szCs w:val="23"/>
        </w:rPr>
        <w:t>we</w:t>
      </w:r>
      <w:r>
        <w:rPr>
          <w:rFonts w:ascii="Arial" w:hAnsi="Arial" w:cs="Arial"/>
          <w:color w:val="242729"/>
          <w:sz w:val="23"/>
          <w:szCs w:val="23"/>
        </w:rPr>
        <w:t xml:space="preserve"> only keep the first PC, then </w:t>
      </w:r>
      <w:r w:rsidR="00590193">
        <w:rPr>
          <w:rFonts w:ascii="Arial" w:hAnsi="Arial" w:cs="Arial"/>
          <w:color w:val="242729"/>
          <w:sz w:val="23"/>
          <w:szCs w:val="23"/>
        </w:rPr>
        <w:t>we</w:t>
      </w:r>
      <w:r>
        <w:rPr>
          <w:rFonts w:ascii="Arial" w:hAnsi="Arial" w:cs="Arial"/>
          <w:color w:val="242729"/>
          <w:sz w:val="23"/>
          <w:szCs w:val="23"/>
        </w:rPr>
        <w:t xml:space="preserve"> lose the feature that </w:t>
      </w:r>
      <w:r w:rsidR="008C6EB4">
        <w:rPr>
          <w:rFonts w:ascii="Arial" w:hAnsi="Arial" w:cs="Arial"/>
          <w:color w:val="242729"/>
          <w:sz w:val="23"/>
          <w:szCs w:val="23"/>
        </w:rPr>
        <w:t>provides</w:t>
      </w:r>
      <w:r>
        <w:rPr>
          <w:rFonts w:ascii="Arial" w:hAnsi="Arial" w:cs="Arial"/>
          <w:color w:val="242729"/>
          <w:sz w:val="23"/>
          <w:szCs w:val="23"/>
        </w:rPr>
        <w:t xml:space="preserve"> the ability to classify the data.</w:t>
      </w:r>
      <w:r w:rsidR="00EC6B46">
        <w:rPr>
          <w:rFonts w:ascii="Arial" w:hAnsi="Arial" w:cs="Arial"/>
          <w:color w:val="242729"/>
          <w:sz w:val="23"/>
          <w:szCs w:val="23"/>
        </w:rPr>
        <w:t xml:space="preserve"> </w:t>
      </w:r>
      <w:r>
        <w:rPr>
          <w:rFonts w:ascii="Arial" w:hAnsi="Arial" w:cs="Arial"/>
          <w:color w:val="242729"/>
          <w:sz w:val="23"/>
          <w:szCs w:val="23"/>
        </w:rPr>
        <w:t>In practice, smaller (lower variance) PCs often are associated with noise so there can be benefit in removing them</w:t>
      </w:r>
      <w:r w:rsidR="008C6EB4">
        <w:rPr>
          <w:rFonts w:ascii="Arial" w:hAnsi="Arial" w:cs="Arial"/>
          <w:color w:val="242729"/>
          <w:sz w:val="23"/>
          <w:szCs w:val="23"/>
        </w:rPr>
        <w:t>,</w:t>
      </w:r>
      <w:r>
        <w:rPr>
          <w:rFonts w:ascii="Arial" w:hAnsi="Arial" w:cs="Arial"/>
          <w:color w:val="242729"/>
          <w:sz w:val="23"/>
          <w:szCs w:val="23"/>
        </w:rPr>
        <w:t xml:space="preserve"> but there is no guarantee of this.</w:t>
      </w:r>
    </w:p>
    <w:p w:rsidR="001120F1" w:rsidRDefault="001120F1" w:rsidP="001C2AF4">
      <w:pPr>
        <w:pStyle w:val="NormalWeb"/>
        <w:spacing w:before="0" w:beforeAutospacing="0" w:after="225" w:afterAutospacing="0" w:line="293" w:lineRule="atLeast"/>
        <w:jc w:val="both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Example: Consider</w:t>
      </w:r>
      <w:r w:rsidR="00C63F05">
        <w:rPr>
          <w:rFonts w:ascii="Arial" w:hAnsi="Arial" w:cs="Arial"/>
          <w:color w:val="242729"/>
          <w:sz w:val="23"/>
          <w:szCs w:val="23"/>
        </w:rPr>
        <w:t xml:space="preserve"> </w:t>
      </w:r>
      <w:r w:rsidR="00590193">
        <w:rPr>
          <w:rFonts w:ascii="Arial" w:hAnsi="Arial" w:cs="Arial"/>
          <w:color w:val="242729"/>
          <w:sz w:val="23"/>
          <w:szCs w:val="23"/>
        </w:rPr>
        <w:t>we</w:t>
      </w:r>
      <w:r w:rsidR="00C63F05">
        <w:rPr>
          <w:rFonts w:ascii="Arial" w:hAnsi="Arial" w:cs="Arial"/>
          <w:color w:val="242729"/>
          <w:sz w:val="23"/>
          <w:szCs w:val="23"/>
        </w:rPr>
        <w:t xml:space="preserve"> have two variables: a person's </w:t>
      </w:r>
      <w:r w:rsidR="00590193">
        <w:rPr>
          <w:rFonts w:ascii="Arial" w:hAnsi="Arial" w:cs="Arial"/>
          <w:color w:val="242729"/>
          <w:sz w:val="23"/>
          <w:szCs w:val="23"/>
        </w:rPr>
        <w:t>weight</w:t>
      </w:r>
      <w:r w:rsidR="00C63F05">
        <w:rPr>
          <w:rFonts w:ascii="Arial" w:hAnsi="Arial" w:cs="Arial"/>
          <w:color w:val="242729"/>
          <w:sz w:val="23"/>
          <w:szCs w:val="23"/>
        </w:rPr>
        <w:t xml:space="preserve"> (in </w:t>
      </w:r>
      <w:r w:rsidR="00590193">
        <w:rPr>
          <w:rFonts w:ascii="Arial" w:hAnsi="Arial" w:cs="Arial"/>
          <w:color w:val="242729"/>
          <w:sz w:val="23"/>
          <w:szCs w:val="23"/>
        </w:rPr>
        <w:t>kilo</w:t>
      </w:r>
      <w:r w:rsidR="00C63F05">
        <w:rPr>
          <w:rFonts w:ascii="Arial" w:hAnsi="Arial" w:cs="Arial"/>
          <w:color w:val="242729"/>
          <w:sz w:val="23"/>
          <w:szCs w:val="23"/>
        </w:rPr>
        <w:t xml:space="preserve">grams) and body temperature (in degrees Celsius). </w:t>
      </w:r>
      <w:r>
        <w:rPr>
          <w:rFonts w:ascii="Arial" w:hAnsi="Arial" w:cs="Arial"/>
          <w:color w:val="242729"/>
          <w:sz w:val="23"/>
          <w:szCs w:val="23"/>
        </w:rPr>
        <w:t xml:space="preserve">And, </w:t>
      </w:r>
      <w:r w:rsidR="00590193">
        <w:rPr>
          <w:rFonts w:ascii="Arial" w:hAnsi="Arial" w:cs="Arial"/>
          <w:color w:val="242729"/>
          <w:sz w:val="23"/>
          <w:szCs w:val="23"/>
        </w:rPr>
        <w:t>we</w:t>
      </w:r>
      <w:r w:rsidR="00C63F05">
        <w:rPr>
          <w:rFonts w:ascii="Arial" w:hAnsi="Arial" w:cs="Arial"/>
          <w:color w:val="242729"/>
          <w:sz w:val="23"/>
          <w:szCs w:val="23"/>
        </w:rPr>
        <w:t xml:space="preserve"> want to predict which </w:t>
      </w:r>
      <w:r>
        <w:rPr>
          <w:rFonts w:ascii="Arial" w:hAnsi="Arial" w:cs="Arial"/>
          <w:color w:val="242729"/>
          <w:sz w:val="23"/>
          <w:szCs w:val="23"/>
        </w:rPr>
        <w:t>person has</w:t>
      </w:r>
      <w:r w:rsidR="00C63F05">
        <w:rPr>
          <w:rFonts w:ascii="Arial" w:hAnsi="Arial" w:cs="Arial"/>
          <w:color w:val="242729"/>
          <w:sz w:val="23"/>
          <w:szCs w:val="23"/>
        </w:rPr>
        <w:t xml:space="preserve"> the flu and which do not.</w:t>
      </w:r>
    </w:p>
    <w:p w:rsidR="00C63F05" w:rsidRDefault="00C63F05" w:rsidP="001C2AF4">
      <w:pPr>
        <w:pStyle w:val="NormalWeb"/>
        <w:spacing w:before="0" w:beforeAutospacing="0" w:after="225" w:afterAutospacing="0" w:line="293" w:lineRule="atLeast"/>
        <w:jc w:val="both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this case, weight has a much greater variance</w:t>
      </w:r>
      <w:r w:rsidR="001120F1">
        <w:rPr>
          <w:rFonts w:ascii="Arial" w:hAnsi="Arial" w:cs="Arial"/>
          <w:color w:val="242729"/>
          <w:sz w:val="23"/>
          <w:szCs w:val="23"/>
        </w:rPr>
        <w:t xml:space="preserve"> (i.e. its value can vary between a large range)</w:t>
      </w:r>
      <w:r>
        <w:rPr>
          <w:rFonts w:ascii="Arial" w:hAnsi="Arial" w:cs="Arial"/>
          <w:color w:val="242729"/>
          <w:sz w:val="23"/>
          <w:szCs w:val="23"/>
        </w:rPr>
        <w:t xml:space="preserve"> but probably no correlation to the</w:t>
      </w:r>
      <w:r w:rsidR="00590193">
        <w:rPr>
          <w:rFonts w:ascii="Arial" w:hAnsi="Arial" w:cs="Arial"/>
          <w:color w:val="242729"/>
          <w:sz w:val="23"/>
          <w:szCs w:val="23"/>
        </w:rPr>
        <w:t xml:space="preserve"> labelled variable</w:t>
      </w:r>
      <w:r>
        <w:rPr>
          <w:rFonts w:ascii="Arial" w:hAnsi="Arial" w:cs="Arial"/>
          <w:color w:val="242729"/>
          <w:sz w:val="23"/>
          <w:szCs w:val="23"/>
        </w:rPr>
        <w:t xml:space="preserve"> flu, whereas temperature, which has low variance</w:t>
      </w:r>
      <w:r w:rsidR="001120F1">
        <w:rPr>
          <w:rFonts w:ascii="Arial" w:hAnsi="Arial" w:cs="Arial"/>
          <w:color w:val="242729"/>
          <w:sz w:val="23"/>
          <w:szCs w:val="23"/>
        </w:rPr>
        <w:t xml:space="preserve"> (i.e. its value can vary between a smaller </w:t>
      </w:r>
      <w:r w:rsidR="00590193">
        <w:rPr>
          <w:rFonts w:ascii="Arial" w:hAnsi="Arial" w:cs="Arial"/>
          <w:color w:val="242729"/>
          <w:sz w:val="23"/>
          <w:szCs w:val="23"/>
        </w:rPr>
        <w:t>range</w:t>
      </w:r>
      <w:r w:rsidR="001120F1">
        <w:rPr>
          <w:rFonts w:ascii="Arial" w:hAnsi="Arial" w:cs="Arial"/>
          <w:color w:val="242729"/>
          <w:sz w:val="23"/>
          <w:szCs w:val="23"/>
        </w:rPr>
        <w:t xml:space="preserve"> usually 98-104 degree Celsius)</w:t>
      </w:r>
      <w:r>
        <w:rPr>
          <w:rFonts w:ascii="Arial" w:hAnsi="Arial" w:cs="Arial"/>
          <w:color w:val="242729"/>
          <w:sz w:val="23"/>
          <w:szCs w:val="23"/>
        </w:rPr>
        <w:t xml:space="preserve">, has a strong correlation to the </w:t>
      </w:r>
      <w:r w:rsidR="00590193">
        <w:rPr>
          <w:rFonts w:ascii="Arial" w:hAnsi="Arial" w:cs="Arial"/>
          <w:color w:val="242729"/>
          <w:sz w:val="23"/>
          <w:szCs w:val="23"/>
        </w:rPr>
        <w:t xml:space="preserve">labelled variable </w:t>
      </w:r>
      <w:r>
        <w:rPr>
          <w:rFonts w:ascii="Arial" w:hAnsi="Arial" w:cs="Arial"/>
          <w:color w:val="242729"/>
          <w:sz w:val="23"/>
          <w:szCs w:val="23"/>
        </w:rPr>
        <w:t xml:space="preserve">flu. After the Principal Components transformation, the first PC will be strongly aligned with </w:t>
      </w:r>
      <w:r w:rsidR="00590193">
        <w:rPr>
          <w:rFonts w:ascii="Arial" w:hAnsi="Arial" w:cs="Arial"/>
          <w:color w:val="242729"/>
          <w:sz w:val="23"/>
          <w:szCs w:val="23"/>
        </w:rPr>
        <w:t>weight</w:t>
      </w:r>
      <w:r>
        <w:rPr>
          <w:rFonts w:ascii="Arial" w:hAnsi="Arial" w:cs="Arial"/>
          <w:color w:val="242729"/>
          <w:sz w:val="23"/>
          <w:szCs w:val="23"/>
        </w:rPr>
        <w:t xml:space="preserve"> (since it has much greater variance) so if </w:t>
      </w:r>
      <w:r w:rsidR="00590193">
        <w:rPr>
          <w:rFonts w:ascii="Arial" w:hAnsi="Arial" w:cs="Arial"/>
          <w:color w:val="242729"/>
          <w:sz w:val="23"/>
          <w:szCs w:val="23"/>
        </w:rPr>
        <w:t>we</w:t>
      </w:r>
      <w:r>
        <w:rPr>
          <w:rFonts w:ascii="Arial" w:hAnsi="Arial" w:cs="Arial"/>
          <w:color w:val="242729"/>
          <w:sz w:val="23"/>
          <w:szCs w:val="23"/>
        </w:rPr>
        <w:t xml:space="preserve"> drop second PC, </w:t>
      </w:r>
      <w:r w:rsidR="00590193">
        <w:rPr>
          <w:rFonts w:ascii="Arial" w:hAnsi="Arial" w:cs="Arial"/>
          <w:color w:val="242729"/>
          <w:sz w:val="23"/>
          <w:szCs w:val="23"/>
        </w:rPr>
        <w:t xml:space="preserve">we </w:t>
      </w:r>
      <w:r>
        <w:rPr>
          <w:rFonts w:ascii="Arial" w:hAnsi="Arial" w:cs="Arial"/>
          <w:color w:val="242729"/>
          <w:sz w:val="23"/>
          <w:szCs w:val="23"/>
        </w:rPr>
        <w:t xml:space="preserve">would be losing almost </w:t>
      </w:r>
      <w:r w:rsidR="008C6EB4">
        <w:rPr>
          <w:rFonts w:ascii="Arial" w:hAnsi="Arial" w:cs="Arial"/>
          <w:color w:val="242729"/>
          <w:sz w:val="23"/>
          <w:szCs w:val="23"/>
        </w:rPr>
        <w:t>all</w:t>
      </w:r>
      <w:r>
        <w:rPr>
          <w:rFonts w:ascii="Arial" w:hAnsi="Arial" w:cs="Arial"/>
          <w:color w:val="242729"/>
          <w:sz w:val="23"/>
          <w:szCs w:val="23"/>
        </w:rPr>
        <w:t xml:space="preserve"> our classification accuracy.</w:t>
      </w:r>
    </w:p>
    <w:p w:rsidR="00C63F05" w:rsidRDefault="00C63F05" w:rsidP="001C2AF4">
      <w:pPr>
        <w:pStyle w:val="NormalWeb"/>
        <w:spacing w:before="0" w:beforeAutospacing="0" w:after="0" w:afterAutospacing="0" w:line="293" w:lineRule="atLeast"/>
        <w:jc w:val="both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 xml:space="preserve">It is important to remember that Principal Components is an </w:t>
      </w:r>
      <w:r w:rsidRPr="008C6EB4">
        <w:rPr>
          <w:rStyle w:val="Emphasis"/>
          <w:rFonts w:ascii="Arial" w:hAnsi="Arial" w:cs="Arial"/>
          <w:b/>
          <w:i w:val="0"/>
          <w:color w:val="242729"/>
          <w:sz w:val="23"/>
          <w:szCs w:val="23"/>
          <w:bdr w:val="none" w:sz="0" w:space="0" w:color="auto" w:frame="1"/>
        </w:rPr>
        <w:t>unsupervised</w:t>
      </w:r>
      <w:r w:rsidRPr="001C2AF4">
        <w:rPr>
          <w:rFonts w:ascii="Arial" w:hAnsi="Arial" w:cs="Arial"/>
          <w:b/>
          <w:color w:val="242729"/>
          <w:sz w:val="23"/>
          <w:szCs w:val="23"/>
        </w:rPr>
        <w:t xml:space="preserve"> transformation</w:t>
      </w:r>
      <w:r>
        <w:rPr>
          <w:rFonts w:ascii="Arial" w:hAnsi="Arial" w:cs="Arial"/>
          <w:color w:val="242729"/>
          <w:sz w:val="23"/>
          <w:szCs w:val="23"/>
        </w:rPr>
        <w:t xml:space="preserve"> of the data. It does not consider </w:t>
      </w:r>
      <w:r w:rsidRPr="001C2AF4">
        <w:rPr>
          <w:rFonts w:ascii="Arial" w:hAnsi="Arial" w:cs="Arial"/>
          <w:b/>
          <w:color w:val="242729"/>
          <w:sz w:val="23"/>
          <w:szCs w:val="23"/>
        </w:rPr>
        <w:t>labels</w:t>
      </w:r>
      <w:r>
        <w:rPr>
          <w:rFonts w:ascii="Arial" w:hAnsi="Arial" w:cs="Arial"/>
          <w:color w:val="242729"/>
          <w:sz w:val="23"/>
          <w:szCs w:val="23"/>
        </w:rPr>
        <w:t xml:space="preserve"> of your training data when calculating the transformation (as opposed to </w:t>
      </w:r>
      <w:r w:rsidRPr="001C2AF4">
        <w:rPr>
          <w:rFonts w:ascii="Arial" w:hAnsi="Arial" w:cs="Arial"/>
          <w:b/>
          <w:color w:val="242729"/>
          <w:sz w:val="23"/>
          <w:szCs w:val="23"/>
        </w:rPr>
        <w:t xml:space="preserve">Fisher's </w:t>
      </w:r>
      <w:r w:rsidR="001C2AF4">
        <w:rPr>
          <w:rFonts w:ascii="Arial" w:hAnsi="Arial" w:cs="Arial"/>
          <w:b/>
          <w:color w:val="242729"/>
          <w:sz w:val="23"/>
          <w:szCs w:val="23"/>
        </w:rPr>
        <w:t>L</w:t>
      </w:r>
      <w:r w:rsidRPr="001C2AF4">
        <w:rPr>
          <w:rFonts w:ascii="Arial" w:hAnsi="Arial" w:cs="Arial"/>
          <w:b/>
          <w:color w:val="242729"/>
          <w:sz w:val="23"/>
          <w:szCs w:val="23"/>
          <w:bdr w:val="none" w:sz="0" w:space="0" w:color="auto" w:frame="1"/>
        </w:rPr>
        <w:t xml:space="preserve">inear </w:t>
      </w:r>
      <w:r w:rsidR="001C2AF4">
        <w:rPr>
          <w:rFonts w:ascii="Arial" w:hAnsi="Arial" w:cs="Arial"/>
          <w:b/>
          <w:color w:val="242729"/>
          <w:sz w:val="23"/>
          <w:szCs w:val="23"/>
          <w:bdr w:val="none" w:sz="0" w:space="0" w:color="auto" w:frame="1"/>
        </w:rPr>
        <w:t>D</w:t>
      </w:r>
      <w:r w:rsidRPr="001C2AF4">
        <w:rPr>
          <w:rFonts w:ascii="Arial" w:hAnsi="Arial" w:cs="Arial"/>
          <w:b/>
          <w:color w:val="242729"/>
          <w:sz w:val="23"/>
          <w:szCs w:val="23"/>
          <w:bdr w:val="none" w:sz="0" w:space="0" w:color="auto" w:frame="1"/>
        </w:rPr>
        <w:t>iscriminant</w:t>
      </w:r>
      <w:r>
        <w:rPr>
          <w:rFonts w:ascii="Arial" w:hAnsi="Arial" w:cs="Arial"/>
          <w:color w:val="242729"/>
          <w:sz w:val="23"/>
          <w:szCs w:val="23"/>
        </w:rPr>
        <w:t>).</w:t>
      </w:r>
    </w:p>
    <w:p w:rsidR="00C63F05" w:rsidRDefault="00C63F05">
      <w:pPr>
        <w:rPr>
          <w:lang w:val="en-US"/>
        </w:rPr>
      </w:pPr>
    </w:p>
    <w:p w:rsidR="00823075" w:rsidRDefault="00823075" w:rsidP="00823075">
      <w:pPr>
        <w:rPr>
          <w:lang w:val="en-US"/>
        </w:rPr>
      </w:pPr>
      <w:r>
        <w:rPr>
          <w:noProof/>
        </w:rPr>
        <w:drawing>
          <wp:inline distT="0" distB="0" distL="0" distR="0" wp14:anchorId="439F4855" wp14:editId="26DF070F">
            <wp:extent cx="5731510" cy="3918585"/>
            <wp:effectExtent l="19050" t="19050" r="2159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3075" w:rsidRDefault="00823075" w:rsidP="00823075">
      <w:pPr>
        <w:ind w:firstLine="720"/>
        <w:jc w:val="both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1D0F8F" w:rsidRDefault="00823075" w:rsidP="00652910">
      <w:pPr>
        <w:ind w:firstLine="720"/>
        <w:jc w:val="both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>The goal of PCA is to reduce the dimensionality of the data while retaining as much as possible of the variation present in the original dataset. PCA</w:t>
      </w:r>
      <w:r w:rsidR="00C63F05" w:rsidRPr="001C2A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finds a vector that </w:t>
      </w:r>
      <w:r w:rsidR="00C63F05" w:rsidRPr="001C2AF4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"best represents"</w:t>
      </w:r>
      <w:r w:rsidR="00C63F05" w:rsidRPr="001C2A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</w:t>
      </w:r>
      <w:r w:rsidR="001C2AF4" w:rsidRPr="001C2A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a</w:t>
      </w:r>
      <w:r w:rsidR="00C63F05" w:rsidRPr="001C2A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data set in a much lower dimension.</w:t>
      </w:r>
      <w:r w:rsidR="00EC6B46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</w:t>
      </w:r>
    </w:p>
    <w:p w:rsidR="005347A4" w:rsidRDefault="001C2AF4" w:rsidP="001D0F8F">
      <w:pPr>
        <w:jc w:val="both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1C2A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In contrast to that, </w:t>
      </w:r>
      <w:r w:rsidRPr="001D0F8F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Linear Discriminant Analysis</w:t>
      </w:r>
      <w:r w:rsidR="00034EB4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 xml:space="preserve"> </w:t>
      </w:r>
      <w:r w:rsidR="00034EB4" w:rsidRPr="00034EB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(</w:t>
      </w:r>
      <w:r w:rsidR="00231209" w:rsidRPr="00034EB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LDA</w:t>
      </w:r>
      <w:r w:rsidR="00034EB4" w:rsidRPr="00034EB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)</w:t>
      </w:r>
      <w:r w:rsidR="0023120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</w:t>
      </w:r>
      <w:r w:rsidR="00C63F05" w:rsidRPr="001C2A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find</w:t>
      </w:r>
      <w:r w:rsidRPr="001C2A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s</w:t>
      </w:r>
      <w:r w:rsidR="00C63F05" w:rsidRPr="001C2A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a vector that </w:t>
      </w:r>
      <w:r w:rsidR="00C63F05" w:rsidRPr="001C2AF4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"best discriminates"</w:t>
      </w:r>
      <w:r w:rsidR="00C63F05" w:rsidRPr="001C2A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between </w:t>
      </w:r>
      <w:r w:rsidR="00590193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our</w:t>
      </w:r>
      <w:r w:rsidR="00C63F05" w:rsidRPr="001C2A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</w:t>
      </w:r>
      <w:r w:rsidRPr="001C2AF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data set </w:t>
      </w:r>
      <w:r w:rsidR="009C7A3E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classes.</w:t>
      </w:r>
      <w:r w:rsidR="0023120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</w:t>
      </w:r>
      <w:r w:rsidR="009C7A3E" w:rsidRPr="009C7A3E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PCA only looks into the dimensions, not into categories</w:t>
      </w:r>
      <w:r w:rsidR="009C7A3E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</w:t>
      </w:r>
      <w:r w:rsidR="00EC6B46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And, </w:t>
      </w:r>
      <w:r w:rsidR="0023120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hence</w:t>
      </w:r>
      <w:r w:rsidR="00EC6B46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we can say that </w:t>
      </w:r>
      <w:r w:rsidR="00C63F05" w:rsidRPr="00EC6B46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PCA is a dimensionality reduction technique</w:t>
      </w:r>
      <w:r w:rsidR="0023120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, </w:t>
      </w:r>
      <w:r w:rsidR="005347A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useful </w:t>
      </w:r>
      <w:r w:rsidR="0023120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to choose</w:t>
      </w:r>
      <w:r w:rsidR="00C63F05" w:rsidRPr="00EC6B46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top k principal components</w:t>
      </w:r>
      <w:r w:rsidR="0023120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, but not advisable to</w:t>
      </w:r>
      <w:r w:rsidR="00C63F05" w:rsidRPr="00EC6B46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</w:t>
      </w:r>
      <w:r w:rsidR="005347A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be </w:t>
      </w:r>
      <w:r w:rsidR="00C63F05" w:rsidRPr="00EC6B46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use</w:t>
      </w:r>
      <w:r w:rsidR="005347A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d</w:t>
      </w:r>
      <w:r w:rsidR="0023120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</w:t>
      </w:r>
      <w:r w:rsidR="00C63F05" w:rsidRPr="00EC6B46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for classification </w:t>
      </w:r>
      <w:r w:rsidR="005347A4" w:rsidRPr="00EC6B46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purpose.</w:t>
      </w:r>
    </w:p>
    <w:p w:rsidR="005347A4" w:rsidRPr="00EC6B46" w:rsidRDefault="005347A4" w:rsidP="00B44C59">
      <w:pPr>
        <w:ind w:firstLine="720"/>
        <w:jc w:val="both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For Classification challenges, </w:t>
      </w:r>
      <w:r w:rsidR="00B44C5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it</w:t>
      </w: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is preferred to use</w:t>
      </w:r>
      <w:r w:rsidRPr="00EC6B46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Linear Discriminant Analysis (LDA) or </w:t>
      </w: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>S</w:t>
      </w:r>
      <w:r w:rsidRPr="00EC6B46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upport </w:t>
      </w: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>V</w:t>
      </w:r>
      <w:r w:rsidRPr="00EC6B46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ector </w:t>
      </w: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>M</w:t>
      </w:r>
      <w:r w:rsidRPr="00EC6B46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achine (SVM)</w:t>
      </w:r>
      <w:r w:rsidR="00B44C59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</w:t>
      </w:r>
      <w:r w:rsidR="00372EC1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And, For Regression challenges, PCA will be a preferred option.</w:t>
      </w:r>
    </w:p>
    <w:p w:rsidR="00231209" w:rsidRDefault="00231209" w:rsidP="00034EB4">
      <w:pPr>
        <w:spacing w:after="0"/>
        <w:jc w:val="both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5347A4" w:rsidRPr="00B947EA" w:rsidRDefault="00B947EA" w:rsidP="00B947EA">
      <w:pPr>
        <w:pStyle w:val="NormalWeb"/>
        <w:numPr>
          <w:ilvl w:val="0"/>
          <w:numId w:val="8"/>
        </w:numPr>
        <w:spacing w:before="0" w:beforeAutospacing="0" w:after="225" w:afterAutospacing="0" w:line="293" w:lineRule="atLeast"/>
        <w:ind w:left="360"/>
        <w:jc w:val="both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  <w:r w:rsidRPr="00B947EA">
        <w:rPr>
          <w:rFonts w:ascii="Arial" w:hAnsi="Arial" w:cs="Arial"/>
          <w:b/>
          <w:color w:val="242729"/>
          <w:sz w:val="23"/>
          <w:szCs w:val="23"/>
        </w:rPr>
        <w:t xml:space="preserve">There is always a </w:t>
      </w:r>
      <w:r w:rsidR="00B44C59" w:rsidRPr="00B947EA">
        <w:rPr>
          <w:rFonts w:ascii="Arial" w:hAnsi="Arial" w:cs="Arial"/>
          <w:b/>
          <w:color w:val="242729"/>
          <w:sz w:val="23"/>
          <w:szCs w:val="23"/>
        </w:rPr>
        <w:t>Trade-Off between</w:t>
      </w:r>
      <w:r w:rsidRPr="00B947EA">
        <w:rPr>
          <w:rFonts w:ascii="Arial" w:hAnsi="Arial" w:cs="Arial"/>
          <w:b/>
          <w:color w:val="242729"/>
          <w:sz w:val="23"/>
          <w:szCs w:val="23"/>
        </w:rPr>
        <w:t xml:space="preserve"> </w:t>
      </w:r>
      <w:r w:rsidR="00B44C59" w:rsidRPr="00B947EA">
        <w:rPr>
          <w:rFonts w:ascii="Arial" w:hAnsi="Arial" w:cs="Arial"/>
          <w:b/>
          <w:color w:val="242729"/>
          <w:sz w:val="23"/>
          <w:szCs w:val="23"/>
        </w:rPr>
        <w:t>Classification Accuracy and Model’s Training Cost</w:t>
      </w:r>
      <w:r w:rsidR="005347A4" w:rsidRPr="00B947EA">
        <w:rPr>
          <w:rFonts w:ascii="Arial" w:hAnsi="Arial" w:cs="Arial"/>
          <w:b/>
          <w:color w:val="242729"/>
          <w:sz w:val="23"/>
          <w:szCs w:val="23"/>
        </w:rPr>
        <w:t>.</w:t>
      </w:r>
    </w:p>
    <w:p w:rsidR="00FA6187" w:rsidRPr="00FA6187" w:rsidRDefault="00E36019" w:rsidP="005347A4">
      <w:pPr>
        <w:spacing w:after="240" w:line="240" w:lineRule="auto"/>
        <w:jc w:val="both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Dimensionality Reduction may help in </w:t>
      </w:r>
      <w:r w:rsidR="00FA6187"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improve</w:t>
      </w: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>ment of</w:t>
      </w:r>
      <w:r w:rsidR="00FA6187"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the accuracy of the predictive models. This is possible because features selection </w:t>
      </w:r>
      <w:r w:rsidR="008C6EB4" w:rsidRPr="005347A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enables</w:t>
      </w:r>
      <w:r w:rsidR="00FA6187"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us to reduce the noise from the data and select the most useful features to be used during the training session.</w:t>
      </w:r>
      <w:r w:rsidR="009511CA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</w:t>
      </w:r>
      <w:r w:rsidR="0031456E"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This </w:t>
      </w:r>
      <w:r w:rsidR="0031456E"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lastRenderedPageBreak/>
        <w:t>greatly</w:t>
      </w:r>
      <w:r w:rsidR="00FA6187"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help</w:t>
      </w:r>
      <w:r w:rsidR="0031456E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s</w:t>
      </w:r>
      <w:r w:rsidR="00FA6187"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the model to become less overfit to the noises from the training data. The model will have a better generalization ability when tested with unseen data points.</w:t>
      </w:r>
    </w:p>
    <w:p w:rsidR="00E36019" w:rsidRDefault="00FA6187" w:rsidP="009511CA">
      <w:pPr>
        <w:spacing w:after="0" w:line="240" w:lineRule="auto"/>
        <w:jc w:val="both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However, sometimes features selection also results in the loss of predictive accuracy</w:t>
      </w:r>
      <w:r w:rsidR="009511CA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as it happened in my case</w:t>
      </w:r>
      <w:r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</w:t>
      </w:r>
    </w:p>
    <w:p w:rsidR="009511CA" w:rsidRDefault="009511CA" w:rsidP="009511CA">
      <w:pPr>
        <w:spacing w:after="0" w:line="240" w:lineRule="auto"/>
        <w:jc w:val="both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9511CA" w:rsidRDefault="00E36019" w:rsidP="009511CA">
      <w:pPr>
        <w:spacing w:after="0" w:line="240" w:lineRule="auto"/>
        <w:jc w:val="both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>E</w:t>
      </w:r>
      <w:r w:rsidR="00FA6187"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xample</w:t>
      </w: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>:</w:t>
      </w:r>
      <w:r w:rsidR="009511CA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</w:t>
      </w:r>
      <w:r w:rsidR="00FA6187"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100 </w:t>
      </w:r>
      <w:r w:rsidR="009511CA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PC </w:t>
      </w:r>
      <w:r w:rsidR="00FA6187"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features = 95% accuracy</w:t>
      </w:r>
    </w:p>
    <w:p w:rsidR="00FA6187" w:rsidRPr="00FA6187" w:rsidRDefault="009511CA" w:rsidP="009511CA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    </w:t>
      </w:r>
      <w:r w:rsidR="00FA6187"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50 </w:t>
      </w: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PC </w:t>
      </w:r>
      <w:r w:rsidR="00FA6187"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features = 92% accuracy</w:t>
      </w:r>
    </w:p>
    <w:p w:rsidR="00E36019" w:rsidRDefault="00E36019" w:rsidP="009511CA">
      <w:pPr>
        <w:spacing w:after="0" w:line="240" w:lineRule="auto"/>
        <w:jc w:val="both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9511CA" w:rsidRDefault="009511CA" w:rsidP="005347A4">
      <w:pPr>
        <w:spacing w:after="240" w:line="240" w:lineRule="auto"/>
        <w:jc w:val="both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based on </w:t>
      </w:r>
      <w:r w:rsidR="00FA6187"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the difference between 2 results, </w:t>
      </w: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>we</w:t>
      </w:r>
      <w:r w:rsidR="00FA6187"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can say that remov</w:t>
      </w: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>ing</w:t>
      </w:r>
      <w:r w:rsidR="00FA6187"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50 less significant features from a total of 100 features</w:t>
      </w: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gives us</w:t>
      </w:r>
      <w:r w:rsidR="00FA6187"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92% accuracy. </w:t>
      </w:r>
    </w:p>
    <w:p w:rsidR="00FA6187" w:rsidRPr="00FA6187" w:rsidRDefault="009511CA" w:rsidP="009511CA">
      <w:pPr>
        <w:spacing w:after="240" w:line="240" w:lineRule="auto"/>
        <w:jc w:val="both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>F</w:t>
      </w:r>
      <w:r w:rsidR="00FA6187"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eatures selection reduce</w:t>
      </w: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>d</w:t>
      </w:r>
      <w:r w:rsidR="00FA6187"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the dimensionality of the predictive model. </w:t>
      </w: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>And, As</w:t>
      </w:r>
      <w:r w:rsidR="00FA6187"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the dimensionality of the model decreases, the complexity of the model also decreases. This eventually leads to a faster model training time and convergence.</w:t>
      </w:r>
    </w:p>
    <w:p w:rsidR="00FA6187" w:rsidRDefault="005F3E0B" w:rsidP="00034EB4">
      <w:pPr>
        <w:spacing w:after="0" w:line="240" w:lineRule="auto"/>
        <w:jc w:val="both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>Here, we</w:t>
      </w:r>
      <w:r w:rsidR="00FA6187"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</w:t>
      </w:r>
      <w:r w:rsidR="00334C60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achieve </w:t>
      </w:r>
      <w:r w:rsidR="00FA6187"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great </w:t>
      </w:r>
      <w:r w:rsidR="009511CA"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reduc</w:t>
      </w: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>tion in</w:t>
      </w:r>
      <w:r w:rsidR="00FA6187"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model complexity, training time and overfitting </w:t>
      </w:r>
      <w:r w:rsidR="009511CA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with increase in</w:t>
      </w:r>
      <w:r w:rsidR="00FA6187"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the generalization ability</w:t>
      </w:r>
      <w:r w:rsidR="00334C60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</w:t>
      </w:r>
      <w:r w:rsidR="00034EB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by</w:t>
      </w:r>
      <w:r w:rsidR="00334C60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sacrifi</w:t>
      </w:r>
      <w:r w:rsidR="00034EB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cing</w:t>
      </w:r>
      <w:r w:rsidR="00334C60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</w:t>
      </w:r>
      <w:r w:rsidR="00334C60"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3% of predictive accuracy</w:t>
      </w:r>
      <w:r w:rsidR="00FA6187" w:rsidRPr="00FA618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</w:t>
      </w:r>
    </w:p>
    <w:p w:rsidR="00034EB4" w:rsidRDefault="00034EB4" w:rsidP="009511CA">
      <w:pPr>
        <w:spacing w:after="240" w:line="240" w:lineRule="auto"/>
        <w:jc w:val="both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034EB4" w:rsidRDefault="00034EB4" w:rsidP="00034EB4">
      <w:pPr>
        <w:pStyle w:val="ListParagraph"/>
        <w:numPr>
          <w:ilvl w:val="0"/>
          <w:numId w:val="8"/>
        </w:numPr>
        <w:spacing w:after="240" w:line="240" w:lineRule="auto"/>
        <w:ind w:left="360"/>
        <w:jc w:val="both"/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 xml:space="preserve">Significance of </w:t>
      </w:r>
      <w:r w:rsidRPr="00034EB4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Number of Dimensions of Dataset</w:t>
      </w:r>
    </w:p>
    <w:p w:rsidR="00034EB4" w:rsidRDefault="00034EB4" w:rsidP="00034EB4">
      <w:pPr>
        <w:jc w:val="both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034EB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E</w:t>
      </w:r>
      <w:r w:rsidR="00652910" w:rsidRPr="00034EB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ffect of Dimensionality Reduction techniques like PCA or LDA on Machine Learning </w:t>
      </w: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problems</w:t>
      </w:r>
      <w:r w:rsidR="00652910" w:rsidRPr="00034EB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, can be effectively seen when Number of Dimensions of Dataset is high.</w:t>
      </w:r>
      <w:r w:rsidR="005F3E0B" w:rsidRPr="00034EB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</w:t>
      </w:r>
    </w:p>
    <w:p w:rsidR="00652910" w:rsidRPr="00034EB4" w:rsidRDefault="00A71D4C" w:rsidP="00034EB4">
      <w:pPr>
        <w:jc w:val="both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034EB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On</w:t>
      </w:r>
      <w:r w:rsidR="00652910" w:rsidRPr="00034EB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</w:t>
      </w:r>
      <w:r w:rsidR="005F3E0B" w:rsidRPr="00034EB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d</w:t>
      </w:r>
      <w:r w:rsidR="00652910" w:rsidRPr="00034EB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ataset with small number of dimensions</w:t>
      </w:r>
      <w:r w:rsidR="005F3E0B" w:rsidRPr="00034EB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, </w:t>
      </w:r>
      <w:r w:rsidR="00034EB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dimensionality reduction sparsely gives positive </w:t>
      </w:r>
      <w:r w:rsidR="006E2EE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and useful </w:t>
      </w:r>
      <w:bookmarkStart w:id="0" w:name="_GoBack"/>
      <w:bookmarkEnd w:id="0"/>
      <w:r w:rsidR="00034EB4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results.</w:t>
      </w:r>
    </w:p>
    <w:p w:rsidR="00652910" w:rsidRDefault="00652910" w:rsidP="00652910">
      <w:pPr>
        <w:jc w:val="both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652910" w:rsidRDefault="00652910" w:rsidP="00652910">
      <w:pPr>
        <w:jc w:val="both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652910" w:rsidRPr="00652910" w:rsidRDefault="00652910" w:rsidP="00652910">
      <w:pPr>
        <w:jc w:val="both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996602" w:rsidRPr="0082275B" w:rsidRDefault="009C7A3E">
      <w:pPr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</w:pPr>
      <w:r w:rsidRPr="0082275B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References:</w:t>
      </w:r>
    </w:p>
    <w:p w:rsidR="00C63F05" w:rsidRDefault="006E2EE7" w:rsidP="00C63F05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C63F05" w:rsidRPr="005743C3">
          <w:rPr>
            <w:rStyle w:val="Hyperlink"/>
            <w:lang w:val="en-US"/>
          </w:rPr>
          <w:t>https://stackoverflow.com/questions/30779009/why-does-classifier-accuracy-drop-after-pca-even-though-99-of-the-total-varian</w:t>
        </w:r>
      </w:hyperlink>
    </w:p>
    <w:p w:rsidR="00842A3E" w:rsidRDefault="00842A3E" w:rsidP="00842A3E">
      <w:pPr>
        <w:pStyle w:val="ListParagraph"/>
        <w:rPr>
          <w:lang w:val="en-US"/>
        </w:rPr>
      </w:pPr>
    </w:p>
    <w:p w:rsidR="00C63F05" w:rsidRDefault="006E2EE7" w:rsidP="00C63F05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C63F05" w:rsidRPr="005743C3">
          <w:rPr>
            <w:rStyle w:val="Hyperlink"/>
            <w:lang w:val="en-US"/>
          </w:rPr>
          <w:t>https://www.quora.com/What-is-the-motivation-around-a-PCA-Is-it-computational-or-is-it-to-increase-accuracy</w:t>
        </w:r>
      </w:hyperlink>
    </w:p>
    <w:p w:rsidR="00842A3E" w:rsidRDefault="00842A3E" w:rsidP="00842A3E">
      <w:pPr>
        <w:pStyle w:val="ListParagraph"/>
        <w:rPr>
          <w:lang w:val="en-US"/>
        </w:rPr>
      </w:pPr>
    </w:p>
    <w:p w:rsidR="00842A3E" w:rsidRDefault="006E2EE7" w:rsidP="00842A3E">
      <w:pPr>
        <w:pStyle w:val="ListParagraph"/>
        <w:numPr>
          <w:ilvl w:val="0"/>
          <w:numId w:val="1"/>
        </w:numPr>
        <w:rPr>
          <w:lang w:val="en-US"/>
        </w:rPr>
      </w:pPr>
      <w:hyperlink r:id="rId8" w:anchor="244680" w:history="1">
        <w:r w:rsidR="00C63F05" w:rsidRPr="005743C3">
          <w:rPr>
            <w:rStyle w:val="Hyperlink"/>
            <w:lang w:val="en-US"/>
          </w:rPr>
          <w:t>https://stats.stackexchange.com/questions/244677/how-to-decide-between-pca-and-logistic-regression/244680#244680</w:t>
        </w:r>
      </w:hyperlink>
    </w:p>
    <w:p w:rsidR="00842A3E" w:rsidRPr="00842A3E" w:rsidRDefault="00842A3E" w:rsidP="00842A3E">
      <w:pPr>
        <w:pStyle w:val="ListParagraph"/>
        <w:rPr>
          <w:lang w:val="en-US"/>
        </w:rPr>
      </w:pPr>
    </w:p>
    <w:p w:rsidR="00C63F05" w:rsidRDefault="006E2EE7" w:rsidP="00C63F05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="00C63F05" w:rsidRPr="005743C3">
          <w:rPr>
            <w:rStyle w:val="Hyperlink"/>
            <w:lang w:val="en-US"/>
          </w:rPr>
          <w:t>https://www.researchgate.net/post/PCA-consider_all_principal_components</w:t>
        </w:r>
      </w:hyperlink>
    </w:p>
    <w:p w:rsidR="00842A3E" w:rsidRDefault="00842A3E" w:rsidP="00842A3E">
      <w:pPr>
        <w:pStyle w:val="ListParagraph"/>
        <w:rPr>
          <w:lang w:val="en-US"/>
        </w:rPr>
      </w:pPr>
    </w:p>
    <w:p w:rsidR="00C63F05" w:rsidRPr="00334C60" w:rsidRDefault="006E2EE7" w:rsidP="00C63F0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0" w:history="1">
        <w:r w:rsidR="00C63F05" w:rsidRPr="005743C3">
          <w:rPr>
            <w:rStyle w:val="Hyperlink"/>
            <w:lang w:val="en-US"/>
          </w:rPr>
          <w:t>http://www.cs.princeton.edu/courses/archive/fall08/cos429/CourseMaterials/lecture2/PCA_handout.pdf</w:t>
        </w:r>
      </w:hyperlink>
    </w:p>
    <w:p w:rsidR="00334C60" w:rsidRPr="00334C60" w:rsidRDefault="00334C60" w:rsidP="00334C60">
      <w:pPr>
        <w:pStyle w:val="ListParagraph"/>
        <w:rPr>
          <w:lang w:val="en-US"/>
        </w:rPr>
      </w:pPr>
    </w:p>
    <w:p w:rsidR="00C63F05" w:rsidRPr="00652910" w:rsidRDefault="006E2EE7" w:rsidP="001B5DA2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="00334C60" w:rsidRPr="00652910">
          <w:rPr>
            <w:rStyle w:val="Hyperlink"/>
            <w:lang w:val="en-US"/>
          </w:rPr>
          <w:t>https://www.quora.com/Can-feature-selection-improve-accuracy-or-only-reduce-training-time</w:t>
        </w:r>
      </w:hyperlink>
    </w:p>
    <w:sectPr w:rsidR="00C63F05" w:rsidRPr="00652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735D"/>
    <w:multiLevelType w:val="hybridMultilevel"/>
    <w:tmpl w:val="5328B648"/>
    <w:lvl w:ilvl="0" w:tplc="91B8CF7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83ACD"/>
    <w:multiLevelType w:val="hybridMultilevel"/>
    <w:tmpl w:val="F95E1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2438D"/>
    <w:multiLevelType w:val="hybridMultilevel"/>
    <w:tmpl w:val="98B8631E"/>
    <w:lvl w:ilvl="0" w:tplc="987670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74CF7"/>
    <w:multiLevelType w:val="hybridMultilevel"/>
    <w:tmpl w:val="B9CA2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DC1652"/>
    <w:multiLevelType w:val="hybridMultilevel"/>
    <w:tmpl w:val="DEBA0F62"/>
    <w:lvl w:ilvl="0" w:tplc="CC2A21CC">
      <w:start w:val="10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557E3"/>
    <w:multiLevelType w:val="hybridMultilevel"/>
    <w:tmpl w:val="2BDE284E"/>
    <w:lvl w:ilvl="0" w:tplc="AFF82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F0CAB"/>
    <w:multiLevelType w:val="hybridMultilevel"/>
    <w:tmpl w:val="8040B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E11DC"/>
    <w:multiLevelType w:val="multilevel"/>
    <w:tmpl w:val="B670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B0DBF"/>
    <w:multiLevelType w:val="hybridMultilevel"/>
    <w:tmpl w:val="FFF285B8"/>
    <w:lvl w:ilvl="0" w:tplc="ACF001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25B"/>
    <w:rsid w:val="00017018"/>
    <w:rsid w:val="00022947"/>
    <w:rsid w:val="00034EB4"/>
    <w:rsid w:val="000B68D4"/>
    <w:rsid w:val="001120F1"/>
    <w:rsid w:val="00145FF0"/>
    <w:rsid w:val="001C2AF4"/>
    <w:rsid w:val="001D0F8F"/>
    <w:rsid w:val="00231209"/>
    <w:rsid w:val="00257F90"/>
    <w:rsid w:val="00291C24"/>
    <w:rsid w:val="0031325B"/>
    <w:rsid w:val="0031456E"/>
    <w:rsid w:val="00334C60"/>
    <w:rsid w:val="00372EC1"/>
    <w:rsid w:val="005347A4"/>
    <w:rsid w:val="00590193"/>
    <w:rsid w:val="005D3EE5"/>
    <w:rsid w:val="005F3E0B"/>
    <w:rsid w:val="00652910"/>
    <w:rsid w:val="006E2EE7"/>
    <w:rsid w:val="0082275B"/>
    <w:rsid w:val="00823075"/>
    <w:rsid w:val="00842A3E"/>
    <w:rsid w:val="00872483"/>
    <w:rsid w:val="008C6EB4"/>
    <w:rsid w:val="008F4233"/>
    <w:rsid w:val="009511CA"/>
    <w:rsid w:val="00996602"/>
    <w:rsid w:val="009C7A3E"/>
    <w:rsid w:val="00A47EB1"/>
    <w:rsid w:val="00A71D4C"/>
    <w:rsid w:val="00AA7BB4"/>
    <w:rsid w:val="00B44C59"/>
    <w:rsid w:val="00B947EA"/>
    <w:rsid w:val="00C63F05"/>
    <w:rsid w:val="00D17ED3"/>
    <w:rsid w:val="00E36019"/>
    <w:rsid w:val="00E5498C"/>
    <w:rsid w:val="00EC6B46"/>
    <w:rsid w:val="00FA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AFF8"/>
  <w15:chartTrackingRefBased/>
  <w15:docId w15:val="{219D170E-83B9-4338-ACF7-6DEC7A8F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F0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3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63F0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34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3748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12" w:space="8" w:color="FFEB8E"/>
            <w:bottom w:val="none" w:sz="0" w:space="0" w:color="auto"/>
            <w:right w:val="none" w:sz="0" w:space="0" w:color="auto"/>
          </w:divBdr>
        </w:div>
      </w:divsChild>
    </w:div>
    <w:div w:id="12940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00540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97359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8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5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6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53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5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98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117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10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842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857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942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5682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8777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319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309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stackexchange.com/questions/244677/how-to-decide-between-pca-and-logistic-regression/2446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quora.com/What-is-the-motivation-around-a-PCA-Is-it-computational-or-is-it-to-increase-accurac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0779009/why-does-classifier-accuracy-drop-after-pca-even-though-99-of-the-total-varian" TargetMode="External"/><Relationship Id="rId11" Type="http://schemas.openxmlformats.org/officeDocument/2006/relationships/hyperlink" Target="https://www.quora.com/Can-feature-selection-improve-accuracy-or-only-reduce-training-tim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cs.princeton.edu/courses/archive/fall08/cos429/CourseMaterials/lecture2/PCA_handou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ost/PCA-consider_all_principal_compon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KUNJAN SHAH</dc:creator>
  <cp:keywords/>
  <dc:description/>
  <cp:lastModifiedBy>Shah, Kunjan</cp:lastModifiedBy>
  <cp:revision>59</cp:revision>
  <dcterms:created xsi:type="dcterms:W3CDTF">2019-07-23T18:22:00Z</dcterms:created>
  <dcterms:modified xsi:type="dcterms:W3CDTF">2019-07-24T11:30:00Z</dcterms:modified>
</cp:coreProperties>
</file>