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맑은 고딕" w:cs="Droid Sans Devanagari" w:ascii="맑은 고딕" w:hAnsi="맑은 고딕" w:asciiTheme="majorHAnsi" w:eastAsiaTheme="majorHAnsi" w:hAnsiTheme="majorHAns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2-3-4 </w:t>
      </w:r>
      <w:r>
        <w:rPr>
          <w:rFonts w:ascii="맑은 고딕" w:hAnsi="맑은 고딕" w:cs="Droid Sans Devanagari" w:eastAsia="맑은 고딕" w:asciiTheme="majorHAnsi" w:eastAsiaTheme="majorHAnsi" w:hAnsiTheme="majorHAnsi"/>
          <w:b/>
          <w:bCs/>
          <w:color w:val="auto"/>
          <w:kern w:val="2"/>
          <w:sz w:val="24"/>
          <w:szCs w:val="24"/>
          <w:lang w:val="en-US" w:eastAsia="zh-CN" w:bidi="hi-IN"/>
        </w:rPr>
        <w:t>트리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  <w:b/>
          <w:bCs/>
          <w:lang w:eastAsia="ko-KR"/>
        </w:rPr>
        <w:t>매뉴얼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b/>
          <w:bCs/>
          <w:lang w:eastAsia="ko-KR"/>
        </w:rPr>
        <w:t>실행</w:t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1.1. 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btree.py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요구사항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: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시스템에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Python3.7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이상이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파이썬 패키지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funcy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가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1.2. expr.py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요구사항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: </w:t>
      </w:r>
      <w:bookmarkStart w:id="0" w:name="__DdeLink__940_3834106138"/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시스템에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python 3.7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이상이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파이썬 패키지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matplotlib, funcy, tqdm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이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  <w:bookmarkEnd w:id="0"/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다음 명령으로 실행할 수 있습니다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/>
      </w:pPr>
      <w:r>
        <w:rPr>
          <w:rFonts w:eastAsia="맑은 고딕" w:ascii="Consolas" w:hAnsi="Consolas" w:eastAsiaTheme="majorHAnsi"/>
          <w:lang w:eastAsia="ko-KR"/>
        </w:rPr>
        <w:t>python expr.py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1.3. </w:t>
      </w:r>
      <w:r>
        <w:rPr>
          <w:rFonts w:eastAsia="맑은 고딕" w:cs="Droid Sans Devanagari" w:ascii="맑은 고딕" w:hAnsi="맑은 고딕" w:asciiTheme="majorHAnsi" w:eastAsiaTheme="majorHAnsi" w:hAnsiTheme="majorHAnsi"/>
          <w:b/>
          <w:color w:val="auto"/>
          <w:kern w:val="2"/>
          <w:sz w:val="24"/>
          <w:szCs w:val="24"/>
          <w:lang w:val="en-US" w:eastAsia="ko-KR" w:bidi="hi-IN"/>
        </w:rPr>
        <w:t>btree_test.py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요구사항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: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시스템에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python 3.7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, pytest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가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파이썬 패키지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pytest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,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 hypothesis,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funcy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가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다음 명령으로 실행할 수 있습니다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/>
      </w:pPr>
      <w:r>
        <w:rPr>
          <w:rFonts w:eastAsia="맑은 고딕" w:ascii="Consolas" w:hAnsi="Consolas" w:eastAsiaTheme="majorHAnsi"/>
          <w:lang w:eastAsia="ko-KR"/>
        </w:rPr>
        <w:t>pytest -vv .</w:t>
      </w:r>
    </w:p>
    <w:p>
      <w:pPr>
        <w:pStyle w:val="Normal"/>
        <w:jc w:val="both"/>
        <w:rPr>
          <w:rFonts w:ascii="Consolas" w:hAnsi="Consolas" w:eastAsia="맑은 고딕" w:eastAsiaTheme="majorHAnsi"/>
          <w:lang w:eastAsia="ko-KR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맑은 고딕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Droid Sans Devanagari" w:eastAsiaTheme="minorEastAsia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LibreOffice/6.3.6.2$Linux_X86_64 LibreOffice_project/30$Build-2</Application>
  <Pages>1</Pages>
  <Words>184</Words>
  <Characters>311</Characters>
  <CharactersWithSpaces>373</CharactersWithSpaces>
  <Paragraphs>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2020-04-04T13:06:00Z</dcterms:created>
  <dc:creator/>
  <dc:description/>
  <dc:language>en-US</dc:language>
  <cp:lastModifiedBy/>
  <dcterms:modified xsi:type="dcterms:W3CDTF">2020-06-20T20:20:53Z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