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621" w:rsidRDefault="00820BBF">
      <w:r>
        <w:rPr>
          <w:rFonts w:hint="eastAsia"/>
        </w:rPr>
        <w:t>현대인과 정신건강</w:t>
      </w:r>
    </w:p>
    <w:p w:rsidR="00820BBF" w:rsidRDefault="00820BBF">
      <w:pPr>
        <w:rPr>
          <w:rFonts w:hint="eastAsia"/>
        </w:rPr>
      </w:pPr>
      <w:r>
        <w:t xml:space="preserve">Part 1. </w:t>
      </w:r>
      <w:r>
        <w:rPr>
          <w:rFonts w:hint="eastAsia"/>
        </w:rPr>
        <w:t>정신건강의 이해</w:t>
      </w:r>
    </w:p>
    <w:p w:rsidR="00820BBF" w:rsidRDefault="00820BBF" w:rsidP="0082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현대사회의 특징과 정신건강</w:t>
      </w:r>
    </w:p>
    <w:p w:rsidR="00820BBF" w:rsidRDefault="00820BBF" w:rsidP="0082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정신건강의 의미</w:t>
      </w:r>
    </w:p>
    <w:p w:rsidR="00820BBF" w:rsidRDefault="00820BBF" w:rsidP="00820B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정신이란</w:t>
      </w:r>
    </w:p>
    <w:p w:rsidR="00820BBF" w:rsidRDefault="00820BBF" w:rsidP="00820B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정신건강의 정의</w:t>
      </w:r>
    </w:p>
    <w:p w:rsidR="00820BBF" w:rsidRDefault="00820BBF" w:rsidP="00820BB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정신건강의 조건</w:t>
      </w:r>
    </w:p>
    <w:p w:rsidR="00820BBF" w:rsidRDefault="00820BBF" w:rsidP="0082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정신건강에 대한 심리학적 견해</w:t>
      </w:r>
    </w:p>
    <w:p w:rsidR="00820BBF" w:rsidRDefault="00820BBF" w:rsidP="00820BB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심리학이란 </w:t>
      </w:r>
      <w:r>
        <w:t>?</w:t>
      </w:r>
      <w:proofErr w:type="gramEnd"/>
    </w:p>
    <w:p w:rsidR="00820BBF" w:rsidRDefault="00820BBF" w:rsidP="0082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정신분석적 관점</w:t>
      </w:r>
    </w:p>
    <w:p w:rsidR="00820BBF" w:rsidRDefault="00820BBF" w:rsidP="0082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행동주의적 관점</w:t>
      </w:r>
    </w:p>
    <w:p w:rsidR="00820BBF" w:rsidRDefault="00820BBF" w:rsidP="0082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인본주의적 관점</w:t>
      </w:r>
    </w:p>
    <w:p w:rsidR="00820BBF" w:rsidRDefault="00820BBF" w:rsidP="0082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인지적 관점</w:t>
      </w:r>
    </w:p>
    <w:p w:rsidR="00820BBF" w:rsidRDefault="00820BBF" w:rsidP="00820B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생물학적 관점</w:t>
      </w:r>
    </w:p>
    <w:p w:rsidR="00820BBF" w:rsidRDefault="00820BBF" w:rsidP="00820BBF"/>
    <w:p w:rsidR="00820BBF" w:rsidRDefault="00820BBF" w:rsidP="00820BBF">
      <w:r>
        <w:rPr>
          <w:rFonts w:hint="eastAsia"/>
        </w:rPr>
        <w:t>P</w:t>
      </w:r>
      <w:r>
        <w:t xml:space="preserve">art 2. </w:t>
      </w:r>
      <w:r>
        <w:rPr>
          <w:rFonts w:hint="eastAsia"/>
        </w:rPr>
        <w:t>정신건강에 영향을 미치는 요인</w:t>
      </w:r>
    </w:p>
    <w:p w:rsidR="00820BBF" w:rsidRDefault="00820BBF" w:rsidP="00820B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생물학적 </w:t>
      </w:r>
      <w:proofErr w:type="gramStart"/>
      <w:r>
        <w:rPr>
          <w:rFonts w:hint="eastAsia"/>
        </w:rPr>
        <w:t xml:space="preserve">요인 </w:t>
      </w:r>
      <w:r>
        <w:t>:</w:t>
      </w:r>
      <w:proofErr w:type="gramEnd"/>
      <w:r>
        <w:t xml:space="preserve"> </w:t>
      </w:r>
      <w:r>
        <w:rPr>
          <w:rFonts w:hint="eastAsia"/>
        </w:rPr>
        <w:t>뇌와 정신건강</w:t>
      </w:r>
    </w:p>
    <w:p w:rsidR="009C6C97" w:rsidRDefault="009C6C97" w:rsidP="009C6C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신경계의 </w:t>
      </w:r>
      <w:proofErr w:type="gramStart"/>
      <w:r>
        <w:rPr>
          <w:rFonts w:hint="eastAsia"/>
        </w:rPr>
        <w:t xml:space="preserve">기본단위 </w:t>
      </w:r>
      <w:r>
        <w:t>:</w:t>
      </w:r>
      <w:proofErr w:type="gramEnd"/>
      <w:r>
        <w:t xml:space="preserve"> </w:t>
      </w:r>
      <w:r>
        <w:rPr>
          <w:rFonts w:hint="eastAsia"/>
        </w:rPr>
        <w:t>뉴런과 시냅스</w:t>
      </w:r>
    </w:p>
    <w:p w:rsidR="009C6C97" w:rsidRDefault="009C6C97" w:rsidP="009C6C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신경계의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중추와 말초신경계</w:t>
      </w:r>
    </w:p>
    <w:p w:rsidR="009C6C97" w:rsidRDefault="009C6C97" w:rsidP="009C6C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뇌</w:t>
      </w:r>
      <w:r>
        <w:t>-</w:t>
      </w:r>
      <w:r>
        <w:rPr>
          <w:rFonts w:hint="eastAsia"/>
        </w:rPr>
        <w:t>마음-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뇌의 특징과 부위별 기능</w:t>
      </w:r>
    </w:p>
    <w:p w:rsidR="00223276" w:rsidRDefault="00223276" w:rsidP="002232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파충류의 </w:t>
      </w:r>
      <w:proofErr w:type="gramStart"/>
      <w:r>
        <w:rPr>
          <w:rFonts w:hint="eastAsia"/>
        </w:rPr>
        <w:t xml:space="preserve">뇌 </w:t>
      </w:r>
      <w:r>
        <w:t>:</w:t>
      </w:r>
      <w:proofErr w:type="gramEnd"/>
      <w:r>
        <w:t xml:space="preserve"> </w:t>
      </w:r>
      <w:r>
        <w:rPr>
          <w:rFonts w:hint="eastAsia"/>
        </w:rPr>
        <w:t>생명의 뇌</w:t>
      </w:r>
    </w:p>
    <w:p w:rsidR="00223276" w:rsidRDefault="00223276" w:rsidP="002232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포유류의 </w:t>
      </w:r>
      <w:proofErr w:type="gramStart"/>
      <w:r>
        <w:rPr>
          <w:rFonts w:hint="eastAsia"/>
        </w:rPr>
        <w:t xml:space="preserve">뇌 </w:t>
      </w:r>
      <w:r>
        <w:t>:</w:t>
      </w:r>
      <w:proofErr w:type="gramEnd"/>
      <w:r>
        <w:t xml:space="preserve"> </w:t>
      </w:r>
      <w:r>
        <w:rPr>
          <w:rFonts w:hint="eastAsia"/>
        </w:rPr>
        <w:t>기억과 감정의 뇌</w:t>
      </w:r>
    </w:p>
    <w:p w:rsidR="00223276" w:rsidRDefault="00223276" w:rsidP="0022327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영장류의 </w:t>
      </w:r>
      <w:proofErr w:type="gramStart"/>
      <w:r>
        <w:rPr>
          <w:rFonts w:hint="eastAsia"/>
        </w:rPr>
        <w:t xml:space="preserve">뇌 </w:t>
      </w:r>
      <w:r>
        <w:t>:</w:t>
      </w:r>
      <w:proofErr w:type="gramEnd"/>
      <w:r>
        <w:t xml:space="preserve"> </w:t>
      </w:r>
      <w:r>
        <w:rPr>
          <w:rFonts w:hint="eastAsia"/>
        </w:rPr>
        <w:t>이성의 뇌</w:t>
      </w:r>
    </w:p>
    <w:p w:rsidR="00820BBF" w:rsidRDefault="00820BBF" w:rsidP="00820B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심리적 </w:t>
      </w:r>
      <w:proofErr w:type="gramStart"/>
      <w:r>
        <w:rPr>
          <w:rFonts w:hint="eastAsia"/>
        </w:rPr>
        <w:t xml:space="preserve">요인 </w:t>
      </w:r>
      <w:r>
        <w:t>:</w:t>
      </w:r>
      <w:proofErr w:type="gramEnd"/>
      <w:r>
        <w:t xml:space="preserve"> </w:t>
      </w:r>
      <w:r>
        <w:rPr>
          <w:rFonts w:hint="eastAsia"/>
        </w:rPr>
        <w:t>성격과 정신건강</w:t>
      </w:r>
    </w:p>
    <w:p w:rsidR="00223276" w:rsidRDefault="00223276" w:rsidP="002232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성격의 형성</w:t>
      </w:r>
    </w:p>
    <w:p w:rsidR="00223276" w:rsidRDefault="00223276" w:rsidP="002232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정신분석(</w:t>
      </w:r>
      <w:proofErr w:type="spellStart"/>
      <w:r>
        <w:rPr>
          <w:rFonts w:hint="eastAsia"/>
        </w:rPr>
        <w:t>정신역동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이론</w:t>
      </w:r>
    </w:p>
    <w:p w:rsidR="00223276" w:rsidRDefault="00223276" w:rsidP="002232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인본주의적 접근</w:t>
      </w:r>
    </w:p>
    <w:p w:rsidR="00223276" w:rsidRDefault="00223276" w:rsidP="002232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사회인지적 접근</w:t>
      </w:r>
    </w:p>
    <w:p w:rsidR="00223276" w:rsidRDefault="00223276" w:rsidP="002232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생물학적 접근</w:t>
      </w:r>
    </w:p>
    <w:p w:rsidR="00223276" w:rsidRDefault="00223276" w:rsidP="002232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성격의 평가</w:t>
      </w:r>
    </w:p>
    <w:p w:rsidR="00223276" w:rsidRDefault="00223276" w:rsidP="0022327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투사검사</w:t>
      </w:r>
    </w:p>
    <w:p w:rsidR="00223276" w:rsidRDefault="00223276" w:rsidP="0022327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객관적 검사</w:t>
      </w:r>
    </w:p>
    <w:p w:rsidR="00820BBF" w:rsidRDefault="00820BBF" w:rsidP="00820BB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환경적 </w:t>
      </w:r>
      <w:proofErr w:type="gramStart"/>
      <w:r>
        <w:rPr>
          <w:rFonts w:hint="eastAsia"/>
        </w:rPr>
        <w:t xml:space="preserve">요인 </w:t>
      </w:r>
      <w:r>
        <w:t>:</w:t>
      </w:r>
      <w:proofErr w:type="gramEnd"/>
      <w:r>
        <w:t xml:space="preserve"> </w:t>
      </w:r>
      <w:r>
        <w:rPr>
          <w:rFonts w:hint="eastAsia"/>
        </w:rPr>
        <w:t>현대사회</w:t>
      </w:r>
    </w:p>
    <w:p w:rsidR="00820BBF" w:rsidRDefault="00820BBF" w:rsidP="00820BBF">
      <w:pPr>
        <w:rPr>
          <w:rFonts w:hint="eastAsia"/>
        </w:rPr>
      </w:pPr>
    </w:p>
    <w:p w:rsidR="00820BBF" w:rsidRDefault="00820BBF" w:rsidP="00820BBF">
      <w:pPr>
        <w:ind w:left="400"/>
        <w:rPr>
          <w:rFonts w:hint="eastAsia"/>
        </w:rPr>
      </w:pPr>
    </w:p>
    <w:sectPr w:rsidR="00820BBF" w:rsidSect="00B95747">
      <w:pgSz w:w="11906" w:h="16838" w:code="9"/>
      <w:pgMar w:top="1134" w:right="851" w:bottom="1134" w:left="851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6B9"/>
    <w:multiLevelType w:val="hybridMultilevel"/>
    <w:tmpl w:val="EEF4CC80"/>
    <w:lvl w:ilvl="0" w:tplc="F12E2C7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0A1754B"/>
    <w:multiLevelType w:val="hybridMultilevel"/>
    <w:tmpl w:val="5EB234EE"/>
    <w:lvl w:ilvl="0" w:tplc="AAE8FB5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A053F3"/>
    <w:multiLevelType w:val="hybridMultilevel"/>
    <w:tmpl w:val="BC0A4FAC"/>
    <w:lvl w:ilvl="0" w:tplc="9A8C781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36A05A1"/>
    <w:multiLevelType w:val="hybridMultilevel"/>
    <w:tmpl w:val="DB306DD6"/>
    <w:lvl w:ilvl="0" w:tplc="5558A9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7A646BE"/>
    <w:multiLevelType w:val="hybridMultilevel"/>
    <w:tmpl w:val="F2B4958E"/>
    <w:lvl w:ilvl="0" w:tplc="2350386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E454899"/>
    <w:multiLevelType w:val="hybridMultilevel"/>
    <w:tmpl w:val="584CC8B0"/>
    <w:lvl w:ilvl="0" w:tplc="0C7E78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2E07124"/>
    <w:multiLevelType w:val="hybridMultilevel"/>
    <w:tmpl w:val="887473DA"/>
    <w:lvl w:ilvl="0" w:tplc="314EE7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C1543C"/>
    <w:multiLevelType w:val="hybridMultilevel"/>
    <w:tmpl w:val="4C387932"/>
    <w:lvl w:ilvl="0" w:tplc="9E6057E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EFF0F1A"/>
    <w:multiLevelType w:val="hybridMultilevel"/>
    <w:tmpl w:val="DF06886A"/>
    <w:lvl w:ilvl="0" w:tplc="A79C7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916C6E"/>
    <w:multiLevelType w:val="hybridMultilevel"/>
    <w:tmpl w:val="18B41FE2"/>
    <w:lvl w:ilvl="0" w:tplc="6C4650E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BF"/>
    <w:rsid w:val="00223276"/>
    <w:rsid w:val="005A7621"/>
    <w:rsid w:val="00820BBF"/>
    <w:rsid w:val="009C6C97"/>
    <w:rsid w:val="00B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521"/>
  <w15:chartTrackingRefBased/>
  <w15:docId w15:val="{5EC2A21C-E6F7-4B52-B733-DA7118D2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YEONGEUN</dc:creator>
  <cp:keywords/>
  <dc:description/>
  <cp:lastModifiedBy>LEE YEONGEUN</cp:lastModifiedBy>
  <cp:revision>3</cp:revision>
  <dcterms:created xsi:type="dcterms:W3CDTF">2020-04-26T12:45:00Z</dcterms:created>
  <dcterms:modified xsi:type="dcterms:W3CDTF">2020-04-26T12:52:00Z</dcterms:modified>
</cp:coreProperties>
</file>