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93BEE" w14:textId="77777777" w:rsidR="00C977AB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МИНИСТЕРСТВО</w:t>
      </w:r>
      <w:r w:rsidR="00A3415F">
        <w:rPr>
          <w:sz w:val="24"/>
          <w:szCs w:val="24"/>
        </w:rPr>
        <w:t xml:space="preserve"> </w:t>
      </w:r>
      <w:r w:rsidRPr="00852431">
        <w:rPr>
          <w:sz w:val="24"/>
          <w:szCs w:val="24"/>
        </w:rPr>
        <w:t>НАУКИ</w:t>
      </w:r>
      <w:r w:rsidR="00A3415F">
        <w:rPr>
          <w:sz w:val="24"/>
          <w:szCs w:val="24"/>
        </w:rPr>
        <w:t xml:space="preserve"> И ВЫСШЕГО ОБРАЗОВАНИ</w:t>
      </w:r>
      <w:r w:rsidR="00B74DAA">
        <w:rPr>
          <w:sz w:val="24"/>
          <w:szCs w:val="24"/>
        </w:rPr>
        <w:t>Я</w:t>
      </w:r>
      <w:r w:rsidRPr="00852431">
        <w:rPr>
          <w:sz w:val="24"/>
          <w:szCs w:val="24"/>
        </w:rPr>
        <w:t xml:space="preserve"> </w:t>
      </w:r>
    </w:p>
    <w:p w14:paraId="7766EAEB" w14:textId="51D951F0" w:rsidR="00777F89" w:rsidRPr="00852431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РОССИЙСКОЙ ФЕДЕРАЦИИ</w:t>
      </w:r>
    </w:p>
    <w:p w14:paraId="424F3E5E" w14:textId="77777777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14:paraId="751885DF" w14:textId="1064CE9A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</w:p>
    <w:p w14:paraId="48D4A12A" w14:textId="77777777" w:rsidR="00777F89" w:rsidRPr="00852431" w:rsidRDefault="00777F89" w:rsidP="00777F89">
      <w:pPr>
        <w:spacing w:line="240" w:lineRule="auto"/>
        <w:ind w:right="8" w:firstLine="0"/>
        <w:jc w:val="center"/>
        <w:rPr>
          <w:sz w:val="24"/>
          <w:szCs w:val="24"/>
        </w:rPr>
      </w:pPr>
      <w:r w:rsidRPr="00852431">
        <w:rPr>
          <w:sz w:val="24"/>
          <w:szCs w:val="24"/>
        </w:rPr>
        <w:t>ИНСТИТУТ ИНТЕЛЛЕКТУАЛЬНЫХ КИБЕНЕТИЧЕСИКХ СИСТЕМ</w:t>
      </w:r>
    </w:p>
    <w:p w14:paraId="2037AA7E" w14:textId="77777777" w:rsidR="00777F89" w:rsidRPr="00852431" w:rsidRDefault="00777F89" w:rsidP="00852431">
      <w:pPr>
        <w:spacing w:before="120"/>
        <w:ind w:right="8" w:firstLine="0"/>
        <w:rPr>
          <w:sz w:val="24"/>
          <w:szCs w:val="24"/>
        </w:rPr>
      </w:pPr>
    </w:p>
    <w:p w14:paraId="12945C46" w14:textId="77777777" w:rsidR="00777F89" w:rsidRPr="002A0EDC" w:rsidRDefault="00777F89" w:rsidP="00777F89">
      <w:pPr>
        <w:spacing w:line="240" w:lineRule="auto"/>
        <w:ind w:right="8" w:firstLine="0"/>
        <w:jc w:val="center"/>
        <w:rPr>
          <w:szCs w:val="24"/>
        </w:rPr>
      </w:pPr>
      <w:r w:rsidRPr="00852431">
        <w:rPr>
          <w:sz w:val="24"/>
          <w:szCs w:val="24"/>
        </w:rPr>
        <w:t>КАФЕДРА № 42 «КРИПТОЛОГИЯ И КИБЕРБЕЗОПАСНОСТЬ»</w:t>
      </w:r>
    </w:p>
    <w:p w14:paraId="60A49B41" w14:textId="77777777" w:rsidR="00777F89" w:rsidRDefault="00777F89" w:rsidP="00777F89">
      <w:pPr>
        <w:pStyle w:val="af0"/>
        <w:ind w:right="8" w:firstLine="0"/>
        <w:jc w:val="both"/>
      </w:pPr>
    </w:p>
    <w:p w14:paraId="25E504CD" w14:textId="77777777" w:rsidR="00777F89" w:rsidRDefault="00777F89" w:rsidP="00777F89">
      <w:pPr>
        <w:pStyle w:val="af0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14:paraId="5DF5ED6F" w14:textId="77777777" w:rsidR="00777F89" w:rsidRPr="004B025F" w:rsidRDefault="00777F89" w:rsidP="00777F89">
      <w:pPr>
        <w:spacing w:line="480" w:lineRule="auto"/>
        <w:ind w:right="8" w:firstLine="7200"/>
        <w:jc w:val="left"/>
        <w:rPr>
          <w:szCs w:val="24"/>
        </w:rPr>
      </w:pPr>
      <w:r>
        <w:rPr>
          <w:szCs w:val="24"/>
        </w:rPr>
        <w:t>УДК _______</w:t>
      </w:r>
    </w:p>
    <w:p w14:paraId="3EA2A7AC" w14:textId="77777777" w:rsidR="00777F89" w:rsidRPr="0014063D" w:rsidRDefault="00777F89" w:rsidP="00777F89">
      <w:pPr>
        <w:spacing w:line="480" w:lineRule="auto"/>
        <w:ind w:right="8" w:firstLine="7920"/>
        <w:jc w:val="left"/>
        <w:rPr>
          <w:szCs w:val="24"/>
        </w:rPr>
      </w:pPr>
    </w:p>
    <w:p w14:paraId="09C9E596" w14:textId="77777777" w:rsidR="002E0CBD" w:rsidRPr="002E4D6C" w:rsidRDefault="002E0CBD" w:rsidP="002E0CBD">
      <w:pPr>
        <w:pStyle w:val="af0"/>
        <w:ind w:right="8" w:firstLine="0"/>
        <w:rPr>
          <w:sz w:val="24"/>
          <w:szCs w:val="24"/>
        </w:rPr>
      </w:pPr>
      <w:proofErr w:type="spellStart"/>
      <w:r>
        <w:rPr>
          <w:sz w:val="24"/>
          <w:szCs w:val="24"/>
        </w:rPr>
        <w:t>Тураносов</w:t>
      </w:r>
      <w:proofErr w:type="spellEnd"/>
      <w:r>
        <w:rPr>
          <w:sz w:val="24"/>
          <w:szCs w:val="24"/>
        </w:rPr>
        <w:t xml:space="preserve"> Константин Викторович</w:t>
      </w:r>
    </w:p>
    <w:p w14:paraId="0DE1D7D9" w14:textId="77777777" w:rsidR="00777F89" w:rsidRDefault="00777F89" w:rsidP="00777F89">
      <w:pPr>
        <w:pStyle w:val="af0"/>
        <w:ind w:right="8" w:firstLine="0"/>
      </w:pPr>
    </w:p>
    <w:p w14:paraId="3C83D3A1" w14:textId="48642415" w:rsidR="00777F89" w:rsidRPr="002E0CBD" w:rsidRDefault="00777F89" w:rsidP="002E0CBD">
      <w:pPr>
        <w:pStyle w:val="af0"/>
        <w:ind w:right="8" w:firstLine="0"/>
      </w:pPr>
      <w:r w:rsidRPr="00AE48B7">
        <w:t>«</w:t>
      </w:r>
      <w:r w:rsidR="002E0CBD" w:rsidRPr="00C077AD">
        <w:t xml:space="preserve">Методы классификации текстовых документов на основе </w:t>
      </w:r>
      <w:proofErr w:type="spellStart"/>
      <w:r w:rsidR="002E0CBD" w:rsidRPr="00C077AD">
        <w:t>дообучения</w:t>
      </w:r>
      <w:proofErr w:type="spellEnd"/>
      <w:r w:rsidR="002E0CBD" w:rsidRPr="00C077AD">
        <w:t xml:space="preserve"> большой языковой модели</w:t>
      </w:r>
      <w:r w:rsidRPr="00AE48B7">
        <w:t>»</w:t>
      </w:r>
    </w:p>
    <w:p w14:paraId="285AAEEE" w14:textId="77777777" w:rsidR="00777F89" w:rsidRPr="00147EAE" w:rsidRDefault="00777F89" w:rsidP="00777F89">
      <w:pPr>
        <w:pStyle w:val="af0"/>
        <w:ind w:right="8" w:firstLine="0"/>
        <w:rPr>
          <w:sz w:val="24"/>
          <w:szCs w:val="24"/>
        </w:rPr>
      </w:pPr>
    </w:p>
    <w:p w14:paraId="1EB1BEEC" w14:textId="6A97EFDA" w:rsidR="00777F89" w:rsidRDefault="00777F89" w:rsidP="00852431">
      <w:pPr>
        <w:pStyle w:val="af0"/>
        <w:ind w:right="8" w:firstLine="0"/>
      </w:pPr>
      <w:r w:rsidRPr="004B025F">
        <w:t xml:space="preserve">Выпускная квалификационная работа </w:t>
      </w:r>
      <w:r>
        <w:t>магистра</w:t>
      </w:r>
    </w:p>
    <w:p w14:paraId="23F613FE" w14:textId="77777777" w:rsidR="00777F89" w:rsidRDefault="00777F89" w:rsidP="00777F89">
      <w:pPr>
        <w:pStyle w:val="af0"/>
        <w:ind w:right="8" w:firstLine="0"/>
      </w:pPr>
    </w:p>
    <w:p w14:paraId="3269A9DA" w14:textId="4242E31C" w:rsidR="00777F89" w:rsidRPr="00AE48B7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 xml:space="preserve">Направление подготовки </w:t>
      </w:r>
      <w:r w:rsidR="0001402B" w:rsidRPr="00AE48B7">
        <w:rPr>
          <w:sz w:val="24"/>
          <w:szCs w:val="24"/>
        </w:rPr>
        <w:t>01</w:t>
      </w:r>
      <w:r w:rsidRPr="00AE48B7">
        <w:rPr>
          <w:sz w:val="24"/>
          <w:szCs w:val="24"/>
        </w:rPr>
        <w:t>.04.</w:t>
      </w:r>
      <w:r w:rsidR="0001402B" w:rsidRPr="00AE48B7">
        <w:rPr>
          <w:sz w:val="24"/>
          <w:szCs w:val="24"/>
        </w:rPr>
        <w:t>02</w:t>
      </w:r>
      <w:r w:rsidRPr="00AE48B7">
        <w:rPr>
          <w:sz w:val="24"/>
          <w:szCs w:val="24"/>
        </w:rPr>
        <w:t xml:space="preserve"> </w:t>
      </w:r>
    </w:p>
    <w:p w14:paraId="1AA5DAFA" w14:textId="06049B55" w:rsidR="00777F89" w:rsidRPr="004B025F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>«</w:t>
      </w:r>
      <w:r w:rsidR="00AE48B7" w:rsidRPr="00AE48B7">
        <w:rPr>
          <w:sz w:val="24"/>
          <w:szCs w:val="24"/>
        </w:rPr>
        <w:t>Прикладная математика и информатика</w:t>
      </w:r>
      <w:r w:rsidRPr="00AE48B7">
        <w:rPr>
          <w:sz w:val="24"/>
          <w:szCs w:val="24"/>
        </w:rPr>
        <w:t>»</w:t>
      </w:r>
      <w:r w:rsidRPr="004B025F">
        <w:rPr>
          <w:sz w:val="24"/>
          <w:szCs w:val="24"/>
        </w:rPr>
        <w:t xml:space="preserve"> </w:t>
      </w:r>
    </w:p>
    <w:p w14:paraId="67CE66EF" w14:textId="77777777" w:rsidR="00777F89" w:rsidRPr="004B025F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p w14:paraId="744FCEEA" w14:textId="77777777" w:rsidR="00777F89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777F89" w:rsidRPr="000F342B" w14:paraId="7C8E55E0" w14:textId="77777777" w:rsidTr="00AE48B7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777F89" w:rsidRPr="000F342B" w14:paraId="63AA9303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34C1DD05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14:paraId="0C48E5F5" w14:textId="0363FACA" w:rsidR="00777F89" w:rsidRPr="00777F89" w:rsidRDefault="00777F89" w:rsidP="00414867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«__</w:t>
                  </w:r>
                  <w:proofErr w:type="gramStart"/>
                  <w:r w:rsidRPr="00777F89">
                    <w:rPr>
                      <w:bCs/>
                      <w:sz w:val="24"/>
                      <w:szCs w:val="24"/>
                    </w:rPr>
                    <w:t>_»_</w:t>
                  </w:r>
                  <w:proofErr w:type="gramEnd"/>
                  <w:r w:rsidRPr="00777F89">
                    <w:rPr>
                      <w:bCs/>
                      <w:sz w:val="24"/>
                      <w:szCs w:val="24"/>
                    </w:rPr>
                    <w:t>____________20</w:t>
                  </w:r>
                  <w:r w:rsidR="00414867">
                    <w:rPr>
                      <w:bCs/>
                      <w:sz w:val="24"/>
                      <w:szCs w:val="24"/>
                    </w:rPr>
                    <w:t xml:space="preserve">26 </w:t>
                  </w:r>
                  <w:r w:rsidRPr="00777F89">
                    <w:rPr>
                      <w:bCs/>
                      <w:sz w:val="24"/>
                      <w:szCs w:val="24"/>
                    </w:rPr>
                    <w:t>г.</w:t>
                  </w:r>
                </w:p>
              </w:tc>
            </w:tr>
            <w:tr w:rsidR="00777F89" w:rsidRPr="000F342B" w14:paraId="4642B1CE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21D6BDF9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777F89" w:rsidRPr="000F342B" w14:paraId="6B0CAA6B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07ABF618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14:paraId="5FF2B172" w14:textId="77777777" w:rsidR="00777F89" w:rsidRPr="000F342B" w:rsidRDefault="00777F89" w:rsidP="00600844">
            <w:pPr>
              <w:ind w:left="-648" w:right="8" w:firstLine="0"/>
              <w:jc w:val="left"/>
              <w:rPr>
                <w:bCs/>
                <w:szCs w:val="24"/>
              </w:rPr>
            </w:pPr>
          </w:p>
        </w:tc>
      </w:tr>
      <w:tr w:rsidR="00777F89" w:rsidRPr="000F342B" w14:paraId="2F8E4F84" w14:textId="77777777" w:rsidTr="00AE48B7">
        <w:trPr>
          <w:jc w:val="right"/>
        </w:trPr>
        <w:tc>
          <w:tcPr>
            <w:tcW w:w="3652" w:type="dxa"/>
          </w:tcPr>
          <w:p w14:paraId="7B816F0D" w14:textId="77777777" w:rsidR="00777F89" w:rsidRPr="000F342B" w:rsidRDefault="00777F89" w:rsidP="0060084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</w:tbl>
    <w:p w14:paraId="048E2CE7" w14:textId="44569377" w:rsidR="002E0CBD" w:rsidRPr="009F4B94" w:rsidRDefault="00777F89" w:rsidP="002E0CBD">
      <w:pPr>
        <w:pStyle w:val="af0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14:paraId="4EFE44EB" w14:textId="179D4AC8" w:rsidR="00777F89" w:rsidRPr="00781AFF" w:rsidRDefault="00414867" w:rsidP="00777F89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676A0A59" w14:textId="78D0FC45" w:rsidR="000841CF" w:rsidRPr="001E14B0" w:rsidRDefault="000841CF" w:rsidP="00CE5B8E">
      <w:pPr>
        <w:pStyle w:val="ae"/>
      </w:pPr>
      <w:bookmarkStart w:id="0" w:name="_Toc220948197"/>
      <w:bookmarkStart w:id="1" w:name="_Toc220948470"/>
      <w:r w:rsidRPr="001E14B0">
        <w:lastRenderedPageBreak/>
        <w:t>РЕФЕРАТ</w:t>
      </w:r>
      <w:bookmarkEnd w:id="0"/>
      <w:bookmarkEnd w:id="1"/>
    </w:p>
    <w:p w14:paraId="2372847D" w14:textId="77777777" w:rsidR="0079485C" w:rsidRDefault="0079485C" w:rsidP="0079485C">
      <w:r>
        <w:t xml:space="preserve">Отчет 65 с., 12 рис., 2 табл., 5 </w:t>
      </w:r>
      <w:proofErr w:type="spellStart"/>
      <w:r>
        <w:t>источн</w:t>
      </w:r>
      <w:proofErr w:type="spellEnd"/>
      <w:r>
        <w:t xml:space="preserve">., 1 прил. </w:t>
      </w:r>
    </w:p>
    <w:p w14:paraId="5AEABB13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>RAG-КОНВЕЙЕР, СЕМАНТИЧЕСКИЙ ПОИСК, ВЕКТОРНЫЕ ПРЕДСТАВЛЕНИЯ, ТЕХНИЧЕСКАЯ ДОКУМЕНТАЦИЯ, API, ИНФОРМАЦИОННОЕ ИЗВЛЕЧЕНИЕ, ОБРАБОТКА ЕСТЕСТВЕННОГО ЯЗЫКА, ВЕКТОРНЫЕ БАЗЫ ДАННЫХ, СПЕЦИФИКАЦИИ КОМПОНЕНТОВ, ОЦЕНКА КАЧЕСТВА ПОИСКА</w:t>
      </w:r>
    </w:p>
    <w:p w14:paraId="19BA0F5D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>Объектом исследования является процесс интеллектуального извлечения релевантной информации из массивов проектной и технической документации.</w:t>
      </w:r>
    </w:p>
    <w:p w14:paraId="6A974BCC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 xml:space="preserve">Целью работы является разработка программного интерфейса, обеспечивающего семантический поиск и извлечение контекстно релевантных фрагментов текста из базы данных технической документации. </w:t>
      </w:r>
    </w:p>
    <w:p w14:paraId="49D8BAB3" w14:textId="548B209C" w:rsidR="0079485C" w:rsidRDefault="0079485C" w:rsidP="0079485C">
      <w:r w:rsidRPr="002E0CBD">
        <w:rPr>
          <w:highlight w:val="yellow"/>
        </w:rPr>
        <w:t>Для достижения поставленной цели решались задачи разработки методики преобразования текстовых спецификаций в векторное представление, реализации API поиска с применением подхода RAG, подготовки тестового набора данных, создания системы метрик оценки качества поиска, а также проведения экспериментального тестирования на практических сценариях использования.</w:t>
      </w:r>
    </w:p>
    <w:p w14:paraId="21D16C8B" w14:textId="77777777" w:rsidR="0079485C" w:rsidRPr="0079485C" w:rsidRDefault="0079485C" w:rsidP="0079485C">
      <w:pPr>
        <w:rPr>
          <w:highlight w:val="yellow"/>
        </w:rPr>
      </w:pPr>
      <w:r w:rsidRPr="0079485C">
        <w:rPr>
          <w:highlight w:val="yellow"/>
        </w:rPr>
        <w:t>В процессе выполнения работы применялись методы обработки естественного языка, алгоритмы семантического кодирования текстов, технологии векторных представлений и современные подходы информационного поиска. Особое внимание уделялось архитектурной организации конвейера обработки данных, обеспечивающего устойчивость, масштабируемость и возможность интеграции с внешними системами.</w:t>
      </w:r>
    </w:p>
    <w:p w14:paraId="7A3DDCD8" w14:textId="77777777" w:rsidR="0079485C" w:rsidRPr="0079485C" w:rsidRDefault="0079485C" w:rsidP="0079485C">
      <w:pPr>
        <w:rPr>
          <w:highlight w:val="yellow"/>
        </w:rPr>
      </w:pPr>
      <w:r w:rsidRPr="0079485C">
        <w:rPr>
          <w:highlight w:val="yellow"/>
        </w:rPr>
        <w:t xml:space="preserve">В результате разработана программная система, реализующая полный цикл обработки документации: от предварительной обработки текстов и формирования векторного индекса до выполнения семантических запросов пользователя и выдачи релевантных контекстных фрагментов. Новизна </w:t>
      </w:r>
      <w:r w:rsidRPr="0079485C">
        <w:rPr>
          <w:highlight w:val="yellow"/>
        </w:rPr>
        <w:lastRenderedPageBreak/>
        <w:t>результатов заключается в адаптации методов семантического поиска для специализированного класса технических документов и в разработке комплексного подхода оценки эффективности извлечения информации.</w:t>
      </w:r>
    </w:p>
    <w:p w14:paraId="324E4E32" w14:textId="77777777" w:rsidR="0079485C" w:rsidRPr="0079485C" w:rsidRDefault="0079485C" w:rsidP="0079485C">
      <w:r w:rsidRPr="0079485C">
        <w:rPr>
          <w:highlight w:val="yellow"/>
        </w:rPr>
        <w:t>Практическая значимость работы состоит в возможности использования разработанного решения в инженерных информационных системах, справочно-аналитических платформах, системах автоматизированного проектирования и корпоративных базах знаний. Полученные результаты могут быть применены для повышения скорости доступа к технической информации, сокращения трудозатрат специалистов и повышения точности поиска в профессиональных цифровых средах.</w:t>
      </w:r>
    </w:p>
    <w:p w14:paraId="106A626B" w14:textId="4943D1E9" w:rsidR="00CE5B8E" w:rsidRDefault="00CE5B8E" w:rsidP="0079485C">
      <w:r>
        <w:br w:type="page"/>
      </w:r>
    </w:p>
    <w:p w14:paraId="2CCFF95F" w14:textId="77777777" w:rsidR="003F38F0" w:rsidRDefault="00CE5B8E" w:rsidP="003F38F0">
      <w:pPr>
        <w:pStyle w:val="ae"/>
      </w:pPr>
      <w:bookmarkStart w:id="2" w:name="_Toc220948198"/>
      <w:bookmarkStart w:id="3" w:name="_Toc220948471"/>
      <w:r w:rsidRPr="00CE5B8E">
        <w:lastRenderedPageBreak/>
        <w:t>СОДЕРЖАНИЕ</w:t>
      </w:r>
      <w:bookmarkEnd w:id="2"/>
      <w:bookmarkEnd w:id="3"/>
    </w:p>
    <w:sdt>
      <w:sdtPr>
        <w:id w:val="-1073426377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szCs w:val="22"/>
          <w:lang w:eastAsia="en-US"/>
        </w:rPr>
      </w:sdtEndPr>
      <w:sdtContent>
        <w:p w14:paraId="29CF56A0" w14:textId="078075D7" w:rsidR="007D6B37" w:rsidRDefault="007D6B37">
          <w:pPr>
            <w:pStyle w:val="ac"/>
          </w:pPr>
          <w:r>
            <w:t>Оглавление</w:t>
          </w:r>
        </w:p>
        <w:p w14:paraId="3604D78A" w14:textId="76E97470" w:rsidR="00D70E29" w:rsidRDefault="007D6B37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52937" w:history="1">
            <w:r w:rsidR="00D70E29" w:rsidRPr="005C23FA">
              <w:rPr>
                <w:rStyle w:val="ad"/>
                <w:noProof/>
              </w:rPr>
              <w:t>ТЕРМИНЫ И ОПРЕДЕЛЕНИЯ</w:t>
            </w:r>
            <w:r w:rsidR="00D70E29">
              <w:rPr>
                <w:noProof/>
                <w:webHidden/>
              </w:rPr>
              <w:tab/>
            </w:r>
            <w:r w:rsidR="00D70E29">
              <w:rPr>
                <w:noProof/>
                <w:webHidden/>
              </w:rPr>
              <w:fldChar w:fldCharType="begin"/>
            </w:r>
            <w:r w:rsidR="00D70E29">
              <w:rPr>
                <w:noProof/>
                <w:webHidden/>
              </w:rPr>
              <w:instrText xml:space="preserve"> PAGEREF _Toc224052937 \h </w:instrText>
            </w:r>
            <w:r w:rsidR="00D70E29">
              <w:rPr>
                <w:noProof/>
                <w:webHidden/>
              </w:rPr>
            </w:r>
            <w:r w:rsidR="00D70E29">
              <w:rPr>
                <w:noProof/>
                <w:webHidden/>
              </w:rPr>
              <w:fldChar w:fldCharType="separate"/>
            </w:r>
            <w:r w:rsidR="00D70E29">
              <w:rPr>
                <w:noProof/>
                <w:webHidden/>
              </w:rPr>
              <w:t>6</w:t>
            </w:r>
            <w:r w:rsidR="00D70E29">
              <w:rPr>
                <w:noProof/>
                <w:webHidden/>
              </w:rPr>
              <w:fldChar w:fldCharType="end"/>
            </w:r>
          </w:hyperlink>
        </w:p>
        <w:p w14:paraId="72CDAC69" w14:textId="296EDCEC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38" w:history="1">
            <w:r w:rsidRPr="005C23FA">
              <w:rPr>
                <w:rStyle w:val="ad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C2BD5" w14:textId="732768CA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39" w:history="1">
            <w:r w:rsidRPr="005C23FA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A759B" w14:textId="74A89D49" w:rsidR="00D70E29" w:rsidRDefault="00D70E29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0" w:history="1">
            <w:r w:rsidRPr="005C23FA">
              <w:rPr>
                <w:rStyle w:val="ad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Разведывательный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E6C03" w14:textId="7B3E41B5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1" w:history="1">
            <w:r w:rsidRPr="005C23FA">
              <w:rPr>
                <w:rStyle w:val="ad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Состав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28B7B" w14:textId="7B405992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2" w:history="1">
            <w:r w:rsidRPr="005C23FA">
              <w:rPr>
                <w:rStyle w:val="ad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Извлечение первичных текстовых признаков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D9FBC" w14:textId="3CB280F9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3" w:history="1">
            <w:r w:rsidRPr="005C23FA">
              <w:rPr>
                <w:rStyle w:val="ad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Извлечение продвинутых текстовых признаков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5D607" w14:textId="4549CDD6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4" w:history="1">
            <w:r w:rsidRPr="005C23FA">
              <w:rPr>
                <w:rStyle w:val="ad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Поиск семантических групп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07F25" w14:textId="5E8B6F15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5" w:history="1">
            <w:r w:rsidRPr="005C23FA">
              <w:rPr>
                <w:rStyle w:val="ad"/>
                <w:noProof/>
              </w:rPr>
              <w:t>1.4.1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Кластеризация на основе семантического сходства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A758C" w14:textId="57438D31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6" w:history="1">
            <w:r w:rsidRPr="005C23FA">
              <w:rPr>
                <w:rStyle w:val="ad"/>
                <w:noProof/>
              </w:rPr>
              <w:t>1.4.2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Тематическое моделирование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C6429" w14:textId="2AE3A772" w:rsidR="00D70E29" w:rsidRDefault="00D70E29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7" w:history="1">
            <w:r w:rsidRPr="005C23FA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Аугментация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B4CBE" w14:textId="592263BB" w:rsidR="00D70E29" w:rsidRDefault="00D70E29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8" w:history="1">
            <w:r w:rsidRPr="005C23FA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sz w:val="22"/>
                <w:szCs w:val="22"/>
                <w:lang w:eastAsia="ru-RU"/>
              </w:rPr>
              <w:tab/>
            </w:r>
            <w:r w:rsidRPr="005C23FA">
              <w:rPr>
                <w:rStyle w:val="ad"/>
                <w:noProof/>
              </w:rPr>
              <w:t>Анализ методов аугментации текстовых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BD251" w14:textId="7F3F54E6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49" w:history="1">
            <w:r w:rsidRPr="005C23FA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0373B" w14:textId="04E41D8A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50" w:history="1">
            <w:r w:rsidRPr="005C23FA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3A90D" w14:textId="3D5C3719" w:rsidR="00D70E29" w:rsidRDefault="00D70E29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24052951" w:history="1">
            <w:r w:rsidRPr="005C23FA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_Toc224052951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FCD6" w14:textId="29D930AA" w:rsidR="007D6B37" w:rsidRDefault="007D6B37">
          <w:r>
            <w:rPr>
              <w:b/>
              <w:bCs/>
            </w:rPr>
            <w:fldChar w:fldCharType="end"/>
          </w:r>
        </w:p>
      </w:sdtContent>
    </w:sdt>
    <w:p w14:paraId="470546F7" w14:textId="5FABA1A1" w:rsidR="00CE5B8E" w:rsidRPr="00BC64CE" w:rsidRDefault="00CE5B8E">
      <w:pPr>
        <w:spacing w:after="160" w:line="259" w:lineRule="auto"/>
        <w:ind w:firstLine="0"/>
        <w:contextualSpacing w:val="0"/>
        <w:jc w:val="left"/>
        <w:rPr>
          <w:szCs w:val="28"/>
        </w:rPr>
      </w:pPr>
      <w:r w:rsidRPr="00E209A7">
        <w:rPr>
          <w:szCs w:val="28"/>
        </w:rPr>
        <w:br w:type="page"/>
      </w:r>
    </w:p>
    <w:p w14:paraId="26EE4473" w14:textId="36B0F691" w:rsidR="00CE5B8E" w:rsidRPr="003F38F0" w:rsidRDefault="00CE5B8E" w:rsidP="003F38F0">
      <w:pPr>
        <w:pStyle w:val="afa"/>
      </w:pPr>
      <w:bookmarkStart w:id="4" w:name="_Toc223356710"/>
      <w:bookmarkStart w:id="5" w:name="_Toc224052937"/>
      <w:r w:rsidRPr="00C76230">
        <w:lastRenderedPageBreak/>
        <w:t>ТЕРМИНЫ И ОПРЕДЕЛЕНИЯ</w:t>
      </w:r>
      <w:bookmarkEnd w:id="4"/>
      <w:bookmarkEnd w:id="5"/>
    </w:p>
    <w:p w14:paraId="132F23BE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>В настоящем отчете применяют следующие термины с соответствующими определениями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30"/>
        <w:gridCol w:w="709"/>
        <w:gridCol w:w="5805"/>
      </w:tblGrid>
      <w:tr w:rsidR="00E209A7" w14:paraId="7F2C95B1" w14:textId="77777777" w:rsidTr="00E209A7">
        <w:tc>
          <w:tcPr>
            <w:tcW w:w="2830" w:type="dxa"/>
          </w:tcPr>
          <w:p w14:paraId="1AC117E3" w14:textId="05F945B2" w:rsidR="00E209A7" w:rsidRDefault="00BC1AD3" w:rsidP="00161898">
            <w:pPr>
              <w:ind w:firstLine="0"/>
              <w:rPr>
                <w:lang w:eastAsia="ru-RU"/>
              </w:rPr>
            </w:pPr>
            <w:r>
              <w:t xml:space="preserve">Value </w:t>
            </w:r>
            <w:proofErr w:type="spellStart"/>
            <w:r>
              <w:t>Accuracy</w:t>
            </w:r>
            <w:proofErr w:type="spellEnd"/>
          </w:p>
        </w:tc>
        <w:tc>
          <w:tcPr>
            <w:tcW w:w="709" w:type="dxa"/>
          </w:tcPr>
          <w:p w14:paraId="7CBE25D2" w14:textId="77777777" w:rsidR="00E209A7" w:rsidRDefault="00E209A7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5BDD8A2" w14:textId="6815405C" w:rsidR="00E209A7" w:rsidRDefault="00BC1AD3" w:rsidP="00161898">
            <w:pPr>
              <w:ind w:firstLine="0"/>
              <w:rPr>
                <w:lang w:eastAsia="ru-RU"/>
              </w:rPr>
            </w:pPr>
            <w:r>
              <w:t>точность извлеченных/сгенерированных значений параметров</w:t>
            </w:r>
          </w:p>
        </w:tc>
      </w:tr>
      <w:tr w:rsidR="00E209A7" w14:paraId="3F3A3B18" w14:textId="77777777" w:rsidTr="00E209A7">
        <w:tc>
          <w:tcPr>
            <w:tcW w:w="2830" w:type="dxa"/>
          </w:tcPr>
          <w:p w14:paraId="6C779525" w14:textId="75A182BD" w:rsidR="00E209A7" w:rsidRDefault="00BC1AD3" w:rsidP="00161898">
            <w:pPr>
              <w:ind w:firstLine="0"/>
              <w:rPr>
                <w:lang w:eastAsia="ru-RU"/>
              </w:rPr>
            </w:pP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</w:p>
        </w:tc>
        <w:tc>
          <w:tcPr>
            <w:tcW w:w="709" w:type="dxa"/>
          </w:tcPr>
          <w:p w14:paraId="42A1915F" w14:textId="77777777" w:rsidR="00E209A7" w:rsidRDefault="00E209A7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4B52B6C3" w14:textId="6DB8DD21" w:rsidR="00E209A7" w:rsidRDefault="00BC1AD3" w:rsidP="00161898">
            <w:pPr>
              <w:ind w:firstLine="0"/>
              <w:rPr>
                <w:lang w:eastAsia="ru-RU"/>
              </w:rPr>
            </w:pPr>
            <w:r>
              <w:t>точность ссылок на источник (документ, раздел, страница)</w:t>
            </w:r>
          </w:p>
        </w:tc>
      </w:tr>
      <w:tr w:rsidR="00E209A7" w14:paraId="7E80FF0A" w14:textId="77777777" w:rsidTr="00E209A7">
        <w:tc>
          <w:tcPr>
            <w:tcW w:w="2830" w:type="dxa"/>
          </w:tcPr>
          <w:p w14:paraId="37F9E2E8" w14:textId="2104E093" w:rsidR="00E209A7" w:rsidRDefault="00BC1AD3" w:rsidP="00161898">
            <w:pPr>
              <w:ind w:firstLine="0"/>
              <w:rPr>
                <w:lang w:eastAsia="ru-RU"/>
              </w:rPr>
            </w:pPr>
            <w:r>
              <w:t>SHA-256</w:t>
            </w:r>
          </w:p>
        </w:tc>
        <w:tc>
          <w:tcPr>
            <w:tcW w:w="709" w:type="dxa"/>
          </w:tcPr>
          <w:p w14:paraId="0882BA4C" w14:textId="77777777" w:rsidR="00E209A7" w:rsidRDefault="00E209A7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1A31AB30" w14:textId="0F5B1A42" w:rsidR="00E209A7" w:rsidRDefault="00BC1AD3" w:rsidP="00161898">
            <w:pPr>
              <w:ind w:firstLine="0"/>
              <w:rPr>
                <w:lang w:eastAsia="ru-RU"/>
              </w:rPr>
            </w:pPr>
            <w:r>
              <w:t>криптографический хэш-алгоритм для идентификации версии файла</w:t>
            </w:r>
          </w:p>
        </w:tc>
      </w:tr>
      <w:tr w:rsidR="00E209A7" w14:paraId="71EB61A4" w14:textId="77777777" w:rsidTr="00E209A7">
        <w:tc>
          <w:tcPr>
            <w:tcW w:w="2830" w:type="dxa"/>
          </w:tcPr>
          <w:p w14:paraId="35C52216" w14:textId="44DFFCB1" w:rsidR="00E209A7" w:rsidRDefault="00E209A7" w:rsidP="00161898">
            <w:pPr>
              <w:ind w:firstLine="0"/>
              <w:rPr>
                <w:lang w:eastAsia="ru-RU"/>
              </w:rPr>
            </w:pPr>
          </w:p>
        </w:tc>
        <w:tc>
          <w:tcPr>
            <w:tcW w:w="709" w:type="dxa"/>
          </w:tcPr>
          <w:p w14:paraId="66B97EC8" w14:textId="77777777" w:rsidR="00E209A7" w:rsidRPr="00AC5BDB" w:rsidRDefault="00E209A7" w:rsidP="0016189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7541A1DC" w14:textId="4B2AAF81" w:rsidR="00E209A7" w:rsidRPr="00155CDC" w:rsidRDefault="00E209A7" w:rsidP="00161898">
            <w:pPr>
              <w:ind w:firstLine="0"/>
              <w:rPr>
                <w:lang w:eastAsia="ru-RU"/>
              </w:rPr>
            </w:pPr>
          </w:p>
        </w:tc>
      </w:tr>
      <w:tr w:rsidR="00E209A7" w14:paraId="47E9ABD9" w14:textId="77777777" w:rsidTr="00E209A7">
        <w:tc>
          <w:tcPr>
            <w:tcW w:w="2830" w:type="dxa"/>
          </w:tcPr>
          <w:p w14:paraId="6E0DBFFE" w14:textId="5FEDF6DA" w:rsidR="00E209A7" w:rsidRDefault="00E209A7" w:rsidP="00161898">
            <w:pPr>
              <w:ind w:firstLine="0"/>
              <w:rPr>
                <w:lang w:eastAsia="ru-RU"/>
              </w:rPr>
            </w:pPr>
          </w:p>
        </w:tc>
        <w:tc>
          <w:tcPr>
            <w:tcW w:w="709" w:type="dxa"/>
          </w:tcPr>
          <w:p w14:paraId="208B7760" w14:textId="77777777" w:rsidR="00E209A7" w:rsidRPr="00AC5BDB" w:rsidRDefault="00E209A7" w:rsidP="0016189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16F5A58" w14:textId="3F9BC54D" w:rsidR="00E209A7" w:rsidRPr="00155CDC" w:rsidRDefault="00E209A7" w:rsidP="00161898">
            <w:pPr>
              <w:ind w:firstLine="0"/>
              <w:rPr>
                <w:lang w:eastAsia="ru-RU"/>
              </w:rPr>
            </w:pPr>
          </w:p>
        </w:tc>
      </w:tr>
    </w:tbl>
    <w:p w14:paraId="7FDEA085" w14:textId="77777777" w:rsidR="00E209A7" w:rsidRDefault="00E209A7" w:rsidP="00E209A7">
      <w:pPr>
        <w:rPr>
          <w:lang w:eastAsia="ru-RU"/>
        </w:rPr>
      </w:pPr>
    </w:p>
    <w:p w14:paraId="3DEFE601" w14:textId="1C84BEA0" w:rsidR="00CE5B8E" w:rsidRDefault="00CE5B8E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46286EF4" w14:textId="0805E845" w:rsidR="00E209A7" w:rsidRDefault="00E209A7" w:rsidP="00E209A7">
      <w:pPr>
        <w:pStyle w:val="afa"/>
      </w:pPr>
      <w:bookmarkStart w:id="6" w:name="_Toc221288789"/>
      <w:bookmarkStart w:id="7" w:name="_Toc224052938"/>
      <w:r w:rsidRPr="003073DC">
        <w:lastRenderedPageBreak/>
        <w:t>ПЕРЕЧЕНЬ СОКРАЩЕНИЙ И ОБОЗНАЧЕНИЙ</w:t>
      </w:r>
      <w:bookmarkEnd w:id="6"/>
      <w:bookmarkEnd w:id="7"/>
    </w:p>
    <w:p w14:paraId="29DD205C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93"/>
        <w:gridCol w:w="992"/>
        <w:gridCol w:w="7359"/>
      </w:tblGrid>
      <w:tr w:rsidR="00E209A7" w14:paraId="469578F4" w14:textId="77777777" w:rsidTr="000C65C8">
        <w:tc>
          <w:tcPr>
            <w:tcW w:w="993" w:type="dxa"/>
          </w:tcPr>
          <w:p w14:paraId="541483D6" w14:textId="4148E1A2" w:rsidR="00E209A7" w:rsidRDefault="00BC1AD3" w:rsidP="00161898">
            <w:pPr>
              <w:ind w:firstLine="0"/>
              <w:rPr>
                <w:lang w:eastAsia="ru-RU"/>
              </w:rPr>
            </w:pPr>
            <w:r>
              <w:t>MVP</w:t>
            </w:r>
          </w:p>
        </w:tc>
        <w:tc>
          <w:tcPr>
            <w:tcW w:w="992" w:type="dxa"/>
          </w:tcPr>
          <w:p w14:paraId="32127D0A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0A53A960" w14:textId="777154D7" w:rsidR="00E209A7" w:rsidRDefault="00BC1AD3" w:rsidP="00161898">
            <w:pPr>
              <w:ind w:firstLine="0"/>
              <w:rPr>
                <w:lang w:eastAsia="ru-RU"/>
              </w:rPr>
            </w:pPr>
            <w:proofErr w:type="spellStart"/>
            <w:r>
              <w:t>Minimum</w:t>
            </w:r>
            <w:proofErr w:type="spellEnd"/>
            <w:r>
              <w:t xml:space="preserve"> </w:t>
            </w:r>
            <w:proofErr w:type="spellStart"/>
            <w:r>
              <w:t>Viable</w:t>
            </w:r>
            <w:proofErr w:type="spellEnd"/>
            <w:r>
              <w:t xml:space="preserve"> Product, минимально жизнеспособная версия решения</w:t>
            </w:r>
          </w:p>
        </w:tc>
      </w:tr>
      <w:tr w:rsidR="00E209A7" w14:paraId="19272D3D" w14:textId="77777777" w:rsidTr="000C65C8">
        <w:tc>
          <w:tcPr>
            <w:tcW w:w="993" w:type="dxa"/>
          </w:tcPr>
          <w:p w14:paraId="6F4E0181" w14:textId="47F0BEEF" w:rsidR="00E209A7" w:rsidRDefault="00BC1AD3" w:rsidP="00161898">
            <w:pPr>
              <w:ind w:firstLine="0"/>
              <w:rPr>
                <w:lang w:eastAsia="ru-RU"/>
              </w:rPr>
            </w:pPr>
            <w:r>
              <w:t>BOM</w:t>
            </w:r>
          </w:p>
        </w:tc>
        <w:tc>
          <w:tcPr>
            <w:tcW w:w="992" w:type="dxa"/>
          </w:tcPr>
          <w:p w14:paraId="1E9C9C0A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791AEDF1" w14:textId="7D947E04" w:rsidR="00E209A7" w:rsidRDefault="00BC1AD3" w:rsidP="00161898">
            <w:pPr>
              <w:ind w:firstLine="0"/>
              <w:rPr>
                <w:lang w:eastAsia="ru-RU"/>
              </w:rPr>
            </w:pPr>
            <w:r>
              <w:t xml:space="preserve">Bill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Materials</w:t>
            </w:r>
            <w:proofErr w:type="spellEnd"/>
            <w:r>
              <w:t>, спецификация элементной базы</w:t>
            </w:r>
          </w:p>
        </w:tc>
      </w:tr>
      <w:tr w:rsidR="00E209A7" w14:paraId="7734D179" w14:textId="77777777" w:rsidTr="000C65C8">
        <w:tc>
          <w:tcPr>
            <w:tcW w:w="993" w:type="dxa"/>
          </w:tcPr>
          <w:p w14:paraId="0EFF4C36" w14:textId="4E817641" w:rsidR="00E209A7" w:rsidRDefault="00BC1AD3" w:rsidP="00161898">
            <w:pPr>
              <w:ind w:firstLine="0"/>
              <w:rPr>
                <w:lang w:eastAsia="ru-RU"/>
              </w:rPr>
            </w:pPr>
            <w:r>
              <w:t>MPN</w:t>
            </w:r>
          </w:p>
        </w:tc>
        <w:tc>
          <w:tcPr>
            <w:tcW w:w="992" w:type="dxa"/>
          </w:tcPr>
          <w:p w14:paraId="731B7F4B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00EF4B9F" w14:textId="07817240" w:rsidR="00E209A7" w:rsidRDefault="00BC1AD3" w:rsidP="00BC1AD3">
            <w:pPr>
              <w:spacing w:after="160" w:line="259" w:lineRule="auto"/>
              <w:ind w:firstLine="0"/>
              <w:contextualSpacing w:val="0"/>
              <w:jc w:val="left"/>
            </w:pPr>
            <w:proofErr w:type="spellStart"/>
            <w:r>
              <w:t>Manufacturer</w:t>
            </w:r>
            <w:proofErr w:type="spellEnd"/>
            <w:r>
              <w:t xml:space="preserve"> </w:t>
            </w:r>
            <w:proofErr w:type="spellStart"/>
            <w:r>
              <w:t>Part</w:t>
            </w:r>
            <w:proofErr w:type="spellEnd"/>
            <w:r>
              <w:t xml:space="preserve"> Number, артикул производителя компонента</w:t>
            </w:r>
          </w:p>
        </w:tc>
      </w:tr>
      <w:tr w:rsidR="00E209A7" w:rsidRPr="00BC1AD3" w14:paraId="04E69604" w14:textId="77777777" w:rsidTr="000C65C8">
        <w:tc>
          <w:tcPr>
            <w:tcW w:w="993" w:type="dxa"/>
          </w:tcPr>
          <w:p w14:paraId="4055106F" w14:textId="634DA88F" w:rsidR="00E209A7" w:rsidRDefault="00BC1AD3" w:rsidP="00161898">
            <w:pPr>
              <w:ind w:firstLine="0"/>
              <w:rPr>
                <w:lang w:eastAsia="ru-RU"/>
              </w:rPr>
            </w:pPr>
            <w:r>
              <w:t>PDF</w:t>
            </w:r>
          </w:p>
        </w:tc>
        <w:tc>
          <w:tcPr>
            <w:tcW w:w="992" w:type="dxa"/>
          </w:tcPr>
          <w:p w14:paraId="1A6452E9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15CD6D4B" w14:textId="28AE6AC3" w:rsidR="00E209A7" w:rsidRPr="00BC1AD3" w:rsidRDefault="00BC1AD3" w:rsidP="00BC1AD3">
            <w:pPr>
              <w:spacing w:after="160" w:line="259" w:lineRule="auto"/>
              <w:ind w:firstLine="0"/>
              <w:contextualSpacing w:val="0"/>
              <w:jc w:val="left"/>
            </w:pPr>
            <w:r>
              <w:t>Portable Document Format, формат технических документов</w:t>
            </w:r>
          </w:p>
        </w:tc>
      </w:tr>
      <w:tr w:rsidR="00E209A7" w14:paraId="0C9E2640" w14:textId="77777777" w:rsidTr="000C65C8">
        <w:tc>
          <w:tcPr>
            <w:tcW w:w="993" w:type="dxa"/>
          </w:tcPr>
          <w:p w14:paraId="1D15BAAC" w14:textId="7A597701" w:rsidR="00E209A7" w:rsidRDefault="00BC1AD3" w:rsidP="00161898">
            <w:pPr>
              <w:ind w:firstLine="0"/>
              <w:rPr>
                <w:lang w:eastAsia="ru-RU"/>
              </w:rPr>
            </w:pPr>
            <w:r>
              <w:t>OCR</w:t>
            </w:r>
          </w:p>
        </w:tc>
        <w:tc>
          <w:tcPr>
            <w:tcW w:w="992" w:type="dxa"/>
          </w:tcPr>
          <w:p w14:paraId="65A71A32" w14:textId="77777777" w:rsidR="00E209A7" w:rsidRDefault="00E209A7" w:rsidP="00BC1AD3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56A4D577" w14:textId="78FCE3FE" w:rsidR="00E209A7" w:rsidRDefault="00BC1AD3" w:rsidP="00161898">
            <w:pPr>
              <w:ind w:firstLine="0"/>
              <w:rPr>
                <w:lang w:eastAsia="ru-RU"/>
              </w:rPr>
            </w:pPr>
            <w:r>
              <w:t xml:space="preserve">Optical </w:t>
            </w:r>
            <w:proofErr w:type="spellStart"/>
            <w:r>
              <w:t>Character</w:t>
            </w:r>
            <w:proofErr w:type="spellEnd"/>
            <w:r>
              <w:t xml:space="preserve"> </w:t>
            </w:r>
            <w:proofErr w:type="spellStart"/>
            <w:r>
              <w:t>Recognition</w:t>
            </w:r>
            <w:proofErr w:type="spellEnd"/>
            <w:r>
              <w:t>, распознавание текста с изображений/сканов</w:t>
            </w:r>
          </w:p>
        </w:tc>
      </w:tr>
      <w:tr w:rsidR="00BC1AD3" w14:paraId="5E66DB61" w14:textId="77777777" w:rsidTr="000C65C8">
        <w:tc>
          <w:tcPr>
            <w:tcW w:w="993" w:type="dxa"/>
          </w:tcPr>
          <w:p w14:paraId="0773BDF0" w14:textId="49A21946" w:rsidR="00BC1AD3" w:rsidRDefault="00BC1AD3" w:rsidP="00BC1AD3">
            <w:pPr>
              <w:ind w:firstLine="0"/>
              <w:rPr>
                <w:lang w:eastAsia="ru-RU"/>
              </w:rPr>
            </w:pPr>
            <w:r>
              <w:t>RAG</w:t>
            </w:r>
          </w:p>
        </w:tc>
        <w:tc>
          <w:tcPr>
            <w:tcW w:w="992" w:type="dxa"/>
          </w:tcPr>
          <w:p w14:paraId="7E4A6172" w14:textId="1F3F69CA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06895AA3" w14:textId="52B478A1" w:rsidR="00BC1AD3" w:rsidRDefault="00BC1AD3" w:rsidP="00BC1AD3">
            <w:pPr>
              <w:ind w:firstLine="0"/>
              <w:rPr>
                <w:lang w:eastAsia="ru-RU"/>
              </w:rPr>
            </w:pPr>
            <w:proofErr w:type="spellStart"/>
            <w:r w:rsidRPr="00BC1AD3">
              <w:t>Retrieval-Augmented</w:t>
            </w:r>
            <w:proofErr w:type="spellEnd"/>
            <w:r w:rsidRPr="00BC1AD3">
              <w:t xml:space="preserve"> Generation</w:t>
            </w:r>
            <w:r>
              <w:t>, генерация ответа с опорой на найденные источники</w:t>
            </w:r>
          </w:p>
        </w:tc>
      </w:tr>
      <w:tr w:rsidR="00BC1AD3" w14:paraId="7644D9E5" w14:textId="77777777" w:rsidTr="000C65C8">
        <w:tc>
          <w:tcPr>
            <w:tcW w:w="993" w:type="dxa"/>
          </w:tcPr>
          <w:p w14:paraId="588D1F01" w14:textId="47204A77" w:rsidR="00BC1AD3" w:rsidRDefault="00BC1AD3" w:rsidP="00BC1AD3">
            <w:pPr>
              <w:ind w:firstLine="0"/>
              <w:rPr>
                <w:lang w:eastAsia="ru-RU"/>
              </w:rPr>
            </w:pPr>
            <w:r>
              <w:t>LLM</w:t>
            </w:r>
          </w:p>
        </w:tc>
        <w:tc>
          <w:tcPr>
            <w:tcW w:w="992" w:type="dxa"/>
          </w:tcPr>
          <w:p w14:paraId="38EB5017" w14:textId="5ECA365C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366C5D52" w14:textId="44832ACD" w:rsidR="00BC1AD3" w:rsidRDefault="00BC1AD3" w:rsidP="00BC1AD3">
            <w:pPr>
              <w:ind w:firstLine="0"/>
              <w:rPr>
                <w:lang w:eastAsia="ru-RU"/>
              </w:rPr>
            </w:pPr>
            <w:proofErr w:type="spellStart"/>
            <w:r w:rsidRPr="00BC1AD3">
              <w:t>Large</w:t>
            </w:r>
            <w:proofErr w:type="spellEnd"/>
            <w:r w:rsidRPr="00BC1AD3">
              <w:t xml:space="preserve"> Language Model</w:t>
            </w:r>
            <w:r>
              <w:t>, большая языковая модель</w:t>
            </w:r>
          </w:p>
        </w:tc>
      </w:tr>
      <w:tr w:rsidR="00BC1AD3" w:rsidRPr="002E0CBD" w14:paraId="1ECE66EA" w14:textId="77777777" w:rsidTr="000C65C8">
        <w:tc>
          <w:tcPr>
            <w:tcW w:w="993" w:type="dxa"/>
          </w:tcPr>
          <w:p w14:paraId="6D5BF2E3" w14:textId="7B9204FD" w:rsidR="00BC1AD3" w:rsidRDefault="00BC1AD3" w:rsidP="00BC1AD3">
            <w:pPr>
              <w:ind w:firstLine="0"/>
              <w:rPr>
                <w:lang w:eastAsia="ru-RU"/>
              </w:rPr>
            </w:pPr>
            <w:r w:rsidRPr="00E209A7">
              <w:rPr>
                <w:lang w:val="en-US"/>
              </w:rPr>
              <w:t>API</w:t>
            </w:r>
          </w:p>
        </w:tc>
        <w:tc>
          <w:tcPr>
            <w:tcW w:w="992" w:type="dxa"/>
          </w:tcPr>
          <w:p w14:paraId="7B81EB71" w14:textId="0E94484F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42324D5B" w14:textId="0A22B99E" w:rsidR="00BC1AD3" w:rsidRPr="002E0CBD" w:rsidRDefault="00BC1AD3" w:rsidP="00BC1AD3">
            <w:pPr>
              <w:ind w:firstLine="0"/>
              <w:rPr>
                <w:lang w:val="en-US" w:eastAsia="ru-RU"/>
              </w:rPr>
            </w:pPr>
            <w:r w:rsidRPr="00E209A7">
              <w:rPr>
                <w:lang w:val="en-US"/>
              </w:rPr>
              <w:t>Application</w:t>
            </w:r>
            <w:r w:rsidRPr="00BC1AD3">
              <w:rPr>
                <w:lang w:val="en-US"/>
              </w:rPr>
              <w:t xml:space="preserve"> </w:t>
            </w:r>
            <w:r w:rsidRPr="00E209A7">
              <w:rPr>
                <w:lang w:val="en-US"/>
              </w:rPr>
              <w:t>Programming</w:t>
            </w:r>
            <w:r w:rsidRPr="00BC1AD3">
              <w:rPr>
                <w:lang w:val="en-US"/>
              </w:rPr>
              <w:t xml:space="preserve"> </w:t>
            </w:r>
            <w:r w:rsidRPr="00E209A7">
              <w:rPr>
                <w:lang w:val="en-US"/>
              </w:rPr>
              <w:t>Interface</w:t>
            </w:r>
            <w:r w:rsidRPr="00BC1AD3">
              <w:rPr>
                <w:lang w:val="en-US"/>
              </w:rPr>
              <w:t xml:space="preserve">, </w:t>
            </w:r>
            <w:r>
              <w:t>программный</w:t>
            </w:r>
            <w:r w:rsidRPr="00BC1AD3">
              <w:rPr>
                <w:lang w:val="en-US"/>
              </w:rPr>
              <w:t xml:space="preserve"> </w:t>
            </w:r>
            <w:r>
              <w:t>интерфейс</w:t>
            </w:r>
            <w:r w:rsidRPr="00BC1AD3">
              <w:rPr>
                <w:lang w:val="en-US"/>
              </w:rPr>
              <w:t xml:space="preserve"> </w:t>
            </w:r>
            <w:r>
              <w:t>взаимодействия</w:t>
            </w:r>
          </w:p>
        </w:tc>
      </w:tr>
      <w:tr w:rsidR="00BC1AD3" w14:paraId="7B8F08A9" w14:textId="77777777" w:rsidTr="000C65C8">
        <w:tc>
          <w:tcPr>
            <w:tcW w:w="993" w:type="dxa"/>
          </w:tcPr>
          <w:p w14:paraId="07E2EE17" w14:textId="2B60F3EF" w:rsidR="00BC1AD3" w:rsidRDefault="00BC1AD3" w:rsidP="00BC1AD3">
            <w:pPr>
              <w:ind w:firstLine="0"/>
              <w:rPr>
                <w:lang w:eastAsia="ru-RU"/>
              </w:rPr>
            </w:pPr>
            <w:r>
              <w:t>JSON</w:t>
            </w:r>
          </w:p>
        </w:tc>
        <w:tc>
          <w:tcPr>
            <w:tcW w:w="992" w:type="dxa"/>
          </w:tcPr>
          <w:p w14:paraId="27D4A50D" w14:textId="3A422334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23CC9C25" w14:textId="10C41CFB" w:rsidR="00BC1AD3" w:rsidRDefault="00BC1AD3" w:rsidP="00BC1AD3">
            <w:pPr>
              <w:ind w:firstLine="0"/>
              <w:rPr>
                <w:lang w:eastAsia="ru-RU"/>
              </w:rPr>
            </w:pPr>
            <w:r>
              <w:t xml:space="preserve">JavaScript Object </w:t>
            </w:r>
            <w:proofErr w:type="spellStart"/>
            <w:r>
              <w:t>Notation</w:t>
            </w:r>
            <w:proofErr w:type="spellEnd"/>
            <w:r>
              <w:t>, формат представления структурированных данных</w:t>
            </w:r>
          </w:p>
        </w:tc>
      </w:tr>
      <w:tr w:rsidR="00BC1AD3" w:rsidRPr="002E0CBD" w14:paraId="5F5D650F" w14:textId="77777777" w:rsidTr="000C65C8">
        <w:tc>
          <w:tcPr>
            <w:tcW w:w="993" w:type="dxa"/>
          </w:tcPr>
          <w:p w14:paraId="111B0CF0" w14:textId="5CD59205" w:rsidR="00BC1AD3" w:rsidRDefault="00BC1AD3" w:rsidP="00BC1AD3">
            <w:pPr>
              <w:ind w:firstLine="0"/>
              <w:rPr>
                <w:lang w:eastAsia="ru-RU"/>
              </w:rPr>
            </w:pPr>
            <w:r w:rsidRPr="00E209A7">
              <w:rPr>
                <w:lang w:val="en-US"/>
              </w:rPr>
              <w:t>CSV</w:t>
            </w:r>
          </w:p>
        </w:tc>
        <w:tc>
          <w:tcPr>
            <w:tcW w:w="992" w:type="dxa"/>
          </w:tcPr>
          <w:p w14:paraId="55CC169F" w14:textId="164D4CF9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118CBDE3" w14:textId="5BDE9DFB" w:rsidR="00BC1AD3" w:rsidRPr="00BC1AD3" w:rsidRDefault="00BC1AD3" w:rsidP="00BC1AD3">
            <w:pPr>
              <w:ind w:firstLine="0"/>
              <w:rPr>
                <w:lang w:val="en-US" w:eastAsia="ru-RU"/>
              </w:rPr>
            </w:pPr>
            <w:r w:rsidRPr="00E209A7">
              <w:rPr>
                <w:lang w:val="en-US"/>
              </w:rPr>
              <w:t xml:space="preserve">Comma-Separated Values, </w:t>
            </w:r>
            <w:r>
              <w:t>табличный</w:t>
            </w:r>
            <w:r w:rsidRPr="00E209A7">
              <w:rPr>
                <w:lang w:val="en-US"/>
              </w:rPr>
              <w:t xml:space="preserve"> </w:t>
            </w:r>
            <w:r>
              <w:t>формат</w:t>
            </w:r>
            <w:r w:rsidRPr="00E209A7">
              <w:rPr>
                <w:lang w:val="en-US"/>
              </w:rPr>
              <w:t xml:space="preserve"> </w:t>
            </w:r>
            <w:r>
              <w:t>данных</w:t>
            </w:r>
          </w:p>
        </w:tc>
      </w:tr>
      <w:tr w:rsidR="00BC1AD3" w14:paraId="2F61A6F3" w14:textId="77777777" w:rsidTr="000C65C8">
        <w:tc>
          <w:tcPr>
            <w:tcW w:w="993" w:type="dxa"/>
          </w:tcPr>
          <w:p w14:paraId="28BFAFC0" w14:textId="70D49618" w:rsidR="00BC1AD3" w:rsidRDefault="00BC1AD3" w:rsidP="00BC1AD3">
            <w:pPr>
              <w:ind w:firstLine="0"/>
              <w:rPr>
                <w:lang w:eastAsia="ru-RU"/>
              </w:rPr>
            </w:pPr>
            <w:r>
              <w:t>XLSX</w:t>
            </w:r>
          </w:p>
        </w:tc>
        <w:tc>
          <w:tcPr>
            <w:tcW w:w="992" w:type="dxa"/>
          </w:tcPr>
          <w:p w14:paraId="5CC60FF9" w14:textId="2E8EA016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355F9847" w14:textId="6A411EE5" w:rsidR="00BC1AD3" w:rsidRDefault="00BC1AD3" w:rsidP="00BC1AD3">
            <w:pPr>
              <w:ind w:firstLine="0"/>
              <w:rPr>
                <w:lang w:eastAsia="ru-RU"/>
              </w:rPr>
            </w:pPr>
            <w:r>
              <w:t>формат электронных таблиц Microsoft Excel</w:t>
            </w:r>
          </w:p>
        </w:tc>
      </w:tr>
      <w:tr w:rsidR="00BC1AD3" w14:paraId="4085897D" w14:textId="77777777" w:rsidTr="000C65C8">
        <w:tc>
          <w:tcPr>
            <w:tcW w:w="993" w:type="dxa"/>
          </w:tcPr>
          <w:p w14:paraId="08A445C8" w14:textId="6A8342B0" w:rsidR="00BC1AD3" w:rsidRDefault="00BC1AD3" w:rsidP="00BC1AD3">
            <w:pPr>
              <w:ind w:firstLine="0"/>
            </w:pPr>
            <w:r>
              <w:t>ETL</w:t>
            </w:r>
          </w:p>
        </w:tc>
        <w:tc>
          <w:tcPr>
            <w:tcW w:w="992" w:type="dxa"/>
          </w:tcPr>
          <w:p w14:paraId="2115B9C3" w14:textId="30A0253D" w:rsidR="00BC1AD3" w:rsidRPr="00AC5BDB" w:rsidRDefault="00BC1AD3" w:rsidP="00BC1AD3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359" w:type="dxa"/>
          </w:tcPr>
          <w:p w14:paraId="598438D8" w14:textId="326F7B9C" w:rsidR="00BC1AD3" w:rsidRDefault="00BC1AD3" w:rsidP="00BC1AD3">
            <w:pPr>
              <w:ind w:firstLine="0"/>
              <w:rPr>
                <w:lang w:eastAsia="ru-RU"/>
              </w:rPr>
            </w:pPr>
            <w:proofErr w:type="spellStart"/>
            <w:r>
              <w:t>Extract</w:t>
            </w:r>
            <w:proofErr w:type="spellEnd"/>
            <w:r>
              <w:t xml:space="preserve">, </w:t>
            </w:r>
            <w:proofErr w:type="spellStart"/>
            <w:r>
              <w:t>Transform</w:t>
            </w:r>
            <w:proofErr w:type="spellEnd"/>
            <w:r>
              <w:t xml:space="preserve">, </w:t>
            </w:r>
            <w:proofErr w:type="spellStart"/>
            <w:r>
              <w:t>Load</w:t>
            </w:r>
            <w:proofErr w:type="spellEnd"/>
            <w:r>
              <w:t>, контур извлечения, преобразования и загрузки данных</w:t>
            </w:r>
          </w:p>
        </w:tc>
      </w:tr>
    </w:tbl>
    <w:p w14:paraId="73C7D3C8" w14:textId="77777777" w:rsidR="00E209A7" w:rsidRDefault="00E209A7" w:rsidP="00E209A7">
      <w:pPr>
        <w:spacing w:after="160" w:line="259" w:lineRule="auto"/>
        <w:ind w:firstLine="0"/>
        <w:contextualSpacing w:val="0"/>
        <w:jc w:val="left"/>
      </w:pPr>
    </w:p>
    <w:p w14:paraId="65AC44D4" w14:textId="58BA67B8" w:rsidR="00E209A7" w:rsidRDefault="00E209A7" w:rsidP="00E209A7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36D579DD" w14:textId="27B909E8" w:rsidR="008A4D16" w:rsidRPr="00C76230" w:rsidRDefault="008A4D16" w:rsidP="003F38F0">
      <w:pPr>
        <w:pStyle w:val="afa"/>
      </w:pPr>
      <w:bookmarkStart w:id="8" w:name="_Toc223356711"/>
      <w:bookmarkStart w:id="9" w:name="_Toc224052939"/>
      <w:r w:rsidRPr="00C76230">
        <w:lastRenderedPageBreak/>
        <w:t>ВВЕДЕНИЕ</w:t>
      </w:r>
      <w:bookmarkEnd w:id="8"/>
      <w:bookmarkEnd w:id="9"/>
    </w:p>
    <w:p w14:paraId="00BDD843" w14:textId="77777777" w:rsidR="008A4D16" w:rsidRDefault="008A4D16">
      <w:pPr>
        <w:spacing w:after="160" w:line="259" w:lineRule="auto"/>
        <w:ind w:firstLine="0"/>
        <w:contextualSpacing w:val="0"/>
        <w:jc w:val="left"/>
        <w:rPr>
          <w:b/>
        </w:rPr>
      </w:pPr>
      <w:r>
        <w:br w:type="page"/>
      </w:r>
    </w:p>
    <w:p w14:paraId="1653CBAB" w14:textId="677BD82C" w:rsidR="003F38F0" w:rsidRPr="00D70E29" w:rsidRDefault="002E0CBD" w:rsidP="00555661">
      <w:pPr>
        <w:pStyle w:val="a"/>
        <w:numPr>
          <w:ilvl w:val="0"/>
          <w:numId w:val="4"/>
        </w:numPr>
        <w:ind w:left="0" w:firstLine="709"/>
      </w:pPr>
      <w:bookmarkStart w:id="10" w:name="_Toc224052940"/>
      <w:r w:rsidRPr="00D70E29">
        <w:lastRenderedPageBreak/>
        <w:t>Разведывательный анализ данных</w:t>
      </w:r>
      <w:bookmarkEnd w:id="10"/>
    </w:p>
    <w:p w14:paraId="38031ECF" w14:textId="10388B25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1" w:name="_Toc224052941"/>
      <w:r w:rsidRPr="00D70E29">
        <w:lastRenderedPageBreak/>
        <w:t>Состав данных</w:t>
      </w:r>
      <w:bookmarkEnd w:id="11"/>
      <w:r w:rsidRPr="00D70E29">
        <w:t xml:space="preserve"> </w:t>
      </w:r>
    </w:p>
    <w:p w14:paraId="56536EAE" w14:textId="0069BD4A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2" w:name="_Toc224052942"/>
      <w:r w:rsidRPr="00D70E29">
        <w:lastRenderedPageBreak/>
        <w:t>Извлечение первичных текстовых признаков для анализа данных</w:t>
      </w:r>
      <w:bookmarkEnd w:id="12"/>
    </w:p>
    <w:p w14:paraId="5EB9FF94" w14:textId="7C01675B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3" w:name="_Toc224052943"/>
      <w:r w:rsidRPr="00D70E29">
        <w:lastRenderedPageBreak/>
        <w:t>Извлечение продвинутых текстовых признаков для анализа данных</w:t>
      </w:r>
      <w:bookmarkEnd w:id="13"/>
    </w:p>
    <w:p w14:paraId="2668BA1B" w14:textId="77777777" w:rsidR="00517A89" w:rsidRPr="00D70E2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4" w:name="_Toc224052944"/>
      <w:r w:rsidRPr="00D70E29">
        <w:lastRenderedPageBreak/>
        <w:t>Поиск семантических групп</w:t>
      </w:r>
      <w:bookmarkEnd w:id="14"/>
    </w:p>
    <w:p w14:paraId="1AB87122" w14:textId="6C487EEC" w:rsidR="00517A89" w:rsidRPr="00D70E29" w:rsidRDefault="00517A89" w:rsidP="00555661">
      <w:pPr>
        <w:pStyle w:val="a"/>
        <w:numPr>
          <w:ilvl w:val="2"/>
          <w:numId w:val="4"/>
        </w:numPr>
        <w:ind w:left="0" w:firstLine="720"/>
      </w:pPr>
      <w:bookmarkStart w:id="15" w:name="_Toc224052945"/>
      <w:r w:rsidRPr="00D70E29">
        <w:lastRenderedPageBreak/>
        <w:t>Кластеризация на основе семантического сходства</w:t>
      </w:r>
      <w:bookmarkEnd w:id="15"/>
    </w:p>
    <w:p w14:paraId="343A19E6" w14:textId="0CC19278" w:rsidR="00517A89" w:rsidRPr="00D70E29" w:rsidRDefault="00517A89" w:rsidP="00555661">
      <w:pPr>
        <w:pStyle w:val="a"/>
        <w:numPr>
          <w:ilvl w:val="2"/>
          <w:numId w:val="4"/>
        </w:numPr>
        <w:ind w:left="0" w:firstLine="720"/>
      </w:pPr>
      <w:bookmarkStart w:id="16" w:name="_Toc224052946"/>
      <w:r w:rsidRPr="00D70E29">
        <w:lastRenderedPageBreak/>
        <w:t>Тематическое моделирование</w:t>
      </w:r>
      <w:bookmarkEnd w:id="16"/>
    </w:p>
    <w:p w14:paraId="1E428C84" w14:textId="77777777" w:rsidR="007D6B37" w:rsidRPr="00D70E29" w:rsidRDefault="007D6B37" w:rsidP="00555661">
      <w:pPr>
        <w:pStyle w:val="a"/>
        <w:numPr>
          <w:ilvl w:val="0"/>
          <w:numId w:val="4"/>
        </w:numPr>
        <w:ind w:left="0" w:firstLine="709"/>
      </w:pPr>
      <w:bookmarkStart w:id="17" w:name="_Toc224052947"/>
      <w:r w:rsidRPr="00D70E29">
        <w:lastRenderedPageBreak/>
        <w:t>Аугментация данных</w:t>
      </w:r>
      <w:bookmarkEnd w:id="17"/>
    </w:p>
    <w:p w14:paraId="30D8D83B" w14:textId="600339C4" w:rsidR="00517A89" w:rsidRDefault="007D6B37" w:rsidP="00555661">
      <w:pPr>
        <w:pStyle w:val="a"/>
        <w:numPr>
          <w:ilvl w:val="1"/>
          <w:numId w:val="4"/>
        </w:numPr>
        <w:ind w:left="0" w:firstLine="709"/>
      </w:pPr>
      <w:bookmarkStart w:id="18" w:name="_Toc224052948"/>
      <w:r w:rsidRPr="00D70E29">
        <w:lastRenderedPageBreak/>
        <w:t>Анализ методов аугментации текстовых данных</w:t>
      </w:r>
      <w:bookmarkEnd w:id="18"/>
    </w:p>
    <w:p w14:paraId="76CBF1DC" w14:textId="07BB6FEC" w:rsidR="00B5511C" w:rsidRDefault="00B5511C" w:rsidP="00555661">
      <w:pPr>
        <w:pStyle w:val="a"/>
        <w:numPr>
          <w:ilvl w:val="2"/>
          <w:numId w:val="4"/>
        </w:numPr>
        <w:ind w:left="0" w:firstLine="720"/>
      </w:pPr>
      <w:r w:rsidRPr="00B5511C">
        <w:lastRenderedPageBreak/>
        <w:t>Easy</w:t>
      </w:r>
      <w:r w:rsidRPr="00E76FAE">
        <w:t xml:space="preserve"> </w:t>
      </w:r>
      <w:r w:rsidRPr="00B5511C">
        <w:t>Data</w:t>
      </w:r>
      <w:r w:rsidRPr="00E76FAE">
        <w:t xml:space="preserve"> </w:t>
      </w:r>
      <w:proofErr w:type="spellStart"/>
      <w:r w:rsidRPr="00B5511C">
        <w:t>Augmentation</w:t>
      </w:r>
      <w:proofErr w:type="spellEnd"/>
    </w:p>
    <w:p w14:paraId="6336B164" w14:textId="77777777" w:rsidR="00B5511C" w:rsidRDefault="00B5511C" w:rsidP="00B5511C">
      <w:pPr>
        <w:ind w:firstLine="708"/>
        <w:rPr>
          <w:bCs/>
        </w:rPr>
      </w:pPr>
      <w:r>
        <w:rPr>
          <w:bCs/>
        </w:rPr>
        <w:t>Метод, представленный в статье (ссылка на источник), предлагает использовать подход автоматической аугментации, широко используемый в компьютерном зрении. Суть данного метода заключается в комбинации нескольких простых операций:</w:t>
      </w:r>
    </w:p>
    <w:p w14:paraId="44402737" w14:textId="77777777" w:rsidR="00B5511C" w:rsidRPr="00A6120F" w:rsidRDefault="00B5511C" w:rsidP="00555661">
      <w:pPr>
        <w:pStyle w:val="ab"/>
        <w:numPr>
          <w:ilvl w:val="1"/>
          <w:numId w:val="1"/>
        </w:numPr>
        <w:ind w:left="993" w:hanging="284"/>
      </w:pPr>
      <w:r w:rsidRPr="00A6120F">
        <w:t xml:space="preserve">случайным образом </w:t>
      </w:r>
      <w:r>
        <w:t xml:space="preserve">выбранные </w:t>
      </w:r>
      <w:r w:rsidRPr="00F5184E">
        <w:rPr>
          <w:i/>
          <w:iCs/>
          <w:lang w:val="en-US"/>
        </w:rPr>
        <w:t>n</w:t>
      </w:r>
      <w:r w:rsidRPr="00A6120F">
        <w:t xml:space="preserve"> </w:t>
      </w:r>
      <w:r>
        <w:t>слов</w:t>
      </w:r>
      <w:r w:rsidRPr="00A6120F">
        <w:t xml:space="preserve">, </w:t>
      </w:r>
      <w:r>
        <w:t xml:space="preserve">за исключением стоп слов, в предложении заменяются синонимами </w:t>
      </w:r>
      <w:r w:rsidRPr="00F5184E">
        <w:rPr>
          <w:i/>
          <w:iCs/>
        </w:rPr>
        <w:t>(</w:t>
      </w:r>
      <w:r w:rsidRPr="00F5184E">
        <w:rPr>
          <w:i/>
          <w:iCs/>
          <w:lang w:val="en-US"/>
        </w:rPr>
        <w:t>Synonym</w:t>
      </w:r>
      <w:r w:rsidRPr="00F5184E">
        <w:rPr>
          <w:i/>
          <w:iCs/>
        </w:rPr>
        <w:t xml:space="preserve"> </w:t>
      </w:r>
      <w:r w:rsidRPr="00F5184E">
        <w:rPr>
          <w:i/>
          <w:iCs/>
          <w:lang w:val="en-US"/>
        </w:rPr>
        <w:t>Replacement</w:t>
      </w:r>
      <w:r w:rsidRPr="00F5184E">
        <w:rPr>
          <w:i/>
          <w:iCs/>
        </w:rPr>
        <w:t>),</w:t>
      </w:r>
    </w:p>
    <w:p w14:paraId="6C2D334F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случайный синоним, случайного слова в предложении,</w:t>
      </w:r>
      <w:r w:rsidRPr="00F5184E">
        <w:t xml:space="preserve"> </w:t>
      </w:r>
      <w:r>
        <w:t>за исключением стоп слов, вставляется на произвольную позицию</w:t>
      </w:r>
      <w:r w:rsidRPr="00F5184E">
        <w:t xml:space="preserve"> </w:t>
      </w:r>
      <w:r>
        <w:t xml:space="preserve">предложения, операция повторяется </w:t>
      </w:r>
      <w:r w:rsidRPr="00F5184E">
        <w:rPr>
          <w:i/>
          <w:iCs/>
          <w:lang w:val="en-US"/>
        </w:rPr>
        <w:t>n</w:t>
      </w:r>
      <w:r w:rsidRPr="00F5184E">
        <w:t xml:space="preserve"> </w:t>
      </w:r>
      <w:r>
        <w:t>раз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Insertion</w:t>
      </w:r>
      <w:proofErr w:type="spellEnd"/>
      <w:r w:rsidRPr="00F5184E">
        <w:rPr>
          <w:i/>
          <w:iCs/>
        </w:rPr>
        <w:t>),</w:t>
      </w:r>
    </w:p>
    <w:p w14:paraId="1D163EBC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выбор двух случайных слов в предложении и перестановка их местами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Swap</w:t>
      </w:r>
      <w:proofErr w:type="spellEnd"/>
      <w:r w:rsidRPr="00F5184E">
        <w:rPr>
          <w:i/>
          <w:iCs/>
        </w:rPr>
        <w:t>)</w:t>
      </w:r>
      <w:r>
        <w:rPr>
          <w:i/>
          <w:iCs/>
        </w:rPr>
        <w:t>,</w:t>
      </w:r>
    </w:p>
    <w:p w14:paraId="79716E76" w14:textId="77777777" w:rsidR="00B5511C" w:rsidRDefault="00B5511C" w:rsidP="00555661">
      <w:pPr>
        <w:pStyle w:val="ab"/>
        <w:numPr>
          <w:ilvl w:val="1"/>
          <w:numId w:val="1"/>
        </w:numPr>
        <w:ind w:left="993" w:hanging="284"/>
      </w:pPr>
      <w:r>
        <w:t>каждое слово в предложении может быть удалено с вероятностью</w:t>
      </w:r>
      <w:r w:rsidRPr="00F5184E">
        <w:t xml:space="preserve"> </w:t>
      </w:r>
      <w:r w:rsidRPr="00F5184E">
        <w:rPr>
          <w:i/>
          <w:iCs/>
          <w:lang w:val="en-US"/>
        </w:rPr>
        <w:t>p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Deletion</w:t>
      </w:r>
      <w:proofErr w:type="spellEnd"/>
      <w:r w:rsidRPr="00F5184E">
        <w:rPr>
          <w:i/>
          <w:iCs/>
        </w:rPr>
        <w:t>).</w:t>
      </w:r>
    </w:p>
    <w:p w14:paraId="0FA79F9A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>Для каждого предложения в наборе случайным образом выбирается одна из вышеперечисленных операций.</w:t>
      </w:r>
    </w:p>
    <w:p w14:paraId="2CA29ECE" w14:textId="77777777" w:rsidR="00B5511C" w:rsidRPr="006005F3" w:rsidRDefault="00B5511C" w:rsidP="00B5511C">
      <w:r>
        <w:t>Поскольку длинные предложения могут поглотить больше изменений, не меняя при этом метку классификации, то для доли меняемых слов предложена следующая формула: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511C" w14:paraId="2520792F" w14:textId="77777777" w:rsidTr="00C24420">
        <w:tc>
          <w:tcPr>
            <w:tcW w:w="3114" w:type="dxa"/>
          </w:tcPr>
          <w:p w14:paraId="75B2FFBA" w14:textId="77777777" w:rsidR="00B5511C" w:rsidRDefault="00B5511C" w:rsidP="00C24420">
            <w:pPr>
              <w:ind w:firstLine="0"/>
              <w:rPr>
                <w:lang w:eastAsia="ru-RU"/>
              </w:rPr>
            </w:pPr>
          </w:p>
        </w:tc>
        <w:tc>
          <w:tcPr>
            <w:tcW w:w="3115" w:type="dxa"/>
          </w:tcPr>
          <w:p w14:paraId="6F0979EE" w14:textId="77777777" w:rsidR="00B5511C" w:rsidRPr="00EB4FCA" w:rsidRDefault="00B5511C" w:rsidP="00C24420">
            <w:pPr>
              <w:ind w:firstLine="0"/>
              <w:jc w:val="center"/>
              <w:rPr>
                <w:rFonts w:eastAsiaTheme="minorEastAsia"/>
                <w:iCs/>
                <w:lang w:eastAsia="ru-RU"/>
              </w:rPr>
            </w:pPr>
            <m:oMath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n=a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iCs/>
                <w:lang w:val="en-US" w:eastAsia="ru-RU"/>
              </w:rPr>
              <w:t>,</w:t>
            </w:r>
          </w:p>
        </w:tc>
        <w:tc>
          <w:tcPr>
            <w:tcW w:w="3115" w:type="dxa"/>
          </w:tcPr>
          <w:p w14:paraId="599786F0" w14:textId="77777777" w:rsidR="00B5511C" w:rsidRPr="00EB4FCA" w:rsidRDefault="00B5511C" w:rsidP="00C24420">
            <w:pPr>
              <w:ind w:firstLine="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>(1)</w:t>
            </w:r>
          </w:p>
        </w:tc>
      </w:tr>
    </w:tbl>
    <w:p w14:paraId="69D5CB4D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где </w:t>
      </w:r>
      <w:r>
        <w:rPr>
          <w:i/>
          <w:lang w:val="en-US" w:eastAsia="ru-RU"/>
        </w:rPr>
        <w:t>n</w:t>
      </w:r>
      <w:r w:rsidRPr="00EB4FCA">
        <w:t xml:space="preserve"> 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количество слов</w:t>
      </w:r>
      <w:r w:rsidRPr="004872BC">
        <w:rPr>
          <w:lang w:eastAsia="ru-RU"/>
        </w:rPr>
        <w:t>;</w:t>
      </w:r>
    </w:p>
    <w:p w14:paraId="49E530E6" w14:textId="77777777" w:rsidR="00B5511C" w:rsidRPr="004872BC" w:rsidRDefault="00B5511C" w:rsidP="00B5511C">
      <w:pPr>
        <w:rPr>
          <w:lang w:eastAsia="ru-RU"/>
        </w:rPr>
      </w:pPr>
      <w:r w:rsidRPr="001E2BE0">
        <w:rPr>
          <w:i/>
          <w:iCs/>
          <w:lang w:val="en-US"/>
        </w:rPr>
        <w:t>a</w:t>
      </w:r>
      <w:r w:rsidRPr="004872BC">
        <w:t xml:space="preserve"> </w:t>
      </w:r>
      <w:r w:rsidRPr="004872BC">
        <w:rPr>
          <w:lang w:val="en-US" w:eastAsia="ru-RU"/>
        </w:rPr>
        <w:sym w:font="Symbol" w:char="F0BE"/>
      </w:r>
      <w:r w:rsidRPr="002A7F42">
        <w:rPr>
          <w:lang w:eastAsia="ru-RU"/>
        </w:rPr>
        <w:t xml:space="preserve"> </w:t>
      </w:r>
      <w:r>
        <w:rPr>
          <w:lang w:eastAsia="ru-RU"/>
        </w:rPr>
        <w:t>доля слов в предложении, которые изменяются/удаляются</w:t>
      </w:r>
      <w:r w:rsidRPr="00854CF8">
        <w:rPr>
          <w:lang w:eastAsia="ru-RU"/>
        </w:rPr>
        <w:t xml:space="preserve">, </w:t>
      </w:r>
      <w:r>
        <w:rPr>
          <w:lang w:eastAsia="ru-RU"/>
        </w:rPr>
        <w:t>оптимальное значение 0.1</w:t>
      </w:r>
      <w:r w:rsidRPr="004872BC">
        <w:rPr>
          <w:i/>
          <w:lang w:eastAsia="ru-RU"/>
        </w:rPr>
        <w:t>;</w:t>
      </w:r>
    </w:p>
    <w:p w14:paraId="7891BEEB" w14:textId="77777777" w:rsidR="00B5511C" w:rsidRDefault="00B5511C" w:rsidP="00B5511C">
      <w:pPr>
        <w:rPr>
          <w:lang w:eastAsia="ru-RU"/>
        </w:rPr>
      </w:pPr>
      <w:r w:rsidRPr="002A7F42">
        <w:rPr>
          <w:i/>
          <w:iCs/>
          <w:lang w:val="en-US" w:eastAsia="ru-RU"/>
        </w:rPr>
        <w:t>l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длина предложения.</w:t>
      </w:r>
    </w:p>
    <w:p w14:paraId="0A5635A2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Данный метод достаточно прост в реализации и хорошо проявляет себя на небольших </w:t>
      </w:r>
      <w:proofErr w:type="spellStart"/>
      <w:r>
        <w:rPr>
          <w:lang w:eastAsia="ru-RU"/>
        </w:rPr>
        <w:t>датасетах</w:t>
      </w:r>
      <w:proofErr w:type="spellEnd"/>
      <w:r>
        <w:rPr>
          <w:lang w:eastAsia="ru-RU"/>
        </w:rPr>
        <w:t xml:space="preserve">, он расширяет словарь модели, что улучшает метрики таких моделей как </w:t>
      </w:r>
      <w:r w:rsidRPr="0022498A">
        <w:rPr>
          <w:lang w:eastAsia="ru-RU"/>
        </w:rPr>
        <w:t>CNN, RNN (LSTM</w:t>
      </w:r>
      <w:r w:rsidRPr="00AB7EB9">
        <w:rPr>
          <w:lang w:eastAsia="ru-RU"/>
        </w:rPr>
        <w:t xml:space="preserve">). </w:t>
      </w:r>
    </w:p>
    <w:p w14:paraId="28544FDC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lastRenderedPageBreak/>
        <w:t xml:space="preserve">К минусам метода можно отнести то, что он совершенно не учитывает контекст, иногда образуя бессвязные предложения. Для </w:t>
      </w:r>
      <w:proofErr w:type="spellStart"/>
      <w:r>
        <w:rPr>
          <w:lang w:eastAsia="ru-RU"/>
        </w:rPr>
        <w:t>предобученных</w:t>
      </w:r>
      <w:proofErr w:type="spellEnd"/>
      <w:r>
        <w:rPr>
          <w:lang w:eastAsia="ru-RU"/>
        </w:rPr>
        <w:t xml:space="preserve"> моделей, учитывающих контекст, таких как </w:t>
      </w:r>
      <w:r>
        <w:rPr>
          <w:lang w:val="en-US" w:eastAsia="ru-RU"/>
        </w:rPr>
        <w:t>BERT</w:t>
      </w:r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ELMo</w:t>
      </w:r>
      <w:proofErr w:type="spellEnd"/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ULMFit</w:t>
      </w:r>
      <w:proofErr w:type="spellEnd"/>
      <w:r>
        <w:rPr>
          <w:lang w:eastAsia="ru-RU"/>
        </w:rPr>
        <w:t xml:space="preserve"> метод становится практически бесполезным. Для подбора синонимов используется словарь </w:t>
      </w:r>
      <w:r>
        <w:rPr>
          <w:lang w:val="en-US" w:eastAsia="ru-RU"/>
        </w:rPr>
        <w:t>WordNet</w:t>
      </w:r>
      <w:r>
        <w:rPr>
          <w:lang w:eastAsia="ru-RU"/>
        </w:rPr>
        <w:t>, который для русского языка реализован хуже. И наконец на малом количестве данных (блоки с 2 примерами) все варианты будут слишком похожими.</w:t>
      </w:r>
    </w:p>
    <w:p w14:paraId="458873C1" w14:textId="77777777" w:rsidR="00B5511C" w:rsidRPr="00AB7EB9" w:rsidRDefault="00B5511C" w:rsidP="00B5511C">
      <w:pPr>
        <w:rPr>
          <w:lang w:eastAsia="ru-RU"/>
        </w:rPr>
      </w:pPr>
      <w:r>
        <w:rPr>
          <w:lang w:eastAsia="ru-RU"/>
        </w:rPr>
        <w:t xml:space="preserve">Для решения задачи классификации входящей корреспонденции с помощью </w:t>
      </w:r>
      <w:proofErr w:type="spellStart"/>
      <w:r>
        <w:rPr>
          <w:lang w:eastAsia="ru-RU"/>
        </w:rPr>
        <w:t>дообучения</w:t>
      </w:r>
      <w:proofErr w:type="spellEnd"/>
      <w:r>
        <w:rPr>
          <w:lang w:eastAsia="ru-RU"/>
        </w:rPr>
        <w:t xml:space="preserve"> </w:t>
      </w:r>
      <w:r>
        <w:rPr>
          <w:lang w:val="en-US" w:eastAsia="ru-RU"/>
        </w:rPr>
        <w:t>LLM</w:t>
      </w:r>
      <w:r>
        <w:rPr>
          <w:lang w:eastAsia="ru-RU"/>
        </w:rPr>
        <w:t xml:space="preserve"> данный метод скорее не подходит либо ограниченно применим в совокупности с другими методами.</w:t>
      </w:r>
    </w:p>
    <w:p w14:paraId="3CC16B1B" w14:textId="5851D4CB" w:rsidR="00B5511C" w:rsidRPr="00B5511C" w:rsidRDefault="00B5511C" w:rsidP="00555661">
      <w:pPr>
        <w:pStyle w:val="a"/>
        <w:numPr>
          <w:ilvl w:val="2"/>
          <w:numId w:val="4"/>
        </w:numPr>
        <w:ind w:left="0" w:firstLine="720"/>
      </w:pPr>
      <w:r w:rsidRPr="00B5511C">
        <w:lastRenderedPageBreak/>
        <w:t>Back</w:t>
      </w:r>
      <w:r w:rsidRPr="000853E9">
        <w:t>-</w:t>
      </w:r>
      <w:r w:rsidRPr="00B5511C">
        <w:t>Translation</w:t>
      </w:r>
    </w:p>
    <w:p w14:paraId="5CE7099D" w14:textId="77777777" w:rsidR="00517A89" w:rsidRPr="00517A89" w:rsidRDefault="00517A89" w:rsidP="00517A89"/>
    <w:p w14:paraId="738F6246" w14:textId="77777777" w:rsidR="00517A89" w:rsidRPr="00517A89" w:rsidRDefault="00517A89" w:rsidP="00517A89">
      <w:pPr>
        <w:rPr>
          <w:lang w:eastAsia="ru-RU"/>
        </w:rPr>
      </w:pPr>
    </w:p>
    <w:p w14:paraId="643EBFDD" w14:textId="77777777" w:rsidR="00517A89" w:rsidRPr="00517A89" w:rsidRDefault="00517A89" w:rsidP="00517A89">
      <w:pPr>
        <w:rPr>
          <w:lang w:eastAsia="ru-RU"/>
        </w:rPr>
      </w:pPr>
    </w:p>
    <w:p w14:paraId="34F4E2BD" w14:textId="77777777" w:rsidR="00517A89" w:rsidRPr="00517A89" w:rsidRDefault="00517A89" w:rsidP="00517A89">
      <w:pPr>
        <w:rPr>
          <w:lang w:eastAsia="ru-RU"/>
        </w:rPr>
      </w:pPr>
    </w:p>
    <w:p w14:paraId="713D0CA2" w14:textId="77777777" w:rsidR="00517A89" w:rsidRPr="00517A89" w:rsidRDefault="00517A89" w:rsidP="00517A89">
      <w:pPr>
        <w:rPr>
          <w:lang w:eastAsia="ru-RU"/>
        </w:rPr>
      </w:pPr>
    </w:p>
    <w:p w14:paraId="1520F2BE" w14:textId="77777777" w:rsidR="00813923" w:rsidRPr="00813923" w:rsidRDefault="00813923" w:rsidP="00813923">
      <w:pPr>
        <w:rPr>
          <w:lang w:eastAsia="ru-RU"/>
        </w:rPr>
      </w:pPr>
    </w:p>
    <w:p w14:paraId="7C8CA155" w14:textId="77777777" w:rsidR="00813923" w:rsidRPr="00813923" w:rsidRDefault="00813923" w:rsidP="00813923">
      <w:pPr>
        <w:rPr>
          <w:lang w:eastAsia="ru-RU"/>
        </w:rPr>
      </w:pPr>
    </w:p>
    <w:p w14:paraId="7F1625BC" w14:textId="77777777" w:rsidR="00F560C4" w:rsidRPr="00F560C4" w:rsidRDefault="00F560C4" w:rsidP="00F560C4">
      <w:pPr>
        <w:rPr>
          <w:lang w:eastAsia="ru-RU"/>
        </w:rPr>
      </w:pPr>
    </w:p>
    <w:p w14:paraId="52DB030A" w14:textId="77777777" w:rsidR="00F560C4" w:rsidRPr="00F560C4" w:rsidRDefault="00F560C4" w:rsidP="00F560C4">
      <w:pPr>
        <w:rPr>
          <w:lang w:eastAsia="ru-RU"/>
        </w:rPr>
      </w:pPr>
    </w:p>
    <w:p w14:paraId="3FCE5C76" w14:textId="77777777" w:rsidR="00B92BCE" w:rsidRPr="00B92BCE" w:rsidRDefault="00B92BCE" w:rsidP="00B92BCE"/>
    <w:p w14:paraId="6C36D072" w14:textId="77777777" w:rsidR="002E0CBD" w:rsidRPr="002E0CBD" w:rsidRDefault="002E0CBD" w:rsidP="002E0CBD"/>
    <w:p w14:paraId="719A1998" w14:textId="77777777" w:rsidR="002E0CBD" w:rsidRPr="002E0CBD" w:rsidRDefault="002E0CBD" w:rsidP="002E0CBD">
      <w:pPr>
        <w:rPr>
          <w:lang w:eastAsia="ru-RU"/>
        </w:rPr>
      </w:pPr>
    </w:p>
    <w:p w14:paraId="08AFC813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bCs/>
          <w:szCs w:val="32"/>
          <w:lang w:eastAsia="ru-RU"/>
        </w:rPr>
      </w:pPr>
      <w:r>
        <w:br w:type="page"/>
      </w:r>
    </w:p>
    <w:p w14:paraId="1F7D45C9" w14:textId="6CE848B4" w:rsidR="003F38F0" w:rsidRDefault="003F38F0" w:rsidP="003F38F0">
      <w:pPr>
        <w:pStyle w:val="afa"/>
      </w:pPr>
      <w:bookmarkStart w:id="19" w:name="_Toc223356713"/>
      <w:bookmarkStart w:id="20" w:name="_Toc224052949"/>
      <w:r>
        <w:lastRenderedPageBreak/>
        <w:t>ЗАКЛЮЧЕНИЕ</w:t>
      </w:r>
      <w:bookmarkEnd w:id="19"/>
      <w:bookmarkEnd w:id="20"/>
    </w:p>
    <w:p w14:paraId="263A16E1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0542C0BA" w14:textId="2A67FA02" w:rsidR="003F38F0" w:rsidRDefault="003F38F0" w:rsidP="003F38F0">
      <w:pPr>
        <w:pStyle w:val="afa"/>
      </w:pPr>
      <w:bookmarkStart w:id="21" w:name="_Toc223356714"/>
      <w:bookmarkStart w:id="22" w:name="_Toc224052950"/>
      <w:r>
        <w:lastRenderedPageBreak/>
        <w:t>СПИСОК ИСПОЛЬЗОВАННЫХ ИСТОЧНИКОВ</w:t>
      </w:r>
      <w:bookmarkEnd w:id="21"/>
      <w:bookmarkEnd w:id="22"/>
    </w:p>
    <w:p w14:paraId="71EEE694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7225ACED" w14:textId="7B7B9717" w:rsidR="00CE5B8E" w:rsidRPr="003F38F0" w:rsidRDefault="003F38F0" w:rsidP="003F38F0">
      <w:pPr>
        <w:pStyle w:val="afa"/>
      </w:pPr>
      <w:bookmarkStart w:id="23" w:name="_Toc223356715"/>
      <w:bookmarkStart w:id="24" w:name="_Toc224052951"/>
      <w:r>
        <w:lastRenderedPageBreak/>
        <w:t>ПРИЛОЖЕНИЕ А</w:t>
      </w:r>
      <w:bookmarkEnd w:id="23"/>
      <w:bookmarkEnd w:id="24"/>
    </w:p>
    <w:sectPr w:rsidR="00CE5B8E" w:rsidRPr="003F38F0" w:rsidSect="00CE5B8E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1ADB3" w14:textId="77777777" w:rsidR="00555661" w:rsidRDefault="00555661" w:rsidP="00AB445C">
      <w:pPr>
        <w:spacing w:line="240" w:lineRule="auto"/>
      </w:pPr>
      <w:r>
        <w:separator/>
      </w:r>
    </w:p>
  </w:endnote>
  <w:endnote w:type="continuationSeparator" w:id="0">
    <w:p w14:paraId="251E3EDC" w14:textId="77777777" w:rsidR="00555661" w:rsidRDefault="00555661" w:rsidP="00AB44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E671AEE-C7DA-489C-BF9E-70C5E17EF1C5}"/>
    <w:embedBold r:id="rId2" w:fontKey="{84F078BF-6AD8-407F-AA7B-0A570E611A67}"/>
    <w:embedItalic r:id="rId3" w:fontKey="{F763F0A3-32C4-4F52-82B6-09043E4AFCF5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7894D8F7-C24C-4FFB-B839-853EE43C1DC4}"/>
    <w:embedItalic r:id="rId5" w:fontKey="{D307EAC2-FE0E-4417-B1CA-EAD25C3D1BF7}"/>
  </w:font>
  <w:font w:name="Calibri (Основной текст)">
    <w:altName w:val="Calibri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-webkit-standard">
    <w:altName w:val="Cambria"/>
    <w:charset w:val="00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6" w:fontKey="{01E7BCF8-5999-43FD-A8DF-A548B999A1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32670822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8D3DCD4" w14:textId="36B21E2F" w:rsidR="00AB445C" w:rsidRPr="00AB445C" w:rsidRDefault="00AB445C" w:rsidP="00CE5B8E">
        <w:pPr>
          <w:pStyle w:val="a9"/>
          <w:ind w:firstLine="0"/>
          <w:jc w:val="center"/>
          <w:rPr>
            <w:color w:val="000000" w:themeColor="text1"/>
          </w:rPr>
        </w:pPr>
        <w:r w:rsidRPr="00AB445C">
          <w:rPr>
            <w:color w:val="000000" w:themeColor="text1"/>
          </w:rPr>
          <w:fldChar w:fldCharType="begin"/>
        </w:r>
        <w:r w:rsidRPr="00AB445C">
          <w:rPr>
            <w:color w:val="000000" w:themeColor="text1"/>
          </w:rPr>
          <w:instrText>PAGE   \* MERGEFORMAT</w:instrText>
        </w:r>
        <w:r w:rsidRPr="00AB445C">
          <w:rPr>
            <w:color w:val="000000" w:themeColor="text1"/>
          </w:rPr>
          <w:fldChar w:fldCharType="separate"/>
        </w:r>
        <w:r w:rsidR="005A2B20">
          <w:rPr>
            <w:noProof/>
            <w:color w:val="000000" w:themeColor="text1"/>
          </w:rPr>
          <w:t>22</w:t>
        </w:r>
        <w:r w:rsidRPr="00AB445C">
          <w:rPr>
            <w:color w:val="000000" w:themeColor="text1"/>
          </w:rPr>
          <w:fldChar w:fldCharType="end"/>
        </w:r>
      </w:p>
    </w:sdtContent>
  </w:sdt>
  <w:p w14:paraId="1277AEA4" w14:textId="77777777" w:rsidR="00AB445C" w:rsidRDefault="00AB44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BFB3FA" w14:textId="77777777" w:rsidR="00555661" w:rsidRDefault="00555661" w:rsidP="00AB445C">
      <w:pPr>
        <w:spacing w:line="240" w:lineRule="auto"/>
      </w:pPr>
      <w:r>
        <w:separator/>
      </w:r>
    </w:p>
  </w:footnote>
  <w:footnote w:type="continuationSeparator" w:id="0">
    <w:p w14:paraId="2B851C43" w14:textId="77777777" w:rsidR="00555661" w:rsidRDefault="00555661" w:rsidP="00AB44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60EDF"/>
    <w:multiLevelType w:val="multilevel"/>
    <w:tmpl w:val="2412521C"/>
    <w:lvl w:ilvl="0">
      <w:start w:val="1"/>
      <w:numFmt w:val="decimal"/>
      <w:pStyle w:val="a"/>
      <w:lvlText w:val="%1"/>
      <w:lvlJc w:val="left"/>
      <w:pPr>
        <w:ind w:left="709" w:hanging="709"/>
      </w:pPr>
      <w:rPr>
        <w:rFonts w:hint="default"/>
        <w:b/>
        <w:i w:val="0"/>
        <w:sz w:val="28"/>
      </w:rPr>
    </w:lvl>
    <w:lvl w:ilvl="1">
      <w:start w:val="1"/>
      <w:numFmt w:val="decimal"/>
      <w:pStyle w:val="11"/>
      <w:lvlText w:val="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1.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hanging="709"/>
      </w:pPr>
      <w:rPr>
        <w:rFonts w:hint="default"/>
      </w:rPr>
    </w:lvl>
  </w:abstractNum>
  <w:abstractNum w:abstractNumId="1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9516B9"/>
    <w:multiLevelType w:val="multilevel"/>
    <w:tmpl w:val="89FE3C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111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76EF6EDF"/>
    <w:multiLevelType w:val="multilevel"/>
    <w:tmpl w:val="56ECF2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embedTrueTypeFont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21"/>
    <w:rsid w:val="0001402B"/>
    <w:rsid w:val="0001620D"/>
    <w:rsid w:val="00083920"/>
    <w:rsid w:val="000841CF"/>
    <w:rsid w:val="0009724E"/>
    <w:rsid w:val="000C65C8"/>
    <w:rsid w:val="000D721A"/>
    <w:rsid w:val="000F2346"/>
    <w:rsid w:val="00101098"/>
    <w:rsid w:val="0013147D"/>
    <w:rsid w:val="0013538B"/>
    <w:rsid w:val="00155CDC"/>
    <w:rsid w:val="00177CF2"/>
    <w:rsid w:val="001B473D"/>
    <w:rsid w:val="001E14B0"/>
    <w:rsid w:val="001F4A21"/>
    <w:rsid w:val="001F73E3"/>
    <w:rsid w:val="002877FB"/>
    <w:rsid w:val="00291F47"/>
    <w:rsid w:val="00293081"/>
    <w:rsid w:val="002B5C45"/>
    <w:rsid w:val="002D4B25"/>
    <w:rsid w:val="002E0CBD"/>
    <w:rsid w:val="003073DC"/>
    <w:rsid w:val="00355E1D"/>
    <w:rsid w:val="00394D28"/>
    <w:rsid w:val="003D2E04"/>
    <w:rsid w:val="003E4543"/>
    <w:rsid w:val="003F38F0"/>
    <w:rsid w:val="00414867"/>
    <w:rsid w:val="004458B7"/>
    <w:rsid w:val="004872BC"/>
    <w:rsid w:val="004914D6"/>
    <w:rsid w:val="004A6133"/>
    <w:rsid w:val="004D7A81"/>
    <w:rsid w:val="004E1723"/>
    <w:rsid w:val="004F5CC3"/>
    <w:rsid w:val="005172F0"/>
    <w:rsid w:val="005173CA"/>
    <w:rsid w:val="00517A89"/>
    <w:rsid w:val="00555661"/>
    <w:rsid w:val="00560FD5"/>
    <w:rsid w:val="00564C7F"/>
    <w:rsid w:val="00587CE7"/>
    <w:rsid w:val="005A2B20"/>
    <w:rsid w:val="005D3495"/>
    <w:rsid w:val="00600844"/>
    <w:rsid w:val="00602327"/>
    <w:rsid w:val="00617454"/>
    <w:rsid w:val="00670EF7"/>
    <w:rsid w:val="006D7443"/>
    <w:rsid w:val="0070760B"/>
    <w:rsid w:val="007403E7"/>
    <w:rsid w:val="00743C4F"/>
    <w:rsid w:val="00774EA5"/>
    <w:rsid w:val="00777F89"/>
    <w:rsid w:val="0079485C"/>
    <w:rsid w:val="007A7AFB"/>
    <w:rsid w:val="007B188B"/>
    <w:rsid w:val="007C438D"/>
    <w:rsid w:val="007D3B84"/>
    <w:rsid w:val="007D6B37"/>
    <w:rsid w:val="007E6417"/>
    <w:rsid w:val="00813923"/>
    <w:rsid w:val="00845279"/>
    <w:rsid w:val="008470C8"/>
    <w:rsid w:val="00852431"/>
    <w:rsid w:val="008738ED"/>
    <w:rsid w:val="008A4D16"/>
    <w:rsid w:val="009157BA"/>
    <w:rsid w:val="009321AC"/>
    <w:rsid w:val="009B0D65"/>
    <w:rsid w:val="009D0EB7"/>
    <w:rsid w:val="009E7373"/>
    <w:rsid w:val="00A322A9"/>
    <w:rsid w:val="00A3415F"/>
    <w:rsid w:val="00A707FF"/>
    <w:rsid w:val="00AB445C"/>
    <w:rsid w:val="00AC4ECE"/>
    <w:rsid w:val="00AE48B7"/>
    <w:rsid w:val="00B46541"/>
    <w:rsid w:val="00B5511C"/>
    <w:rsid w:val="00B67959"/>
    <w:rsid w:val="00B74DAA"/>
    <w:rsid w:val="00B76746"/>
    <w:rsid w:val="00B92BCE"/>
    <w:rsid w:val="00BB4507"/>
    <w:rsid w:val="00BC0AE6"/>
    <w:rsid w:val="00BC1AD3"/>
    <w:rsid w:val="00BC64CE"/>
    <w:rsid w:val="00BD0F8A"/>
    <w:rsid w:val="00BD21E4"/>
    <w:rsid w:val="00C533F9"/>
    <w:rsid w:val="00C76230"/>
    <w:rsid w:val="00C930A2"/>
    <w:rsid w:val="00C977AB"/>
    <w:rsid w:val="00CB1F04"/>
    <w:rsid w:val="00CC2D5E"/>
    <w:rsid w:val="00CD0295"/>
    <w:rsid w:val="00CE43C2"/>
    <w:rsid w:val="00CE5B8E"/>
    <w:rsid w:val="00CE740F"/>
    <w:rsid w:val="00D078E6"/>
    <w:rsid w:val="00D12295"/>
    <w:rsid w:val="00D151AA"/>
    <w:rsid w:val="00D41F4C"/>
    <w:rsid w:val="00D44EC7"/>
    <w:rsid w:val="00D54873"/>
    <w:rsid w:val="00D63DE7"/>
    <w:rsid w:val="00D70E29"/>
    <w:rsid w:val="00DB2E9D"/>
    <w:rsid w:val="00E17ED2"/>
    <w:rsid w:val="00E209A7"/>
    <w:rsid w:val="00E71B66"/>
    <w:rsid w:val="00EA2F85"/>
    <w:rsid w:val="00EB4FCA"/>
    <w:rsid w:val="00EC6298"/>
    <w:rsid w:val="00ED4847"/>
    <w:rsid w:val="00F01622"/>
    <w:rsid w:val="00F04D54"/>
    <w:rsid w:val="00F2713C"/>
    <w:rsid w:val="00F40FAE"/>
    <w:rsid w:val="00F461E4"/>
    <w:rsid w:val="00F560C4"/>
    <w:rsid w:val="00F67F0D"/>
    <w:rsid w:val="00F809C7"/>
    <w:rsid w:val="00F93FB4"/>
    <w:rsid w:val="00F95297"/>
    <w:rsid w:val="00FA0A48"/>
    <w:rsid w:val="00FE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2AE5D"/>
  <w15:chartTrackingRefBased/>
  <w15:docId w15:val="{FF230E09-720B-4014-A73E-4F32445F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_основной"/>
    <w:qFormat/>
    <w:rsid w:val="00852431"/>
    <w:pPr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не в содержание"/>
    <w:basedOn w:val="a0"/>
    <w:next w:val="a0"/>
    <w:link w:val="10"/>
    <w:uiPriority w:val="9"/>
    <w:qFormat/>
    <w:rsid w:val="00FE6A0C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9B0D65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B0D65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74E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4A6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 не в содержание Знак"/>
    <w:basedOn w:val="a1"/>
    <w:link w:val="1"/>
    <w:uiPriority w:val="9"/>
    <w:rsid w:val="00FE6A0C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5">
    <w:name w:val="Bibliography"/>
    <w:basedOn w:val="a0"/>
    <w:next w:val="a0"/>
    <w:uiPriority w:val="37"/>
    <w:unhideWhenUsed/>
    <w:rsid w:val="000D721A"/>
  </w:style>
  <w:style w:type="paragraph" w:styleId="a6">
    <w:name w:val="No Spacing"/>
    <w:aliases w:val="Заголовок главы"/>
    <w:basedOn w:val="1"/>
    <w:next w:val="a0"/>
    <w:uiPriority w:val="1"/>
    <w:qFormat/>
    <w:rsid w:val="00D44EC7"/>
    <w:pPr>
      <w:ind w:firstLine="0"/>
    </w:pPr>
  </w:style>
  <w:style w:type="character" w:customStyle="1" w:styleId="20">
    <w:name w:val="Заголовок 2 Знак"/>
    <w:basedOn w:val="a1"/>
    <w:link w:val="2"/>
    <w:uiPriority w:val="9"/>
    <w:rsid w:val="009B0D6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7">
    <w:name w:val="header"/>
    <w:basedOn w:val="a0"/>
    <w:link w:val="a8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445C"/>
    <w:rPr>
      <w:rFonts w:ascii="Times New Roman" w:hAnsi="Times New Roman"/>
      <w:sz w:val="28"/>
    </w:rPr>
  </w:style>
  <w:style w:type="paragraph" w:styleId="a9">
    <w:name w:val="footer"/>
    <w:basedOn w:val="a0"/>
    <w:link w:val="aa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445C"/>
    <w:rPr>
      <w:rFonts w:ascii="Times New Roman" w:hAnsi="Times New Roman"/>
      <w:sz w:val="28"/>
    </w:rPr>
  </w:style>
  <w:style w:type="paragraph" w:styleId="ab">
    <w:name w:val="List Paragraph"/>
    <w:basedOn w:val="a0"/>
    <w:uiPriority w:val="34"/>
    <w:qFormat/>
    <w:rsid w:val="00B76746"/>
    <w:pPr>
      <w:ind w:left="720"/>
    </w:pPr>
  </w:style>
  <w:style w:type="paragraph" w:styleId="ac">
    <w:name w:val="TOC Heading"/>
    <w:basedOn w:val="1"/>
    <w:next w:val="a0"/>
    <w:uiPriority w:val="39"/>
    <w:unhideWhenUsed/>
    <w:qFormat/>
    <w:rsid w:val="001E14B0"/>
    <w:pPr>
      <w:jc w:val="left"/>
      <w:outlineLvl w:val="9"/>
    </w:pPr>
  </w:style>
  <w:style w:type="paragraph" w:styleId="12">
    <w:name w:val="toc 1"/>
    <w:basedOn w:val="a0"/>
    <w:next w:val="a0"/>
    <w:autoRedefine/>
    <w:uiPriority w:val="39"/>
    <w:unhideWhenUsed/>
    <w:rsid w:val="00774EA5"/>
    <w:pPr>
      <w:spacing w:before="120" w:after="120"/>
      <w:ind w:firstLine="0"/>
      <w:jc w:val="left"/>
    </w:pPr>
    <w:rPr>
      <w:rFonts w:cs="Calibri (Основной текст)"/>
      <w:bCs/>
      <w:iCs/>
      <w:szCs w:val="24"/>
    </w:rPr>
  </w:style>
  <w:style w:type="character" w:styleId="ad">
    <w:name w:val="Hyperlink"/>
    <w:basedOn w:val="a1"/>
    <w:uiPriority w:val="99"/>
    <w:unhideWhenUsed/>
    <w:rsid w:val="001E14B0"/>
    <w:rPr>
      <w:color w:val="0563C1" w:themeColor="hyperlink"/>
      <w:u w:val="single"/>
    </w:rPr>
  </w:style>
  <w:style w:type="paragraph" w:customStyle="1" w:styleId="ae">
    <w:name w:val="Заг_не_содержание"/>
    <w:basedOn w:val="a0"/>
    <w:link w:val="af"/>
    <w:qFormat/>
    <w:rsid w:val="003F38F0"/>
    <w:pPr>
      <w:ind w:firstLine="0"/>
      <w:jc w:val="center"/>
    </w:pPr>
    <w:rPr>
      <w:b/>
    </w:rPr>
  </w:style>
  <w:style w:type="character" w:customStyle="1" w:styleId="af">
    <w:name w:val="Заг_не_содержание Знак"/>
    <w:basedOn w:val="10"/>
    <w:link w:val="ae"/>
    <w:rsid w:val="003F38F0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0">
    <w:name w:val="Титул"/>
    <w:basedOn w:val="a0"/>
    <w:rsid w:val="00777F89"/>
    <w:pPr>
      <w:jc w:val="center"/>
    </w:pPr>
    <w:rPr>
      <w:rFonts w:eastAsia="Times New Roman" w:cs="Times New Roman"/>
      <w:bCs/>
      <w:szCs w:val="20"/>
    </w:rPr>
  </w:style>
  <w:style w:type="paragraph" w:customStyle="1" w:styleId="13">
    <w:name w:val="Подзаголовок 1 уровня"/>
    <w:basedOn w:val="2"/>
    <w:next w:val="a0"/>
    <w:link w:val="14"/>
    <w:qFormat/>
    <w:rsid w:val="00852431"/>
    <w:pPr>
      <w:spacing w:before="0"/>
      <w:jc w:val="left"/>
    </w:pPr>
    <w:rPr>
      <w:b w:val="0"/>
      <w:color w:val="auto"/>
      <w:lang w:eastAsia="ru-RU"/>
    </w:rPr>
  </w:style>
  <w:style w:type="paragraph" w:styleId="af1">
    <w:name w:val="caption"/>
    <w:basedOn w:val="a0"/>
    <w:next w:val="a0"/>
    <w:link w:val="af2"/>
    <w:uiPriority w:val="35"/>
    <w:unhideWhenUsed/>
    <w:qFormat/>
    <w:rsid w:val="00B67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4">
    <w:name w:val="Подзаголовок 1 уровня Знак"/>
    <w:basedOn w:val="20"/>
    <w:link w:val="13"/>
    <w:rsid w:val="00852431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customStyle="1" w:styleId="af3">
    <w:name w:val="Подпись рисунков"/>
    <w:basedOn w:val="a0"/>
    <w:qFormat/>
    <w:rsid w:val="00ED4847"/>
    <w:pPr>
      <w:ind w:firstLine="0"/>
      <w:jc w:val="center"/>
    </w:pPr>
  </w:style>
  <w:style w:type="paragraph" w:styleId="af4">
    <w:name w:val="table of figures"/>
    <w:basedOn w:val="a0"/>
    <w:next w:val="a0"/>
    <w:uiPriority w:val="99"/>
    <w:unhideWhenUsed/>
    <w:rsid w:val="00ED4847"/>
    <w:pPr>
      <w:spacing w:after="0"/>
    </w:pPr>
  </w:style>
  <w:style w:type="paragraph" w:customStyle="1" w:styleId="af5">
    <w:name w:val="Таблица название"/>
    <w:basedOn w:val="af1"/>
    <w:link w:val="af6"/>
    <w:qFormat/>
    <w:rsid w:val="004F5CC3"/>
    <w:pPr>
      <w:keepNext/>
      <w:spacing w:after="120"/>
      <w:ind w:firstLine="0"/>
    </w:pPr>
    <w:rPr>
      <w:i w:val="0"/>
      <w:color w:val="auto"/>
      <w:sz w:val="28"/>
    </w:rPr>
  </w:style>
  <w:style w:type="character" w:styleId="af7">
    <w:name w:val="Placeholder Text"/>
    <w:basedOn w:val="a1"/>
    <w:uiPriority w:val="99"/>
    <w:semiHidden/>
    <w:rsid w:val="004F5CC3"/>
    <w:rPr>
      <w:color w:val="808080"/>
    </w:rPr>
  </w:style>
  <w:style w:type="character" w:customStyle="1" w:styleId="af2">
    <w:name w:val="Название объекта Знак"/>
    <w:basedOn w:val="a1"/>
    <w:link w:val="af1"/>
    <w:uiPriority w:val="35"/>
    <w:rsid w:val="004F5CC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6">
    <w:name w:val="Таблица название Знак"/>
    <w:basedOn w:val="af2"/>
    <w:link w:val="af5"/>
    <w:rsid w:val="004F5CC3"/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customStyle="1" w:styleId="af8">
    <w:name w:val="Формулы"/>
    <w:basedOn w:val="a0"/>
    <w:link w:val="af9"/>
    <w:qFormat/>
    <w:rsid w:val="004F5CC3"/>
    <w:pPr>
      <w:spacing w:before="240"/>
    </w:pPr>
    <w:rPr>
      <w:lang w:eastAsia="ru-RU"/>
    </w:rPr>
  </w:style>
  <w:style w:type="paragraph" w:styleId="21">
    <w:name w:val="toc 2"/>
    <w:basedOn w:val="a0"/>
    <w:next w:val="a0"/>
    <w:autoRedefine/>
    <w:uiPriority w:val="39"/>
    <w:unhideWhenUsed/>
    <w:rsid w:val="00AC4ECE"/>
    <w:pPr>
      <w:spacing w:before="120"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customStyle="1" w:styleId="af9">
    <w:name w:val="Формулы Знак"/>
    <w:basedOn w:val="a1"/>
    <w:link w:val="af8"/>
    <w:rsid w:val="004F5CC3"/>
    <w:rPr>
      <w:rFonts w:ascii="Times New Roman" w:hAnsi="Times New Roman"/>
      <w:sz w:val="28"/>
      <w:lang w:eastAsia="ru-RU"/>
    </w:rPr>
  </w:style>
  <w:style w:type="paragraph" w:customStyle="1" w:styleId="22">
    <w:name w:val="Подзаголовок 2 уровня"/>
    <w:basedOn w:val="13"/>
    <w:link w:val="23"/>
    <w:autoRedefine/>
    <w:rsid w:val="00600844"/>
  </w:style>
  <w:style w:type="character" w:customStyle="1" w:styleId="30">
    <w:name w:val="Заголовок 3 Знак"/>
    <w:basedOn w:val="a1"/>
    <w:link w:val="3"/>
    <w:uiPriority w:val="9"/>
    <w:rsid w:val="009B0D6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23">
    <w:name w:val="Подзаголовок 2 уровня Знак"/>
    <w:basedOn w:val="14"/>
    <w:link w:val="22"/>
    <w:rsid w:val="00600844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AC4ECE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semiHidden/>
    <w:unhideWhenUsed/>
    <w:rsid w:val="00C76230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C76230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C76230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C76230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C76230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C76230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afa">
    <w:name w:val="Заг_содержание"/>
    <w:basedOn w:val="1"/>
    <w:next w:val="a0"/>
    <w:link w:val="afb"/>
    <w:qFormat/>
    <w:rsid w:val="003D2E04"/>
    <w:pPr>
      <w:ind w:firstLine="0"/>
    </w:pPr>
  </w:style>
  <w:style w:type="paragraph" w:customStyle="1" w:styleId="a">
    <w:name w:val="Заг_содержание_нум"/>
    <w:basedOn w:val="afa"/>
    <w:next w:val="a0"/>
    <w:link w:val="afc"/>
    <w:qFormat/>
    <w:rsid w:val="003D2E04"/>
    <w:pPr>
      <w:numPr>
        <w:numId w:val="3"/>
      </w:numPr>
      <w:spacing w:after="0"/>
      <w:jc w:val="both"/>
    </w:pPr>
    <w:rPr>
      <w:bCs/>
    </w:rPr>
  </w:style>
  <w:style w:type="character" w:customStyle="1" w:styleId="40">
    <w:name w:val="Заголовок 4 Знак"/>
    <w:basedOn w:val="a1"/>
    <w:link w:val="4"/>
    <w:uiPriority w:val="9"/>
    <w:semiHidden/>
    <w:rsid w:val="00774EA5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fd">
    <w:name w:val="Normal (Web)"/>
    <w:basedOn w:val="a0"/>
    <w:uiPriority w:val="99"/>
    <w:semiHidden/>
    <w:unhideWhenUsed/>
    <w:rsid w:val="007948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1">
    <w:name w:val="Заг_содержание_нум_1_1"/>
    <w:basedOn w:val="a"/>
    <w:link w:val="110"/>
    <w:qFormat/>
    <w:rsid w:val="003D2E04"/>
    <w:pPr>
      <w:numPr>
        <w:ilvl w:val="1"/>
      </w:numPr>
    </w:pPr>
  </w:style>
  <w:style w:type="paragraph" w:customStyle="1" w:styleId="111">
    <w:name w:val="Заг_содержание_нум_1_1_1"/>
    <w:basedOn w:val="a"/>
    <w:link w:val="1110"/>
    <w:qFormat/>
    <w:rsid w:val="003D2E04"/>
    <w:pPr>
      <w:numPr>
        <w:ilvl w:val="2"/>
        <w:numId w:val="2"/>
      </w:numPr>
      <w:ind w:left="0" w:firstLine="709"/>
    </w:pPr>
  </w:style>
  <w:style w:type="character" w:customStyle="1" w:styleId="afb">
    <w:name w:val="Заг_содержание Знак"/>
    <w:basedOn w:val="10"/>
    <w:link w:val="afa"/>
    <w:rsid w:val="003D2E04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character" w:customStyle="1" w:styleId="afc">
    <w:name w:val="Заг_содержание_нум Знак"/>
    <w:basedOn w:val="afb"/>
    <w:link w:val="a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0">
    <w:name w:val="Заг_содержание_нум_1_1 Знак"/>
    <w:basedOn w:val="afc"/>
    <w:link w:val="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10">
    <w:name w:val="Заг_содержание_нум_1_1_1 Знак"/>
    <w:basedOn w:val="afc"/>
    <w:link w:val="1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{5974FA4A-739E-49FB-8F2E-E2DC7EE2C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2154</TotalTime>
  <Pages>23</Pages>
  <Words>1202</Words>
  <Characters>6856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Engineer</cp:lastModifiedBy>
  <cp:revision>52</cp:revision>
  <cp:lastPrinted>2026-02-06T13:46:00Z</cp:lastPrinted>
  <dcterms:created xsi:type="dcterms:W3CDTF">2026-02-02T15:22:00Z</dcterms:created>
  <dcterms:modified xsi:type="dcterms:W3CDTF">2026-03-10T13:43:00Z</dcterms:modified>
</cp:coreProperties>
</file>