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2A54F3">
      <w:pPr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376262" w:rsidRPr="00404F91" w:rsidRDefault="00404F91" w:rsidP="00404F91">
      <w:pPr>
        <w:jc w:val="center"/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t>И</w:t>
      </w:r>
      <w:r>
        <w:rPr>
          <w:b/>
          <w:bCs/>
          <w:sz w:val="28"/>
          <w:szCs w:val="28"/>
        </w:rPr>
        <w:t>ТОГОВЫЙ ПРОЕКТ</w:t>
      </w:r>
    </w:p>
    <w:p w:rsidR="00404F91" w:rsidRPr="002A54F3" w:rsidRDefault="00404F91" w:rsidP="00404F91">
      <w:pPr>
        <w:jc w:val="center"/>
        <w:rPr>
          <w:b/>
          <w:bCs/>
          <w:sz w:val="32"/>
          <w:szCs w:val="32"/>
        </w:rPr>
      </w:pPr>
      <w:r w:rsidRPr="002A54F3">
        <w:rPr>
          <w:b/>
          <w:bCs/>
          <w:sz w:val="32"/>
          <w:szCs w:val="32"/>
        </w:rPr>
        <w:t>По дисциплине «Временные ряды»</w:t>
      </w:r>
    </w:p>
    <w:p w:rsidR="00404F91" w:rsidRPr="002A54F3" w:rsidRDefault="00404F91" w:rsidP="00404F91">
      <w:pPr>
        <w:jc w:val="center"/>
        <w:rPr>
          <w:b/>
          <w:bCs/>
          <w:sz w:val="32"/>
          <w:szCs w:val="32"/>
        </w:rPr>
      </w:pPr>
      <w:r w:rsidRPr="002A54F3">
        <w:rPr>
          <w:b/>
          <w:bCs/>
          <w:sz w:val="32"/>
          <w:szCs w:val="32"/>
        </w:rPr>
        <w:t>Отчет по теме:</w:t>
      </w:r>
    </w:p>
    <w:p w:rsidR="00404F91" w:rsidRPr="002A54F3" w:rsidRDefault="00404F91" w:rsidP="00404F91">
      <w:pPr>
        <w:jc w:val="center"/>
        <w:rPr>
          <w:b/>
          <w:bCs/>
          <w:color w:val="181818"/>
          <w:sz w:val="32"/>
          <w:szCs w:val="32"/>
          <w:shd w:val="clear" w:color="auto" w:fill="FFFFFF"/>
        </w:rPr>
      </w:pPr>
      <w:r w:rsidRPr="002A54F3">
        <w:rPr>
          <w:b/>
          <w:bCs/>
          <w:color w:val="181818"/>
          <w:sz w:val="32"/>
          <w:szCs w:val="32"/>
          <w:shd w:val="clear" w:color="auto" w:fill="FFFFFF"/>
        </w:rPr>
        <w:t>«Телеграм-бот для анализа и прогнозирования акций на основе временных рядов».</w:t>
      </w:r>
    </w:p>
    <w:p w:rsidR="00404F91" w:rsidRDefault="00404F91" w:rsidP="00404F91">
      <w:pPr>
        <w:jc w:val="center"/>
        <w:rPr>
          <w:b/>
          <w:bCs/>
          <w:color w:val="181818"/>
          <w:sz w:val="28"/>
          <w:szCs w:val="28"/>
          <w:shd w:val="clear" w:color="auto" w:fill="FFFFFF"/>
        </w:rPr>
      </w:pPr>
    </w:p>
    <w:p w:rsidR="00404F91" w:rsidRDefault="00404F91" w:rsidP="00404F91">
      <w:pPr>
        <w:jc w:val="center"/>
        <w:rPr>
          <w:b/>
          <w:bCs/>
          <w:color w:val="181818"/>
          <w:sz w:val="28"/>
          <w:szCs w:val="28"/>
          <w:shd w:val="clear" w:color="auto" w:fill="FFFFFF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2A54F3">
      <w:pPr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2D6C01" w:rsidRDefault="002D6C01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2A54F3" w:rsidRDefault="002A54F3" w:rsidP="00404F91">
      <w:pPr>
        <w:jc w:val="center"/>
        <w:rPr>
          <w:b/>
          <w:bCs/>
          <w:sz w:val="28"/>
          <w:szCs w:val="28"/>
        </w:rPr>
      </w:pPr>
    </w:p>
    <w:p w:rsidR="002A54F3" w:rsidRDefault="002A54F3" w:rsidP="00404F91">
      <w:pPr>
        <w:jc w:val="center"/>
        <w:rPr>
          <w:b/>
          <w:bCs/>
          <w:sz w:val="28"/>
          <w:szCs w:val="28"/>
        </w:rPr>
      </w:pPr>
    </w:p>
    <w:p w:rsid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Pr="00404F91" w:rsidRDefault="00404F91" w:rsidP="00404F91">
      <w:pPr>
        <w:jc w:val="center"/>
        <w:rPr>
          <w:b/>
          <w:bCs/>
          <w:sz w:val="28"/>
          <w:szCs w:val="28"/>
        </w:rPr>
      </w:pPr>
    </w:p>
    <w:p w:rsidR="00404F91" w:rsidRPr="00404F91" w:rsidRDefault="00404F91" w:rsidP="00404F91">
      <w:pPr>
        <w:spacing w:line="360" w:lineRule="auto"/>
        <w:jc w:val="right"/>
        <w:rPr>
          <w:color w:val="000000"/>
          <w:sz w:val="28"/>
          <w:szCs w:val="28"/>
          <w:shd w:val="clear" w:color="auto" w:fill="FFFFFF"/>
        </w:rPr>
      </w:pPr>
      <w:r w:rsidRPr="00404F91">
        <w:rPr>
          <w:color w:val="000000"/>
          <w:sz w:val="28"/>
          <w:szCs w:val="28"/>
          <w:shd w:val="clear" w:color="auto" w:fill="FFFFFF"/>
        </w:rPr>
        <w:t>Выполнил:</w:t>
      </w:r>
    </w:p>
    <w:p w:rsidR="00404F91" w:rsidRPr="00404F91" w:rsidRDefault="00404F91" w:rsidP="00404F91">
      <w:pPr>
        <w:spacing w:line="360" w:lineRule="auto"/>
        <w:jc w:val="right"/>
        <w:rPr>
          <w:color w:val="000000"/>
          <w:sz w:val="28"/>
          <w:szCs w:val="28"/>
          <w:shd w:val="clear" w:color="auto" w:fill="FFFFFF"/>
        </w:rPr>
      </w:pPr>
      <w:r w:rsidRPr="00404F91">
        <w:rPr>
          <w:color w:val="000000"/>
          <w:sz w:val="28"/>
          <w:szCs w:val="28"/>
          <w:shd w:val="clear" w:color="auto" w:fill="FFFFFF"/>
        </w:rPr>
        <w:t>студент группы М24-525</w:t>
      </w:r>
    </w:p>
    <w:p w:rsidR="00404F91" w:rsidRDefault="00404F91" w:rsidP="00404F91">
      <w:pPr>
        <w:jc w:val="right"/>
        <w:rPr>
          <w:color w:val="000000"/>
          <w:sz w:val="28"/>
          <w:szCs w:val="28"/>
          <w:shd w:val="clear" w:color="auto" w:fill="FFFFFF"/>
        </w:rPr>
      </w:pPr>
      <w:r w:rsidRPr="00404F91">
        <w:rPr>
          <w:color w:val="000000"/>
          <w:sz w:val="28"/>
          <w:szCs w:val="28"/>
          <w:shd w:val="clear" w:color="auto" w:fill="FFFFFF"/>
        </w:rPr>
        <w:t>Тураносов К. В.</w:t>
      </w:r>
    </w:p>
    <w:p w:rsidR="00404F91" w:rsidRPr="002D6C01" w:rsidRDefault="002D6C01" w:rsidP="002D6C01">
      <w:pPr>
        <w:spacing w:after="160" w:line="278" w:lineRule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br w:type="page"/>
      </w:r>
    </w:p>
    <w:p w:rsidR="00404F91" w:rsidRPr="00EF02FA" w:rsidRDefault="00404F91" w:rsidP="00404F91">
      <w:pPr>
        <w:jc w:val="center"/>
        <w:rPr>
          <w:b/>
          <w:bCs/>
          <w:sz w:val="32"/>
          <w:szCs w:val="32"/>
        </w:rPr>
      </w:pPr>
      <w:r w:rsidRPr="00404F91">
        <w:rPr>
          <w:b/>
          <w:bCs/>
          <w:sz w:val="32"/>
          <w:szCs w:val="32"/>
        </w:rPr>
        <w:lastRenderedPageBreak/>
        <w:t>Цель проекта</w:t>
      </w:r>
    </w:p>
    <w:p w:rsidR="00404F91" w:rsidRPr="00EF02FA" w:rsidRDefault="00404F91" w:rsidP="00404F91">
      <w:pPr>
        <w:ind w:firstLine="708"/>
        <w:rPr>
          <w:sz w:val="28"/>
          <w:szCs w:val="28"/>
        </w:rPr>
      </w:pPr>
      <w:r w:rsidRPr="00404F91">
        <w:rPr>
          <w:sz w:val="28"/>
          <w:szCs w:val="28"/>
        </w:rPr>
        <w:t>Проект направлен на разработку телеграм-бота, который позволяет пользователю получать прогноз цен акций и рекомендации по торговым стратегиям. Пользователь вводит название компании и сумму для условной инвестиции, бот автоматически загружает исторические данные о стоимости акций, обучает несколько моделей временных рядов, выбирает наилучшую по метрикам качества и строит прогноз на ближайшие 30 дней.</w:t>
      </w:r>
    </w:p>
    <w:p w:rsidR="00404F91" w:rsidRPr="00404F91" w:rsidRDefault="00404F91" w:rsidP="00404F91">
      <w:pPr>
        <w:rPr>
          <w:sz w:val="28"/>
          <w:szCs w:val="28"/>
          <w:lang w:val="en-US"/>
        </w:rPr>
      </w:pPr>
      <w:r w:rsidRPr="00404F91">
        <w:rPr>
          <w:sz w:val="28"/>
          <w:szCs w:val="28"/>
        </w:rPr>
        <w:t>В финале пользователь получает: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график прогноза;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оценку изменения цены акций относительно текущего дня;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сводку с рекомендациями по дням покупки и продажи;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  <w:lang w:val="en-US"/>
        </w:rPr>
      </w:pPr>
      <w:r w:rsidRPr="002D6C01">
        <w:rPr>
          <w:sz w:val="28"/>
          <w:szCs w:val="28"/>
        </w:rPr>
        <w:t>расчёт потенциальной прибыли.</w:t>
      </w:r>
    </w:p>
    <w:p w:rsidR="00404F91" w:rsidRPr="00404F91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Дополнительно бот ведёт журнал логов, где фиксируются все ключевые параметры каждого запроса.</w:t>
      </w:r>
    </w:p>
    <w:p w:rsidR="00404F91" w:rsidRPr="00404F91" w:rsidRDefault="00404F91" w:rsidP="00404F91">
      <w:pPr>
        <w:rPr>
          <w:sz w:val="28"/>
          <w:szCs w:val="28"/>
        </w:rPr>
      </w:pPr>
    </w:p>
    <w:p w:rsidR="00404F91" w:rsidRPr="00EF02FA" w:rsidRDefault="00404F91" w:rsidP="00404F91">
      <w:pPr>
        <w:rPr>
          <w:b/>
          <w:bCs/>
          <w:sz w:val="32"/>
          <w:szCs w:val="32"/>
        </w:rPr>
      </w:pPr>
      <w:r w:rsidRPr="00404F91">
        <w:rPr>
          <w:b/>
          <w:bCs/>
          <w:sz w:val="32"/>
          <w:szCs w:val="32"/>
        </w:rPr>
        <w:t>Этапы выполнения</w:t>
      </w:r>
    </w:p>
    <w:p w:rsidR="00404F91" w:rsidRPr="00EF02FA" w:rsidRDefault="00404F91" w:rsidP="00404F91">
      <w:pPr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t>Этап 1. Взаимодействие с пользователем</w:t>
      </w:r>
    </w:p>
    <w:p w:rsidR="00404F91" w:rsidRPr="00EF02FA" w:rsidRDefault="00404F91" w:rsidP="00404F91">
      <w:pPr>
        <w:ind w:firstLine="708"/>
        <w:rPr>
          <w:sz w:val="28"/>
          <w:szCs w:val="28"/>
        </w:rPr>
      </w:pPr>
      <w:r w:rsidRPr="00404F91">
        <w:rPr>
          <w:sz w:val="28"/>
          <w:szCs w:val="28"/>
        </w:rPr>
        <w:t xml:space="preserve">Пользователь указывает в </w:t>
      </w:r>
      <w:r w:rsidRPr="00404F91">
        <w:rPr>
          <w:sz w:val="28"/>
          <w:szCs w:val="28"/>
          <w:lang w:val="en-US"/>
        </w:rPr>
        <w:t>Telegram</w:t>
      </w:r>
      <w:r w:rsidRPr="00404F91">
        <w:rPr>
          <w:sz w:val="28"/>
          <w:szCs w:val="28"/>
        </w:rPr>
        <w:t xml:space="preserve"> тикер компании (например, </w:t>
      </w:r>
      <w:r w:rsidRPr="00404F91">
        <w:rPr>
          <w:sz w:val="28"/>
          <w:szCs w:val="28"/>
          <w:lang w:val="en-US"/>
        </w:rPr>
        <w:t>AAPL</w:t>
      </w:r>
      <w:r w:rsidRPr="00404F91">
        <w:rPr>
          <w:sz w:val="28"/>
          <w:szCs w:val="28"/>
        </w:rPr>
        <w:t xml:space="preserve">, </w:t>
      </w:r>
      <w:r w:rsidRPr="00404F91">
        <w:rPr>
          <w:sz w:val="28"/>
          <w:szCs w:val="28"/>
          <w:lang w:val="en-US"/>
        </w:rPr>
        <w:t>MSFT</w:t>
      </w:r>
      <w:r w:rsidRPr="00404F91">
        <w:rPr>
          <w:sz w:val="28"/>
          <w:szCs w:val="28"/>
        </w:rPr>
        <w:t xml:space="preserve">) и сумму денег для условной инвестиции. Бот с помощью библиотеки </w:t>
      </w:r>
      <w:r w:rsidRPr="00404F91">
        <w:rPr>
          <w:sz w:val="28"/>
          <w:szCs w:val="28"/>
          <w:lang w:val="en-US"/>
        </w:rPr>
        <w:t>yfinance</w:t>
      </w:r>
      <w:r w:rsidRPr="00404F91">
        <w:rPr>
          <w:sz w:val="28"/>
          <w:szCs w:val="28"/>
        </w:rPr>
        <w:t xml:space="preserve"> или аналогичного </w:t>
      </w:r>
      <w:r w:rsidRPr="00404F91">
        <w:rPr>
          <w:sz w:val="28"/>
          <w:szCs w:val="28"/>
          <w:lang w:val="en-US"/>
        </w:rPr>
        <w:t>API</w:t>
      </w:r>
      <w:r w:rsidRPr="00404F91">
        <w:rPr>
          <w:sz w:val="28"/>
          <w:szCs w:val="28"/>
        </w:rPr>
        <w:t xml:space="preserve"> загружает котировки акций за последние два года.</w:t>
      </w:r>
    </w:p>
    <w:p w:rsidR="00404F91" w:rsidRPr="00EF02FA" w:rsidRDefault="00404F91" w:rsidP="00404F91">
      <w:pPr>
        <w:ind w:firstLine="708"/>
        <w:rPr>
          <w:sz w:val="28"/>
          <w:szCs w:val="28"/>
        </w:rPr>
      </w:pPr>
    </w:p>
    <w:p w:rsidR="00404F91" w:rsidRPr="00EF02FA" w:rsidRDefault="00404F91" w:rsidP="00404F91">
      <w:pPr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t>Этап 2. Обучение и выбор модели</w:t>
      </w:r>
    </w:p>
    <w:p w:rsidR="00404F91" w:rsidRPr="00EF02FA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Для прогнозирования реализуйте не менее трёх моделей разных классов: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 xml:space="preserve">Классическую </w:t>
      </w:r>
      <w:r w:rsidRPr="002D6C01">
        <w:rPr>
          <w:sz w:val="28"/>
          <w:szCs w:val="28"/>
          <w:lang w:val="en-US"/>
        </w:rPr>
        <w:t>ML</w:t>
      </w:r>
      <w:r w:rsidRPr="002D6C01">
        <w:rPr>
          <w:sz w:val="28"/>
          <w:szCs w:val="28"/>
        </w:rPr>
        <w:t xml:space="preserve">-модель (например, </w:t>
      </w:r>
      <w:r w:rsidRPr="002D6C01">
        <w:rPr>
          <w:sz w:val="28"/>
          <w:szCs w:val="28"/>
          <w:lang w:val="en-US"/>
        </w:rPr>
        <w:t>Random</w:t>
      </w:r>
      <w:r w:rsidRPr="002D6C01">
        <w:rPr>
          <w:sz w:val="28"/>
          <w:szCs w:val="28"/>
        </w:rPr>
        <w:t xml:space="preserve"> </w:t>
      </w:r>
      <w:r w:rsidRPr="002D6C01">
        <w:rPr>
          <w:sz w:val="28"/>
          <w:szCs w:val="28"/>
          <w:lang w:val="en-US"/>
        </w:rPr>
        <w:t>Forest</w:t>
      </w:r>
      <w:r w:rsidRPr="002D6C01">
        <w:rPr>
          <w:sz w:val="28"/>
          <w:szCs w:val="28"/>
        </w:rPr>
        <w:t xml:space="preserve">, </w:t>
      </w:r>
      <w:r w:rsidRPr="002D6C01">
        <w:rPr>
          <w:sz w:val="28"/>
          <w:szCs w:val="28"/>
          <w:lang w:val="en-US"/>
        </w:rPr>
        <w:t>Ridge</w:t>
      </w:r>
      <w:r w:rsidRPr="002D6C01">
        <w:rPr>
          <w:sz w:val="28"/>
          <w:szCs w:val="28"/>
        </w:rPr>
        <w:t xml:space="preserve"> </w:t>
      </w:r>
      <w:r w:rsidRPr="002D6C01">
        <w:rPr>
          <w:sz w:val="28"/>
          <w:szCs w:val="28"/>
          <w:lang w:val="en-US"/>
        </w:rPr>
        <w:t>Regression</w:t>
      </w:r>
      <w:r w:rsidRPr="002D6C01">
        <w:rPr>
          <w:sz w:val="28"/>
          <w:szCs w:val="28"/>
        </w:rPr>
        <w:t xml:space="preserve"> с лаговыми признаками).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 xml:space="preserve">Статистическую модель (например, </w:t>
      </w:r>
      <w:r w:rsidRPr="002D6C01">
        <w:rPr>
          <w:sz w:val="28"/>
          <w:szCs w:val="28"/>
          <w:lang w:val="en-US"/>
        </w:rPr>
        <w:t>ARIMA</w:t>
      </w:r>
      <w:r w:rsidRPr="002D6C01">
        <w:rPr>
          <w:sz w:val="28"/>
          <w:szCs w:val="28"/>
        </w:rPr>
        <w:t xml:space="preserve">, </w:t>
      </w:r>
      <w:r w:rsidRPr="002D6C01">
        <w:rPr>
          <w:sz w:val="28"/>
          <w:szCs w:val="28"/>
          <w:lang w:val="en-US"/>
        </w:rPr>
        <w:t>ETS</w:t>
      </w:r>
      <w:r w:rsidRPr="002D6C01">
        <w:rPr>
          <w:sz w:val="28"/>
          <w:szCs w:val="28"/>
        </w:rPr>
        <w:t xml:space="preserve"> или </w:t>
      </w:r>
      <w:r w:rsidRPr="002D6C01">
        <w:rPr>
          <w:sz w:val="28"/>
          <w:szCs w:val="28"/>
          <w:lang w:val="en-US"/>
        </w:rPr>
        <w:t>Prophet</w:t>
      </w:r>
      <w:r w:rsidRPr="002D6C01">
        <w:rPr>
          <w:sz w:val="28"/>
          <w:szCs w:val="28"/>
        </w:rPr>
        <w:t>).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 xml:space="preserve">Нейросетевую модель (например, </w:t>
      </w:r>
      <w:r w:rsidRPr="002D6C01">
        <w:rPr>
          <w:sz w:val="28"/>
          <w:szCs w:val="28"/>
          <w:lang w:val="en-US"/>
        </w:rPr>
        <w:t>LSTM</w:t>
      </w:r>
      <w:r w:rsidRPr="002D6C01">
        <w:rPr>
          <w:sz w:val="28"/>
          <w:szCs w:val="28"/>
        </w:rPr>
        <w:t xml:space="preserve">, </w:t>
      </w:r>
      <w:r w:rsidRPr="002D6C01">
        <w:rPr>
          <w:sz w:val="28"/>
          <w:szCs w:val="28"/>
          <w:lang w:val="en-US"/>
        </w:rPr>
        <w:t>GRU</w:t>
      </w:r>
      <w:r w:rsidRPr="002D6C01">
        <w:rPr>
          <w:sz w:val="28"/>
          <w:szCs w:val="28"/>
        </w:rPr>
        <w:t xml:space="preserve"> или </w:t>
      </w:r>
      <w:r w:rsidRPr="002D6C01">
        <w:rPr>
          <w:sz w:val="28"/>
          <w:szCs w:val="28"/>
          <w:lang w:val="en-US"/>
        </w:rPr>
        <w:t>RNN</w:t>
      </w:r>
      <w:r w:rsidRPr="002D6C01">
        <w:rPr>
          <w:sz w:val="28"/>
          <w:szCs w:val="28"/>
        </w:rPr>
        <w:t xml:space="preserve"> для временных рядов).</w:t>
      </w:r>
    </w:p>
    <w:p w:rsidR="00404F91" w:rsidRPr="00404F91" w:rsidRDefault="00404F91" w:rsidP="00404F91">
      <w:pPr>
        <w:rPr>
          <w:sz w:val="28"/>
          <w:szCs w:val="28"/>
        </w:rPr>
      </w:pPr>
    </w:p>
    <w:p w:rsidR="00404F91" w:rsidRPr="00404F91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Модели обучаются на исторических данных, сравниваются по метрикам (</w:t>
      </w:r>
      <w:r w:rsidRPr="00404F91">
        <w:rPr>
          <w:sz w:val="28"/>
          <w:szCs w:val="28"/>
          <w:lang w:val="en-US"/>
        </w:rPr>
        <w:t>RMSE</w:t>
      </w:r>
      <w:r w:rsidRPr="00404F91">
        <w:rPr>
          <w:sz w:val="28"/>
          <w:szCs w:val="28"/>
        </w:rPr>
        <w:t xml:space="preserve">, </w:t>
      </w:r>
      <w:r w:rsidRPr="00404F91">
        <w:rPr>
          <w:sz w:val="28"/>
          <w:szCs w:val="28"/>
          <w:lang w:val="en-US"/>
        </w:rPr>
        <w:t>MAPE</w:t>
      </w:r>
      <w:r w:rsidRPr="00404F91">
        <w:rPr>
          <w:sz w:val="28"/>
          <w:szCs w:val="28"/>
        </w:rPr>
        <w:t xml:space="preserve"> и другим) на тестовом множестве. Лучшая модель выбирается автоматически и используется для прогноза.</w:t>
      </w:r>
    </w:p>
    <w:p w:rsidR="00404F91" w:rsidRPr="00404F91" w:rsidRDefault="00404F91" w:rsidP="00404F91">
      <w:pPr>
        <w:rPr>
          <w:b/>
          <w:bCs/>
          <w:sz w:val="28"/>
          <w:szCs w:val="28"/>
        </w:rPr>
      </w:pPr>
    </w:p>
    <w:p w:rsidR="00404F91" w:rsidRPr="00EF02FA" w:rsidRDefault="00404F91" w:rsidP="00404F91">
      <w:pPr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t>Этап 3. Прогнозирование и визуализация</w:t>
      </w:r>
    </w:p>
    <w:p w:rsidR="00404F91" w:rsidRPr="00404F91" w:rsidRDefault="00404F91" w:rsidP="00404F91">
      <w:pPr>
        <w:ind w:firstLine="708"/>
        <w:rPr>
          <w:sz w:val="28"/>
          <w:szCs w:val="28"/>
        </w:rPr>
      </w:pPr>
      <w:r w:rsidRPr="00404F91">
        <w:rPr>
          <w:sz w:val="28"/>
          <w:szCs w:val="28"/>
        </w:rPr>
        <w:t>С помощью выбранной модели бот строит прогноз цен акций на 30 дней вперёд. Пользователю отправляется график с историей и предсказанными значениями. Дополнительно бот сообщает, насколько акции вырастут или упадут относительно текущего дня.</w:t>
      </w:r>
    </w:p>
    <w:p w:rsidR="00404F91" w:rsidRDefault="00404F91" w:rsidP="00404F91">
      <w:pPr>
        <w:rPr>
          <w:sz w:val="28"/>
          <w:szCs w:val="28"/>
        </w:rPr>
      </w:pPr>
    </w:p>
    <w:p w:rsidR="002D6C01" w:rsidRDefault="002D6C01" w:rsidP="00404F91">
      <w:pPr>
        <w:rPr>
          <w:sz w:val="28"/>
          <w:szCs w:val="28"/>
        </w:rPr>
      </w:pPr>
    </w:p>
    <w:p w:rsidR="002D6C01" w:rsidRDefault="002D6C01" w:rsidP="00404F91">
      <w:pPr>
        <w:rPr>
          <w:sz w:val="28"/>
          <w:szCs w:val="28"/>
        </w:rPr>
      </w:pPr>
    </w:p>
    <w:p w:rsidR="002D6C01" w:rsidRDefault="002D6C01" w:rsidP="00404F91">
      <w:pPr>
        <w:rPr>
          <w:sz w:val="28"/>
          <w:szCs w:val="28"/>
        </w:rPr>
      </w:pPr>
    </w:p>
    <w:p w:rsidR="002D6C01" w:rsidRPr="00404F91" w:rsidRDefault="002D6C01" w:rsidP="00404F91">
      <w:pPr>
        <w:rPr>
          <w:sz w:val="28"/>
          <w:szCs w:val="28"/>
        </w:rPr>
      </w:pPr>
    </w:p>
    <w:p w:rsidR="00404F91" w:rsidRPr="00EF02FA" w:rsidRDefault="00404F91" w:rsidP="00404F91">
      <w:pPr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lastRenderedPageBreak/>
        <w:t>Этап 4. Инвестиционные рекомендации</w:t>
      </w:r>
    </w:p>
    <w:p w:rsidR="00404F91" w:rsidRPr="00EF02FA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Бот анализирует предсказанный ряд:</w:t>
      </w:r>
    </w:p>
    <w:p w:rsidR="00404F91" w:rsidRPr="00404F91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• выделяет дни с локальными максимумами (рекомендация — продавать);</w:t>
      </w:r>
    </w:p>
    <w:p w:rsidR="00404F91" w:rsidRPr="00EF02FA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• определяет локальные минимумы (рекомендация — покупать).</w:t>
      </w:r>
    </w:p>
    <w:p w:rsidR="00404F91" w:rsidRPr="00404F91" w:rsidRDefault="00404F91" w:rsidP="00404F91">
      <w:pPr>
        <w:rPr>
          <w:sz w:val="28"/>
          <w:szCs w:val="28"/>
        </w:rPr>
      </w:pPr>
      <w:r w:rsidRPr="00404F91">
        <w:rPr>
          <w:sz w:val="28"/>
          <w:szCs w:val="28"/>
        </w:rPr>
        <w:t>Исходя из введённой суммы, бот рассчитывает, какой условный доход можно было бы получить при следовании этим рекомендациям. В конце отправляется сводка: стратегия торговли и ориентировочная прибыль.</w:t>
      </w:r>
    </w:p>
    <w:p w:rsidR="00404F91" w:rsidRPr="00404F91" w:rsidRDefault="00404F91" w:rsidP="00404F91">
      <w:pPr>
        <w:rPr>
          <w:sz w:val="28"/>
          <w:szCs w:val="28"/>
        </w:rPr>
      </w:pPr>
    </w:p>
    <w:p w:rsidR="00404F91" w:rsidRPr="00EF02FA" w:rsidRDefault="00404F91" w:rsidP="00404F91">
      <w:pPr>
        <w:rPr>
          <w:b/>
          <w:bCs/>
          <w:sz w:val="28"/>
          <w:szCs w:val="28"/>
        </w:rPr>
      </w:pPr>
      <w:r w:rsidRPr="00404F91">
        <w:rPr>
          <w:b/>
          <w:bCs/>
          <w:sz w:val="28"/>
          <w:szCs w:val="28"/>
        </w:rPr>
        <w:t>Этап 5. Логирование</w:t>
      </w:r>
    </w:p>
    <w:p w:rsidR="00404F91" w:rsidRPr="00404F91" w:rsidRDefault="00404F91" w:rsidP="00404F91">
      <w:pPr>
        <w:rPr>
          <w:sz w:val="28"/>
          <w:szCs w:val="28"/>
          <w:lang w:val="en-US"/>
        </w:rPr>
      </w:pPr>
      <w:r w:rsidRPr="00404F91">
        <w:rPr>
          <w:sz w:val="28"/>
          <w:szCs w:val="28"/>
        </w:rPr>
        <w:t xml:space="preserve">Каждый запрос пользователя фиксируется в отдельной строке текстового файла (например, </w:t>
      </w:r>
      <w:r w:rsidRPr="00404F91">
        <w:rPr>
          <w:sz w:val="28"/>
          <w:szCs w:val="28"/>
          <w:lang w:val="en-US"/>
        </w:rPr>
        <w:t>logs</w:t>
      </w:r>
      <w:r w:rsidRPr="00404F91">
        <w:rPr>
          <w:sz w:val="28"/>
          <w:szCs w:val="28"/>
        </w:rPr>
        <w:t>.</w:t>
      </w:r>
      <w:r w:rsidRPr="00404F91">
        <w:rPr>
          <w:sz w:val="28"/>
          <w:szCs w:val="28"/>
          <w:lang w:val="en-US"/>
        </w:rPr>
        <w:t>txt</w:t>
      </w:r>
      <w:r w:rsidRPr="00404F91">
        <w:rPr>
          <w:sz w:val="28"/>
          <w:szCs w:val="28"/>
        </w:rPr>
        <w:t>). Для каждой сессии сохраняются: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  <w:lang w:val="en-US"/>
        </w:rPr>
        <w:t>ID</w:t>
      </w:r>
      <w:r w:rsidRPr="002D6C01">
        <w:rPr>
          <w:sz w:val="28"/>
          <w:szCs w:val="28"/>
        </w:rPr>
        <w:t xml:space="preserve"> пользователя;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дата и время запроса;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тикер компании;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сумма, указанная пользователем;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модель, выбранная как наилучшая;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 xml:space="preserve">значение метрики (например, </w:t>
      </w:r>
      <w:r w:rsidRPr="002D6C01">
        <w:rPr>
          <w:sz w:val="28"/>
          <w:szCs w:val="28"/>
          <w:lang w:val="en-US"/>
        </w:rPr>
        <w:t>RMSE</w:t>
      </w:r>
      <w:r w:rsidRPr="002D6C01">
        <w:rPr>
          <w:sz w:val="28"/>
          <w:szCs w:val="28"/>
        </w:rPr>
        <w:t xml:space="preserve"> или </w:t>
      </w:r>
      <w:r w:rsidRPr="002D6C01">
        <w:rPr>
          <w:sz w:val="28"/>
          <w:szCs w:val="28"/>
          <w:lang w:val="en-US"/>
        </w:rPr>
        <w:t>MAPE</w:t>
      </w:r>
      <w:r w:rsidRPr="002D6C01">
        <w:rPr>
          <w:sz w:val="28"/>
          <w:szCs w:val="28"/>
        </w:rPr>
        <w:t>);</w:t>
      </w:r>
    </w:p>
    <w:p w:rsidR="00404F91" w:rsidRPr="002D6C01" w:rsidRDefault="00404F91" w:rsidP="002D6C01">
      <w:pPr>
        <w:pStyle w:val="a7"/>
        <w:numPr>
          <w:ilvl w:val="0"/>
          <w:numId w:val="5"/>
        </w:numPr>
        <w:rPr>
          <w:sz w:val="28"/>
          <w:szCs w:val="28"/>
        </w:rPr>
      </w:pPr>
      <w:r w:rsidRPr="002D6C01">
        <w:rPr>
          <w:sz w:val="28"/>
          <w:szCs w:val="28"/>
        </w:rPr>
        <w:t>рассчитанная ориентировочная прибыль.</w:t>
      </w:r>
    </w:p>
    <w:p w:rsidR="00404F91" w:rsidRPr="00404F91" w:rsidRDefault="00404F91" w:rsidP="00404F91">
      <w:pPr>
        <w:rPr>
          <w:b/>
          <w:bCs/>
          <w:sz w:val="28"/>
          <w:szCs w:val="28"/>
        </w:rPr>
      </w:pPr>
    </w:p>
    <w:p w:rsidR="002D6C01" w:rsidRDefault="002D6C01">
      <w:pPr>
        <w:spacing w:after="160" w:line="278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:rsidR="00404F91" w:rsidRDefault="00404F91" w:rsidP="002D6C01">
      <w:pPr>
        <w:jc w:val="center"/>
        <w:rPr>
          <w:b/>
          <w:bCs/>
          <w:sz w:val="28"/>
          <w:szCs w:val="28"/>
          <w:lang w:val="en-US"/>
        </w:rPr>
      </w:pPr>
    </w:p>
    <w:p w:rsidR="00993F94" w:rsidRDefault="00993F94" w:rsidP="002D6C01">
      <w:pPr>
        <w:jc w:val="center"/>
        <w:rPr>
          <w:b/>
          <w:bCs/>
          <w:sz w:val="32"/>
          <w:szCs w:val="32"/>
        </w:rPr>
      </w:pPr>
      <w:r w:rsidRPr="002D6C01">
        <w:rPr>
          <w:b/>
          <w:bCs/>
          <w:sz w:val="32"/>
          <w:szCs w:val="32"/>
        </w:rPr>
        <w:t>Структура проекта</w:t>
      </w:r>
    </w:p>
    <w:p w:rsidR="002D6C01" w:rsidRPr="002D6C01" w:rsidRDefault="002D6C01" w:rsidP="002D6C01">
      <w:pPr>
        <w:jc w:val="center"/>
        <w:rPr>
          <w:b/>
          <w:bCs/>
          <w:sz w:val="32"/>
          <w:szCs w:val="32"/>
        </w:rPr>
      </w:pPr>
    </w:p>
    <w:p w:rsidR="00993F94" w:rsidRDefault="00993F94" w:rsidP="002D6C01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4381500" cy="3441700"/>
            <wp:effectExtent l="0" t="0" r="0" b="0"/>
            <wp:docPr id="94874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4752" name="Рисунок 948747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C01" w:rsidRPr="0071286A" w:rsidRDefault="002D6C01" w:rsidP="002D6C01">
      <w:pPr>
        <w:pStyle w:val="ad"/>
        <w:jc w:val="center"/>
        <w:rPr>
          <w:i w:val="0"/>
          <w:iCs w:val="0"/>
          <w:color w:val="000000" w:themeColor="text1"/>
          <w:sz w:val="44"/>
          <w:szCs w:val="4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1286A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1286A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1286A">
        <w:rPr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71286A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 - Структура проекта</w:t>
      </w:r>
    </w:p>
    <w:p w:rsidR="002D6C01" w:rsidRDefault="002D6C01" w:rsidP="00404F91">
      <w:pPr>
        <w:rPr>
          <w:b/>
          <w:bCs/>
          <w:sz w:val="28"/>
          <w:szCs w:val="28"/>
        </w:rPr>
      </w:pPr>
    </w:p>
    <w:p w:rsidR="00993F94" w:rsidRPr="00830E20" w:rsidRDefault="00993F94" w:rsidP="00993F94">
      <w:pPr>
        <w:pStyle w:val="a7"/>
        <w:numPr>
          <w:ilvl w:val="0"/>
          <w:numId w:val="1"/>
        </w:numPr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  <w:r w:rsidRPr="00830E2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tg_bot_predictor</w:t>
      </w:r>
      <w:r w:rsidR="005F4491" w:rsidRPr="00830E2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.py</w:t>
      </w:r>
      <w:r w:rsidRPr="00830E2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 xml:space="preserve"> </w:t>
      </w:r>
    </w:p>
    <w:p w:rsidR="005F4491" w:rsidRDefault="005F4491" w:rsidP="005F4491">
      <w:pPr>
        <w:pStyle w:val="a7"/>
        <w:rPr>
          <w:sz w:val="28"/>
          <w:szCs w:val="28"/>
        </w:rPr>
      </w:pPr>
      <w:r w:rsidRPr="00993F94">
        <w:rPr>
          <w:sz w:val="28"/>
          <w:szCs w:val="28"/>
        </w:rPr>
        <w:t xml:space="preserve">Осуществляет взаимодействие с пользователем согласно </w:t>
      </w:r>
      <w:r w:rsidRPr="000471F0">
        <w:rPr>
          <w:b/>
          <w:bCs/>
          <w:sz w:val="32"/>
          <w:szCs w:val="32"/>
        </w:rPr>
        <w:t>этапу 1</w:t>
      </w:r>
      <w:r>
        <w:rPr>
          <w:sz w:val="28"/>
          <w:szCs w:val="28"/>
        </w:rPr>
        <w:t>.</w:t>
      </w:r>
    </w:p>
    <w:p w:rsidR="005F4491" w:rsidRDefault="005F4491" w:rsidP="005F4491">
      <w:pPr>
        <w:pStyle w:val="a7"/>
        <w:rPr>
          <w:sz w:val="28"/>
          <w:szCs w:val="28"/>
        </w:rPr>
      </w:pPr>
      <w:r>
        <w:rPr>
          <w:sz w:val="28"/>
          <w:szCs w:val="28"/>
        </w:rPr>
        <w:t>Пользователь может попробовать найти тикер компании по названию,</w:t>
      </w:r>
      <w:r>
        <w:rPr>
          <w:sz w:val="28"/>
          <w:szCs w:val="28"/>
        </w:rPr>
        <w:br/>
        <w:t>либо ввести тикер и сумму. Пользователь получит отчет о компании, лучшую модель с метриками, графики и финансовые рекомендации для введенной суммы. Если сумма не введена пользователь получает все за исключением рекомендаций.</w:t>
      </w:r>
    </w:p>
    <w:p w:rsidR="00830E20" w:rsidRPr="005F4491" w:rsidRDefault="00830E20" w:rsidP="005F4491">
      <w:pPr>
        <w:pStyle w:val="a7"/>
        <w:rPr>
          <w:sz w:val="28"/>
          <w:szCs w:val="28"/>
        </w:rPr>
      </w:pPr>
      <w:r>
        <w:rPr>
          <w:sz w:val="28"/>
          <w:szCs w:val="28"/>
        </w:rPr>
        <w:t xml:space="preserve">Осуществляет логирование согласно </w:t>
      </w:r>
      <w:r w:rsidRPr="000471F0">
        <w:rPr>
          <w:b/>
          <w:bCs/>
          <w:sz w:val="32"/>
          <w:szCs w:val="32"/>
        </w:rPr>
        <w:t>этапу 5</w:t>
      </w:r>
      <w:r>
        <w:rPr>
          <w:sz w:val="28"/>
          <w:szCs w:val="28"/>
        </w:rPr>
        <w:t xml:space="preserve"> в папке </w:t>
      </w:r>
      <w:r>
        <w:rPr>
          <w:sz w:val="28"/>
          <w:szCs w:val="28"/>
          <w:lang w:val="en-US"/>
        </w:rPr>
        <w:t>log</w:t>
      </w:r>
      <w:r w:rsidRPr="00830E20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files</w:t>
      </w:r>
      <w:r>
        <w:rPr>
          <w:sz w:val="28"/>
          <w:szCs w:val="28"/>
        </w:rPr>
        <w:t xml:space="preserve">, в файле </w:t>
      </w:r>
      <w:r w:rsidRPr="00830E20">
        <w:rPr>
          <w:sz w:val="28"/>
          <w:szCs w:val="28"/>
        </w:rPr>
        <w:t>user_logs.csv</w:t>
      </w:r>
    </w:p>
    <w:p w:rsidR="005F4491" w:rsidRPr="00830E20" w:rsidRDefault="005F4491" w:rsidP="005F4491">
      <w:pPr>
        <w:pStyle w:val="a7"/>
        <w:numPr>
          <w:ilvl w:val="0"/>
          <w:numId w:val="1"/>
        </w:numPr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  <w:r w:rsidRPr="00830E2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predict_models.py</w:t>
      </w:r>
    </w:p>
    <w:p w:rsidR="005F4491" w:rsidRPr="005F4491" w:rsidRDefault="005F4491" w:rsidP="005F4491">
      <w:pPr>
        <w:pStyle w:val="a7"/>
        <w:rPr>
          <w:sz w:val="28"/>
          <w:szCs w:val="28"/>
        </w:rPr>
      </w:pPr>
      <w:r w:rsidRPr="005F4491">
        <w:rPr>
          <w:sz w:val="28"/>
          <w:szCs w:val="28"/>
        </w:rPr>
        <w:t>Содержит 3 класса с выполненными моделями</w:t>
      </w:r>
      <w:r>
        <w:rPr>
          <w:sz w:val="28"/>
          <w:szCs w:val="28"/>
        </w:rPr>
        <w:t xml:space="preserve"> согласно </w:t>
      </w:r>
      <w:r w:rsidRPr="000471F0">
        <w:rPr>
          <w:b/>
          <w:bCs/>
          <w:sz w:val="32"/>
          <w:szCs w:val="32"/>
        </w:rPr>
        <w:t>этапу 2</w:t>
      </w:r>
      <w:r w:rsidRPr="000471F0">
        <w:rPr>
          <w:sz w:val="32"/>
          <w:szCs w:val="32"/>
        </w:rPr>
        <w:t>:</w:t>
      </w:r>
    </w:p>
    <w:p w:rsidR="005F4491" w:rsidRPr="005F4491" w:rsidRDefault="005F4491" w:rsidP="005F4491">
      <w:pPr>
        <w:pStyle w:val="a7"/>
        <w:numPr>
          <w:ilvl w:val="0"/>
          <w:numId w:val="2"/>
        </w:numPr>
        <w:rPr>
          <w:sz w:val="28"/>
          <w:szCs w:val="28"/>
        </w:rPr>
      </w:pPr>
      <w:r w:rsidRPr="005F4491">
        <w:rPr>
          <w:rFonts w:eastAsiaTheme="majorEastAsia"/>
          <w:sz w:val="28"/>
          <w:szCs w:val="28"/>
        </w:rPr>
        <w:t>Классическую ML-модель</w:t>
      </w:r>
      <w:r w:rsidRPr="005F4491">
        <w:rPr>
          <w:sz w:val="28"/>
          <w:szCs w:val="28"/>
        </w:rPr>
        <w:t>:</w:t>
      </w:r>
      <w:r w:rsidRPr="005F4491">
        <w:rPr>
          <w:rFonts w:eastAsiaTheme="majorEastAsia"/>
          <w:sz w:val="28"/>
          <w:szCs w:val="28"/>
        </w:rPr>
        <w:t> </w:t>
      </w:r>
      <w:r w:rsidRPr="00830E20">
        <w:rPr>
          <w:rFonts w:ascii="JetBrains Mono" w:hAnsi="JetBrains Mono" w:cs="JetBrains Mono"/>
          <w:b/>
          <w:bCs/>
          <w:color w:val="000000" w:themeColor="text1"/>
          <w:sz w:val="22"/>
          <w:szCs w:val="22"/>
        </w:rPr>
        <w:t>Random Forest;</w:t>
      </w:r>
    </w:p>
    <w:p w:rsidR="005F4491" w:rsidRPr="005F4491" w:rsidRDefault="005F4491" w:rsidP="005F4491">
      <w:pPr>
        <w:pStyle w:val="a7"/>
        <w:numPr>
          <w:ilvl w:val="0"/>
          <w:numId w:val="2"/>
        </w:numPr>
        <w:rPr>
          <w:sz w:val="28"/>
          <w:szCs w:val="28"/>
        </w:rPr>
      </w:pPr>
      <w:r w:rsidRPr="005F4491">
        <w:rPr>
          <w:rFonts w:eastAsiaTheme="majorEastAsia"/>
          <w:sz w:val="28"/>
          <w:szCs w:val="28"/>
        </w:rPr>
        <w:t>Статистическую модель</w:t>
      </w:r>
      <w:r w:rsidRPr="005F4491">
        <w:rPr>
          <w:sz w:val="28"/>
          <w:szCs w:val="28"/>
        </w:rPr>
        <w:t xml:space="preserve">: </w:t>
      </w:r>
      <w:r w:rsidRPr="00830E20">
        <w:rPr>
          <w:rFonts w:ascii="JetBrains Mono" w:hAnsi="JetBrains Mono" w:cs="JetBrains Mono"/>
          <w:b/>
          <w:bCs/>
          <w:color w:val="000000" w:themeColor="text1"/>
          <w:sz w:val="22"/>
          <w:szCs w:val="22"/>
        </w:rPr>
        <w:t>SARIMA;</w:t>
      </w:r>
    </w:p>
    <w:p w:rsidR="005F4491" w:rsidRPr="005F4491" w:rsidRDefault="005F4491" w:rsidP="005F4491">
      <w:pPr>
        <w:pStyle w:val="a7"/>
        <w:numPr>
          <w:ilvl w:val="0"/>
          <w:numId w:val="2"/>
        </w:numPr>
        <w:rPr>
          <w:sz w:val="28"/>
          <w:szCs w:val="28"/>
        </w:rPr>
      </w:pPr>
      <w:r w:rsidRPr="005F4491">
        <w:rPr>
          <w:rFonts w:eastAsiaTheme="majorEastAsia"/>
          <w:sz w:val="28"/>
          <w:szCs w:val="28"/>
        </w:rPr>
        <w:t>Нейросетевую модель</w:t>
      </w:r>
      <w:r w:rsidRPr="005F4491">
        <w:rPr>
          <w:sz w:val="28"/>
          <w:szCs w:val="28"/>
        </w:rPr>
        <w:t xml:space="preserve">: </w:t>
      </w:r>
      <w:r w:rsidRPr="00830E20">
        <w:rPr>
          <w:rFonts w:ascii="JetBrains Mono" w:hAnsi="JetBrains Mono" w:cs="JetBrains Mono"/>
          <w:b/>
          <w:bCs/>
          <w:color w:val="000000" w:themeColor="text1"/>
          <w:sz w:val="22"/>
          <w:szCs w:val="22"/>
        </w:rPr>
        <w:t>LSTM.</w:t>
      </w:r>
    </w:p>
    <w:p w:rsidR="005F4491" w:rsidRPr="000471F0" w:rsidRDefault="005F4491" w:rsidP="000471F0">
      <w:pPr>
        <w:shd w:val="clear" w:color="auto" w:fill="FFFFFF"/>
        <w:spacing w:line="315" w:lineRule="atLeast"/>
        <w:ind w:firstLine="708"/>
        <w:rPr>
          <w:rFonts w:ascii="JetBrains Mono" w:hAnsi="JetBrains Mono" w:cs="JetBrains Mono"/>
          <w:color w:val="1F2328"/>
          <w:sz w:val="21"/>
          <w:szCs w:val="21"/>
        </w:rPr>
      </w:pPr>
      <w:r w:rsidRPr="000471F0">
        <w:rPr>
          <w:sz w:val="28"/>
          <w:szCs w:val="28"/>
        </w:rPr>
        <w:t xml:space="preserve">А </w:t>
      </w:r>
      <w:r w:rsidR="000471F0" w:rsidRPr="000471F0">
        <w:rPr>
          <w:sz w:val="28"/>
          <w:szCs w:val="28"/>
        </w:rPr>
        <w:t>также</w:t>
      </w:r>
      <w:r w:rsidRPr="000471F0">
        <w:rPr>
          <w:sz w:val="28"/>
          <w:szCs w:val="28"/>
        </w:rPr>
        <w:t xml:space="preserve"> класс </w:t>
      </w:r>
      <w:r w:rsidR="00830E20" w:rsidRPr="000471F0">
        <w:rPr>
          <w:rFonts w:ascii="JetBrains Mono" w:hAnsi="JetBrains Mono" w:cs="JetBrains Mono"/>
          <w:b/>
          <w:bCs/>
          <w:color w:val="000000" w:themeColor="text1"/>
          <w:sz w:val="22"/>
          <w:szCs w:val="22"/>
        </w:rPr>
        <w:t xml:space="preserve">TimeSeriesPipeline </w:t>
      </w:r>
      <w:r w:rsidR="000471F0" w:rsidRPr="000471F0">
        <w:rPr>
          <w:sz w:val="28"/>
          <w:szCs w:val="28"/>
        </w:rPr>
        <w:t>конвейер</w:t>
      </w:r>
      <w:r w:rsidRPr="000471F0">
        <w:rPr>
          <w:sz w:val="28"/>
          <w:szCs w:val="28"/>
        </w:rPr>
        <w:t xml:space="preserve"> осуществляющий:</w:t>
      </w:r>
    </w:p>
    <w:p w:rsidR="005F4491" w:rsidRPr="005F4491" w:rsidRDefault="005F4491" w:rsidP="005F449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запуск обучение всех 3 моделей на исторических данных</w:t>
      </w:r>
      <w:r w:rsidRPr="005F4491">
        <w:rPr>
          <w:sz w:val="28"/>
          <w:szCs w:val="28"/>
        </w:rPr>
        <w:t>;</w:t>
      </w:r>
    </w:p>
    <w:p w:rsidR="005F4491" w:rsidRPr="00830E20" w:rsidRDefault="005F4491" w:rsidP="005F449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сравнение метрик</w:t>
      </w:r>
      <w:r w:rsidR="00830E20">
        <w:rPr>
          <w:sz w:val="28"/>
          <w:szCs w:val="28"/>
        </w:rPr>
        <w:t xml:space="preserve">: </w:t>
      </w:r>
      <w:r w:rsidR="00830E20" w:rsidRPr="00830E20">
        <w:rPr>
          <w:rFonts w:ascii="JetBrains Mono" w:hAnsi="JetBrains Mono" w:cs="JetBrains Mono"/>
          <w:b/>
          <w:bCs/>
          <w:color w:val="000000" w:themeColor="text1"/>
          <w:sz w:val="22"/>
          <w:szCs w:val="22"/>
        </w:rPr>
        <w:t>MAE, RMSE, MAPE</w:t>
      </w:r>
      <w:r w:rsidR="00830E20" w:rsidRPr="005F4491">
        <w:rPr>
          <w:sz w:val="28"/>
          <w:szCs w:val="28"/>
        </w:rPr>
        <w:t>;</w:t>
      </w:r>
    </w:p>
    <w:p w:rsidR="00830E20" w:rsidRDefault="00830E20" w:rsidP="005F449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автоматический выбор наилучшей модели;</w:t>
      </w:r>
    </w:p>
    <w:p w:rsidR="00830E20" w:rsidRDefault="00830E20" w:rsidP="005F449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переобучение лучшей модели на полных исторических данных и создание прогноза на 30 дней согласно </w:t>
      </w:r>
      <w:r w:rsidRPr="000471F0">
        <w:rPr>
          <w:b/>
          <w:bCs/>
          <w:sz w:val="32"/>
          <w:szCs w:val="32"/>
        </w:rPr>
        <w:t>этапу 3</w:t>
      </w:r>
      <w:r w:rsidR="000471F0">
        <w:rPr>
          <w:sz w:val="28"/>
          <w:szCs w:val="28"/>
        </w:rPr>
        <w:t>;</w:t>
      </w:r>
    </w:p>
    <w:p w:rsidR="00830E20" w:rsidRPr="005F4491" w:rsidRDefault="00830E20" w:rsidP="005F4491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Содержит функцию для </w:t>
      </w:r>
      <w:r w:rsidR="000471F0">
        <w:rPr>
          <w:sz w:val="28"/>
          <w:szCs w:val="28"/>
        </w:rPr>
        <w:t>расчёта</w:t>
      </w:r>
      <w:r>
        <w:rPr>
          <w:sz w:val="28"/>
          <w:szCs w:val="28"/>
        </w:rPr>
        <w:t xml:space="preserve"> инвестиционной рекомендации согласно </w:t>
      </w:r>
      <w:r w:rsidRPr="000471F0">
        <w:rPr>
          <w:b/>
          <w:bCs/>
          <w:color w:val="000000" w:themeColor="text1"/>
          <w:sz w:val="32"/>
          <w:szCs w:val="32"/>
        </w:rPr>
        <w:t>этапу 4</w:t>
      </w:r>
      <w:r>
        <w:rPr>
          <w:sz w:val="28"/>
          <w:szCs w:val="28"/>
        </w:rPr>
        <w:t>.</w:t>
      </w:r>
    </w:p>
    <w:p w:rsidR="005F4491" w:rsidRDefault="005F4491" w:rsidP="005F4491">
      <w:pPr>
        <w:pStyle w:val="a7"/>
        <w:rPr>
          <w:rFonts w:ascii="Courier New" w:hAnsi="Courier New" w:cs="Courier New"/>
          <w:b/>
          <w:bCs/>
          <w:sz w:val="28"/>
          <w:szCs w:val="28"/>
        </w:rPr>
      </w:pPr>
    </w:p>
    <w:p w:rsidR="00830E20" w:rsidRPr="000471F0" w:rsidRDefault="00830E20" w:rsidP="00830E20">
      <w:pPr>
        <w:pStyle w:val="a7"/>
        <w:numPr>
          <w:ilvl w:val="0"/>
          <w:numId w:val="1"/>
        </w:numPr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  <w:r>
        <w:rPr>
          <w:rFonts w:ascii="JetBrains Mono" w:hAnsi="JetBrains Mono" w:cs="JetBrains Mono"/>
          <w:b/>
          <w:bCs/>
          <w:color w:val="000000" w:themeColor="text1"/>
          <w:sz w:val="28"/>
          <w:szCs w:val="28"/>
          <w:lang w:val="en-US"/>
        </w:rPr>
        <w:t>requirements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.</w:t>
      </w:r>
      <w:r>
        <w:rPr>
          <w:rFonts w:ascii="JetBrains Mono" w:hAnsi="JetBrains Mono" w:cs="JetBrains Mono"/>
          <w:b/>
          <w:bCs/>
          <w:color w:val="000000" w:themeColor="text1"/>
          <w:sz w:val="28"/>
          <w:szCs w:val="28"/>
          <w:lang w:val="en-US"/>
        </w:rPr>
        <w:t>txt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c</w:t>
      </w:r>
      <w:r w:rsidRPr="005F4491">
        <w:rPr>
          <w:sz w:val="28"/>
          <w:szCs w:val="28"/>
        </w:rPr>
        <w:t>одержит</w:t>
      </w:r>
      <w:r w:rsidRPr="000471F0">
        <w:rPr>
          <w:sz w:val="28"/>
          <w:szCs w:val="28"/>
        </w:rPr>
        <w:t xml:space="preserve"> </w:t>
      </w:r>
      <w:r w:rsidR="000471F0">
        <w:rPr>
          <w:sz w:val="28"/>
          <w:szCs w:val="28"/>
        </w:rPr>
        <w:t>необходимые зависимости для запука бота.</w:t>
      </w:r>
    </w:p>
    <w:p w:rsidR="005F4491" w:rsidRPr="000471F0" w:rsidRDefault="000471F0" w:rsidP="00993F94">
      <w:pPr>
        <w:pStyle w:val="a7"/>
        <w:numPr>
          <w:ilvl w:val="0"/>
          <w:numId w:val="1"/>
        </w:numPr>
        <w:rPr>
          <w:rFonts w:ascii="Courier New" w:hAnsi="Courier New" w:cs="Courier New"/>
          <w:b/>
          <w:bCs/>
          <w:sz w:val="28"/>
          <w:szCs w:val="28"/>
        </w:rPr>
      </w:pP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.</w:t>
      </w:r>
      <w:r>
        <w:rPr>
          <w:rFonts w:ascii="JetBrains Mono" w:hAnsi="JetBrains Mono" w:cs="JetBrains Mono"/>
          <w:b/>
          <w:bCs/>
          <w:color w:val="000000" w:themeColor="text1"/>
          <w:sz w:val="28"/>
          <w:szCs w:val="28"/>
          <w:lang w:val="en-US"/>
        </w:rPr>
        <w:t>env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 xml:space="preserve"> - </w:t>
      </w:r>
      <w:r w:rsidRPr="000471F0">
        <w:rPr>
          <w:sz w:val="28"/>
          <w:szCs w:val="28"/>
          <w:lang w:val="en-US"/>
        </w:rPr>
        <w:t>c</w:t>
      </w:r>
      <w:r w:rsidRPr="000471F0">
        <w:rPr>
          <w:sz w:val="28"/>
          <w:szCs w:val="28"/>
        </w:rPr>
        <w:t>одержит уникальный ключ-идентификатор, токен</w:t>
      </w:r>
      <w:r>
        <w:rPr>
          <w:sz w:val="28"/>
          <w:szCs w:val="28"/>
        </w:rPr>
        <w:t xml:space="preserve"> необходимый для  работы бота  в </w:t>
      </w:r>
      <w:r>
        <w:rPr>
          <w:sz w:val="28"/>
          <w:szCs w:val="28"/>
          <w:lang w:val="en-US"/>
        </w:rPr>
        <w:t>telegram</w:t>
      </w:r>
    </w:p>
    <w:p w:rsidR="000471F0" w:rsidRPr="000471F0" w:rsidRDefault="000471F0" w:rsidP="00993F94">
      <w:pPr>
        <w:pStyle w:val="a7"/>
        <w:numPr>
          <w:ilvl w:val="0"/>
          <w:numId w:val="1"/>
        </w:numPr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  <w:lang w:val="en-US"/>
        </w:rPr>
        <w:t>log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>_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  <w:lang w:val="en-US"/>
        </w:rPr>
        <w:t>files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 xml:space="preserve"> </w:t>
      </w:r>
      <w:r w:rsidRPr="000471F0">
        <w:rPr>
          <w:sz w:val="28"/>
          <w:szCs w:val="28"/>
        </w:rPr>
        <w:t>создается ботом и содержит файл логов</w:t>
      </w:r>
      <w:r w:rsidRPr="000471F0"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  <w:t xml:space="preserve"> </w:t>
      </w:r>
      <w:r w:rsidRPr="000471F0">
        <w:rPr>
          <w:rFonts w:ascii="JetBrains Mono" w:hAnsi="JetBrains Mono" w:cs="JetBrains Mono"/>
          <w:color w:val="000000" w:themeColor="text1"/>
          <w:sz w:val="28"/>
          <w:szCs w:val="28"/>
          <w:lang w:val="en-US"/>
        </w:rPr>
        <w:t>user</w:t>
      </w:r>
      <w:r w:rsidRPr="000471F0">
        <w:rPr>
          <w:rFonts w:ascii="JetBrains Mono" w:hAnsi="JetBrains Mono" w:cs="JetBrains Mono"/>
          <w:color w:val="000000" w:themeColor="text1"/>
          <w:sz w:val="28"/>
          <w:szCs w:val="28"/>
        </w:rPr>
        <w:t>_</w:t>
      </w:r>
      <w:r w:rsidRPr="000471F0">
        <w:rPr>
          <w:rFonts w:ascii="JetBrains Mono" w:hAnsi="JetBrains Mono" w:cs="JetBrains Mono"/>
          <w:color w:val="000000" w:themeColor="text1"/>
          <w:sz w:val="28"/>
          <w:szCs w:val="28"/>
          <w:lang w:val="en-US"/>
        </w:rPr>
        <w:t>logs</w:t>
      </w:r>
      <w:r w:rsidRPr="000471F0">
        <w:rPr>
          <w:rFonts w:ascii="JetBrains Mono" w:hAnsi="JetBrains Mono" w:cs="JetBrains Mono"/>
          <w:color w:val="000000" w:themeColor="text1"/>
          <w:sz w:val="28"/>
          <w:szCs w:val="28"/>
        </w:rPr>
        <w:t>.</w:t>
      </w:r>
      <w:r w:rsidRPr="000471F0">
        <w:rPr>
          <w:rFonts w:ascii="JetBrains Mono" w:hAnsi="JetBrains Mono" w:cs="JetBrains Mono"/>
          <w:color w:val="000000" w:themeColor="text1"/>
          <w:sz w:val="28"/>
          <w:szCs w:val="28"/>
          <w:lang w:val="en-US"/>
        </w:rPr>
        <w:t>csv</w:t>
      </w:r>
      <w:r w:rsidR="002D6C01">
        <w:rPr>
          <w:rFonts w:ascii="JetBrains Mono" w:hAnsi="JetBrains Mono" w:cs="JetBrains Mono"/>
          <w:color w:val="000000" w:themeColor="text1"/>
          <w:sz w:val="28"/>
          <w:szCs w:val="28"/>
        </w:rPr>
        <w:t xml:space="preserve">, </w:t>
      </w:r>
      <w:r w:rsidR="002D6C01">
        <w:rPr>
          <w:sz w:val="28"/>
          <w:szCs w:val="28"/>
        </w:rPr>
        <w:t>ниже представлена структура файла логов:</w:t>
      </w:r>
    </w:p>
    <w:p w:rsidR="000471F0" w:rsidRDefault="000471F0" w:rsidP="000471F0">
      <w:pPr>
        <w:pStyle w:val="a7"/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user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id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–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>id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пользователя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datetime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– дата и время запроса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query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text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–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полный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текст запроса</w:t>
      </w:r>
    </w:p>
    <w:p w:rsidR="000471F0" w:rsidRPr="00EF02FA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EF02FA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ticker</w:t>
      </w:r>
      <w:r w:rsidRPr="00EF02FA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EF02FA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-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тикер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"company_current_price"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>–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текущая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цена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компании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money</w:t>
      </w:r>
      <w:r w:rsidR="002D6C01"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– деньги, которые пользователь собирается вложить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best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model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 xml:space="preserve"> 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–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лучшая выбранная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модель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MAE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– метрика 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>MAE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для лучшей модели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RMSE</w:t>
      </w:r>
      <w:r w:rsidR="002D6C01"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– метрика 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>RMSE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для лучшей модели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MAPE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– метрика 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  <w:lang w:val="en-US"/>
        </w:rPr>
        <w:t>MAPE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для лучшей модели</w:t>
      </w:r>
      <w:r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passive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profit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estimate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 xml:space="preserve"> 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–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Оценка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заработка при пассивной стратегии инвестора.</w:t>
      </w:r>
    </w:p>
    <w:p w:rsidR="000471F0" w:rsidRPr="002D6C01" w:rsidRDefault="000471F0" w:rsidP="000471F0">
      <w:pPr>
        <w:pStyle w:val="a7"/>
        <w:shd w:val="clear" w:color="auto" w:fill="FFFFFF"/>
        <w:spacing w:line="315" w:lineRule="atLeast"/>
        <w:rPr>
          <w:rFonts w:ascii="JetBrains Mono" w:hAnsi="JetBrains Mono" w:cs="JetBrains Mono"/>
          <w:color w:val="000000" w:themeColor="text1"/>
          <w:sz w:val="21"/>
          <w:szCs w:val="21"/>
        </w:rPr>
      </w:pP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aggressive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profit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_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  <w:lang w:val="en-US"/>
        </w:rPr>
        <w:t>estimate</w:t>
      </w:r>
      <w:r w:rsidRPr="002D6C01">
        <w:rPr>
          <w:rFonts w:ascii="JetBrains Mono" w:hAnsi="JetBrains Mono" w:cs="JetBrains Mono"/>
          <w:b/>
          <w:bCs/>
          <w:color w:val="000000" w:themeColor="text1"/>
          <w:sz w:val="21"/>
          <w:szCs w:val="21"/>
        </w:rPr>
        <w:t>"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–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Оценка</w:t>
      </w:r>
      <w:r w:rsidR="002D6C01" w:rsidRPr="002D6C01">
        <w:rPr>
          <w:rFonts w:ascii="JetBrains Mono" w:hAnsi="JetBrains Mono" w:cs="JetBrains Mono"/>
          <w:color w:val="000000" w:themeColor="text1"/>
          <w:sz w:val="21"/>
          <w:szCs w:val="21"/>
        </w:rPr>
        <w:t xml:space="preserve"> </w:t>
      </w:r>
      <w:r w:rsidR="002D6C01">
        <w:rPr>
          <w:rFonts w:ascii="JetBrains Mono" w:hAnsi="JetBrains Mono" w:cs="JetBrains Mono"/>
          <w:color w:val="000000" w:themeColor="text1"/>
          <w:sz w:val="21"/>
          <w:szCs w:val="21"/>
        </w:rPr>
        <w:t>заработка при агрессивной стратегии инвестора.</w:t>
      </w:r>
    </w:p>
    <w:p w:rsidR="000471F0" w:rsidRPr="002D6C01" w:rsidRDefault="000471F0" w:rsidP="000471F0">
      <w:pPr>
        <w:pStyle w:val="a7"/>
        <w:rPr>
          <w:rFonts w:ascii="JetBrains Mono" w:hAnsi="JetBrains Mono" w:cs="JetBrains Mono"/>
          <w:b/>
          <w:bCs/>
          <w:color w:val="000000" w:themeColor="text1"/>
          <w:sz w:val="28"/>
          <w:szCs w:val="28"/>
        </w:rPr>
      </w:pPr>
    </w:p>
    <w:p w:rsidR="005F4491" w:rsidRPr="00EF02FA" w:rsidRDefault="005F4491" w:rsidP="005F4491">
      <w:pPr>
        <w:rPr>
          <w:rFonts w:ascii="Courier New" w:hAnsi="Courier New" w:cs="Courier New"/>
          <w:b/>
          <w:bCs/>
          <w:sz w:val="28"/>
          <w:szCs w:val="28"/>
        </w:rPr>
      </w:pPr>
    </w:p>
    <w:p w:rsidR="00DA008C" w:rsidRPr="00EF02FA" w:rsidRDefault="00DA008C">
      <w:pPr>
        <w:spacing w:after="160" w:line="278" w:lineRule="auto"/>
        <w:rPr>
          <w:rFonts w:ascii="Courier New" w:hAnsi="Courier New" w:cs="Courier New"/>
          <w:b/>
          <w:bCs/>
          <w:sz w:val="28"/>
          <w:szCs w:val="28"/>
        </w:rPr>
      </w:pPr>
      <w:r w:rsidRPr="00EF02FA">
        <w:rPr>
          <w:rFonts w:ascii="Courier New" w:hAnsi="Courier New" w:cs="Courier New"/>
          <w:b/>
          <w:bCs/>
          <w:sz w:val="28"/>
          <w:szCs w:val="28"/>
        </w:rPr>
        <w:br w:type="page"/>
      </w:r>
    </w:p>
    <w:p w:rsidR="00DA008C" w:rsidRPr="00EF02FA" w:rsidRDefault="00DA008C" w:rsidP="005F4491">
      <w:pPr>
        <w:rPr>
          <w:rFonts w:ascii="Courier New" w:hAnsi="Courier New" w:cs="Courier New"/>
          <w:b/>
          <w:bCs/>
          <w:sz w:val="28"/>
          <w:szCs w:val="28"/>
        </w:rPr>
      </w:pPr>
    </w:p>
    <w:p w:rsidR="00DA008C" w:rsidRPr="00EF02FA" w:rsidRDefault="002D6C01" w:rsidP="00DA008C">
      <w:pPr>
        <w:ind w:left="708" w:firstLine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Запуск и пример использования бота.</w:t>
      </w:r>
    </w:p>
    <w:p w:rsidR="00DA008C" w:rsidRPr="00EF02FA" w:rsidRDefault="00DA008C" w:rsidP="00DA008C">
      <w:pPr>
        <w:ind w:left="708" w:firstLine="708"/>
        <w:rPr>
          <w:b/>
          <w:bCs/>
          <w:sz w:val="32"/>
          <w:szCs w:val="32"/>
        </w:rPr>
      </w:pPr>
    </w:p>
    <w:p w:rsidR="00DA008C" w:rsidRPr="00EF02FA" w:rsidRDefault="00DA008C" w:rsidP="00DA008C">
      <w:pPr>
        <w:ind w:left="708" w:firstLine="708"/>
        <w:rPr>
          <w:b/>
          <w:bCs/>
          <w:sz w:val="32"/>
          <w:szCs w:val="32"/>
        </w:rPr>
      </w:pPr>
    </w:p>
    <w:p w:rsidR="002D6C01" w:rsidRDefault="00DA008C" w:rsidP="00DA008C">
      <w:pPr>
        <w:rPr>
          <w:b/>
          <w:bCs/>
          <w:sz w:val="32"/>
          <w:szCs w:val="32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3F6F7C8" wp14:editId="548C8866">
            <wp:extent cx="5404222" cy="4359195"/>
            <wp:effectExtent l="0" t="0" r="0" b="0"/>
            <wp:docPr id="9830273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27309" name="Рисунок 983027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061" cy="43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8C" w:rsidRDefault="00DA008C" w:rsidP="00DA008C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2</w:t>
      </w:r>
      <w:r w:rsidRPr="0071286A">
        <w:rPr>
          <w:i w:val="0"/>
          <w:iCs w:val="0"/>
          <w:color w:val="000000" w:themeColor="text1"/>
          <w:sz w:val="24"/>
          <w:szCs w:val="24"/>
        </w:rPr>
        <w:t>- Ст</w:t>
      </w:r>
      <w:r>
        <w:rPr>
          <w:i w:val="0"/>
          <w:iCs w:val="0"/>
          <w:color w:val="000000" w:themeColor="text1"/>
          <w:sz w:val="24"/>
          <w:szCs w:val="24"/>
        </w:rPr>
        <w:t>артовая страница бота</w:t>
      </w:r>
    </w:p>
    <w:p w:rsidR="00DA008C" w:rsidRDefault="00DA008C" w:rsidP="00DA008C"/>
    <w:p w:rsidR="00DA008C" w:rsidRPr="00DA008C" w:rsidRDefault="00DA008C" w:rsidP="00DA008C"/>
    <w:p w:rsidR="00DA008C" w:rsidRDefault="00DA008C" w:rsidP="00DA008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  <w14:ligatures w14:val="standardContextual"/>
        </w:rPr>
        <w:drawing>
          <wp:inline distT="0" distB="0" distL="0" distR="0">
            <wp:extent cx="4953837" cy="2557673"/>
            <wp:effectExtent l="0" t="0" r="0" b="0"/>
            <wp:docPr id="1500050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0231" name="Рисунок 1500050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625" cy="25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8C" w:rsidRDefault="00DA008C" w:rsidP="00DA008C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>
        <w:rPr>
          <w:i w:val="0"/>
          <w:iCs w:val="0"/>
          <w:color w:val="000000" w:themeColor="text1"/>
          <w:sz w:val="24"/>
          <w:szCs w:val="24"/>
        </w:rPr>
        <w:t>3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Ввод пользователем названия для поиска тикеров.</w:t>
      </w:r>
    </w:p>
    <w:p w:rsidR="00DA008C" w:rsidRDefault="00DA008C" w:rsidP="00DA008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>
            <wp:extent cx="5940425" cy="3571240"/>
            <wp:effectExtent l="0" t="0" r="3175" b="0"/>
            <wp:docPr id="61898584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5846" name="Рисунок 618985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8C" w:rsidRDefault="00DA008C" w:rsidP="00DA008C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>4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Ввод пользователем выбранного тикера и суммы 1 часть</w:t>
      </w:r>
    </w:p>
    <w:p w:rsidR="00DA008C" w:rsidRPr="00DA008C" w:rsidRDefault="00DA008C" w:rsidP="00DA008C"/>
    <w:p w:rsidR="00DA008C" w:rsidRDefault="00E153E0" w:rsidP="00DA008C">
      <w:pPr>
        <w:rPr>
          <w:b/>
          <w:bCs/>
          <w:sz w:val="32"/>
          <w:szCs w:val="32"/>
        </w:rPr>
      </w:pPr>
      <w:r>
        <w:rPr>
          <w:i/>
          <w:iCs/>
          <w:noProof/>
          <w:color w:val="000000" w:themeColor="text1"/>
          <w14:ligatures w14:val="standardContextual"/>
        </w:rPr>
        <w:drawing>
          <wp:inline distT="0" distB="0" distL="0" distR="0" wp14:anchorId="60AA67B1" wp14:editId="0458CB98">
            <wp:extent cx="5808372" cy="5005569"/>
            <wp:effectExtent l="0" t="0" r="0" b="0"/>
            <wp:docPr id="11620917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9171" name="Рисунок 1162091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913" cy="500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8C" w:rsidRDefault="00DA008C" w:rsidP="00DA008C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>5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Вывод результата</w:t>
      </w:r>
    </w:p>
    <w:p w:rsidR="00DA008C" w:rsidRDefault="00DA008C" w:rsidP="00DA008C">
      <w:pPr>
        <w:rPr>
          <w:sz w:val="28"/>
          <w:szCs w:val="28"/>
        </w:rPr>
      </w:pPr>
      <w:r w:rsidRPr="00DA008C">
        <w:rPr>
          <w:sz w:val="28"/>
          <w:szCs w:val="28"/>
        </w:rPr>
        <w:lastRenderedPageBreak/>
        <w:t>Результат содержит графики прогноза на месяц в масштабе 2 лет и 2 месяцев.</w:t>
      </w:r>
    </w:p>
    <w:p w:rsidR="009D5E68" w:rsidRDefault="009D5E68" w:rsidP="00DA008C">
      <w:pPr>
        <w:rPr>
          <w:sz w:val="28"/>
          <w:szCs w:val="28"/>
        </w:rPr>
      </w:pPr>
    </w:p>
    <w:p w:rsidR="009D5E68" w:rsidRDefault="009D5E68" w:rsidP="00DA008C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575310"/>
            <wp:effectExtent l="0" t="0" r="3175" b="0"/>
            <wp:docPr id="721712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1244" name="Рисунок 72171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E68" w:rsidRDefault="009D5E68" w:rsidP="009D5E68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>6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файл логов после двух вводов пользователя.</w:t>
      </w:r>
    </w:p>
    <w:p w:rsidR="009D5E68" w:rsidRDefault="009D5E68" w:rsidP="009D5E68">
      <w:r>
        <w:t>Из логов видим что пользователь искал подходящую компанию, нашел тикер и сделал прогноз.</w:t>
      </w:r>
    </w:p>
    <w:p w:rsidR="00A07FEE" w:rsidRDefault="00A07FEE" w:rsidP="009D5E68"/>
    <w:p w:rsidR="00A07FEE" w:rsidRPr="009D5E68" w:rsidRDefault="00A07FEE" w:rsidP="00A07FEE">
      <w:pPr>
        <w:ind w:firstLine="708"/>
      </w:pPr>
      <w:r>
        <w:t>Если пользователь забыл ввести сумму ему предоставляется прогноз без рекомендаций.Если пользователь ввел сумму на этапе поиска тикера, то она сохраняется для текущей итерации, пока не будет получен прогноз.</w:t>
      </w:r>
    </w:p>
    <w:p w:rsidR="009D5E68" w:rsidRDefault="00A07FEE" w:rsidP="009D5E6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4495800"/>
            <wp:effectExtent l="0" t="0" r="3175" b="0"/>
            <wp:docPr id="7186395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9543" name="Рисунок 718639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EE" w:rsidRDefault="00A07FEE" w:rsidP="00A07FEE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 xml:space="preserve"> 7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ввод тикера без суммы.</w:t>
      </w:r>
    </w:p>
    <w:p w:rsidR="00A07FEE" w:rsidRDefault="00A07FEE" w:rsidP="009D5E6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890513" cy="1750419"/>
            <wp:effectExtent l="0" t="0" r="0" b="2540"/>
            <wp:docPr id="6842242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4293" name="Рисунок 684224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378" cy="17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EE" w:rsidRDefault="00A07FEE" w:rsidP="00A07FEE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 xml:space="preserve"> 8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 xml:space="preserve">ввод тикера недоступного в 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yfinance</w:t>
      </w:r>
      <w:r>
        <w:rPr>
          <w:i w:val="0"/>
          <w:iCs w:val="0"/>
          <w:color w:val="000000" w:themeColor="text1"/>
          <w:sz w:val="24"/>
          <w:szCs w:val="24"/>
        </w:rPr>
        <w:t>.</w:t>
      </w:r>
    </w:p>
    <w:p w:rsidR="00A07FEE" w:rsidRPr="00EF02FA" w:rsidRDefault="00A07FEE" w:rsidP="009D5E68">
      <w:pPr>
        <w:jc w:val="center"/>
        <w:rPr>
          <w:sz w:val="28"/>
          <w:szCs w:val="28"/>
        </w:rPr>
      </w:pPr>
    </w:p>
    <w:p w:rsidR="00A07FEE" w:rsidRPr="00EF02FA" w:rsidRDefault="00A07FEE" w:rsidP="009D5E68">
      <w:pPr>
        <w:jc w:val="center"/>
        <w:rPr>
          <w:sz w:val="28"/>
          <w:szCs w:val="28"/>
        </w:rPr>
      </w:pPr>
    </w:p>
    <w:p w:rsidR="00A07FEE" w:rsidRDefault="00A07FEE" w:rsidP="009D5E6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7339330"/>
            <wp:effectExtent l="0" t="0" r="3175" b="1270"/>
            <wp:docPr id="44944674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6744" name="Рисунок 4494467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EE" w:rsidRPr="00A07FEE" w:rsidRDefault="00A07FEE" w:rsidP="00A07FEE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 xml:space="preserve"> 9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прогноз для компании</w:t>
      </w:r>
      <w:r w:rsidRPr="00A07FEE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Netflix</w:t>
      </w:r>
    </w:p>
    <w:p w:rsidR="00A07FEE" w:rsidRDefault="00A07FEE" w:rsidP="009D5E6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2962910"/>
            <wp:effectExtent l="0" t="0" r="3175" b="0"/>
            <wp:docPr id="7882236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23649" name="Рисунок 7882236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EE" w:rsidRPr="00A07FEE" w:rsidRDefault="00A07FEE" w:rsidP="00A07FEE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A07FEE">
        <w:rPr>
          <w:i w:val="0"/>
          <w:iCs w:val="0"/>
          <w:color w:val="000000" w:themeColor="text1"/>
          <w:sz w:val="24"/>
          <w:szCs w:val="24"/>
        </w:rPr>
        <w:t>10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приближенный график для компании</w:t>
      </w:r>
      <w:r w:rsidRPr="00A07FEE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Netflix</w:t>
      </w:r>
    </w:p>
    <w:p w:rsidR="00A07FEE" w:rsidRDefault="00A07FEE" w:rsidP="009D5E68">
      <w:pPr>
        <w:jc w:val="center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3039415" cy="4549058"/>
            <wp:effectExtent l="0" t="0" r="0" b="0"/>
            <wp:docPr id="114098496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84969" name="Рисунок 11409849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631" cy="45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EE" w:rsidRPr="00A07FEE" w:rsidRDefault="00A07FEE" w:rsidP="00A07FEE">
      <w:pPr>
        <w:pStyle w:val="ad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71286A">
        <w:rPr>
          <w:i w:val="0"/>
          <w:iCs w:val="0"/>
          <w:color w:val="000000" w:themeColor="text1"/>
          <w:sz w:val="24"/>
          <w:szCs w:val="24"/>
        </w:rPr>
        <w:t>Рисунок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A07FEE">
        <w:rPr>
          <w:i w:val="0"/>
          <w:iCs w:val="0"/>
          <w:color w:val="000000" w:themeColor="text1"/>
          <w:sz w:val="24"/>
          <w:szCs w:val="24"/>
        </w:rPr>
        <w:t>1</w:t>
      </w:r>
      <w:r>
        <w:rPr>
          <w:i w:val="0"/>
          <w:iCs w:val="0"/>
          <w:color w:val="000000" w:themeColor="text1"/>
          <w:sz w:val="24"/>
          <w:szCs w:val="24"/>
        </w:rPr>
        <w:t>1</w:t>
      </w:r>
      <w:r w:rsidRPr="0071286A">
        <w:rPr>
          <w:i w:val="0"/>
          <w:iCs w:val="0"/>
          <w:color w:val="000000" w:themeColor="text1"/>
          <w:sz w:val="24"/>
          <w:szCs w:val="24"/>
        </w:rPr>
        <w:t xml:space="preserve">- </w:t>
      </w:r>
      <w:r>
        <w:rPr>
          <w:i w:val="0"/>
          <w:iCs w:val="0"/>
          <w:color w:val="000000" w:themeColor="text1"/>
          <w:sz w:val="24"/>
          <w:szCs w:val="24"/>
        </w:rPr>
        <w:t>рекомендации для компании</w:t>
      </w:r>
      <w:r w:rsidRPr="00A07FEE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  <w:lang w:val="en-US"/>
        </w:rPr>
        <w:t>Netflix</w:t>
      </w:r>
    </w:p>
    <w:p w:rsidR="00A07FEE" w:rsidRDefault="00A07FEE" w:rsidP="009D5E68">
      <w:pPr>
        <w:jc w:val="center"/>
        <w:rPr>
          <w:sz w:val="28"/>
          <w:szCs w:val="28"/>
        </w:rPr>
      </w:pPr>
    </w:p>
    <w:p w:rsidR="00E153E0" w:rsidRDefault="00E153E0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E00E5" w:rsidRPr="00DE00E5" w:rsidRDefault="00DE00E5" w:rsidP="00DE00E5">
      <w:pPr>
        <w:spacing w:before="100" w:beforeAutospacing="1" w:after="100" w:afterAutospacing="1"/>
        <w:outlineLvl w:val="1"/>
        <w:rPr>
          <w:b/>
          <w:bCs/>
          <w:color w:val="000000"/>
          <w:sz w:val="28"/>
          <w:szCs w:val="28"/>
        </w:rPr>
      </w:pPr>
      <w:r w:rsidRPr="00DE00E5">
        <w:rPr>
          <w:b/>
          <w:bCs/>
          <w:color w:val="000000"/>
          <w:sz w:val="28"/>
          <w:szCs w:val="28"/>
        </w:rPr>
        <w:lastRenderedPageBreak/>
        <w:t>Выводы по работе</w:t>
      </w:r>
    </w:p>
    <w:p w:rsidR="00DE00E5" w:rsidRPr="00DE00E5" w:rsidRDefault="00DE00E5" w:rsidP="00DE00E5">
      <w:p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В ходе выполнения проекта был разработан телеграм-бот для прогнозирования цен акций и формирования инвестиционных рекомендаций на основе анализа временных рядов.</w:t>
      </w:r>
    </w:p>
    <w:p w:rsidR="00DE00E5" w:rsidRPr="00DE00E5" w:rsidRDefault="00DE00E5" w:rsidP="00DE00E5">
      <w:p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Бот реализует полный цикл работы с данными:</w:t>
      </w:r>
    </w:p>
    <w:p w:rsidR="00DE00E5" w:rsidRP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получение исторических котировок через API (yfinance);</w:t>
      </w:r>
    </w:p>
    <w:p w:rsidR="00DE00E5" w:rsidRP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обучение трёх моделей разных типов (Random Forest, SARIMA и LSTM);</w:t>
      </w:r>
    </w:p>
    <w:p w:rsidR="00DE00E5" w:rsidRP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автоматический выбор наилучшей модели по метрикам качества (MAE, RMSE, MAPE);</w:t>
      </w:r>
    </w:p>
    <w:p w:rsidR="00DE00E5" w:rsidRP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построение прогноза на 30 дней вперёд;</w:t>
      </w:r>
    </w:p>
    <w:p w:rsidR="00DE00E5" w:rsidRP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формирование рекомендаций по покупке и продаже акций;</w:t>
      </w:r>
    </w:p>
    <w:p w:rsidR="00DE00E5" w:rsidRDefault="00DE00E5" w:rsidP="00DE00E5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DE00E5">
        <w:rPr>
          <w:color w:val="000000"/>
        </w:rPr>
        <w:t>расчёт потенциальной прибыли</w:t>
      </w:r>
      <w:r w:rsidR="002A54F3" w:rsidRPr="00DE00E5">
        <w:rPr>
          <w:color w:val="000000"/>
        </w:rPr>
        <w:t>;</w:t>
      </w:r>
    </w:p>
    <w:p w:rsidR="002A54F3" w:rsidRPr="002A54F3" w:rsidRDefault="002A54F3" w:rsidP="002A54F3">
      <w:pPr>
        <w:pStyle w:val="a7"/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ф</w:t>
      </w:r>
      <w:r w:rsidRPr="002A54F3">
        <w:rPr>
          <w:color w:val="000000"/>
        </w:rPr>
        <w:t>айлы логов позволяют отследить всю историю запросов пользователей, даже если запрос не корректный.</w:t>
      </w:r>
    </w:p>
    <w:p w:rsidR="002A54F3" w:rsidRPr="00DE00E5" w:rsidRDefault="002A54F3" w:rsidP="002A54F3">
      <w:pPr>
        <w:spacing w:before="100" w:beforeAutospacing="1" w:after="100" w:afterAutospacing="1"/>
        <w:ind w:left="720"/>
        <w:rPr>
          <w:color w:val="000000"/>
        </w:rPr>
      </w:pPr>
    </w:p>
    <w:p w:rsidR="0073591B" w:rsidRPr="0073591B" w:rsidRDefault="0073591B" w:rsidP="0073591B">
      <w:pPr>
        <w:spacing w:before="100" w:beforeAutospacing="1" w:after="100" w:afterAutospacing="1"/>
        <w:rPr>
          <w:b/>
          <w:bCs/>
          <w:color w:val="000000"/>
        </w:rPr>
      </w:pPr>
      <w:r w:rsidRPr="0073591B">
        <w:rPr>
          <w:b/>
          <w:bCs/>
          <w:color w:val="000000"/>
        </w:rPr>
        <w:t>Эффективность моделей и анализ результатов</w:t>
      </w:r>
    </w:p>
    <w:p w:rsidR="0073591B" w:rsidRDefault="0073591B" w:rsidP="0073591B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Анализ журнала логов показал, что наиболее часто и успешно применяемой моделью стала</w:t>
      </w:r>
      <w:r w:rsidRPr="0073591B">
        <w:t> </w:t>
      </w:r>
      <w:r w:rsidRPr="0073591B">
        <w:rPr>
          <w:b/>
          <w:bCs/>
        </w:rPr>
        <w:t>Random Forest</w:t>
      </w:r>
      <w:r>
        <w:rPr>
          <w:color w:val="000000"/>
        </w:rPr>
        <w:t>, обеспечивающая оптимальный баланс между точностью и устойчивостью прогноза.</w:t>
      </w:r>
      <w:r w:rsidRPr="0073591B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73591B">
        <w:rPr>
          <w:color w:val="000000"/>
        </w:rPr>
        <w:t>Это объясняется тем, что метод деревьев решений хорошо улавливает общие закономерности и тренды временного ряда, но при этом не переобучается на шум, как это часто происходит с нейронными сетями. Благодаря использованию лаговых признаков, модель эффективно моделирует краткосрочные зависимости и даёт устойчивые прогнозы даже при ограниченном объёме данных</w:t>
      </w:r>
      <w:r>
        <w:rPr>
          <w:color w:val="000000"/>
        </w:rPr>
        <w:t>.</w:t>
      </w:r>
    </w:p>
    <w:p w:rsidR="0073591B" w:rsidRDefault="0073591B" w:rsidP="0073591B">
      <w:pPr>
        <w:spacing w:before="100" w:beforeAutospacing="1" w:after="100" w:afterAutospacing="1"/>
        <w:ind w:firstLine="708"/>
        <w:rPr>
          <w:color w:val="000000"/>
        </w:rPr>
      </w:pPr>
      <w:r w:rsidRPr="0073591B">
        <w:rPr>
          <w:color w:val="000000"/>
        </w:rPr>
        <w:t>Модель</w:t>
      </w:r>
      <w:r w:rsidRPr="0073591B">
        <w:t> </w:t>
      </w:r>
      <w:r w:rsidRPr="0073591B">
        <w:rPr>
          <w:b/>
          <w:bCs/>
        </w:rPr>
        <w:t>SARIMA</w:t>
      </w:r>
      <w:r w:rsidRPr="0073591B">
        <w:t> </w:t>
      </w:r>
      <w:r w:rsidRPr="0073591B">
        <w:rPr>
          <w:color w:val="000000"/>
        </w:rPr>
        <w:t>продемонстрировала хорошие результаты для стабильных, предсказуемых активов (например, CSCO, META). Её преимущество заключается в способности учитывать сезонность и авторегрессионные зависимости, что позволяет эффективно описывать поведение устойчивых временных рядов.</w:t>
      </w:r>
    </w:p>
    <w:p w:rsidR="0073591B" w:rsidRDefault="0073591B" w:rsidP="0073591B">
      <w:pPr>
        <w:spacing w:before="100" w:beforeAutospacing="1" w:after="100" w:afterAutospacing="1"/>
        <w:ind w:firstLine="708"/>
        <w:rPr>
          <w:color w:val="000000"/>
        </w:rPr>
      </w:pPr>
      <w:r w:rsidRPr="0073591B">
        <w:rPr>
          <w:color w:val="000000"/>
        </w:rPr>
        <w:t>Модель</w:t>
      </w:r>
      <w:r w:rsidRPr="0073591B">
        <w:t> </w:t>
      </w:r>
      <w:r w:rsidRPr="0073591B">
        <w:rPr>
          <w:b/>
          <w:bCs/>
        </w:rPr>
        <w:t>LSTM</w:t>
      </w:r>
      <w:r w:rsidRPr="0073591B">
        <w:t> </w:t>
      </w:r>
      <w:r>
        <w:rPr>
          <w:color w:val="000000"/>
        </w:rPr>
        <w:t>часто не выбиралась, потому что</w:t>
      </w:r>
      <w:r w:rsidRPr="0073591B">
        <w:rPr>
          <w:color w:val="000000"/>
        </w:rPr>
        <w:t xml:space="preserve"> </w:t>
      </w:r>
      <w:r>
        <w:rPr>
          <w:color w:val="000000"/>
        </w:rPr>
        <w:t xml:space="preserve"> выдает </w:t>
      </w:r>
      <w:r w:rsidRPr="0073591B">
        <w:rPr>
          <w:color w:val="000000"/>
        </w:rPr>
        <w:t>высокие процентные ошибки (MAPE). Это объясняется тем, что нейросеть формирует сглаженные предсказания и может хорошо приближать общее направление движения цены, однако при работе с рядами, где значения невелики (например, акции с ценой 1–5 $), даже небольшое отклонение приводит к большой относительной ошибке</w:t>
      </w:r>
      <w:r>
        <w:rPr>
          <w:color w:val="000000"/>
        </w:rPr>
        <w:t>.</w:t>
      </w:r>
      <w:r w:rsidR="00EF02FA">
        <w:rPr>
          <w:color w:val="000000"/>
        </w:rPr>
        <w:t xml:space="preserve"> </w:t>
      </w:r>
      <w:r>
        <w:rPr>
          <w:color w:val="000000"/>
        </w:rPr>
        <w:t xml:space="preserve">Стандартизация данных, дала ухудшение метрик для всех моделей, поэтому была исключена из </w:t>
      </w:r>
      <w:r w:rsidR="00EF02FA">
        <w:rPr>
          <w:color w:val="000000"/>
        </w:rPr>
        <w:t>конвейера</w:t>
      </w:r>
      <w:r>
        <w:rPr>
          <w:color w:val="000000"/>
        </w:rPr>
        <w:t>.</w:t>
      </w:r>
    </w:p>
    <w:p w:rsidR="002A54F3" w:rsidRDefault="002A54F3" w:rsidP="0073591B">
      <w:pPr>
        <w:spacing w:before="100" w:beforeAutospacing="1" w:after="100" w:afterAutospacing="1"/>
        <w:ind w:firstLine="708"/>
        <w:rPr>
          <w:b/>
          <w:bCs/>
          <w:color w:val="000000"/>
        </w:rPr>
      </w:pPr>
      <w:r w:rsidRPr="002A54F3">
        <w:rPr>
          <w:b/>
          <w:bCs/>
          <w:color w:val="000000"/>
        </w:rPr>
        <w:t>Итог</w:t>
      </w:r>
    </w:p>
    <w:p w:rsidR="002A54F3" w:rsidRDefault="002A54F3" w:rsidP="0073591B">
      <w:pPr>
        <w:spacing w:before="100" w:beforeAutospacing="1" w:after="100" w:afterAutospacing="1"/>
        <w:ind w:firstLine="708"/>
        <w:rPr>
          <w:color w:val="000000"/>
        </w:rPr>
      </w:pPr>
      <w:r w:rsidRPr="002A54F3">
        <w:rPr>
          <w:color w:val="000000"/>
        </w:rPr>
        <w:t>Проект продемонстрировал успешную интеграцию технологий машинного обучения, анализа временных рядов и интерфейса Telegram, что делает решение практически применимым и технологически завершённым.</w:t>
      </w:r>
    </w:p>
    <w:p w:rsidR="0073591B" w:rsidRDefault="0073591B" w:rsidP="0073591B">
      <w:pPr>
        <w:spacing w:before="100" w:beforeAutospacing="1" w:after="100" w:afterAutospacing="1"/>
        <w:ind w:firstLine="708"/>
        <w:rPr>
          <w:color w:val="000000"/>
        </w:rPr>
      </w:pPr>
    </w:p>
    <w:p w:rsidR="0073591B" w:rsidRDefault="0073591B" w:rsidP="0073591B">
      <w:pPr>
        <w:spacing w:before="100" w:beforeAutospacing="1" w:after="100" w:afterAutospacing="1"/>
        <w:ind w:firstLine="708"/>
        <w:rPr>
          <w:color w:val="000000"/>
        </w:rPr>
      </w:pPr>
    </w:p>
    <w:p w:rsidR="00E153E0" w:rsidRPr="00A07FEE" w:rsidRDefault="00E153E0" w:rsidP="009D5E68">
      <w:pPr>
        <w:jc w:val="center"/>
        <w:rPr>
          <w:sz w:val="28"/>
          <w:szCs w:val="28"/>
        </w:rPr>
      </w:pPr>
    </w:p>
    <w:sectPr w:rsidR="00E153E0" w:rsidRPr="00A07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824"/>
    <w:multiLevelType w:val="hybridMultilevel"/>
    <w:tmpl w:val="B014713A"/>
    <w:lvl w:ilvl="0" w:tplc="04190001">
      <w:start w:val="1"/>
      <w:numFmt w:val="bullet"/>
      <w:lvlText w:val=""/>
      <w:lvlJc w:val="left"/>
      <w:pPr>
        <w:ind w:left="15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1" w:hanging="360"/>
      </w:pPr>
      <w:rPr>
        <w:rFonts w:ascii="Wingdings" w:hAnsi="Wingdings" w:hint="default"/>
      </w:rPr>
    </w:lvl>
  </w:abstractNum>
  <w:abstractNum w:abstractNumId="1" w15:restartNumberingAfterBreak="0">
    <w:nsid w:val="33A466A2"/>
    <w:multiLevelType w:val="hybridMultilevel"/>
    <w:tmpl w:val="9C5CE5A4"/>
    <w:lvl w:ilvl="0" w:tplc="A7F2575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83B90"/>
    <w:multiLevelType w:val="multilevel"/>
    <w:tmpl w:val="791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E0C8B"/>
    <w:multiLevelType w:val="hybridMultilevel"/>
    <w:tmpl w:val="B712C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C1ED6"/>
    <w:multiLevelType w:val="hybridMultilevel"/>
    <w:tmpl w:val="442258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0138DB"/>
    <w:multiLevelType w:val="hybridMultilevel"/>
    <w:tmpl w:val="BE80E1F4"/>
    <w:lvl w:ilvl="0" w:tplc="A7F2575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F3CC2"/>
    <w:multiLevelType w:val="hybridMultilevel"/>
    <w:tmpl w:val="2FF086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B95A39"/>
    <w:multiLevelType w:val="hybridMultilevel"/>
    <w:tmpl w:val="195AE910"/>
    <w:lvl w:ilvl="0" w:tplc="A7F2575A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371267">
    <w:abstractNumId w:val="6"/>
  </w:num>
  <w:num w:numId="2" w16cid:durableId="1684939980">
    <w:abstractNumId w:val="4"/>
  </w:num>
  <w:num w:numId="3" w16cid:durableId="52049362">
    <w:abstractNumId w:val="0"/>
  </w:num>
  <w:num w:numId="4" w16cid:durableId="1762876550">
    <w:abstractNumId w:val="3"/>
  </w:num>
  <w:num w:numId="5" w16cid:durableId="1709187619">
    <w:abstractNumId w:val="1"/>
  </w:num>
  <w:num w:numId="6" w16cid:durableId="1889563808">
    <w:abstractNumId w:val="5"/>
  </w:num>
  <w:num w:numId="7" w16cid:durableId="1311784987">
    <w:abstractNumId w:val="7"/>
  </w:num>
  <w:num w:numId="8" w16cid:durableId="244580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777"/>
    <w:rsid w:val="0004119D"/>
    <w:rsid w:val="000471F0"/>
    <w:rsid w:val="000A3777"/>
    <w:rsid w:val="002A54F3"/>
    <w:rsid w:val="002D6C01"/>
    <w:rsid w:val="00376262"/>
    <w:rsid w:val="00404F91"/>
    <w:rsid w:val="00504B7F"/>
    <w:rsid w:val="005F4491"/>
    <w:rsid w:val="006B2E05"/>
    <w:rsid w:val="006E1904"/>
    <w:rsid w:val="0073591B"/>
    <w:rsid w:val="00830E20"/>
    <w:rsid w:val="00993F94"/>
    <w:rsid w:val="009D5E68"/>
    <w:rsid w:val="00A07FEE"/>
    <w:rsid w:val="00DA008C"/>
    <w:rsid w:val="00DD67D8"/>
    <w:rsid w:val="00DE00E5"/>
    <w:rsid w:val="00E153E0"/>
    <w:rsid w:val="00EF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D87DF"/>
  <w15:chartTrackingRefBased/>
  <w15:docId w15:val="{361A27AB-F279-8646-92C9-7E3BB995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1F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A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3777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F4491"/>
    <w:rPr>
      <w:b/>
      <w:bCs/>
    </w:rPr>
  </w:style>
  <w:style w:type="character" w:customStyle="1" w:styleId="apple-converted-space">
    <w:name w:val="apple-converted-space"/>
    <w:basedOn w:val="a0"/>
    <w:rsid w:val="005F4491"/>
  </w:style>
  <w:style w:type="paragraph" w:styleId="ad">
    <w:name w:val="caption"/>
    <w:basedOn w:val="a"/>
    <w:next w:val="a"/>
    <w:uiPriority w:val="35"/>
    <w:unhideWhenUsed/>
    <w:qFormat/>
    <w:rsid w:val="002D6C01"/>
    <w:pPr>
      <w:spacing w:after="200"/>
    </w:pPr>
    <w:rPr>
      <w:i/>
      <w:iCs/>
      <w:color w:val="0E2841" w:themeColor="text2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DE00E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Тураносов</dc:creator>
  <cp:keywords/>
  <dc:description/>
  <cp:lastModifiedBy>Константин Тураносов</cp:lastModifiedBy>
  <cp:revision>5</cp:revision>
  <dcterms:created xsi:type="dcterms:W3CDTF">2025-10-31T08:04:00Z</dcterms:created>
  <dcterms:modified xsi:type="dcterms:W3CDTF">2025-10-31T10:39:00Z</dcterms:modified>
</cp:coreProperties>
</file>