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71F1C" w14:textId="77777777" w:rsidR="001F5047" w:rsidRPr="00384B10" w:rsidRDefault="002A0076" w:rsidP="00374293">
      <w:pPr>
        <w:jc w:val="both"/>
        <w:rPr>
          <w:b/>
          <w:u w:val="single"/>
          <w:lang w:val="en-GB"/>
        </w:rPr>
      </w:pPr>
      <w:r w:rsidRPr="00384B10">
        <w:rPr>
          <w:b/>
          <w:u w:val="single"/>
          <w:lang w:val="en-GB"/>
        </w:rPr>
        <w:t>Cleaning the data</w:t>
      </w:r>
    </w:p>
    <w:p w14:paraId="0041712F" w14:textId="77777777" w:rsidR="002A0076" w:rsidRDefault="00384B10" w:rsidP="00374293">
      <w:pPr>
        <w:pStyle w:val="Lijstalinea"/>
        <w:numPr>
          <w:ilvl w:val="0"/>
          <w:numId w:val="1"/>
        </w:numPr>
        <w:jc w:val="both"/>
        <w:rPr>
          <w:lang w:val="en-GB"/>
        </w:rPr>
      </w:pPr>
      <w:r w:rsidRPr="00384B10">
        <w:rPr>
          <w:lang w:val="en-GB"/>
        </w:rPr>
        <w:t>Duplicate occur</w:t>
      </w:r>
      <w:r>
        <w:rPr>
          <w:lang w:val="en-GB"/>
        </w:rPr>
        <w:t>r</w:t>
      </w:r>
      <w:r w:rsidRPr="00384B10">
        <w:rPr>
          <w:lang w:val="en-GB"/>
        </w:rPr>
        <w:t>ences need to</w:t>
      </w:r>
      <w:r>
        <w:rPr>
          <w:lang w:val="en-GB"/>
        </w:rPr>
        <w:t xml:space="preserve"> be removed</w:t>
      </w:r>
    </w:p>
    <w:p w14:paraId="699FBCC9" w14:textId="77777777" w:rsidR="00AA0E18" w:rsidRPr="00374293" w:rsidRDefault="00AA0E18" w:rsidP="00374293">
      <w:pPr>
        <w:pStyle w:val="Lijstalinea"/>
        <w:numPr>
          <w:ilvl w:val="0"/>
          <w:numId w:val="2"/>
        </w:numPr>
        <w:jc w:val="both"/>
        <w:rPr>
          <w:lang w:val="en-GB"/>
        </w:rPr>
      </w:pPr>
      <w:proofErr w:type="spellStart"/>
      <w:r>
        <w:rPr>
          <w:lang w:val="en-GB"/>
        </w:rPr>
        <w:t>s</w:t>
      </w:r>
      <w:r w:rsidR="009C10DA">
        <w:rPr>
          <w:lang w:val="en-GB"/>
        </w:rPr>
        <w:t>crubr</w:t>
      </w:r>
      <w:proofErr w:type="spellEnd"/>
      <w:r w:rsidR="009C10DA">
        <w:rPr>
          <w:lang w:val="en-GB"/>
        </w:rPr>
        <w:t xml:space="preserve">: function </w:t>
      </w:r>
      <w:proofErr w:type="spellStart"/>
      <w:r w:rsidR="009C10DA">
        <w:rPr>
          <w:lang w:val="en-GB"/>
        </w:rPr>
        <w:t>dedup</w:t>
      </w:r>
      <w:proofErr w:type="spellEnd"/>
      <w:r>
        <w:rPr>
          <w:lang w:val="en-GB"/>
        </w:rPr>
        <w:t xml:space="preserve"> (need to give a tolerance level between 0 and 1, possibly we use tolerance level of 1 to exclude duplicates which are 100% the same?)</w:t>
      </w:r>
    </w:p>
    <w:p w14:paraId="301A6B60" w14:textId="77777777" w:rsidR="00AA0E18" w:rsidRDefault="00AA0E18" w:rsidP="00374293">
      <w:pPr>
        <w:pStyle w:val="Lijstalinea"/>
        <w:ind w:left="1080"/>
        <w:jc w:val="both"/>
        <w:rPr>
          <w:lang w:val="en-GB"/>
        </w:rPr>
      </w:pPr>
      <w:r>
        <w:rPr>
          <w:lang w:val="en-GB"/>
        </w:rPr>
        <w:t>OR</w:t>
      </w:r>
    </w:p>
    <w:p w14:paraId="00960983" w14:textId="77777777" w:rsidR="008009B5" w:rsidRDefault="00AA0E18" w:rsidP="00374293">
      <w:pPr>
        <w:pStyle w:val="Lijstalinea"/>
        <w:numPr>
          <w:ilvl w:val="0"/>
          <w:numId w:val="2"/>
        </w:numPr>
        <w:jc w:val="both"/>
        <w:rPr>
          <w:lang w:val="en-GB"/>
        </w:rPr>
      </w:pPr>
      <w:proofErr w:type="spellStart"/>
      <w:r>
        <w:rPr>
          <w:lang w:val="en-GB"/>
        </w:rPr>
        <w:t>b</w:t>
      </w:r>
      <w:r w:rsidR="009C10DA">
        <w:rPr>
          <w:lang w:val="en-GB"/>
        </w:rPr>
        <w:t>iogeo</w:t>
      </w:r>
      <w:proofErr w:type="spellEnd"/>
      <w:r w:rsidR="009C10DA">
        <w:rPr>
          <w:lang w:val="en-GB"/>
        </w:rPr>
        <w:t xml:space="preserve">: function </w:t>
      </w:r>
      <w:proofErr w:type="spellStart"/>
      <w:r w:rsidR="009C10DA">
        <w:rPr>
          <w:lang w:val="en-GB"/>
        </w:rPr>
        <w:t>duplicatesexclude</w:t>
      </w:r>
      <w:proofErr w:type="spellEnd"/>
      <w:r w:rsidR="009C10DA">
        <w:rPr>
          <w:lang w:val="en-GB"/>
        </w:rPr>
        <w:t xml:space="preserve"> (need to give resolution as input?)</w:t>
      </w:r>
    </w:p>
    <w:p w14:paraId="16F78C95" w14:textId="77777777" w:rsidR="000C0C83" w:rsidRDefault="000C0C83" w:rsidP="00374293">
      <w:pPr>
        <w:pStyle w:val="Lijstalinea"/>
        <w:ind w:left="1080"/>
        <w:jc w:val="both"/>
        <w:rPr>
          <w:lang w:val="en-GB"/>
        </w:rPr>
      </w:pPr>
      <w:r>
        <w:rPr>
          <w:lang w:val="en-GB"/>
        </w:rPr>
        <w:t>OR</w:t>
      </w:r>
    </w:p>
    <w:p w14:paraId="430E9A61" w14:textId="77777777" w:rsidR="00E76107" w:rsidRDefault="008009B5" w:rsidP="00374293">
      <w:pPr>
        <w:pStyle w:val="Lijstalinea"/>
        <w:numPr>
          <w:ilvl w:val="0"/>
          <w:numId w:val="2"/>
        </w:numPr>
        <w:jc w:val="both"/>
        <w:rPr>
          <w:lang w:val="en-GB"/>
        </w:rPr>
      </w:pPr>
      <w:commentRangeStart w:id="0"/>
      <w:proofErr w:type="spellStart"/>
      <w:r w:rsidRPr="00A2370D">
        <w:rPr>
          <w:highlight w:val="yellow"/>
          <w:lang w:val="en-GB"/>
        </w:rPr>
        <w:t>CoordinateCleaner</w:t>
      </w:r>
      <w:proofErr w:type="spellEnd"/>
      <w:r>
        <w:rPr>
          <w:lang w:val="en-GB"/>
        </w:rPr>
        <w:t xml:space="preserve">: function </w:t>
      </w:r>
      <w:proofErr w:type="spellStart"/>
      <w:r>
        <w:rPr>
          <w:lang w:val="en-GB"/>
        </w:rPr>
        <w:t>cc_dupl</w:t>
      </w:r>
      <w:proofErr w:type="spellEnd"/>
      <w:r>
        <w:rPr>
          <w:lang w:val="en-GB"/>
        </w:rPr>
        <w:t xml:space="preserve"> (seems to work the easiest) + function </w:t>
      </w:r>
      <w:proofErr w:type="spellStart"/>
      <w:r>
        <w:rPr>
          <w:lang w:val="en-GB"/>
        </w:rPr>
        <w:t>cc_equ</w:t>
      </w:r>
      <w:proofErr w:type="spellEnd"/>
      <w:r>
        <w:rPr>
          <w:lang w:val="en-GB"/>
        </w:rPr>
        <w:t xml:space="preserve"> (to check for identical longitude/latitude)</w:t>
      </w:r>
      <w:r w:rsidR="00374293">
        <w:rPr>
          <w:lang w:val="en-GB"/>
        </w:rPr>
        <w:t xml:space="preserve"> = extra </w:t>
      </w:r>
      <w:commentRangeStart w:id="1"/>
      <w:r w:rsidR="00374293">
        <w:rPr>
          <w:lang w:val="en-GB"/>
        </w:rPr>
        <w:t>safety</w:t>
      </w:r>
      <w:commentRangeEnd w:id="0"/>
      <w:r w:rsidR="00700393">
        <w:rPr>
          <w:rStyle w:val="Verwijzingopmerking"/>
        </w:rPr>
        <w:commentReference w:id="0"/>
      </w:r>
      <w:commentRangeEnd w:id="1"/>
    </w:p>
    <w:p w14:paraId="524F7370" w14:textId="15DC715B" w:rsidR="00E76107" w:rsidRDefault="00BC105F" w:rsidP="00E76107">
      <w:pPr>
        <w:pStyle w:val="Lijstalinea"/>
        <w:numPr>
          <w:ilvl w:val="0"/>
          <w:numId w:val="1"/>
        </w:numPr>
        <w:jc w:val="both"/>
        <w:rPr>
          <w:lang w:val="en-GB"/>
        </w:rPr>
      </w:pPr>
      <w:r>
        <w:rPr>
          <w:rStyle w:val="Verwijzingopmerking"/>
        </w:rPr>
        <w:commentReference w:id="1"/>
      </w:r>
      <w:commentRangeStart w:id="2"/>
      <w:r w:rsidR="00E76107">
        <w:rPr>
          <w:lang w:val="en-GB"/>
        </w:rPr>
        <w:t>Remove impossible (</w:t>
      </w:r>
      <w:proofErr w:type="spellStart"/>
      <w:r w:rsidR="00E76107">
        <w:rPr>
          <w:lang w:val="en-GB"/>
        </w:rPr>
        <w:t>fe</w:t>
      </w:r>
      <w:proofErr w:type="spellEnd"/>
      <w:r w:rsidR="00E76107">
        <w:rPr>
          <w:lang w:val="en-GB"/>
        </w:rPr>
        <w:t>. Longitudes higher than 180°), incomplete (rows only consisting of NA’s), unlikely coordinates (0°, indicators for errors and leading to high concentrations around equator or prime meridian)</w:t>
      </w:r>
    </w:p>
    <w:p w14:paraId="31D8E721" w14:textId="19426639" w:rsidR="008009B5" w:rsidRPr="003F5710" w:rsidRDefault="00E76107" w:rsidP="00E76107">
      <w:pPr>
        <w:pStyle w:val="Lijstalinea"/>
        <w:numPr>
          <w:ilvl w:val="0"/>
          <w:numId w:val="2"/>
        </w:numPr>
        <w:jc w:val="both"/>
        <w:rPr>
          <w:highlight w:val="yellow"/>
          <w:lang w:val="en-GB"/>
        </w:rPr>
      </w:pPr>
      <w:proofErr w:type="spellStart"/>
      <w:r w:rsidRPr="003F5710">
        <w:rPr>
          <w:highlight w:val="yellow"/>
          <w:lang w:val="en-GB"/>
        </w:rPr>
        <w:t>scrubr</w:t>
      </w:r>
      <w:commentRangeEnd w:id="2"/>
      <w:proofErr w:type="spellEnd"/>
      <w:r w:rsidRPr="003F5710">
        <w:rPr>
          <w:rStyle w:val="Verwijzingopmerking"/>
          <w:highlight w:val="yellow"/>
        </w:rPr>
        <w:commentReference w:id="2"/>
      </w:r>
      <w:r w:rsidR="003F5710" w:rsidRPr="003F5710">
        <w:rPr>
          <w:highlight w:val="yellow"/>
          <w:lang w:val="en-GB"/>
        </w:rPr>
        <w:t>, all three of them</w:t>
      </w:r>
    </w:p>
    <w:p w14:paraId="48D9664C" w14:textId="0C1E1469" w:rsidR="003F5710" w:rsidRDefault="003F5710" w:rsidP="003F5710">
      <w:pPr>
        <w:pStyle w:val="Lijstalinea"/>
        <w:numPr>
          <w:ilvl w:val="0"/>
          <w:numId w:val="1"/>
        </w:numPr>
        <w:jc w:val="both"/>
        <w:rPr>
          <w:lang w:val="en-GB"/>
        </w:rPr>
      </w:pPr>
      <w:r>
        <w:rPr>
          <w:lang w:val="en-GB"/>
        </w:rPr>
        <w:t>Centroid detection</w:t>
      </w:r>
    </w:p>
    <w:p w14:paraId="57363C3D" w14:textId="77777777" w:rsidR="003F5710" w:rsidRDefault="003F5710" w:rsidP="003F5710">
      <w:pPr>
        <w:pStyle w:val="Lijstalinea"/>
        <w:numPr>
          <w:ilvl w:val="0"/>
          <w:numId w:val="2"/>
        </w:numPr>
        <w:jc w:val="both"/>
        <w:rPr>
          <w:lang w:val="en-GB"/>
        </w:rPr>
      </w:pPr>
      <w:proofErr w:type="spellStart"/>
      <w:r>
        <w:rPr>
          <w:lang w:val="en-GB"/>
        </w:rPr>
        <w:t>CoordinateCleaner</w:t>
      </w:r>
      <w:proofErr w:type="spellEnd"/>
      <w:r>
        <w:rPr>
          <w:lang w:val="en-GB"/>
        </w:rPr>
        <w:t xml:space="preserve"> has a function </w:t>
      </w:r>
      <w:proofErr w:type="spellStart"/>
      <w:r w:rsidRPr="003F5710">
        <w:rPr>
          <w:highlight w:val="yellow"/>
          <w:lang w:val="en-GB"/>
        </w:rPr>
        <w:t>cc_cap</w:t>
      </w:r>
      <w:proofErr w:type="spellEnd"/>
      <w:r>
        <w:rPr>
          <w:lang w:val="en-GB"/>
        </w:rPr>
        <w:t xml:space="preserve"> which flags occurrences near the capital of each country</w:t>
      </w:r>
    </w:p>
    <w:p w14:paraId="23349F07" w14:textId="1444D440" w:rsidR="003F5710" w:rsidRPr="003F5710" w:rsidRDefault="003F5710" w:rsidP="003F5710">
      <w:pPr>
        <w:pStyle w:val="Lijstalinea"/>
        <w:numPr>
          <w:ilvl w:val="0"/>
          <w:numId w:val="2"/>
        </w:numPr>
        <w:jc w:val="both"/>
        <w:rPr>
          <w:lang w:val="en-GB"/>
        </w:rPr>
      </w:pPr>
      <w:r>
        <w:rPr>
          <w:lang w:val="en-GB"/>
        </w:rPr>
        <w:t xml:space="preserve">There is also the </w:t>
      </w:r>
      <w:proofErr w:type="spellStart"/>
      <w:r w:rsidRPr="003F5710">
        <w:rPr>
          <w:highlight w:val="yellow"/>
          <w:lang w:val="en-GB"/>
        </w:rPr>
        <w:t>cc_cen</w:t>
      </w:r>
      <w:proofErr w:type="spellEnd"/>
      <w:r>
        <w:rPr>
          <w:lang w:val="en-GB"/>
        </w:rPr>
        <w:t xml:space="preserve"> function which flags occurrences in vicinity of country and province centroids. Don’t know if this is better than </w:t>
      </w:r>
      <w:proofErr w:type="spellStart"/>
      <w:r>
        <w:rPr>
          <w:lang w:val="en-GB"/>
        </w:rPr>
        <w:t>cc_cap</w:t>
      </w:r>
      <w:proofErr w:type="spellEnd"/>
      <w:r>
        <w:rPr>
          <w:lang w:val="en-GB"/>
        </w:rPr>
        <w:t>. Maybe both can be used?</w:t>
      </w:r>
    </w:p>
    <w:p w14:paraId="5AB2D9EA" w14:textId="198CB6D7" w:rsidR="00E76107" w:rsidRDefault="009C10DA" w:rsidP="00E76107">
      <w:pPr>
        <w:pStyle w:val="Lijstalinea"/>
        <w:numPr>
          <w:ilvl w:val="0"/>
          <w:numId w:val="1"/>
        </w:numPr>
        <w:jc w:val="both"/>
        <w:rPr>
          <w:lang w:val="en-GB"/>
        </w:rPr>
      </w:pPr>
      <w:commentRangeStart w:id="3"/>
      <w:commentRangeStart w:id="4"/>
      <w:r>
        <w:rPr>
          <w:lang w:val="en-GB"/>
        </w:rPr>
        <w:t xml:space="preserve">Occurrences with a resolution higher than </w:t>
      </w:r>
      <w:commentRangeStart w:id="5"/>
      <w:r w:rsidRPr="008F50DD">
        <w:rPr>
          <w:highlight w:val="yellow"/>
          <w:lang w:val="en-GB"/>
        </w:rPr>
        <w:t>10 km</w:t>
      </w:r>
      <w:commentRangeEnd w:id="3"/>
      <w:r w:rsidR="00E76107" w:rsidRPr="008F50DD">
        <w:rPr>
          <w:rStyle w:val="Verwijzingopmerking"/>
          <w:highlight w:val="yellow"/>
        </w:rPr>
        <w:commentReference w:id="3"/>
      </w:r>
      <w:r>
        <w:rPr>
          <w:lang w:val="en-GB"/>
        </w:rPr>
        <w:t xml:space="preserve"> are </w:t>
      </w:r>
      <w:commentRangeEnd w:id="5"/>
      <w:r w:rsidR="00544456">
        <w:rPr>
          <w:rStyle w:val="Verwijzingopmerking"/>
        </w:rPr>
        <w:commentReference w:id="5"/>
      </w:r>
      <w:r>
        <w:rPr>
          <w:lang w:val="en-GB"/>
        </w:rPr>
        <w:t>removed (</w:t>
      </w:r>
      <w:r w:rsidR="00374293">
        <w:rPr>
          <w:lang w:val="en-GB"/>
        </w:rPr>
        <w:t xml:space="preserve">This is a criteria from the paper Scott sent me but I </w:t>
      </w:r>
      <w:r>
        <w:rPr>
          <w:lang w:val="en-GB"/>
        </w:rPr>
        <w:t>don’t understand this one quite w</w:t>
      </w:r>
      <w:r w:rsidR="008009B5">
        <w:rPr>
          <w:lang w:val="en-GB"/>
        </w:rPr>
        <w:t>e</w:t>
      </w:r>
      <w:r>
        <w:rPr>
          <w:lang w:val="en-GB"/>
        </w:rPr>
        <w:t>ll</w:t>
      </w:r>
      <w:r w:rsidR="008009B5">
        <w:rPr>
          <w:lang w:val="en-GB"/>
        </w:rPr>
        <w:t xml:space="preserve"> or how to fix for this</w:t>
      </w:r>
      <w:r w:rsidR="00374293">
        <w:rPr>
          <w:lang w:val="en-GB"/>
        </w:rPr>
        <w:t>. I thought the occurrences where point data, so I don’t see how their resolution can be larger than 10 km.</w:t>
      </w:r>
      <w:r>
        <w:rPr>
          <w:lang w:val="en-GB"/>
        </w:rPr>
        <w:t>)</w:t>
      </w:r>
      <w:commentRangeEnd w:id="4"/>
      <w:r w:rsidR="00447F4B">
        <w:rPr>
          <w:rStyle w:val="Verwijzingopmerking"/>
        </w:rPr>
        <w:commentReference w:id="4"/>
      </w:r>
    </w:p>
    <w:p w14:paraId="464F12B9" w14:textId="404A3B26" w:rsidR="008D2C47" w:rsidRDefault="008D2C47" w:rsidP="008D2C47">
      <w:pPr>
        <w:pStyle w:val="Lijstalinea"/>
        <w:numPr>
          <w:ilvl w:val="0"/>
          <w:numId w:val="2"/>
        </w:numPr>
        <w:jc w:val="both"/>
        <w:rPr>
          <w:lang w:val="en-GB"/>
        </w:rPr>
      </w:pPr>
      <w:r w:rsidRPr="008D2C47">
        <w:rPr>
          <w:highlight w:val="yellow"/>
          <w:lang w:val="en-GB"/>
        </w:rPr>
        <w:t>Boolean operator</w:t>
      </w:r>
      <w:r>
        <w:rPr>
          <w:lang w:val="en-GB"/>
        </w:rPr>
        <w:t xml:space="preserve"> on column of “coordinate uncertainty”, but what threshold? Larger than 1 km if we use the climatic data of </w:t>
      </w:r>
      <w:proofErr w:type="spellStart"/>
      <w:r>
        <w:rPr>
          <w:lang w:val="en-GB"/>
        </w:rPr>
        <w:t>Worldclim</w:t>
      </w:r>
      <w:proofErr w:type="spellEnd"/>
      <w:r>
        <w:rPr>
          <w:lang w:val="en-GB"/>
        </w:rPr>
        <w:t xml:space="preserve"> with 1km resolution?</w:t>
      </w:r>
    </w:p>
    <w:p w14:paraId="31CC798B" w14:textId="77777777" w:rsidR="007E5915" w:rsidRDefault="007E5915" w:rsidP="007E5915">
      <w:pPr>
        <w:pStyle w:val="Lijstalinea"/>
        <w:numPr>
          <w:ilvl w:val="0"/>
          <w:numId w:val="1"/>
        </w:numPr>
        <w:jc w:val="both"/>
        <w:rPr>
          <w:lang w:val="en-GB"/>
        </w:rPr>
      </w:pPr>
      <w:commentRangeStart w:id="6"/>
      <w:r>
        <w:rPr>
          <w:lang w:val="en-GB"/>
        </w:rPr>
        <w:t>Occurrences</w:t>
      </w:r>
      <w:commentRangeEnd w:id="6"/>
      <w:r>
        <w:rPr>
          <w:rStyle w:val="Verwijzingopmerking"/>
        </w:rPr>
        <w:commentReference w:id="6"/>
      </w:r>
      <w:r>
        <w:rPr>
          <w:lang w:val="en-GB"/>
        </w:rPr>
        <w:t xml:space="preserve"> based on fossil material, germplasm and literature are removed (</w:t>
      </w:r>
      <w:commentRangeStart w:id="7"/>
      <w:r>
        <w:rPr>
          <w:lang w:val="en-GB"/>
        </w:rPr>
        <w:t>these ones are the occurrences located at the centre of gravity of each country if I understand correctly?</w:t>
      </w:r>
      <w:commentRangeEnd w:id="7"/>
      <w:r>
        <w:rPr>
          <w:rStyle w:val="Verwijzingopmerking"/>
        </w:rPr>
        <w:commentReference w:id="7"/>
      </w:r>
      <w:r>
        <w:rPr>
          <w:lang w:val="en-GB"/>
        </w:rPr>
        <w:t>)</w:t>
      </w:r>
    </w:p>
    <w:p w14:paraId="0C5F9B52" w14:textId="77777777" w:rsidR="007E5915" w:rsidRDefault="007E5915" w:rsidP="007E5915">
      <w:pPr>
        <w:pStyle w:val="Lijstalinea"/>
        <w:numPr>
          <w:ilvl w:val="0"/>
          <w:numId w:val="2"/>
        </w:numPr>
        <w:jc w:val="both"/>
        <w:rPr>
          <w:lang w:val="en-GB"/>
        </w:rPr>
      </w:pPr>
      <w:r>
        <w:rPr>
          <w:lang w:val="en-GB"/>
        </w:rPr>
        <w:t xml:space="preserve">I have found the </w:t>
      </w:r>
      <w:proofErr w:type="spellStart"/>
      <w:r>
        <w:rPr>
          <w:lang w:val="en-GB"/>
        </w:rPr>
        <w:t>CleanCoordinates</w:t>
      </w:r>
      <w:proofErr w:type="spellEnd"/>
      <w:r>
        <w:rPr>
          <w:lang w:val="en-GB"/>
        </w:rPr>
        <w:t xml:space="preserve"> function for this one. It cleans the data automatically and retains the coordinates which are spatially valid. Don’t know if this function really is the relevant one to solve for this criteria.</w:t>
      </w:r>
    </w:p>
    <w:p w14:paraId="7ACBFA6A" w14:textId="4A81B787" w:rsidR="007E5915" w:rsidRPr="007E5915" w:rsidRDefault="007E5915" w:rsidP="007E5915">
      <w:pPr>
        <w:pStyle w:val="Lijstalinea"/>
        <w:numPr>
          <w:ilvl w:val="0"/>
          <w:numId w:val="2"/>
        </w:numPr>
        <w:jc w:val="both"/>
        <w:rPr>
          <w:lang w:val="en-GB"/>
        </w:rPr>
      </w:pPr>
      <w:r w:rsidRPr="008D2C47">
        <w:rPr>
          <w:highlight w:val="yellow"/>
          <w:lang w:val="en-GB"/>
        </w:rPr>
        <w:t>Maybe also through the “issue column”?</w:t>
      </w:r>
      <w:bookmarkStart w:id="8" w:name="_GoBack"/>
      <w:bookmarkEnd w:id="8"/>
    </w:p>
    <w:p w14:paraId="2B7C1691" w14:textId="77777777" w:rsidR="008D2C47" w:rsidRDefault="008D2C47" w:rsidP="008D2C47">
      <w:pPr>
        <w:pStyle w:val="Lijstalinea"/>
        <w:numPr>
          <w:ilvl w:val="0"/>
          <w:numId w:val="1"/>
        </w:numPr>
        <w:jc w:val="both"/>
        <w:rPr>
          <w:lang w:val="en-GB"/>
        </w:rPr>
      </w:pPr>
      <w:r>
        <w:rPr>
          <w:lang w:val="en-GB"/>
        </w:rPr>
        <w:t>Occurrences located in sea/lakes need to be accounted for</w:t>
      </w:r>
    </w:p>
    <w:p w14:paraId="359836D3" w14:textId="7DFD1A8E" w:rsidR="008D2C47" w:rsidRDefault="008D2C47" w:rsidP="008D2C47">
      <w:pPr>
        <w:pStyle w:val="Lijstalinea"/>
        <w:numPr>
          <w:ilvl w:val="0"/>
          <w:numId w:val="2"/>
        </w:numPr>
        <w:jc w:val="both"/>
        <w:rPr>
          <w:lang w:val="en-GB"/>
        </w:rPr>
      </w:pPr>
      <w:commentRangeStart w:id="9"/>
      <w:proofErr w:type="spellStart"/>
      <w:r w:rsidRPr="008D2C47">
        <w:rPr>
          <w:highlight w:val="yellow"/>
          <w:lang w:val="en-GB"/>
        </w:rPr>
        <w:t>biogeo</w:t>
      </w:r>
      <w:proofErr w:type="spellEnd"/>
      <w:r w:rsidRPr="008D2C47">
        <w:rPr>
          <w:highlight w:val="yellow"/>
          <w:lang w:val="en-GB"/>
        </w:rPr>
        <w:t xml:space="preserve">: function </w:t>
      </w:r>
      <w:proofErr w:type="spellStart"/>
      <w:r w:rsidRPr="008D2C47">
        <w:rPr>
          <w:highlight w:val="yellow"/>
          <w:lang w:val="en-GB"/>
        </w:rPr>
        <w:t>nearestcell</w:t>
      </w:r>
      <w:proofErr w:type="spellEnd"/>
      <w:r>
        <w:rPr>
          <w:lang w:val="en-GB"/>
        </w:rPr>
        <w:t xml:space="preserve"> (need input of specific </w:t>
      </w:r>
      <w:proofErr w:type="spellStart"/>
      <w:r>
        <w:rPr>
          <w:lang w:val="en-GB"/>
        </w:rPr>
        <w:t>dataframe</w:t>
      </w:r>
      <w:proofErr w:type="spellEnd"/>
      <w:r>
        <w:rPr>
          <w:lang w:val="en-GB"/>
        </w:rPr>
        <w:t xml:space="preserve"> and new raster)</w:t>
      </w:r>
      <w:commentRangeEnd w:id="9"/>
      <w:r>
        <w:rPr>
          <w:rStyle w:val="Verwijzingopmerking"/>
        </w:rPr>
        <w:commentReference w:id="9"/>
      </w:r>
    </w:p>
    <w:p w14:paraId="71F0A2DC" w14:textId="15BD8CE0" w:rsidR="008F50DD" w:rsidRPr="008D2C47" w:rsidRDefault="008F50DD" w:rsidP="008D2C47">
      <w:pPr>
        <w:pStyle w:val="Lijstalinea"/>
        <w:numPr>
          <w:ilvl w:val="0"/>
          <w:numId w:val="2"/>
        </w:numPr>
        <w:jc w:val="both"/>
        <w:rPr>
          <w:lang w:val="en-GB"/>
        </w:rPr>
      </w:pPr>
      <w:r>
        <w:rPr>
          <w:lang w:val="en-GB"/>
        </w:rPr>
        <w:t>after this we have to do remove again duplicates, because it moves again (paper)</w:t>
      </w:r>
    </w:p>
    <w:p w14:paraId="0217478D" w14:textId="2DE8D395" w:rsidR="00E76107" w:rsidRDefault="00E76107" w:rsidP="00E76107">
      <w:pPr>
        <w:pStyle w:val="Lijstalinea"/>
        <w:numPr>
          <w:ilvl w:val="0"/>
          <w:numId w:val="1"/>
        </w:numPr>
        <w:jc w:val="both"/>
        <w:rPr>
          <w:lang w:val="en-GB"/>
        </w:rPr>
      </w:pPr>
      <w:commentRangeStart w:id="10"/>
      <w:r>
        <w:rPr>
          <w:lang w:val="en-GB"/>
        </w:rPr>
        <w:t xml:space="preserve">Originally global species occurrences will be included which will later be </w:t>
      </w:r>
      <w:r w:rsidRPr="008D2C47">
        <w:rPr>
          <w:highlight w:val="yellow"/>
          <w:lang w:val="en-GB"/>
        </w:rPr>
        <w:t>clipped</w:t>
      </w:r>
      <w:r>
        <w:rPr>
          <w:lang w:val="en-GB"/>
        </w:rPr>
        <w:t xml:space="preserve"> to only occurrences within Europe</w:t>
      </w:r>
      <w:commentRangeEnd w:id="10"/>
      <w:r>
        <w:rPr>
          <w:rStyle w:val="Verwijzingopmerking"/>
        </w:rPr>
        <w:commentReference w:id="10"/>
      </w:r>
    </w:p>
    <w:p w14:paraId="06EAAF59" w14:textId="77777777" w:rsidR="008D2C47" w:rsidRDefault="00657C1F" w:rsidP="003F5710">
      <w:pPr>
        <w:pStyle w:val="Lijstalinea"/>
        <w:numPr>
          <w:ilvl w:val="0"/>
          <w:numId w:val="1"/>
        </w:numPr>
        <w:jc w:val="both"/>
        <w:rPr>
          <w:lang w:val="en-GB"/>
        </w:rPr>
      </w:pPr>
      <w:commentRangeStart w:id="11"/>
      <w:r>
        <w:rPr>
          <w:lang w:val="en-GB"/>
        </w:rPr>
        <w:t xml:space="preserve">Missing environment </w:t>
      </w:r>
      <w:commentRangeStart w:id="12"/>
      <w:r>
        <w:rPr>
          <w:lang w:val="en-GB"/>
        </w:rPr>
        <w:t>checks</w:t>
      </w:r>
      <w:commentRangeEnd w:id="11"/>
      <w:r w:rsidR="00991132">
        <w:rPr>
          <w:rStyle w:val="Verwijzingopmerking"/>
        </w:rPr>
        <w:commentReference w:id="11"/>
      </w:r>
      <w:commentRangeEnd w:id="12"/>
    </w:p>
    <w:p w14:paraId="21CC2F9D" w14:textId="05F66C7E" w:rsidR="00657C1F" w:rsidRDefault="003F5710" w:rsidP="008D2C47">
      <w:pPr>
        <w:pStyle w:val="Lijstalinea"/>
        <w:numPr>
          <w:ilvl w:val="0"/>
          <w:numId w:val="1"/>
        </w:numPr>
        <w:jc w:val="both"/>
        <w:rPr>
          <w:lang w:val="en-GB"/>
        </w:rPr>
      </w:pPr>
      <w:r>
        <w:rPr>
          <w:rStyle w:val="Verwijzingopmerking"/>
        </w:rPr>
        <w:commentReference w:id="12"/>
      </w:r>
      <w:r w:rsidR="008D2C47">
        <w:rPr>
          <w:lang w:val="en-GB"/>
        </w:rPr>
        <w:t>Environmental outlier</w:t>
      </w:r>
    </w:p>
    <w:p w14:paraId="59ACC6FC" w14:textId="07EFE15D" w:rsidR="008D2C47" w:rsidRDefault="008F50DD" w:rsidP="008D2C47">
      <w:pPr>
        <w:pStyle w:val="Lijstalinea"/>
        <w:numPr>
          <w:ilvl w:val="0"/>
          <w:numId w:val="2"/>
        </w:numPr>
        <w:jc w:val="both"/>
        <w:rPr>
          <w:lang w:val="en-GB"/>
        </w:rPr>
      </w:pPr>
      <w:r>
        <w:rPr>
          <w:lang w:val="en-GB"/>
        </w:rPr>
        <w:t>Steps 8 and 9 don’t matter to much, because the model will still run with a high cut-off of 10</w:t>
      </w:r>
    </w:p>
    <w:p w14:paraId="2CA2D0EF" w14:textId="77777777" w:rsidR="008D2C47" w:rsidRDefault="008D2C47" w:rsidP="008D2C47">
      <w:pPr>
        <w:pStyle w:val="Lijstalinea"/>
        <w:numPr>
          <w:ilvl w:val="0"/>
          <w:numId w:val="1"/>
        </w:numPr>
        <w:jc w:val="both"/>
        <w:rPr>
          <w:lang w:val="en-GB"/>
        </w:rPr>
      </w:pPr>
      <w:r>
        <w:rPr>
          <w:lang w:val="en-GB"/>
        </w:rPr>
        <w:t>Geographical outlier</w:t>
      </w:r>
    </w:p>
    <w:p w14:paraId="4372F80D" w14:textId="53F9A25E" w:rsidR="008D2C47" w:rsidRPr="008D2C47" w:rsidRDefault="008D2C47" w:rsidP="008D2C47">
      <w:pPr>
        <w:pStyle w:val="Lijstalinea"/>
        <w:numPr>
          <w:ilvl w:val="0"/>
          <w:numId w:val="2"/>
        </w:numPr>
        <w:jc w:val="both"/>
        <w:rPr>
          <w:lang w:val="en-GB"/>
        </w:rPr>
      </w:pPr>
      <w:proofErr w:type="spellStart"/>
      <w:r>
        <w:rPr>
          <w:lang w:val="en-GB"/>
        </w:rPr>
        <w:t>CoordinateCleaner</w:t>
      </w:r>
      <w:proofErr w:type="spellEnd"/>
      <w:r>
        <w:rPr>
          <w:lang w:val="en-GB"/>
        </w:rPr>
        <w:t xml:space="preserve"> has a function </w:t>
      </w:r>
      <w:proofErr w:type="spellStart"/>
      <w:r w:rsidRPr="008D2C47">
        <w:rPr>
          <w:highlight w:val="yellow"/>
          <w:lang w:val="en-GB"/>
        </w:rPr>
        <w:t>cc_outl</w:t>
      </w:r>
      <w:proofErr w:type="spellEnd"/>
      <w:r>
        <w:rPr>
          <w:lang w:val="en-GB"/>
        </w:rPr>
        <w:t xml:space="preserve"> which flags geographical outliers.</w:t>
      </w:r>
    </w:p>
    <w:p w14:paraId="6E6A7980" w14:textId="10F9844A" w:rsidR="00657C1F" w:rsidRDefault="00657C1F" w:rsidP="003F5710">
      <w:pPr>
        <w:pStyle w:val="Lijstalinea"/>
        <w:numPr>
          <w:ilvl w:val="0"/>
          <w:numId w:val="1"/>
        </w:numPr>
        <w:jc w:val="both"/>
        <w:rPr>
          <w:lang w:val="en-GB"/>
        </w:rPr>
      </w:pPr>
      <w:r>
        <w:rPr>
          <w:lang w:val="en-GB"/>
        </w:rPr>
        <w:t>Potential botanical garden checks</w:t>
      </w:r>
      <w:r w:rsidR="003F5710">
        <w:rPr>
          <w:lang w:val="en-GB"/>
        </w:rPr>
        <w:t xml:space="preserve"> + hyper-</w:t>
      </w:r>
      <w:r w:rsidR="008D2C47">
        <w:rPr>
          <w:lang w:val="en-GB"/>
        </w:rPr>
        <w:t>anthropogenic</w:t>
      </w:r>
      <w:r w:rsidR="003F5710">
        <w:rPr>
          <w:lang w:val="en-GB"/>
        </w:rPr>
        <w:t xml:space="preserve"> environment</w:t>
      </w:r>
    </w:p>
    <w:p w14:paraId="455C8624" w14:textId="04CE0189" w:rsidR="0044215A" w:rsidRDefault="0044215A" w:rsidP="0044215A">
      <w:pPr>
        <w:pStyle w:val="Lijstalinea"/>
        <w:numPr>
          <w:ilvl w:val="0"/>
          <w:numId w:val="2"/>
        </w:numPr>
        <w:jc w:val="both"/>
        <w:rPr>
          <w:lang w:val="en-GB"/>
        </w:rPr>
      </w:pPr>
      <w:r>
        <w:rPr>
          <w:lang w:val="en-GB"/>
        </w:rPr>
        <w:t>Maybe this can be done by checking an issue column for words like garden or something in that way and then again using a logical expression on that column</w:t>
      </w:r>
    </w:p>
    <w:p w14:paraId="7973EFE2" w14:textId="501041A5" w:rsidR="00657C1F" w:rsidRPr="003F5710" w:rsidRDefault="005A1494" w:rsidP="003F5710">
      <w:pPr>
        <w:pStyle w:val="Lijstalinea"/>
        <w:numPr>
          <w:ilvl w:val="0"/>
          <w:numId w:val="2"/>
        </w:numPr>
        <w:jc w:val="both"/>
        <w:rPr>
          <w:lang w:val="en-GB"/>
        </w:rPr>
      </w:pPr>
      <w:r>
        <w:rPr>
          <w:lang w:val="en-GB"/>
        </w:rPr>
        <w:t xml:space="preserve">Coordinate cleaner also has a function for this one: </w:t>
      </w:r>
      <w:proofErr w:type="spellStart"/>
      <w:r w:rsidRPr="008D2C47">
        <w:rPr>
          <w:highlight w:val="yellow"/>
          <w:lang w:val="en-GB"/>
        </w:rPr>
        <w:t>cc_inst</w:t>
      </w:r>
      <w:proofErr w:type="spellEnd"/>
      <w:r w:rsidR="008D2C47">
        <w:rPr>
          <w:highlight w:val="yellow"/>
          <w:lang w:val="en-GB"/>
        </w:rPr>
        <w:t xml:space="preserve"> (botanical gardens)</w:t>
      </w:r>
      <w:r>
        <w:rPr>
          <w:lang w:val="en-GB"/>
        </w:rPr>
        <w:t>. It f</w:t>
      </w:r>
      <w:r w:rsidRPr="005A1494">
        <w:rPr>
          <w:lang w:val="en-GB"/>
        </w:rPr>
        <w:t>lag</w:t>
      </w:r>
      <w:r>
        <w:rPr>
          <w:lang w:val="en-GB"/>
        </w:rPr>
        <w:t>s</w:t>
      </w:r>
      <w:r w:rsidRPr="005A1494">
        <w:rPr>
          <w:lang w:val="en-GB"/>
        </w:rPr>
        <w:t xml:space="preserve"> records assigned to the location of zoos, botanical gardens, herbaria, universities and museums, based on a global database of </w:t>
      </w:r>
      <w:r>
        <w:rPr>
          <w:lang w:val="en-GB"/>
        </w:rPr>
        <w:t xml:space="preserve"> approximately </w:t>
      </w:r>
      <w:r w:rsidRPr="005A1494">
        <w:rPr>
          <w:lang w:val="en-GB"/>
        </w:rPr>
        <w:t xml:space="preserve">10,000 such biodiversity </w:t>
      </w:r>
      <w:r w:rsidRPr="005A1494">
        <w:rPr>
          <w:lang w:val="en-GB"/>
        </w:rPr>
        <w:lastRenderedPageBreak/>
        <w:t>institutions. Coordinates from these locations can be related to data-entry errors, false automated geo-reference or individuals in captivity/horticulture.</w:t>
      </w:r>
    </w:p>
    <w:p w14:paraId="0FEEE0E1" w14:textId="22302E87" w:rsidR="00130775" w:rsidRDefault="00130775" w:rsidP="00130775">
      <w:pPr>
        <w:pStyle w:val="Lijstalinea"/>
        <w:numPr>
          <w:ilvl w:val="0"/>
          <w:numId w:val="2"/>
        </w:numPr>
        <w:jc w:val="both"/>
        <w:rPr>
          <w:lang w:val="en-GB"/>
        </w:rPr>
      </w:pPr>
      <w:r>
        <w:rPr>
          <w:lang w:val="en-GB"/>
        </w:rPr>
        <w:t xml:space="preserve">I think this can be incorporated in the botanical garden check by expanding search terms to for </w:t>
      </w:r>
      <w:r w:rsidRPr="008D2C47">
        <w:rPr>
          <w:lang w:val="en-GB"/>
        </w:rPr>
        <w:t>example “city”</w:t>
      </w:r>
      <w:r w:rsidR="003F5710" w:rsidRPr="008D2C47">
        <w:rPr>
          <w:lang w:val="en-GB"/>
        </w:rPr>
        <w:t xml:space="preserve"> (but first see if it is possible with Boolean operator)</w:t>
      </w:r>
    </w:p>
    <w:p w14:paraId="0CD14A1C" w14:textId="244F9A86" w:rsidR="00544456" w:rsidRDefault="00130775" w:rsidP="008D2C47">
      <w:pPr>
        <w:pStyle w:val="Lijstalinea"/>
        <w:numPr>
          <w:ilvl w:val="0"/>
          <w:numId w:val="2"/>
        </w:numPr>
        <w:jc w:val="both"/>
        <w:rPr>
          <w:lang w:val="en-GB"/>
        </w:rPr>
      </w:pPr>
      <w:proofErr w:type="spellStart"/>
      <w:r>
        <w:rPr>
          <w:lang w:val="en-GB"/>
        </w:rPr>
        <w:t>CoordinateCleaner</w:t>
      </w:r>
      <w:proofErr w:type="spellEnd"/>
      <w:r>
        <w:rPr>
          <w:lang w:val="en-GB"/>
        </w:rPr>
        <w:t xml:space="preserve"> has a function </w:t>
      </w:r>
      <w:proofErr w:type="spellStart"/>
      <w:r w:rsidRPr="008D2C47">
        <w:rPr>
          <w:highlight w:val="yellow"/>
          <w:lang w:val="en-GB"/>
        </w:rPr>
        <w:t>cc_urb</w:t>
      </w:r>
      <w:proofErr w:type="spellEnd"/>
      <w:r w:rsidR="008D2C47">
        <w:rPr>
          <w:highlight w:val="yellow"/>
          <w:lang w:val="en-GB"/>
        </w:rPr>
        <w:t xml:space="preserve"> (hyper-anthropogenic environment)</w:t>
      </w:r>
      <w:r>
        <w:rPr>
          <w:lang w:val="en-GB"/>
        </w:rPr>
        <w:t>, which flags records inside urban areas. The question remains what is considered as an urban area for this function?</w:t>
      </w:r>
    </w:p>
    <w:p w14:paraId="7BC9D2E3" w14:textId="40B4814E" w:rsidR="000D0B84" w:rsidRPr="000D0B84" w:rsidRDefault="009D275C" w:rsidP="000D0B84">
      <w:pPr>
        <w:pStyle w:val="Lijstalinea"/>
        <w:numPr>
          <w:ilvl w:val="0"/>
          <w:numId w:val="1"/>
        </w:numPr>
        <w:jc w:val="both"/>
        <w:rPr>
          <w:lang w:val="en-GB"/>
        </w:rPr>
      </w:pPr>
      <w:r>
        <w:rPr>
          <w:lang w:val="en-GB"/>
        </w:rPr>
        <w:t>One occurrence per grid cell (thinning)</w:t>
      </w:r>
    </w:p>
    <w:p w14:paraId="5926B9D3" w14:textId="42F79A0D" w:rsidR="008F50DD" w:rsidRPr="008F50DD" w:rsidRDefault="008F50DD" w:rsidP="008F50DD">
      <w:pPr>
        <w:pStyle w:val="Lijstalinea"/>
        <w:numPr>
          <w:ilvl w:val="0"/>
          <w:numId w:val="1"/>
        </w:numPr>
        <w:jc w:val="both"/>
        <w:rPr>
          <w:lang w:val="en-GB"/>
        </w:rPr>
      </w:pPr>
      <w:commentRangeStart w:id="13"/>
      <w:commentRangeStart w:id="14"/>
      <w:r w:rsidRPr="008F50DD">
        <w:rPr>
          <w:lang w:val="en-GB"/>
        </w:rPr>
        <w:t xml:space="preserve">At species will only be included for analyses when at least </w:t>
      </w:r>
      <w:commentRangeStart w:id="15"/>
      <w:r w:rsidRPr="008F50DD">
        <w:rPr>
          <w:lang w:val="en-GB"/>
        </w:rPr>
        <w:t>30</w:t>
      </w:r>
      <w:commentRangeEnd w:id="15"/>
      <w:r>
        <w:rPr>
          <w:rStyle w:val="Verwijzingopmerking"/>
        </w:rPr>
        <w:commentReference w:id="15"/>
      </w:r>
      <w:r w:rsidRPr="008F50DD">
        <w:rPr>
          <w:lang w:val="en-GB"/>
        </w:rPr>
        <w:t xml:space="preserve"> records are available for that species (with if-else relationship)</w:t>
      </w:r>
      <w:commentRangeEnd w:id="13"/>
      <w:r>
        <w:rPr>
          <w:rStyle w:val="Verwijzingopmerking"/>
        </w:rPr>
        <w:commentReference w:id="13"/>
      </w:r>
      <w:commentRangeEnd w:id="14"/>
      <w:r>
        <w:rPr>
          <w:rStyle w:val="Verwijzingopmerking"/>
        </w:rPr>
        <w:commentReference w:id="14"/>
      </w:r>
    </w:p>
    <w:p w14:paraId="0C6350FD" w14:textId="77777777" w:rsidR="008F50DD" w:rsidRPr="008D2C47" w:rsidRDefault="008F50DD" w:rsidP="008F50DD">
      <w:pPr>
        <w:pStyle w:val="Lijstalinea"/>
        <w:ind w:left="1080"/>
        <w:jc w:val="both"/>
        <w:rPr>
          <w:lang w:val="en-GB"/>
        </w:rPr>
      </w:pPr>
    </w:p>
    <w:sectPr w:rsidR="008F50DD" w:rsidRPr="008D2C4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cott William Jarvie" w:date="2018-07-10T09:35:00Z" w:initials="SWJ">
    <w:p w14:paraId="7576D5A9" w14:textId="77777777" w:rsidR="00700393" w:rsidRPr="00E76107" w:rsidRDefault="00700393">
      <w:pPr>
        <w:pStyle w:val="Tekstopmerking"/>
        <w:rPr>
          <w:lang w:val="en-GB"/>
        </w:rPr>
      </w:pPr>
      <w:r>
        <w:rPr>
          <w:rStyle w:val="Verwijzingopmerking"/>
        </w:rPr>
        <w:annotationRef/>
      </w:r>
      <w:r w:rsidRPr="00E76107">
        <w:rPr>
          <w:lang w:val="en-GB"/>
        </w:rPr>
        <w:t xml:space="preserve">I like this suggestion </w:t>
      </w:r>
      <w:r w:rsidR="002934DA" w:rsidRPr="00E76107">
        <w:rPr>
          <w:lang w:val="en-GB"/>
        </w:rPr>
        <w:t>the most</w:t>
      </w:r>
    </w:p>
  </w:comment>
  <w:comment w:id="1" w:author="Scott William Jarvie" w:date="2018-07-10T09:45:00Z" w:initials="SWJ">
    <w:p w14:paraId="6AEFA7B5" w14:textId="77777777" w:rsidR="00BC105F" w:rsidRPr="00E76107" w:rsidRDefault="00BC105F">
      <w:pPr>
        <w:pStyle w:val="Tekstopmerking"/>
        <w:rPr>
          <w:lang w:val="en-GB"/>
        </w:rPr>
      </w:pPr>
      <w:r>
        <w:rPr>
          <w:rStyle w:val="Verwijzingopmerking"/>
        </w:rPr>
        <w:annotationRef/>
      </w:r>
      <w:r w:rsidRPr="00E76107">
        <w:rPr>
          <w:lang w:val="en-GB"/>
        </w:rPr>
        <w:t>A note on the duplicate is that we will probably also have only one occurrence record in each grid cell</w:t>
      </w:r>
    </w:p>
  </w:comment>
  <w:comment w:id="2" w:author="Scott William Jarvie" w:date="2018-07-10T09:42:00Z" w:initials="SWJ">
    <w:p w14:paraId="6EA3E3F2" w14:textId="77777777" w:rsidR="00E76107" w:rsidRPr="00E76107" w:rsidRDefault="00E76107" w:rsidP="00E76107">
      <w:pPr>
        <w:pStyle w:val="Tekstopmerking"/>
        <w:rPr>
          <w:lang w:val="en-GB"/>
        </w:rPr>
      </w:pPr>
      <w:r>
        <w:rPr>
          <w:rStyle w:val="Verwijzingopmerking"/>
        </w:rPr>
        <w:annotationRef/>
      </w:r>
      <w:r w:rsidRPr="00E76107">
        <w:rPr>
          <w:lang w:val="en-GB"/>
        </w:rPr>
        <w:t xml:space="preserve">This seems quite similar to the </w:t>
      </w:r>
      <w:proofErr w:type="spellStart"/>
      <w:r w:rsidRPr="00E76107">
        <w:rPr>
          <w:lang w:val="en-GB"/>
        </w:rPr>
        <w:t>CoordinateClearner</w:t>
      </w:r>
      <w:proofErr w:type="spellEnd"/>
      <w:r w:rsidRPr="00E76107">
        <w:rPr>
          <w:lang w:val="en-GB"/>
        </w:rPr>
        <w:t xml:space="preserve"> function. We can discuss which one seems better</w:t>
      </w:r>
    </w:p>
  </w:comment>
  <w:comment w:id="3" w:author="Stef Haesen" w:date="2018-07-10T12:40:00Z" w:initials="SH">
    <w:p w14:paraId="76F0EE0D" w14:textId="19A12387" w:rsidR="00E76107" w:rsidRPr="00E76107" w:rsidRDefault="00E76107">
      <w:pPr>
        <w:pStyle w:val="Tekstopmerking"/>
        <w:rPr>
          <w:lang w:val="en-GB"/>
        </w:rPr>
      </w:pPr>
      <w:r>
        <w:rPr>
          <w:rStyle w:val="Verwijzingopmerking"/>
        </w:rPr>
        <w:annotationRef/>
      </w:r>
      <w:r w:rsidRPr="00E76107">
        <w:rPr>
          <w:lang w:val="en-GB"/>
        </w:rPr>
        <w:t xml:space="preserve">I found that </w:t>
      </w:r>
      <w:proofErr w:type="spellStart"/>
      <w:r w:rsidRPr="00E76107">
        <w:rPr>
          <w:lang w:val="en-GB"/>
        </w:rPr>
        <w:t>spocc</w:t>
      </w:r>
      <w:proofErr w:type="spellEnd"/>
      <w:r w:rsidRPr="00E76107">
        <w:rPr>
          <w:lang w:val="en-GB"/>
        </w:rPr>
        <w:t xml:space="preserve"> also </w:t>
      </w:r>
      <w:r>
        <w:rPr>
          <w:lang w:val="en-GB"/>
        </w:rPr>
        <w:t>gives a variable called “</w:t>
      </w:r>
      <w:proofErr w:type="spellStart"/>
      <w:r>
        <w:rPr>
          <w:lang w:val="en-GB"/>
        </w:rPr>
        <w:t>CoordinateUncertaintyInMeters</w:t>
      </w:r>
      <w:proofErr w:type="spellEnd"/>
      <w:r>
        <w:rPr>
          <w:lang w:val="en-GB"/>
        </w:rPr>
        <w:t>”.</w:t>
      </w:r>
      <w:r w:rsidR="0099632F">
        <w:rPr>
          <w:lang w:val="en-GB"/>
        </w:rPr>
        <w:t xml:space="preserve"> The name of this variable is also different for the different databases.</w:t>
      </w:r>
      <w:r>
        <w:rPr>
          <w:lang w:val="en-GB"/>
        </w:rPr>
        <w:t xml:space="preserve"> I think this is the right column to evaluate this criteria on. It could be done with a simple logical expression using Boolean operators. </w:t>
      </w:r>
      <w:proofErr w:type="spellStart"/>
      <w:r>
        <w:rPr>
          <w:lang w:val="en-GB"/>
        </w:rPr>
        <w:t>Ofcourse</w:t>
      </w:r>
      <w:proofErr w:type="spellEnd"/>
      <w:r>
        <w:rPr>
          <w:lang w:val="en-GB"/>
        </w:rPr>
        <w:t xml:space="preserve"> we have to decide on the resolution were going to use. I still have to figure out how to extract this column from the list.</w:t>
      </w:r>
    </w:p>
  </w:comment>
  <w:comment w:id="5" w:author="Stef Haesen" w:date="2018-07-18T14:12:00Z" w:initials="SH">
    <w:p w14:paraId="312EB2CF" w14:textId="5794F5FF" w:rsidR="00544456" w:rsidRPr="003F5710" w:rsidRDefault="00544456">
      <w:pPr>
        <w:pStyle w:val="Tekstopmerking"/>
        <w:rPr>
          <w:lang w:val="en-GB"/>
        </w:rPr>
      </w:pPr>
      <w:r>
        <w:rPr>
          <w:rStyle w:val="Verwijzingopmerking"/>
        </w:rPr>
        <w:annotationRef/>
      </w:r>
      <w:r w:rsidRPr="003F5710">
        <w:rPr>
          <w:lang w:val="en-GB"/>
        </w:rPr>
        <w:t>Scott:</w:t>
      </w:r>
      <w:r w:rsidR="003F5710" w:rsidRPr="003F5710">
        <w:rPr>
          <w:lang w:val="en-GB"/>
        </w:rPr>
        <w:t xml:space="preserve"> </w:t>
      </w:r>
      <w:r w:rsidR="003F5710" w:rsidRPr="00544456">
        <w:rPr>
          <w:rFonts w:ascii="Calibri" w:eastAsia="Times New Roman" w:hAnsi="Calibri" w:cs="Calibri"/>
          <w:color w:val="1F497D"/>
          <w:lang w:val="en-GB" w:eastAsia="nl-BE"/>
        </w:rPr>
        <w:t>The resolution will probably depend on the grid cell resolution of the raster.</w:t>
      </w:r>
    </w:p>
  </w:comment>
  <w:comment w:id="4" w:author="Scott William Jarvie" w:date="2018-07-10T09:40:00Z" w:initials="SWJ">
    <w:p w14:paraId="3C8DDAC4" w14:textId="77777777" w:rsidR="00447F4B" w:rsidRPr="00E76107" w:rsidRDefault="00447F4B">
      <w:pPr>
        <w:pStyle w:val="Tekstopmerking"/>
        <w:rPr>
          <w:lang w:val="en-GB"/>
        </w:rPr>
      </w:pPr>
      <w:r>
        <w:rPr>
          <w:rStyle w:val="Verwijzingopmerking"/>
        </w:rPr>
        <w:annotationRef/>
      </w:r>
      <w:r w:rsidRPr="00E76107">
        <w:rPr>
          <w:lang w:val="en-GB"/>
        </w:rPr>
        <w:t xml:space="preserve">I think this is referring to error in the coordinates. For instance, sometimes people entering coordinates into the database may be doing it from </w:t>
      </w:r>
      <w:proofErr w:type="spellStart"/>
      <w:r w:rsidRPr="00E76107">
        <w:rPr>
          <w:lang w:val="en-GB"/>
        </w:rPr>
        <w:t>rasters</w:t>
      </w:r>
      <w:proofErr w:type="spellEnd"/>
      <w:r w:rsidRPr="00E76107">
        <w:rPr>
          <w:lang w:val="en-GB"/>
        </w:rPr>
        <w:t>, so there could be uncertainty on the resolution. Another possibility is that they may only have the name of the location, so there could be some uncertainty there too</w:t>
      </w:r>
    </w:p>
  </w:comment>
  <w:comment w:id="6" w:author="Stef Haesen" w:date="2018-07-10T13:02:00Z" w:initials="SH">
    <w:p w14:paraId="12A31696" w14:textId="77777777" w:rsidR="007E5915" w:rsidRPr="00657C1F" w:rsidRDefault="007E5915" w:rsidP="007E5915">
      <w:pPr>
        <w:pStyle w:val="Tekstopmerking"/>
        <w:rPr>
          <w:lang w:val="en-GB"/>
        </w:rPr>
      </w:pPr>
      <w:r>
        <w:rPr>
          <w:rStyle w:val="Verwijzingopmerking"/>
        </w:rPr>
        <w:annotationRef/>
      </w:r>
      <w:r w:rsidRPr="00657C1F">
        <w:rPr>
          <w:lang w:val="en-GB"/>
        </w:rPr>
        <w:t>I think this step can be compared to</w:t>
      </w:r>
      <w:r>
        <w:rPr>
          <w:lang w:val="en-GB"/>
        </w:rPr>
        <w:t xml:space="preserve"> the step from the paper Scott sent me, where is checked whether a species is native to a country or introduced later on. Information about this should be in some of the additional columns when data is extracted. </w:t>
      </w:r>
    </w:p>
  </w:comment>
  <w:comment w:id="7" w:author="Scott William Jarvie" w:date="2018-07-10T09:39:00Z" w:initials="SWJ">
    <w:p w14:paraId="15A63D6E" w14:textId="77777777" w:rsidR="007E5915" w:rsidRPr="00E76107" w:rsidRDefault="007E5915" w:rsidP="007E5915">
      <w:pPr>
        <w:pStyle w:val="Tekstopmerking"/>
        <w:rPr>
          <w:lang w:val="en-GB"/>
        </w:rPr>
      </w:pPr>
      <w:r>
        <w:rPr>
          <w:rStyle w:val="Verwijzingopmerking"/>
        </w:rPr>
        <w:annotationRef/>
      </w:r>
      <w:r w:rsidRPr="00E76107">
        <w:rPr>
          <w:lang w:val="en-GB"/>
        </w:rPr>
        <w:t>Maybe we can discuss this later. My understanding is that fossil material, germplasm and literature may not necessarily be in the centre of gravity of each country, much like any other data. I still think it is useful to test for this though</w:t>
      </w:r>
    </w:p>
  </w:comment>
  <w:comment w:id="9" w:author="Scott William Jarvie" w:date="2018-07-10T09:35:00Z" w:initials="SWJ">
    <w:p w14:paraId="4325A5B2" w14:textId="77777777" w:rsidR="008D2C47" w:rsidRPr="00E76107" w:rsidRDefault="008D2C47" w:rsidP="008D2C47">
      <w:pPr>
        <w:pStyle w:val="Tekstopmerking"/>
        <w:rPr>
          <w:lang w:val="en-GB"/>
        </w:rPr>
      </w:pPr>
      <w:r>
        <w:rPr>
          <w:rStyle w:val="Verwijzingopmerking"/>
        </w:rPr>
        <w:annotationRef/>
      </w:r>
      <w:r w:rsidRPr="00E76107">
        <w:rPr>
          <w:lang w:val="en-GB"/>
        </w:rPr>
        <w:t xml:space="preserve">Yes, this makes sense to me, particularly if you will have lots of locations near sea/lakes. It can be done when it is decided what variables will be used, e.g. are the analyses going to use climatic variables (or other variables) from </w:t>
      </w:r>
      <w:proofErr w:type="spellStart"/>
      <w:r w:rsidRPr="00E76107">
        <w:rPr>
          <w:lang w:val="en-GB"/>
        </w:rPr>
        <w:t>Worldclim</w:t>
      </w:r>
      <w:proofErr w:type="spellEnd"/>
      <w:r w:rsidRPr="00E76107">
        <w:rPr>
          <w:lang w:val="en-GB"/>
        </w:rPr>
        <w:t xml:space="preserve">, </w:t>
      </w:r>
      <w:proofErr w:type="spellStart"/>
      <w:r w:rsidRPr="00E76107">
        <w:rPr>
          <w:lang w:val="en-GB"/>
        </w:rPr>
        <w:t>Chelsa</w:t>
      </w:r>
      <w:proofErr w:type="spellEnd"/>
      <w:r w:rsidRPr="00E76107">
        <w:rPr>
          <w:lang w:val="en-GB"/>
        </w:rPr>
        <w:t xml:space="preserve"> or something else</w:t>
      </w:r>
    </w:p>
    <w:p w14:paraId="16526C44" w14:textId="77777777" w:rsidR="008D2C47" w:rsidRPr="00E76107" w:rsidRDefault="008D2C47" w:rsidP="008D2C47">
      <w:pPr>
        <w:pStyle w:val="Tekstopmerking"/>
        <w:rPr>
          <w:lang w:val="en-GB"/>
        </w:rPr>
      </w:pPr>
    </w:p>
    <w:p w14:paraId="731034EE" w14:textId="77777777" w:rsidR="008D2C47" w:rsidRPr="00E76107" w:rsidRDefault="008D2C47" w:rsidP="008D2C47">
      <w:pPr>
        <w:pStyle w:val="Tekstopmerking"/>
        <w:rPr>
          <w:lang w:val="en-GB"/>
        </w:rPr>
      </w:pPr>
      <w:r w:rsidRPr="00E76107">
        <w:rPr>
          <w:lang w:val="en-GB"/>
        </w:rPr>
        <w:t>One of the last steps</w:t>
      </w:r>
    </w:p>
  </w:comment>
  <w:comment w:id="10" w:author="Scott William Jarvie" w:date="2018-07-10T09:38:00Z" w:initials="SWJ">
    <w:p w14:paraId="46C30FA5" w14:textId="77777777" w:rsidR="00E76107" w:rsidRPr="00E76107" w:rsidRDefault="00E76107" w:rsidP="00E76107">
      <w:pPr>
        <w:pStyle w:val="Tekstopmerking"/>
        <w:rPr>
          <w:lang w:val="en-GB"/>
        </w:rPr>
      </w:pPr>
      <w:r>
        <w:rPr>
          <w:rStyle w:val="Verwijzingopmerking"/>
        </w:rPr>
        <w:annotationRef/>
      </w:r>
      <w:r w:rsidRPr="00E76107">
        <w:rPr>
          <w:lang w:val="en-GB"/>
        </w:rPr>
        <w:t>This makes sense to me at this stage; we can refine as we go along</w:t>
      </w:r>
    </w:p>
  </w:comment>
  <w:comment w:id="11" w:author="Stef Haesen" w:date="2018-07-10T13:28:00Z" w:initials="SH">
    <w:p w14:paraId="0AC13576" w14:textId="7D940000" w:rsidR="00991132" w:rsidRPr="00991132" w:rsidRDefault="00991132">
      <w:pPr>
        <w:pStyle w:val="Tekstopmerking"/>
        <w:rPr>
          <w:lang w:val="en-GB"/>
        </w:rPr>
      </w:pPr>
      <w:r>
        <w:rPr>
          <w:rStyle w:val="Verwijzingopmerking"/>
        </w:rPr>
        <w:annotationRef/>
      </w:r>
      <w:r w:rsidRPr="00991132">
        <w:rPr>
          <w:lang w:val="en-GB"/>
        </w:rPr>
        <w:t xml:space="preserve">I think we should first </w:t>
      </w:r>
      <w:r>
        <w:rPr>
          <w:lang w:val="en-GB"/>
        </w:rPr>
        <w:t>decide on the climatic data before considering these criteria. Same is valid for point 6.</w:t>
      </w:r>
    </w:p>
  </w:comment>
  <w:comment w:id="12" w:author="Stef Haesen" w:date="2018-07-18T14:16:00Z" w:initials="SH">
    <w:p w14:paraId="5A3858F9" w14:textId="7FC1F60E" w:rsidR="003F5710" w:rsidRPr="003F5710" w:rsidRDefault="003F5710">
      <w:pPr>
        <w:pStyle w:val="Tekstopmerking"/>
        <w:rPr>
          <w:lang w:val="en-GB"/>
        </w:rPr>
      </w:pPr>
      <w:r>
        <w:rPr>
          <w:rStyle w:val="Verwijzingopmerking"/>
        </w:rPr>
        <w:annotationRef/>
      </w:r>
      <w:r w:rsidRPr="003F5710">
        <w:rPr>
          <w:lang w:val="en-GB"/>
        </w:rPr>
        <w:t>So we decided to use clima</w:t>
      </w:r>
      <w:r>
        <w:rPr>
          <w:lang w:val="en-GB"/>
        </w:rPr>
        <w:t xml:space="preserve">tic data from </w:t>
      </w:r>
      <w:proofErr w:type="spellStart"/>
      <w:r>
        <w:rPr>
          <w:lang w:val="en-GB"/>
        </w:rPr>
        <w:t>WorldClim</w:t>
      </w:r>
      <w:proofErr w:type="spellEnd"/>
      <w:r>
        <w:rPr>
          <w:lang w:val="en-GB"/>
        </w:rPr>
        <w:t xml:space="preserve"> with a resolution of 1km? We can later change this to the data which is available back in Belgium.</w:t>
      </w:r>
    </w:p>
  </w:comment>
  <w:comment w:id="15" w:author="Stef Haesen" w:date="2018-07-18T14:14:00Z" w:initials="SH">
    <w:p w14:paraId="3DB3AB2B" w14:textId="77777777" w:rsidR="008F50DD" w:rsidRDefault="008F50DD" w:rsidP="008F50DD">
      <w:pPr>
        <w:pStyle w:val="Tekstopmerking"/>
        <w:rPr>
          <w:rFonts w:ascii="Calibri" w:eastAsia="Times New Roman" w:hAnsi="Calibri" w:cs="Calibri"/>
          <w:color w:val="1F497D"/>
          <w:lang w:val="en-GB" w:eastAsia="nl-BE"/>
        </w:rPr>
      </w:pPr>
      <w:r>
        <w:rPr>
          <w:rStyle w:val="Verwijzingopmerking"/>
        </w:rPr>
        <w:annotationRef/>
      </w:r>
      <w:r w:rsidRPr="003F5710">
        <w:rPr>
          <w:lang w:val="en-GB"/>
        </w:rPr>
        <w:t>Scott: “</w:t>
      </w:r>
      <w:r>
        <w:rPr>
          <w:rFonts w:ascii="Calibri" w:eastAsia="Times New Roman" w:hAnsi="Calibri" w:cs="Calibri"/>
          <w:color w:val="1F497D"/>
          <w:lang w:val="en-GB" w:eastAsia="nl-BE"/>
        </w:rPr>
        <w:t>I</w:t>
      </w:r>
      <w:r w:rsidRPr="00544456">
        <w:rPr>
          <w:rFonts w:ascii="Calibri" w:eastAsia="Times New Roman" w:hAnsi="Calibri" w:cs="Calibri"/>
          <w:color w:val="1F497D"/>
          <w:lang w:val="en-GB" w:eastAsia="nl-BE"/>
        </w:rPr>
        <w:t>t will be interesting to see how many species we get that fall below different numbers, e.g. below 10, 20 or 30. Let’s decide this number later.</w:t>
      </w:r>
      <w:r>
        <w:rPr>
          <w:rFonts w:ascii="Calibri" w:eastAsia="Times New Roman" w:hAnsi="Calibri" w:cs="Calibri"/>
          <w:color w:val="1F497D"/>
          <w:lang w:val="en-GB" w:eastAsia="nl-BE"/>
        </w:rPr>
        <w:t>”</w:t>
      </w:r>
    </w:p>
    <w:p w14:paraId="30BA7075" w14:textId="77777777" w:rsidR="008F50DD" w:rsidRDefault="008F50DD" w:rsidP="008F50DD">
      <w:pPr>
        <w:pStyle w:val="Tekstopmerking"/>
        <w:rPr>
          <w:lang w:val="en-GB"/>
        </w:rPr>
      </w:pPr>
    </w:p>
    <w:p w14:paraId="7B78F831" w14:textId="77777777" w:rsidR="008F50DD" w:rsidRPr="003F5710" w:rsidRDefault="008F50DD" w:rsidP="008F50DD">
      <w:pPr>
        <w:pStyle w:val="Tekstopmerking"/>
        <w:rPr>
          <w:lang w:val="en-GB"/>
        </w:rPr>
      </w:pPr>
      <w:r>
        <w:rPr>
          <w:lang w:val="en-GB"/>
        </w:rPr>
        <w:t xml:space="preserve">Indeed we can come back and lower/raise the number easily. </w:t>
      </w:r>
    </w:p>
  </w:comment>
  <w:comment w:id="13" w:author="Scott William Jarvie" w:date="2018-07-10T09:44:00Z" w:initials="SWJ">
    <w:p w14:paraId="6AD658C6" w14:textId="77777777" w:rsidR="008F50DD" w:rsidRPr="00E76107" w:rsidRDefault="008F50DD" w:rsidP="008F50DD">
      <w:pPr>
        <w:pStyle w:val="Tekstopmerking"/>
        <w:rPr>
          <w:lang w:val="en-GB"/>
        </w:rPr>
      </w:pPr>
      <w:r>
        <w:rPr>
          <w:rStyle w:val="Verwijzingopmerking"/>
        </w:rPr>
        <w:annotationRef/>
      </w:r>
      <w:r w:rsidRPr="00E76107">
        <w:rPr>
          <w:lang w:val="en-GB"/>
        </w:rPr>
        <w:t xml:space="preserve">I would suggest we lower this number, particularly as may be working with rare species. We can discuss this more once all the data is cleaned. </w:t>
      </w:r>
    </w:p>
  </w:comment>
  <w:comment w:id="14" w:author="Stef Haesen" w:date="2018-07-10T13:36:00Z" w:initials="SH">
    <w:p w14:paraId="3C189034" w14:textId="77777777" w:rsidR="008F50DD" w:rsidRPr="005A1494" w:rsidRDefault="008F50DD" w:rsidP="008F50DD">
      <w:pPr>
        <w:pStyle w:val="Tekstopmerking"/>
        <w:rPr>
          <w:lang w:val="en-GB"/>
        </w:rPr>
      </w:pPr>
      <w:r>
        <w:rPr>
          <w:rStyle w:val="Verwijzingopmerking"/>
        </w:rPr>
        <w:annotationRef/>
      </w:r>
      <w:r w:rsidRPr="005A1494">
        <w:rPr>
          <w:lang w:val="en-GB"/>
        </w:rPr>
        <w:t>Yes, I understand to lower the threshold so w</w:t>
      </w:r>
      <w:r>
        <w:rPr>
          <w:lang w:val="en-GB"/>
        </w:rPr>
        <w:t>e don’t lose too much of our rare species in the analysis.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76D5A9" w15:done="0"/>
  <w15:commentEx w15:paraId="6AEFA7B5" w15:done="0"/>
  <w15:commentEx w15:paraId="6EA3E3F2" w15:done="0"/>
  <w15:commentEx w15:paraId="76F0EE0D" w15:done="0"/>
  <w15:commentEx w15:paraId="312EB2CF" w15:done="0"/>
  <w15:commentEx w15:paraId="3C8DDAC4" w15:done="0"/>
  <w15:commentEx w15:paraId="12A31696" w15:done="0"/>
  <w15:commentEx w15:paraId="15A63D6E" w15:done="0"/>
  <w15:commentEx w15:paraId="731034EE" w15:done="0"/>
  <w15:commentEx w15:paraId="46C30FA5" w15:done="0"/>
  <w15:commentEx w15:paraId="0AC13576" w15:done="0"/>
  <w15:commentEx w15:paraId="5A3858F9" w15:done="0"/>
  <w15:commentEx w15:paraId="7B78F831" w15:done="0"/>
  <w15:commentEx w15:paraId="6AD658C6" w15:done="0"/>
  <w15:commentEx w15:paraId="3C189034" w15:paraIdParent="6AD658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76D5A9" w16cid:durableId="1EEF1FD2"/>
  <w16cid:commentId w16cid:paraId="6AEFA7B5" w16cid:durableId="1EEF1FD3"/>
  <w16cid:commentId w16cid:paraId="6EA3E3F2" w16cid:durableId="1EEF1FD8"/>
  <w16cid:commentId w16cid:paraId="76F0EE0D" w16cid:durableId="1EEF27B0"/>
  <w16cid:commentId w16cid:paraId="312EB2CF" w16cid:durableId="1EF9C958"/>
  <w16cid:commentId w16cid:paraId="3C8DDAC4" w16cid:durableId="1EEF1FD7"/>
  <w16cid:commentId w16cid:paraId="12A31696" w16cid:durableId="1EEF2CE7"/>
  <w16cid:commentId w16cid:paraId="15A63D6E" w16cid:durableId="1EEF1FD6"/>
  <w16cid:commentId w16cid:paraId="731034EE" w16cid:durableId="1EEF1FD4"/>
  <w16cid:commentId w16cid:paraId="46C30FA5" w16cid:durableId="1EEF1FD5"/>
  <w16cid:commentId w16cid:paraId="0AC13576" w16cid:durableId="1EEF32E2"/>
  <w16cid:commentId w16cid:paraId="5A3858F9" w16cid:durableId="1EF9CA54"/>
  <w16cid:commentId w16cid:paraId="7B78F831" w16cid:durableId="1EF9C9A9"/>
  <w16cid:commentId w16cid:paraId="6AD658C6" w16cid:durableId="1EEF1FD9"/>
  <w16cid:commentId w16cid:paraId="3C189034" w16cid:durableId="1EEF34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B375A5" w14:textId="77777777" w:rsidR="00C807F4" w:rsidRDefault="00C807F4" w:rsidP="005A1494">
      <w:pPr>
        <w:spacing w:after="0" w:line="240" w:lineRule="auto"/>
      </w:pPr>
      <w:r>
        <w:separator/>
      </w:r>
    </w:p>
  </w:endnote>
  <w:endnote w:type="continuationSeparator" w:id="0">
    <w:p w14:paraId="1D810A23" w14:textId="77777777" w:rsidR="00C807F4" w:rsidRDefault="00C807F4" w:rsidP="005A1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FD490" w14:textId="77777777" w:rsidR="00C807F4" w:rsidRDefault="00C807F4" w:rsidP="005A1494">
      <w:pPr>
        <w:spacing w:after="0" w:line="240" w:lineRule="auto"/>
      </w:pPr>
      <w:r>
        <w:separator/>
      </w:r>
    </w:p>
  </w:footnote>
  <w:footnote w:type="continuationSeparator" w:id="0">
    <w:p w14:paraId="609E7966" w14:textId="77777777" w:rsidR="00C807F4" w:rsidRDefault="00C807F4" w:rsidP="005A14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017EF"/>
    <w:multiLevelType w:val="hybridMultilevel"/>
    <w:tmpl w:val="2210302E"/>
    <w:lvl w:ilvl="0" w:tplc="A692D118">
      <w:start w:val="1"/>
      <w:numFmt w:val="bullet"/>
      <w:lvlText w:val=""/>
      <w:lvlJc w:val="left"/>
      <w:pPr>
        <w:ind w:left="1080" w:hanging="360"/>
      </w:pPr>
      <w:rPr>
        <w:rFonts w:ascii="Wingdings" w:eastAsiaTheme="minorHAnsi" w:hAnsi="Wingdings" w:cstheme="minorBid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 w15:restartNumberingAfterBreak="0">
    <w:nsid w:val="1626758F"/>
    <w:multiLevelType w:val="hybridMultilevel"/>
    <w:tmpl w:val="9EC4678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222C1A85"/>
    <w:multiLevelType w:val="hybridMultilevel"/>
    <w:tmpl w:val="6E9AA3F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4DFF764C"/>
    <w:multiLevelType w:val="hybridMultilevel"/>
    <w:tmpl w:val="58C04B84"/>
    <w:lvl w:ilvl="0" w:tplc="92C6493E">
      <w:start w:val="1"/>
      <w:numFmt w:val="bullet"/>
      <w:lvlText w:val=""/>
      <w:lvlJc w:val="left"/>
      <w:pPr>
        <w:ind w:left="1080" w:hanging="360"/>
      </w:pPr>
      <w:rPr>
        <w:rFonts w:ascii="Wingdings" w:eastAsiaTheme="minorHAnsi" w:hAnsi="Wingdings" w:cstheme="minorBid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4" w15:restartNumberingAfterBreak="0">
    <w:nsid w:val="5AED7A78"/>
    <w:multiLevelType w:val="hybridMultilevel"/>
    <w:tmpl w:val="46F6C588"/>
    <w:lvl w:ilvl="0" w:tplc="0813000F">
      <w:start w:val="1"/>
      <w:numFmt w:val="decimal"/>
      <w:lvlText w:val="%1."/>
      <w:lvlJc w:val="left"/>
      <w:pPr>
        <w:ind w:left="1440" w:hanging="360"/>
      </w:pPr>
    </w:lvl>
    <w:lvl w:ilvl="1" w:tplc="08130019" w:tentative="1">
      <w:start w:val="1"/>
      <w:numFmt w:val="lowerLetter"/>
      <w:lvlText w:val="%2."/>
      <w:lvlJc w:val="left"/>
      <w:pPr>
        <w:ind w:left="2160" w:hanging="360"/>
      </w:pPr>
    </w:lvl>
    <w:lvl w:ilvl="2" w:tplc="0813001B" w:tentative="1">
      <w:start w:val="1"/>
      <w:numFmt w:val="lowerRoman"/>
      <w:lvlText w:val="%3."/>
      <w:lvlJc w:val="right"/>
      <w:pPr>
        <w:ind w:left="2880" w:hanging="180"/>
      </w:pPr>
    </w:lvl>
    <w:lvl w:ilvl="3" w:tplc="0813000F" w:tentative="1">
      <w:start w:val="1"/>
      <w:numFmt w:val="decimal"/>
      <w:lvlText w:val="%4."/>
      <w:lvlJc w:val="left"/>
      <w:pPr>
        <w:ind w:left="3600" w:hanging="360"/>
      </w:pPr>
    </w:lvl>
    <w:lvl w:ilvl="4" w:tplc="08130019" w:tentative="1">
      <w:start w:val="1"/>
      <w:numFmt w:val="lowerLetter"/>
      <w:lvlText w:val="%5."/>
      <w:lvlJc w:val="left"/>
      <w:pPr>
        <w:ind w:left="4320" w:hanging="360"/>
      </w:pPr>
    </w:lvl>
    <w:lvl w:ilvl="5" w:tplc="0813001B" w:tentative="1">
      <w:start w:val="1"/>
      <w:numFmt w:val="lowerRoman"/>
      <w:lvlText w:val="%6."/>
      <w:lvlJc w:val="right"/>
      <w:pPr>
        <w:ind w:left="5040" w:hanging="180"/>
      </w:pPr>
    </w:lvl>
    <w:lvl w:ilvl="6" w:tplc="0813000F" w:tentative="1">
      <w:start w:val="1"/>
      <w:numFmt w:val="decimal"/>
      <w:lvlText w:val="%7."/>
      <w:lvlJc w:val="left"/>
      <w:pPr>
        <w:ind w:left="5760" w:hanging="360"/>
      </w:pPr>
    </w:lvl>
    <w:lvl w:ilvl="7" w:tplc="08130019" w:tentative="1">
      <w:start w:val="1"/>
      <w:numFmt w:val="lowerLetter"/>
      <w:lvlText w:val="%8."/>
      <w:lvlJc w:val="left"/>
      <w:pPr>
        <w:ind w:left="6480" w:hanging="360"/>
      </w:pPr>
    </w:lvl>
    <w:lvl w:ilvl="8" w:tplc="0813001B" w:tentative="1">
      <w:start w:val="1"/>
      <w:numFmt w:val="lowerRoman"/>
      <w:lvlText w:val="%9."/>
      <w:lvlJc w:val="right"/>
      <w:pPr>
        <w:ind w:left="7200" w:hanging="180"/>
      </w:pPr>
    </w:lvl>
  </w:abstractNum>
  <w:abstractNum w:abstractNumId="5" w15:restartNumberingAfterBreak="0">
    <w:nsid w:val="5EAD6BED"/>
    <w:multiLevelType w:val="hybridMultilevel"/>
    <w:tmpl w:val="085C1F5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ott William Jarvie">
    <w15:presenceInfo w15:providerId="None" w15:userId="Scott William Jarvie"/>
  </w15:person>
  <w15:person w15:author="Stef Haesen">
    <w15:presenceInfo w15:providerId="Windows Live" w15:userId="e8af014307cc25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076"/>
    <w:rsid w:val="0007003C"/>
    <w:rsid w:val="000C0C83"/>
    <w:rsid w:val="000D0B84"/>
    <w:rsid w:val="000F4765"/>
    <w:rsid w:val="00130775"/>
    <w:rsid w:val="001F5047"/>
    <w:rsid w:val="00242951"/>
    <w:rsid w:val="002934DA"/>
    <w:rsid w:val="002A0076"/>
    <w:rsid w:val="00310E18"/>
    <w:rsid w:val="00374293"/>
    <w:rsid w:val="00384B10"/>
    <w:rsid w:val="003F5710"/>
    <w:rsid w:val="0044215A"/>
    <w:rsid w:val="00447E49"/>
    <w:rsid w:val="00447F4B"/>
    <w:rsid w:val="004A01CC"/>
    <w:rsid w:val="00544456"/>
    <w:rsid w:val="005A1494"/>
    <w:rsid w:val="00657C1F"/>
    <w:rsid w:val="00700393"/>
    <w:rsid w:val="007E5915"/>
    <w:rsid w:val="008008C3"/>
    <w:rsid w:val="008009B5"/>
    <w:rsid w:val="008D2C47"/>
    <w:rsid w:val="008F50DD"/>
    <w:rsid w:val="00914870"/>
    <w:rsid w:val="00991132"/>
    <w:rsid w:val="0099632F"/>
    <w:rsid w:val="009C10DA"/>
    <w:rsid w:val="009D275C"/>
    <w:rsid w:val="00A17B31"/>
    <w:rsid w:val="00A2370D"/>
    <w:rsid w:val="00AA0E18"/>
    <w:rsid w:val="00BC105F"/>
    <w:rsid w:val="00C760E2"/>
    <w:rsid w:val="00C807F4"/>
    <w:rsid w:val="00E76107"/>
    <w:rsid w:val="00FA068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44E01"/>
  <w15:chartTrackingRefBased/>
  <w15:docId w15:val="{FD0D2DC2-3E47-441A-9E03-CA954905F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84B10"/>
    <w:pPr>
      <w:ind w:left="720"/>
      <w:contextualSpacing/>
    </w:pPr>
  </w:style>
  <w:style w:type="character" w:styleId="Verwijzingopmerking">
    <w:name w:val="annotation reference"/>
    <w:basedOn w:val="Standaardalinea-lettertype"/>
    <w:uiPriority w:val="99"/>
    <w:semiHidden/>
    <w:unhideWhenUsed/>
    <w:rsid w:val="00700393"/>
    <w:rPr>
      <w:sz w:val="16"/>
      <w:szCs w:val="16"/>
    </w:rPr>
  </w:style>
  <w:style w:type="paragraph" w:styleId="Tekstopmerking">
    <w:name w:val="annotation text"/>
    <w:basedOn w:val="Standaard"/>
    <w:link w:val="TekstopmerkingChar"/>
    <w:uiPriority w:val="99"/>
    <w:semiHidden/>
    <w:unhideWhenUsed/>
    <w:rsid w:val="0070039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00393"/>
    <w:rPr>
      <w:sz w:val="20"/>
      <w:szCs w:val="20"/>
    </w:rPr>
  </w:style>
  <w:style w:type="paragraph" w:styleId="Onderwerpvanopmerking">
    <w:name w:val="annotation subject"/>
    <w:basedOn w:val="Tekstopmerking"/>
    <w:next w:val="Tekstopmerking"/>
    <w:link w:val="OnderwerpvanopmerkingChar"/>
    <w:uiPriority w:val="99"/>
    <w:semiHidden/>
    <w:unhideWhenUsed/>
    <w:rsid w:val="00700393"/>
    <w:rPr>
      <w:b/>
      <w:bCs/>
    </w:rPr>
  </w:style>
  <w:style w:type="character" w:customStyle="1" w:styleId="OnderwerpvanopmerkingChar">
    <w:name w:val="Onderwerp van opmerking Char"/>
    <w:basedOn w:val="TekstopmerkingChar"/>
    <w:link w:val="Onderwerpvanopmerking"/>
    <w:uiPriority w:val="99"/>
    <w:semiHidden/>
    <w:rsid w:val="00700393"/>
    <w:rPr>
      <w:b/>
      <w:bCs/>
      <w:sz w:val="20"/>
      <w:szCs w:val="20"/>
    </w:rPr>
  </w:style>
  <w:style w:type="paragraph" w:styleId="Ballontekst">
    <w:name w:val="Balloon Text"/>
    <w:basedOn w:val="Standaard"/>
    <w:link w:val="BallontekstChar"/>
    <w:uiPriority w:val="99"/>
    <w:semiHidden/>
    <w:unhideWhenUsed/>
    <w:rsid w:val="0070039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00393"/>
    <w:rPr>
      <w:rFonts w:ascii="Segoe UI" w:hAnsi="Segoe UI" w:cs="Segoe UI"/>
      <w:sz w:val="18"/>
      <w:szCs w:val="18"/>
    </w:rPr>
  </w:style>
  <w:style w:type="paragraph" w:styleId="Koptekst">
    <w:name w:val="header"/>
    <w:basedOn w:val="Standaard"/>
    <w:link w:val="KoptekstChar"/>
    <w:uiPriority w:val="99"/>
    <w:unhideWhenUsed/>
    <w:rsid w:val="005A149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A1494"/>
  </w:style>
  <w:style w:type="paragraph" w:styleId="Voettekst">
    <w:name w:val="footer"/>
    <w:basedOn w:val="Standaard"/>
    <w:link w:val="VoettekstChar"/>
    <w:uiPriority w:val="99"/>
    <w:unhideWhenUsed/>
    <w:rsid w:val="005A149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A1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072613">
      <w:bodyDiv w:val="1"/>
      <w:marLeft w:val="0"/>
      <w:marRight w:val="0"/>
      <w:marTop w:val="0"/>
      <w:marBottom w:val="0"/>
      <w:divBdr>
        <w:top w:val="none" w:sz="0" w:space="0" w:color="auto"/>
        <w:left w:val="none" w:sz="0" w:space="0" w:color="auto"/>
        <w:bottom w:val="none" w:sz="0" w:space="0" w:color="auto"/>
        <w:right w:val="none" w:sz="0" w:space="0" w:color="auto"/>
      </w:divBdr>
      <w:divsChild>
        <w:div w:id="951740398">
          <w:marLeft w:val="0"/>
          <w:marRight w:val="0"/>
          <w:marTop w:val="0"/>
          <w:marBottom w:val="0"/>
          <w:divBdr>
            <w:top w:val="none" w:sz="0" w:space="0" w:color="auto"/>
            <w:left w:val="none" w:sz="0" w:space="0" w:color="auto"/>
            <w:bottom w:val="none" w:sz="0" w:space="0" w:color="auto"/>
            <w:right w:val="none" w:sz="0" w:space="0" w:color="auto"/>
          </w:divBdr>
        </w:div>
        <w:div w:id="911741221">
          <w:marLeft w:val="0"/>
          <w:marRight w:val="0"/>
          <w:marTop w:val="0"/>
          <w:marBottom w:val="0"/>
          <w:divBdr>
            <w:top w:val="none" w:sz="0" w:space="0" w:color="auto"/>
            <w:left w:val="none" w:sz="0" w:space="0" w:color="auto"/>
            <w:bottom w:val="none" w:sz="0" w:space="0" w:color="auto"/>
            <w:right w:val="none" w:sz="0" w:space="0" w:color="auto"/>
          </w:divBdr>
        </w:div>
        <w:div w:id="1092893301">
          <w:marLeft w:val="0"/>
          <w:marRight w:val="0"/>
          <w:marTop w:val="0"/>
          <w:marBottom w:val="0"/>
          <w:divBdr>
            <w:top w:val="none" w:sz="0" w:space="0" w:color="auto"/>
            <w:left w:val="none" w:sz="0" w:space="0" w:color="auto"/>
            <w:bottom w:val="none" w:sz="0" w:space="0" w:color="auto"/>
            <w:right w:val="none" w:sz="0" w:space="0" w:color="auto"/>
          </w:divBdr>
        </w:div>
        <w:div w:id="1152285583">
          <w:marLeft w:val="0"/>
          <w:marRight w:val="0"/>
          <w:marTop w:val="0"/>
          <w:marBottom w:val="0"/>
          <w:divBdr>
            <w:top w:val="none" w:sz="0" w:space="0" w:color="auto"/>
            <w:left w:val="none" w:sz="0" w:space="0" w:color="auto"/>
            <w:bottom w:val="none" w:sz="0" w:space="0" w:color="auto"/>
            <w:right w:val="none" w:sz="0" w:space="0" w:color="auto"/>
          </w:divBdr>
        </w:div>
        <w:div w:id="1290747042">
          <w:marLeft w:val="0"/>
          <w:marRight w:val="0"/>
          <w:marTop w:val="0"/>
          <w:marBottom w:val="0"/>
          <w:divBdr>
            <w:top w:val="none" w:sz="0" w:space="0" w:color="auto"/>
            <w:left w:val="none" w:sz="0" w:space="0" w:color="auto"/>
            <w:bottom w:val="none" w:sz="0" w:space="0" w:color="auto"/>
            <w:right w:val="none" w:sz="0" w:space="0" w:color="auto"/>
          </w:divBdr>
        </w:div>
        <w:div w:id="451755565">
          <w:marLeft w:val="0"/>
          <w:marRight w:val="0"/>
          <w:marTop w:val="0"/>
          <w:marBottom w:val="0"/>
          <w:divBdr>
            <w:top w:val="none" w:sz="0" w:space="0" w:color="auto"/>
            <w:left w:val="none" w:sz="0" w:space="0" w:color="auto"/>
            <w:bottom w:val="none" w:sz="0" w:space="0" w:color="auto"/>
            <w:right w:val="none" w:sz="0" w:space="0" w:color="auto"/>
          </w:divBdr>
        </w:div>
        <w:div w:id="1663048924">
          <w:marLeft w:val="0"/>
          <w:marRight w:val="0"/>
          <w:marTop w:val="0"/>
          <w:marBottom w:val="0"/>
          <w:divBdr>
            <w:top w:val="none" w:sz="0" w:space="0" w:color="auto"/>
            <w:left w:val="none" w:sz="0" w:space="0" w:color="auto"/>
            <w:bottom w:val="none" w:sz="0" w:space="0" w:color="auto"/>
            <w:right w:val="none" w:sz="0" w:space="0" w:color="auto"/>
          </w:divBdr>
        </w:div>
        <w:div w:id="764111857">
          <w:marLeft w:val="0"/>
          <w:marRight w:val="0"/>
          <w:marTop w:val="0"/>
          <w:marBottom w:val="0"/>
          <w:divBdr>
            <w:top w:val="none" w:sz="0" w:space="0" w:color="auto"/>
            <w:left w:val="none" w:sz="0" w:space="0" w:color="auto"/>
            <w:bottom w:val="none" w:sz="0" w:space="0" w:color="auto"/>
            <w:right w:val="none" w:sz="0" w:space="0" w:color="auto"/>
          </w:divBdr>
        </w:div>
        <w:div w:id="741217885">
          <w:marLeft w:val="0"/>
          <w:marRight w:val="0"/>
          <w:marTop w:val="0"/>
          <w:marBottom w:val="0"/>
          <w:divBdr>
            <w:top w:val="none" w:sz="0" w:space="0" w:color="auto"/>
            <w:left w:val="none" w:sz="0" w:space="0" w:color="auto"/>
            <w:bottom w:val="none" w:sz="0" w:space="0" w:color="auto"/>
            <w:right w:val="none" w:sz="0" w:space="0" w:color="auto"/>
          </w:divBdr>
        </w:div>
        <w:div w:id="2133353399">
          <w:marLeft w:val="0"/>
          <w:marRight w:val="0"/>
          <w:marTop w:val="0"/>
          <w:marBottom w:val="0"/>
          <w:divBdr>
            <w:top w:val="none" w:sz="0" w:space="0" w:color="auto"/>
            <w:left w:val="none" w:sz="0" w:space="0" w:color="auto"/>
            <w:bottom w:val="none" w:sz="0" w:space="0" w:color="auto"/>
            <w:right w:val="none" w:sz="0" w:space="0" w:color="auto"/>
          </w:divBdr>
        </w:div>
        <w:div w:id="293023766">
          <w:marLeft w:val="0"/>
          <w:marRight w:val="0"/>
          <w:marTop w:val="0"/>
          <w:marBottom w:val="0"/>
          <w:divBdr>
            <w:top w:val="none" w:sz="0" w:space="0" w:color="auto"/>
            <w:left w:val="none" w:sz="0" w:space="0" w:color="auto"/>
            <w:bottom w:val="none" w:sz="0" w:space="0" w:color="auto"/>
            <w:right w:val="none" w:sz="0" w:space="0" w:color="auto"/>
          </w:divBdr>
        </w:div>
        <w:div w:id="1535924340">
          <w:marLeft w:val="0"/>
          <w:marRight w:val="0"/>
          <w:marTop w:val="0"/>
          <w:marBottom w:val="0"/>
          <w:divBdr>
            <w:top w:val="none" w:sz="0" w:space="0" w:color="auto"/>
            <w:left w:val="none" w:sz="0" w:space="0" w:color="auto"/>
            <w:bottom w:val="none" w:sz="0" w:space="0" w:color="auto"/>
            <w:right w:val="none" w:sz="0" w:space="0" w:color="auto"/>
          </w:divBdr>
        </w:div>
        <w:div w:id="2108499098">
          <w:marLeft w:val="0"/>
          <w:marRight w:val="0"/>
          <w:marTop w:val="0"/>
          <w:marBottom w:val="0"/>
          <w:divBdr>
            <w:top w:val="none" w:sz="0" w:space="0" w:color="auto"/>
            <w:left w:val="none" w:sz="0" w:space="0" w:color="auto"/>
            <w:bottom w:val="none" w:sz="0" w:space="0" w:color="auto"/>
            <w:right w:val="none" w:sz="0" w:space="0" w:color="auto"/>
          </w:divBdr>
        </w:div>
        <w:div w:id="1236478272">
          <w:marLeft w:val="0"/>
          <w:marRight w:val="0"/>
          <w:marTop w:val="0"/>
          <w:marBottom w:val="0"/>
          <w:divBdr>
            <w:top w:val="none" w:sz="0" w:space="0" w:color="auto"/>
            <w:left w:val="none" w:sz="0" w:space="0" w:color="auto"/>
            <w:bottom w:val="none" w:sz="0" w:space="0" w:color="auto"/>
            <w:right w:val="none" w:sz="0" w:space="0" w:color="auto"/>
          </w:divBdr>
        </w:div>
        <w:div w:id="305746143">
          <w:marLeft w:val="0"/>
          <w:marRight w:val="0"/>
          <w:marTop w:val="0"/>
          <w:marBottom w:val="0"/>
          <w:divBdr>
            <w:top w:val="none" w:sz="0" w:space="0" w:color="auto"/>
            <w:left w:val="none" w:sz="0" w:space="0" w:color="auto"/>
            <w:bottom w:val="none" w:sz="0" w:space="0" w:color="auto"/>
            <w:right w:val="none" w:sz="0" w:space="0" w:color="auto"/>
          </w:divBdr>
        </w:div>
        <w:div w:id="477577278">
          <w:marLeft w:val="0"/>
          <w:marRight w:val="0"/>
          <w:marTop w:val="0"/>
          <w:marBottom w:val="0"/>
          <w:divBdr>
            <w:top w:val="none" w:sz="0" w:space="0" w:color="auto"/>
            <w:left w:val="none" w:sz="0" w:space="0" w:color="auto"/>
            <w:bottom w:val="none" w:sz="0" w:space="0" w:color="auto"/>
            <w:right w:val="none" w:sz="0" w:space="0" w:color="auto"/>
          </w:divBdr>
        </w:div>
        <w:div w:id="687409524">
          <w:marLeft w:val="0"/>
          <w:marRight w:val="0"/>
          <w:marTop w:val="0"/>
          <w:marBottom w:val="0"/>
          <w:divBdr>
            <w:top w:val="none" w:sz="0" w:space="0" w:color="auto"/>
            <w:left w:val="none" w:sz="0" w:space="0" w:color="auto"/>
            <w:bottom w:val="none" w:sz="0" w:space="0" w:color="auto"/>
            <w:right w:val="none" w:sz="0" w:space="0" w:color="auto"/>
          </w:divBdr>
        </w:div>
        <w:div w:id="955791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AE167-ED89-4858-BF9E-09B971DE8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554</Words>
  <Characters>3052</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 Haesen</dc:creator>
  <cp:keywords/>
  <dc:description/>
  <cp:lastModifiedBy>Stef Haesen</cp:lastModifiedBy>
  <cp:revision>4</cp:revision>
  <dcterms:created xsi:type="dcterms:W3CDTF">2018-07-18T12:38:00Z</dcterms:created>
  <dcterms:modified xsi:type="dcterms:W3CDTF">2018-07-19T12:54:00Z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586596a4-1cd9-3ff2-870f-e5477a16ae0e</vt:lpwstr>
  </property>
  <property fmtid="{D5CDD505-2E9C-101B-9397-08002B2CF9AE}" pid="24" name="Mendeley Citation Style_1">
    <vt:lpwstr>http://www.zotero.org/styles/harvard-cite-them-right</vt:lpwstr>
  </property>
</Properties>
</file>