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6241F236" w:rsidR="00B01828" w:rsidRPr="008A112A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8A112A" w:rsidRPr="008A112A">
        <w:rPr>
          <w:b/>
          <w:bCs/>
          <w:sz w:val="32"/>
          <w:szCs w:val="32"/>
        </w:rPr>
        <w:t>6</w:t>
      </w:r>
    </w:p>
    <w:p w14:paraId="5A6DB91A" w14:textId="76A20412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B658CB">
        <w:rPr>
          <w:b/>
          <w:bCs/>
          <w:sz w:val="32"/>
          <w:szCs w:val="32"/>
        </w:rPr>
        <w:t>Слежение и компенсация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0F133A9A" w:rsidR="007703ED" w:rsidRPr="00CC30E8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57599BE7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8A112A">
        <w:rPr>
          <w:sz w:val="23"/>
          <w:szCs w:val="23"/>
        </w:rPr>
        <w:t>задач слежения и компенсации</w:t>
      </w:r>
      <w:r w:rsidR="00810594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769010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  <w:r w:rsidR="0087366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Компенсирующий регулятор по состоянию.</w:t>
      </w:r>
    </w:p>
    <w:p w14:paraId="3B7EAB18" w14:textId="7418F0F1" w:rsidR="0087366B" w:rsidRDefault="00CC71F2" w:rsidP="0087366B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7366B">
        <w:rPr>
          <w:rFonts w:ascii="Times New Roman" w:hAnsi="Times New Roman" w:cs="Times New Roman"/>
          <w:sz w:val="24"/>
          <w:szCs w:val="24"/>
          <w:lang w:val="ru-RU"/>
        </w:rPr>
        <w:t>бъект</w:t>
      </w:r>
      <w:r w:rsidR="0087366B">
        <w:rPr>
          <w:rFonts w:ascii="Times New Roman" w:hAnsi="Times New Roman" w:cs="Times New Roman"/>
          <w:sz w:val="24"/>
          <w:szCs w:val="24"/>
        </w:rPr>
        <w:t>:</w:t>
      </w:r>
    </w:p>
    <w:p w14:paraId="39AB7129" w14:textId="47368679" w:rsidR="0087366B" w:rsidRPr="00814EA0" w:rsidRDefault="0087366B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x+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u+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C607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5B86C1B" w14:textId="472AEF06" w:rsidR="00814EA0" w:rsidRDefault="00814EA0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Генератор внешних воздействий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20A141" w14:textId="11D1B6B0" w:rsidR="00814EA0" w:rsidRPr="00814EA0" w:rsidRDefault="00814EA0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="00C607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E70BAD" w14:textId="68C934CA" w:rsidR="00814EA0" w:rsidRDefault="00814EA0" w:rsidP="00C607E6">
      <w:pPr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Регулируемый выход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09FB2432" w14:textId="670048F6" w:rsidR="00814EA0" w:rsidRDefault="00814EA0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C607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0FBFF0E" w14:textId="278BB01F" w:rsidR="00D767A1" w:rsidRDefault="00D767A1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Управляющее воздействие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4F066C9" w14:textId="185E6BC8" w:rsidR="00D767A1" w:rsidRPr="00D767A1" w:rsidRDefault="00D767A1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u=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w</m:t>
          </m:r>
        </m:oMath>
      </m:oMathPara>
    </w:p>
    <w:p w14:paraId="66AB4274" w14:textId="3312F3ED" w:rsidR="00814EA0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Спектр матриц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="00814EA0" w:rsidRPr="00814EA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562ECCFE" w14:textId="60519F3D" w:rsidR="00814EA0" w:rsidRPr="00C607E6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26, 8, 3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⊄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b>
        </m:sSub>
      </m:oMath>
      <w:r w:rsidR="00C607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D005766" w14:textId="3656CF76" w:rsidR="00C87349" w:rsidRPr="00C607E6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0.5±2</m:t>
            </m:r>
            <m:r>
              <w:rPr>
                <w:rFonts w:ascii="Cambria Math" w:hAnsi="Cambria Math" w:cs="Times New Roman"/>
                <w:sz w:val="24"/>
                <w:szCs w:val="24"/>
              </w:rPr>
              <m:t>i, 0.3±i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⊂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</m:sub>
            </m:sSub>
          </m:e>
        </m:acc>
      </m:oMath>
      <w:r w:rsidR="00C607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1863D08" w14:textId="7835F49D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стабилизируема.</w:t>
      </w:r>
    </w:p>
    <w:p w14:paraId="0ADE9F22" w14:textId="07BD74A8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Синтез компенсирующего регулятора</w:t>
      </w: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A3103D6" w14:textId="46D7A0FF" w:rsid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Синтез модального регулятора</w:t>
      </w:r>
      <w:r w:rsidR="00C607E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w:r w:rsidR="00C607E6">
        <w:rPr>
          <w:rFonts w:ascii="Times New Roman" w:eastAsiaTheme="minorEastAsia" w:hAnsi="Times New Roman" w:cs="Times New Roman"/>
          <w:sz w:val="24"/>
          <w:szCs w:val="24"/>
        </w:rPr>
        <w:t>feedback</w:t>
      </w:r>
      <w:r w:rsidR="00C607E6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9386B48" w14:textId="3C2F77BC" w:rsidR="00C607E6" w:rsidRDefault="00C607E6" w:rsidP="00C607E6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E041522" wp14:editId="1DAB7932">
            <wp:extent cx="2991267" cy="243874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3DEB" w14:textId="20D1B6A8" w:rsidR="00C607E6" w:rsidRPr="00C607E6" w:rsidRDefault="00C607E6" w:rsidP="00C607E6">
      <w:pPr>
        <w:ind w:left="142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-9.4491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-4.1637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-7.0745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Pr="00C607E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DC63B96" w14:textId="07D73437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)={-1, -0.5±i}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5FADEE5" w14:textId="6445EAE1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950A4F5" w14:textId="55D5486F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7248A6B5" w14:textId="68306C88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4C08423" w14:textId="77777777" w:rsidR="00C607E6" w:rsidRP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3AB62D70" w14:textId="0899E751" w:rsid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Поиск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(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</w:rPr>
        <w:t>feedforward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34BD589" w14:textId="12AA1A33" w:rsid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14171C6A" wp14:editId="55A9C9C6">
            <wp:extent cx="3334215" cy="1876687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D253" w14:textId="08CA7A6E" w:rsidR="00C607E6" w:rsidRP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-0.9032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-0.8698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-0.8182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-0.4461</m:t>
                    </m:r>
                  </m:e>
                </m:mr>
              </m:m>
            </m:e>
          </m:d>
        </m:oMath>
      </m:oMathPara>
    </w:p>
    <w:p w14:paraId="5AC791FF" w14:textId="68C9E9A8" w:rsidR="00C607E6" w:rsidRDefault="00D767A1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96145E5" w14:textId="77777777" w:rsidR="00D767A1" w:rsidRDefault="00D767A1" w:rsidP="00D767A1">
      <w:pPr>
        <w:keepNext/>
        <w:ind w:left="142"/>
        <w:jc w:val="center"/>
      </w:pPr>
      <w:r>
        <w:rPr>
          <w:noProof/>
        </w:rPr>
        <w:drawing>
          <wp:inline distT="0" distB="0" distL="0" distR="0" wp14:anchorId="4B5C0CF7" wp14:editId="248D0E27">
            <wp:extent cx="4531995" cy="3514725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C6EC" w14:textId="3E2646E2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737">
        <w:rPr>
          <w:noProof/>
        </w:rPr>
        <w:t>1</w:t>
      </w:r>
      <w:r>
        <w:fldChar w:fldCharType="end"/>
      </w:r>
      <w:r>
        <w:t xml:space="preserve">. </w:t>
      </w:r>
      <w:r>
        <w:rPr>
          <w:lang w:val="ru-RU"/>
        </w:rPr>
        <w:t>Вектор состояния.</w:t>
      </w:r>
    </w:p>
    <w:p w14:paraId="41821B3A" w14:textId="77777777" w:rsidR="00D767A1" w:rsidRDefault="00D767A1" w:rsidP="00D767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87B4CD" wp14:editId="6B6C14F4">
            <wp:extent cx="4603750" cy="3514725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298D" w14:textId="5BE6D57D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737">
        <w:rPr>
          <w:noProof/>
        </w:rPr>
        <w:t>2</w:t>
      </w:r>
      <w:r>
        <w:fldChar w:fldCharType="end"/>
      </w:r>
      <w:r>
        <w:rPr>
          <w:lang w:val="ru-RU"/>
        </w:rPr>
        <w:t>. Управляющее воздействие.</w:t>
      </w:r>
    </w:p>
    <w:p w14:paraId="232D7FBA" w14:textId="77777777" w:rsidR="00D767A1" w:rsidRDefault="00D767A1" w:rsidP="00D767A1">
      <w:pPr>
        <w:keepNext/>
        <w:jc w:val="center"/>
      </w:pPr>
      <w:r>
        <w:rPr>
          <w:noProof/>
        </w:rPr>
        <w:drawing>
          <wp:inline distT="0" distB="0" distL="0" distR="0" wp14:anchorId="7C541050" wp14:editId="4F924F95">
            <wp:extent cx="4603750" cy="3514725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63C7" w14:textId="491A64DC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737">
        <w:rPr>
          <w:noProof/>
        </w:rPr>
        <w:t>3</w:t>
      </w:r>
      <w:r>
        <w:fldChar w:fldCharType="end"/>
      </w:r>
      <w:r>
        <w:rPr>
          <w:lang w:val="ru-RU"/>
        </w:rPr>
        <w:t>. Внешний сигнал.</w:t>
      </w:r>
    </w:p>
    <w:p w14:paraId="0425B68A" w14:textId="77777777" w:rsidR="00D767A1" w:rsidRDefault="00D767A1" w:rsidP="00D767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00F8A8" wp14:editId="4817B3F1">
            <wp:extent cx="4389120" cy="3514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F2A6" w14:textId="581FFDCA" w:rsidR="00D767A1" w:rsidRDefault="00D767A1" w:rsidP="00D767A1">
      <w:pPr>
        <w:pStyle w:val="a6"/>
        <w:jc w:val="center"/>
        <w:rPr>
          <w:lang w:val="ru-RU"/>
        </w:rPr>
      </w:pPr>
      <w:r>
        <w:t>Figure</w:t>
      </w:r>
      <w:r w:rsidRPr="00D767A1">
        <w:rPr>
          <w:lang w:val="ru-RU"/>
        </w:rPr>
        <w:t xml:space="preserve"> </w:t>
      </w:r>
      <w:r>
        <w:fldChar w:fldCharType="begin"/>
      </w:r>
      <w:r w:rsidRPr="00D767A1">
        <w:rPr>
          <w:lang w:val="ru-RU"/>
        </w:rPr>
        <w:instrText xml:space="preserve"> </w:instrText>
      </w:r>
      <w:r>
        <w:instrText>SEQ</w:instrText>
      </w:r>
      <w:r w:rsidRPr="00D767A1">
        <w:rPr>
          <w:lang w:val="ru-RU"/>
        </w:rPr>
        <w:instrText xml:space="preserve"> </w:instrText>
      </w:r>
      <w:r>
        <w:instrText>Figure</w:instrText>
      </w:r>
      <w:r w:rsidRPr="00D767A1">
        <w:rPr>
          <w:lang w:val="ru-RU"/>
        </w:rPr>
        <w:instrText xml:space="preserve"> \* </w:instrText>
      </w:r>
      <w:r>
        <w:instrText>ARABIC</w:instrText>
      </w:r>
      <w:r w:rsidRPr="00D767A1">
        <w:rPr>
          <w:lang w:val="ru-RU"/>
        </w:rPr>
        <w:instrText xml:space="preserve"> </w:instrText>
      </w:r>
      <w:r>
        <w:fldChar w:fldCharType="separate"/>
      </w:r>
      <w:r w:rsidR="008C1737">
        <w:rPr>
          <w:noProof/>
        </w:rPr>
        <w:t>4</w:t>
      </w:r>
      <w:r>
        <w:fldChar w:fldCharType="end"/>
      </w:r>
      <w:r>
        <w:rPr>
          <w:lang w:val="ru-RU"/>
        </w:rPr>
        <w:t>. Регулируемый выход.</w:t>
      </w:r>
    </w:p>
    <w:p w14:paraId="69B73B3F" w14:textId="51318D16" w:rsidR="00D767A1" w:rsidRDefault="00D767A1" w:rsidP="00D767A1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 </w:t>
      </w:r>
      <w:r>
        <w:rPr>
          <w:rFonts w:eastAsiaTheme="minorEastAsia"/>
          <w:lang w:val="ru-RU"/>
        </w:rPr>
        <w:t>Таким образом, регулятор компенсирует внешние воздействия, задаваемые генератором.</w:t>
      </w:r>
    </w:p>
    <w:p w14:paraId="74FE6F9D" w14:textId="2AA3DB89" w:rsidR="00D767A1" w:rsidRPr="004A49D3" w:rsidRDefault="004A49D3" w:rsidP="00D767A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Поиск матрицы наблюдаемости системы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и её ранга</w:t>
      </w:r>
      <w:r w:rsidRPr="004A49D3">
        <w:rPr>
          <w:rFonts w:eastAsiaTheme="minorEastAsia"/>
          <w:lang w:val="ru-RU"/>
        </w:rPr>
        <w:t>:</w:t>
      </w:r>
    </w:p>
    <w:p w14:paraId="34CA5527" w14:textId="519A3128" w:rsidR="00D767A1" w:rsidRDefault="004A49D3" w:rsidP="00D767A1">
      <w:pPr>
        <w:rPr>
          <w:rFonts w:eastAsiaTheme="minorEastAsia"/>
          <w:lang w:val="ru-RU"/>
        </w:rPr>
      </w:pPr>
      <w:r>
        <w:rPr>
          <w:lang w:val="ru-RU"/>
        </w:rPr>
        <w:t xml:space="preserve">Система в матричной форме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4A49D3">
        <w:rPr>
          <w:rFonts w:eastAsiaTheme="minorEastAsia"/>
          <w:lang w:val="ru-RU"/>
        </w:rPr>
        <w:t>:</w:t>
      </w:r>
    </w:p>
    <w:p w14:paraId="235CB58F" w14:textId="3006C8C0" w:rsidR="00725F14" w:rsidRPr="00725F14" w:rsidRDefault="00725F14" w:rsidP="00725F14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10D6A2C" w14:textId="7CC9A25F" w:rsidR="004A49D3" w:rsidRDefault="004A49D3" w:rsidP="00D767A1">
      <w:pPr>
        <w:rPr>
          <w:rFonts w:eastAsiaTheme="minorEastAsia"/>
          <w:i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 xml:space="preserve"> </m:t>
        </m:r>
      </m:oMath>
      <w:r w:rsidRPr="004A49D3">
        <w:rPr>
          <w:rFonts w:eastAsiaTheme="minorEastAsia"/>
          <w:i/>
          <w:lang w:val="ru-RU"/>
        </w:rPr>
        <w:t xml:space="preserve">, </w:t>
      </w:r>
      <w:r w:rsidRPr="004A49D3"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z=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6F056B2B" w14:textId="32557E14" w:rsidR="004A49D3" w:rsidRDefault="004A49D3" w:rsidP="00D767A1">
      <w:pPr>
        <w:rPr>
          <w:rFonts w:eastAsiaTheme="minorEastAsia"/>
          <w:lang w:val="ru-RU"/>
        </w:rPr>
      </w:pPr>
      <w:r w:rsidRPr="004A49D3">
        <w:rPr>
          <w:rFonts w:eastAsiaTheme="minorEastAsia"/>
          <w:iCs/>
          <w:lang w:val="ru-RU"/>
        </w:rPr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="004C6704"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i/>
          </w:rPr>
          <w:drawing>
            <wp:inline distT="0" distB="0" distL="0" distR="0" wp14:anchorId="04A5A058" wp14:editId="61051487">
              <wp:extent cx="4029637" cy="1362265"/>
              <wp:effectExtent l="0" t="0" r="9525" b="9525"/>
              <wp:docPr id="7" name="Рисунок 7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Рисунок 7" descr="Изображение выглядит как текст&#10;&#10;Автоматически созданное описание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9637" cy="1362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14D29CA3" w14:textId="5016C932" w:rsidR="004C6704" w:rsidRPr="004C6704" w:rsidRDefault="004C6704" w:rsidP="00D767A1">
      <w:pPr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=7</m:t>
          </m:r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110326D0" w14:textId="514B7B72" w:rsidR="004C6704" w:rsidRPr="00725F14" w:rsidRDefault="004C6704" w:rsidP="004C6704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0F4AC70" w14:textId="6C4C864E" w:rsidR="004C6704" w:rsidRPr="004C6704" w:rsidRDefault="004C6704" w:rsidP="004C6704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4C6704">
        <w:rPr>
          <w:rFonts w:eastAsiaTheme="minorEastAsia"/>
          <w:i/>
        </w:rPr>
        <w:t xml:space="preserve">, </w:t>
      </w:r>
      <w:r w:rsidRPr="004C6704">
        <w:rPr>
          <w:rFonts w:eastAsiaTheme="minorEastAsia"/>
          <w:i/>
        </w:rPr>
        <w:tab/>
      </w:r>
      <w:r w:rsidRPr="004C6704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05882B58" w14:textId="5BF4F193" w:rsidR="004C6704" w:rsidRDefault="004C6704" w:rsidP="004C6704">
      <w:pPr>
        <w:rPr>
          <w:rFonts w:eastAsiaTheme="minorEastAsia"/>
          <w:lang w:val="ru-RU"/>
        </w:rPr>
      </w:pPr>
      <w:r w:rsidRPr="004A49D3">
        <w:rPr>
          <w:rFonts w:eastAsiaTheme="minorEastAsia"/>
          <w:iCs/>
          <w:lang w:val="ru-RU"/>
        </w:rPr>
        <w:lastRenderedPageBreak/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i/>
            <w:lang w:val="ru-RU"/>
          </w:rPr>
          <w:drawing>
            <wp:inline distT="0" distB="0" distL="0" distR="0" wp14:anchorId="5EE48984" wp14:editId="007C6320">
              <wp:extent cx="3858163" cy="1762371"/>
              <wp:effectExtent l="0" t="0" r="0" b="9525"/>
              <wp:docPr id="9" name="Рисунок 9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Рисунок 9" descr="Изображение выглядит как текст&#10;&#10;Автоматически созданное описание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58163" cy="1762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53F37C99" w14:textId="429F8AFE" w:rsidR="004C6704" w:rsidRPr="004C6704" w:rsidRDefault="004C6704" w:rsidP="004C6704">
      <w:pPr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=7</m:t>
          </m:r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7DA40477" w14:textId="0AA6EF6B" w:rsidR="004C6704" w:rsidRDefault="004C6704" w:rsidP="004C670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Таким образом, при замыкании компенсирующим регулятором система является полностью наблюдаемой, как и при незамкнутом регуляторе. </w:t>
      </w:r>
    </w:p>
    <w:p w14:paraId="46C7DEAC" w14:textId="74B227B9" w:rsidR="004474D6" w:rsidRDefault="004474D6" w:rsidP="004474D6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 w:rsidRPr="004474D6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Следящий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регулятор по состоянию.</w:t>
      </w:r>
    </w:p>
    <w:p w14:paraId="71AAE4B5" w14:textId="178DB497" w:rsidR="004474D6" w:rsidRPr="000750B9" w:rsidRDefault="004474D6" w:rsidP="004474D6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Объект и генератор из прошлого задания.</w:t>
      </w:r>
      <w:r w:rsidR="000750B9">
        <w:rPr>
          <w:rFonts w:ascii="Times New Roman" w:hAnsi="Times New Roman" w:cs="Times New Roman"/>
          <w:sz w:val="24"/>
          <w:szCs w:val="24"/>
          <w:lang w:val="ru-RU"/>
        </w:rPr>
        <w:t xml:space="preserve"> За исключением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  <w:r w:rsidR="000750B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484EBF" w14:textId="03A3A3BB" w:rsidR="004474D6" w:rsidRDefault="004474D6" w:rsidP="004474D6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Регулируемый выход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72BB58" w14:textId="61122146" w:rsidR="000750B9" w:rsidRPr="00F44F98" w:rsidRDefault="000750B9" w:rsidP="000750B9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</m:oMath>
      </m:oMathPara>
    </w:p>
    <w:p w14:paraId="5AD79A1E" w14:textId="3D38FC1D" w:rsid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Синтез регулятора аналогичен синтезу регулятора из прошлого задания.</w:t>
      </w:r>
    </w:p>
    <w:p w14:paraId="4E2CAF17" w14:textId="1F4A98AF" w:rsidR="00F44F98" w:rsidRP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-9.4491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-4.1637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-7.0745</m:t>
                    </m:r>
                  </m:e>
                </m:mr>
              </m:m>
            </m:e>
          </m:d>
        </m:oMath>
      </m:oMathPara>
    </w:p>
    <w:p w14:paraId="0BD033AA" w14:textId="16F2F57C" w:rsidR="00F44F98" w:rsidRP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0.2602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-0.0176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-0.0515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-0.008</m:t>
                    </m:r>
                  </m:e>
                </m:mr>
              </m:m>
            </m:e>
          </m:d>
        </m:oMath>
      </m:oMathPara>
    </w:p>
    <w:p w14:paraId="01C052D1" w14:textId="6E0BF46E" w:rsid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4F98"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Графики</w:t>
      </w:r>
      <w:r w:rsidRPr="00F44F9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EA00501" w14:textId="77777777" w:rsidR="005F4256" w:rsidRDefault="005F4256" w:rsidP="005F4256">
      <w:pPr>
        <w:keepNext/>
        <w:ind w:left="142"/>
        <w:jc w:val="center"/>
      </w:pPr>
      <w:r>
        <w:rPr>
          <w:noProof/>
        </w:rPr>
        <w:drawing>
          <wp:inline distT="0" distB="0" distL="0" distR="0" wp14:anchorId="71C2AB11" wp14:editId="46A10F5E">
            <wp:extent cx="4429125" cy="3721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1286" w14:textId="30F10867" w:rsidR="00F44F98" w:rsidRDefault="005F4256" w:rsidP="005F4256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737">
        <w:rPr>
          <w:noProof/>
        </w:rPr>
        <w:t>5</w:t>
      </w:r>
      <w:r>
        <w:fldChar w:fldCharType="end"/>
      </w:r>
      <w:r>
        <w:t xml:space="preserve">.  </w:t>
      </w:r>
      <w:r>
        <w:rPr>
          <w:lang w:val="ru-RU"/>
        </w:rPr>
        <w:t>Вектор состояния.</w:t>
      </w:r>
    </w:p>
    <w:p w14:paraId="7E939C35" w14:textId="77777777" w:rsidR="005F4256" w:rsidRDefault="005F4256" w:rsidP="005F42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AEF3C5" wp14:editId="0E912CB5">
            <wp:extent cx="4492625" cy="3721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5895" w14:textId="39D3DFD8" w:rsidR="005F4256" w:rsidRDefault="005F4256" w:rsidP="005F4256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737">
        <w:rPr>
          <w:noProof/>
        </w:rPr>
        <w:t>6</w:t>
      </w:r>
      <w:r>
        <w:fldChar w:fldCharType="end"/>
      </w:r>
      <w:r>
        <w:rPr>
          <w:lang w:val="ru-RU"/>
        </w:rPr>
        <w:t>. Управляющее воздействие.</w:t>
      </w:r>
    </w:p>
    <w:p w14:paraId="357094E2" w14:textId="77777777" w:rsidR="005F4256" w:rsidRDefault="005F4256" w:rsidP="005F4256">
      <w:pPr>
        <w:keepNext/>
        <w:jc w:val="center"/>
      </w:pPr>
      <w:r>
        <w:rPr>
          <w:noProof/>
        </w:rPr>
        <w:drawing>
          <wp:inline distT="0" distB="0" distL="0" distR="0" wp14:anchorId="4A0E355F" wp14:editId="61345604">
            <wp:extent cx="4429125" cy="372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4578" w14:textId="5A0CC7DD" w:rsidR="005F4256" w:rsidRDefault="005F4256" w:rsidP="005F4256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737">
        <w:rPr>
          <w:noProof/>
        </w:rPr>
        <w:t>7</w:t>
      </w:r>
      <w:r>
        <w:fldChar w:fldCharType="end"/>
      </w:r>
      <w:r>
        <w:rPr>
          <w:lang w:val="ru-RU"/>
        </w:rPr>
        <w:t>. Внешние возмущения.</w:t>
      </w:r>
    </w:p>
    <w:p w14:paraId="11DB0A45" w14:textId="77777777" w:rsidR="005F4256" w:rsidRDefault="005F4256" w:rsidP="005F42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4F0161" wp14:editId="371BBBC5">
            <wp:extent cx="4349115" cy="3721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1AF2" w14:textId="2ECDDFA7" w:rsidR="005F4256" w:rsidRDefault="005F4256" w:rsidP="005F4256">
      <w:pPr>
        <w:pStyle w:val="a6"/>
        <w:jc w:val="center"/>
        <w:rPr>
          <w:lang w:val="ru-RU"/>
        </w:rPr>
      </w:pPr>
      <w:r>
        <w:t>Figure</w:t>
      </w:r>
      <w:r w:rsidRPr="005F4256">
        <w:rPr>
          <w:lang w:val="ru-RU"/>
        </w:rPr>
        <w:t xml:space="preserve"> </w:t>
      </w:r>
      <w:r>
        <w:fldChar w:fldCharType="begin"/>
      </w:r>
      <w:r w:rsidRPr="005F4256">
        <w:rPr>
          <w:lang w:val="ru-RU"/>
        </w:rPr>
        <w:instrText xml:space="preserve"> </w:instrText>
      </w:r>
      <w:r>
        <w:instrText>SEQ</w:instrText>
      </w:r>
      <w:r w:rsidRPr="005F4256">
        <w:rPr>
          <w:lang w:val="ru-RU"/>
        </w:rPr>
        <w:instrText xml:space="preserve"> </w:instrText>
      </w:r>
      <w:r>
        <w:instrText>Figure</w:instrText>
      </w:r>
      <w:r w:rsidRPr="005F4256">
        <w:rPr>
          <w:lang w:val="ru-RU"/>
        </w:rPr>
        <w:instrText xml:space="preserve"> \* </w:instrText>
      </w:r>
      <w:r>
        <w:instrText>ARABIC</w:instrText>
      </w:r>
      <w:r w:rsidRPr="005F4256">
        <w:rPr>
          <w:lang w:val="ru-RU"/>
        </w:rPr>
        <w:instrText xml:space="preserve"> </w:instrText>
      </w:r>
      <w:r>
        <w:fldChar w:fldCharType="separate"/>
      </w:r>
      <w:r w:rsidR="008C1737">
        <w:rPr>
          <w:noProof/>
        </w:rPr>
        <w:t>8</w:t>
      </w:r>
      <w:r>
        <w:fldChar w:fldCharType="end"/>
      </w:r>
      <w:r>
        <w:rPr>
          <w:lang w:val="ru-RU"/>
        </w:rPr>
        <w:t>. Регулируемый выход.</w:t>
      </w:r>
    </w:p>
    <w:p w14:paraId="1D6FEBD6" w14:textId="2B577914" w:rsidR="005F4256" w:rsidRPr="005F4256" w:rsidRDefault="005F4256" w:rsidP="005F4256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CC4A142" wp14:editId="00C1F16C">
            <wp:extent cx="4429125" cy="3721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2DE6" w14:textId="0D52666A" w:rsidR="005F4256" w:rsidRDefault="005F4256" w:rsidP="005F4256">
      <w:pPr>
        <w:pStyle w:val="a6"/>
        <w:jc w:val="center"/>
        <w:rPr>
          <w:lang w:val="ru-RU"/>
        </w:rPr>
      </w:pPr>
      <w:r>
        <w:t>Figure</w:t>
      </w:r>
      <w:r w:rsidRPr="005F4256">
        <w:rPr>
          <w:lang w:val="ru-RU"/>
        </w:rPr>
        <w:t xml:space="preserve"> </w:t>
      </w:r>
      <w:r>
        <w:fldChar w:fldCharType="begin"/>
      </w:r>
      <w:r w:rsidRPr="005F4256">
        <w:rPr>
          <w:lang w:val="ru-RU"/>
        </w:rPr>
        <w:instrText xml:space="preserve"> </w:instrText>
      </w:r>
      <w:r>
        <w:instrText>SEQ</w:instrText>
      </w:r>
      <w:r w:rsidRPr="005F4256">
        <w:rPr>
          <w:lang w:val="ru-RU"/>
        </w:rPr>
        <w:instrText xml:space="preserve"> </w:instrText>
      </w:r>
      <w:r>
        <w:instrText>Figure</w:instrText>
      </w:r>
      <w:r w:rsidRPr="005F4256">
        <w:rPr>
          <w:lang w:val="ru-RU"/>
        </w:rPr>
        <w:instrText xml:space="preserve"> \* </w:instrText>
      </w:r>
      <w:r>
        <w:instrText>ARABIC</w:instrText>
      </w:r>
      <w:r w:rsidRPr="005F4256">
        <w:rPr>
          <w:lang w:val="ru-RU"/>
        </w:rPr>
        <w:instrText xml:space="preserve"> </w:instrText>
      </w:r>
      <w:r>
        <w:fldChar w:fldCharType="separate"/>
      </w:r>
      <w:r w:rsidR="008C1737">
        <w:rPr>
          <w:noProof/>
        </w:rPr>
        <w:t>9</w:t>
      </w:r>
      <w:r>
        <w:fldChar w:fldCharType="end"/>
      </w:r>
      <w:r>
        <w:rPr>
          <w:lang w:val="ru-RU"/>
        </w:rPr>
        <w:t xml:space="preserve">. </w:t>
      </w:r>
      <w:r>
        <w:t>C</w:t>
      </w:r>
      <w:r w:rsidRPr="005F4256">
        <w:rPr>
          <w:lang w:val="ru-RU"/>
        </w:rPr>
        <w:t>2</w:t>
      </w:r>
      <w:r>
        <w:t>x</w:t>
      </w:r>
      <w:r w:rsidRPr="005F425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F4256">
        <w:rPr>
          <w:lang w:val="ru-RU"/>
        </w:rPr>
        <w:t>-</w:t>
      </w:r>
      <w:r>
        <w:t>D</w:t>
      </w:r>
      <w:r w:rsidRPr="005F4256">
        <w:rPr>
          <w:lang w:val="ru-RU"/>
        </w:rPr>
        <w:t>2</w:t>
      </w:r>
      <w:r>
        <w:t>w</w:t>
      </w:r>
      <w:r w:rsidRPr="005F4256">
        <w:rPr>
          <w:lang w:val="ru-RU"/>
        </w:rPr>
        <w:t>.</w:t>
      </w:r>
    </w:p>
    <w:p w14:paraId="3726FF9D" w14:textId="77777777" w:rsidR="005F4256" w:rsidRPr="005F4256" w:rsidRDefault="005F4256" w:rsidP="005F4256">
      <w:pPr>
        <w:rPr>
          <w:lang w:val="ru-RU"/>
        </w:rPr>
      </w:pPr>
    </w:p>
    <w:p w14:paraId="69EBD427" w14:textId="4853B4E0" w:rsidR="005F4256" w:rsidRDefault="005F4256" w:rsidP="005F4256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 </w:t>
      </w:r>
      <w:r>
        <w:rPr>
          <w:rFonts w:eastAsiaTheme="minorEastAsia"/>
          <w:lang w:val="ru-RU"/>
        </w:rPr>
        <w:t xml:space="preserve">Таким образом, регулятор </w:t>
      </w:r>
      <w:r>
        <w:rPr>
          <w:rFonts w:eastAsiaTheme="minorEastAsia"/>
          <w:lang w:val="ru-RU"/>
        </w:rPr>
        <w:t xml:space="preserve">действует таким образом,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x →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w, t →∞</m:t>
        </m:r>
      </m:oMath>
      <w:r w:rsidRPr="005F4256">
        <w:rPr>
          <w:rFonts w:eastAsiaTheme="minorEastAsia"/>
          <w:lang w:val="ru-RU"/>
        </w:rPr>
        <w:t>.</w:t>
      </w:r>
    </w:p>
    <w:p w14:paraId="4E4ECFE3" w14:textId="77777777" w:rsidR="005F4256" w:rsidRDefault="005F4256" w:rsidP="005F4256">
      <w:pPr>
        <w:rPr>
          <w:rFonts w:eastAsiaTheme="minorEastAsia"/>
          <w:lang w:val="ru-RU"/>
        </w:rPr>
      </w:pPr>
    </w:p>
    <w:p w14:paraId="1719EFDC" w14:textId="77777777" w:rsidR="005F4256" w:rsidRDefault="005F4256" w:rsidP="005F4256">
      <w:pPr>
        <w:rPr>
          <w:rFonts w:eastAsiaTheme="minorEastAsia"/>
          <w:lang w:val="ru-RU"/>
        </w:rPr>
      </w:pPr>
      <w:r>
        <w:rPr>
          <w:lang w:val="ru-RU"/>
        </w:rPr>
        <w:lastRenderedPageBreak/>
        <w:t xml:space="preserve">Система в матричной форме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4A49D3">
        <w:rPr>
          <w:rFonts w:eastAsiaTheme="minorEastAsia"/>
          <w:lang w:val="ru-RU"/>
        </w:rPr>
        <w:t>:</w:t>
      </w:r>
    </w:p>
    <w:p w14:paraId="59137D59" w14:textId="77777777" w:rsidR="005F4256" w:rsidRPr="00725F14" w:rsidRDefault="005F4256" w:rsidP="005F4256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BBCA289" w14:textId="77777777" w:rsidR="005F4256" w:rsidRPr="005F4256" w:rsidRDefault="005F4256" w:rsidP="005F4256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5F4256">
        <w:rPr>
          <w:rFonts w:eastAsiaTheme="minorEastAsia"/>
          <w:i/>
        </w:rPr>
        <w:t xml:space="preserve">, </w:t>
      </w:r>
      <w:r w:rsidRPr="005F4256">
        <w:rPr>
          <w:rFonts w:eastAsiaTheme="minorEastAsia"/>
          <w:i/>
        </w:rPr>
        <w:tab/>
      </w:r>
      <w:r w:rsidRPr="005F4256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369BEE83" w14:textId="408A217D" w:rsidR="005F4256" w:rsidRDefault="005F4256" w:rsidP="005F4256">
      <w:pPr>
        <w:rPr>
          <w:rFonts w:eastAsiaTheme="minorEastAsia"/>
          <w:iCs/>
          <w:lang w:val="ru-RU"/>
        </w:rPr>
      </w:pPr>
      <w:r w:rsidRPr="004A49D3">
        <w:rPr>
          <w:rFonts w:eastAsiaTheme="minorEastAsia"/>
          <w:iCs/>
          <w:lang w:val="ru-RU"/>
        </w:rPr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</w:p>
    <w:p w14:paraId="0E339314" w14:textId="25E73DAF" w:rsidR="005F4256" w:rsidRDefault="00416B14" w:rsidP="005F4256">
      <w:pPr>
        <w:rPr>
          <w:rFonts w:eastAsiaTheme="minorEastAsia"/>
          <w:lang w:val="ru-RU"/>
        </w:rPr>
      </w:pPr>
      <w:r w:rsidRPr="00416B14">
        <w:rPr>
          <w:rFonts w:eastAsiaTheme="minorEastAsia"/>
          <w:lang w:val="ru-RU"/>
        </w:rPr>
        <w:drawing>
          <wp:inline distT="0" distB="0" distL="0" distR="0" wp14:anchorId="0E4CEF9B" wp14:editId="3890CBCD">
            <wp:extent cx="4067743" cy="1448002"/>
            <wp:effectExtent l="0" t="0" r="952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1D9E" w14:textId="7E5AE910" w:rsidR="00416B14" w:rsidRDefault="00416B14" w:rsidP="005F42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O</m:t>
            </m:r>
          </m:e>
        </m:d>
        <m:r>
          <w:rPr>
            <w:rFonts w:ascii="Cambria Math" w:eastAsiaTheme="minorEastAsia" w:hAnsi="Cambria Math"/>
            <w:lang w:val="ru-RU"/>
          </w:rPr>
          <m:t>=5</m:t>
        </m:r>
      </m:oMath>
      <w:r>
        <w:rPr>
          <w:rFonts w:eastAsiaTheme="minorEastAsia"/>
        </w:rPr>
        <w:t>.</w:t>
      </w:r>
    </w:p>
    <w:p w14:paraId="45671CA2" w14:textId="6A78B916" w:rsidR="00416B14" w:rsidRPr="00725F14" w:rsidRDefault="00416B14" w:rsidP="00416B14">
      <w:pPr>
        <w:pStyle w:val="a3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FC24640" w14:textId="23D8447C" w:rsidR="00416B14" w:rsidRPr="005F4256" w:rsidRDefault="00416B14" w:rsidP="00416B14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5F4256">
        <w:rPr>
          <w:rFonts w:eastAsiaTheme="minorEastAsia"/>
          <w:i/>
        </w:rPr>
        <w:t xml:space="preserve">, </w:t>
      </w:r>
      <w:r w:rsidRPr="005F4256">
        <w:rPr>
          <w:rFonts w:eastAsiaTheme="minorEastAsia"/>
          <w:i/>
        </w:rPr>
        <w:tab/>
      </w:r>
      <w:r w:rsidRPr="005F4256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7B0DBF17" w14:textId="77777777" w:rsidR="00416B14" w:rsidRDefault="00416B14" w:rsidP="00416B14">
      <w:pPr>
        <w:rPr>
          <w:rFonts w:eastAsiaTheme="minorEastAsia"/>
          <w:iCs/>
          <w:lang w:val="ru-RU"/>
        </w:rPr>
      </w:pPr>
      <w:r w:rsidRPr="004A49D3">
        <w:rPr>
          <w:rFonts w:eastAsiaTheme="minorEastAsia"/>
          <w:iCs/>
          <w:lang w:val="ru-RU"/>
        </w:rPr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</w:p>
    <w:p w14:paraId="5968DE40" w14:textId="3ABADADB" w:rsidR="00416B14" w:rsidRDefault="00416B14" w:rsidP="00416B14">
      <w:pPr>
        <w:rPr>
          <w:rFonts w:eastAsiaTheme="minorEastAsia"/>
          <w:lang w:val="ru-RU"/>
        </w:rPr>
      </w:pPr>
      <w:r w:rsidRPr="00416B14">
        <w:rPr>
          <w:rFonts w:eastAsiaTheme="minorEastAsia"/>
          <w:lang w:val="ru-RU"/>
        </w:rPr>
        <w:drawing>
          <wp:inline distT="0" distB="0" distL="0" distR="0" wp14:anchorId="2D6AC5DF" wp14:editId="7435CC55">
            <wp:extent cx="3810532" cy="1886213"/>
            <wp:effectExtent l="0" t="0" r="0" b="0"/>
            <wp:docPr id="18" name="Рисунок 18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11B2" w14:textId="0221CEFB" w:rsidR="00416B14" w:rsidRPr="00416B14" w:rsidRDefault="00416B14" w:rsidP="00416B14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O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7</m:t>
        </m:r>
      </m:oMath>
      <w:r w:rsidRPr="00416B14">
        <w:rPr>
          <w:rFonts w:eastAsiaTheme="minorEastAsia"/>
          <w:lang w:val="ru-RU"/>
        </w:rPr>
        <w:t>.</w:t>
      </w:r>
    </w:p>
    <w:p w14:paraId="65134241" w14:textId="21B5F994" w:rsidR="00416B14" w:rsidRDefault="00416B14" w:rsidP="00416B14">
      <w:pPr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 xml:space="preserve">Таким образом, при замыкании компенсирующим регулятором </w:t>
      </w:r>
      <w:r>
        <w:rPr>
          <w:rFonts w:eastAsiaTheme="minorEastAsia"/>
          <w:iCs/>
          <w:lang w:val="ru-RU"/>
        </w:rPr>
        <w:t>некоторые собственные числа будут не наблюдаемы (будет потеряна некоторая информация об расширенном векторе состояния</w:t>
      </w:r>
      <w:r w:rsidR="003C295F" w:rsidRPr="003C295F">
        <w:rPr>
          <w:rFonts w:eastAsiaTheme="minorEastAsia"/>
          <w:iCs/>
          <w:lang w:val="ru-RU"/>
        </w:rPr>
        <w:t xml:space="preserve">, </w:t>
      </w:r>
      <w:r w:rsidR="003C295F">
        <w:rPr>
          <w:rFonts w:eastAsiaTheme="minorEastAsia"/>
          <w:iCs/>
          <w:lang w:val="ru-RU"/>
        </w:rPr>
        <w:t>нельзя будет восстановить расширенный вектор состояния по выходу</w:t>
      </w:r>
      <w:r>
        <w:rPr>
          <w:rFonts w:eastAsiaTheme="minorEastAsia"/>
          <w:iCs/>
          <w:lang w:val="ru-RU"/>
        </w:rPr>
        <w:t>). А при нулевом входном воздействии система будет полностью наблюдаемой.</w:t>
      </w:r>
    </w:p>
    <w:p w14:paraId="6BB3343A" w14:textId="4154DB9D" w:rsidR="003C295F" w:rsidRDefault="003C295F" w:rsidP="003C295F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 w:rsidRPr="003C295F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Регулятор по выходу при </w:t>
      </w:r>
      <w:r w:rsidR="00FB3485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различных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C295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E8AE001" w14:textId="3AD8D755" w:rsidR="003C295F" w:rsidRDefault="003C295F" w:rsidP="003C295F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Расширенный объект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C9A38F" w14:textId="244E4509" w:rsidR="003C295F" w:rsidRP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eqArr>
            </m:e>
          </m:d>
        </m:oMath>
      </m:oMathPara>
    </w:p>
    <w:p w14:paraId="69BB3220" w14:textId="0A827F66" w:rsid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Измеряемый выход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5E3050" w14:textId="3AFA7B03" w:rsidR="003C295F" w:rsidRP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14:paraId="364DE9F2" w14:textId="77777777" w:rsidR="003C295F" w:rsidRP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</w:p>
    <w:p w14:paraId="38F275C6" w14:textId="11F5DA4A" w:rsid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Регулируемый выход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FC3F0D2" w14:textId="08135B0C" w:rsidR="003C295F" w:rsidRP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z=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14:paraId="69989C18" w14:textId="05EA7E7E" w:rsidR="003C295F" w:rsidRDefault="00F80DC0" w:rsidP="003C295F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Расширенный наблюдатель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034D2A" w14:textId="5627D745" w:rsidR="00F80DC0" w:rsidRPr="00F80DC0" w:rsidRDefault="00F80DC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-y)</m:t>
                  </m:r>
                </m: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</m:eqArr>
            </m:e>
          </m:d>
        </m:oMath>
      </m:oMathPara>
    </w:p>
    <w:p w14:paraId="517A62C2" w14:textId="5F5488F6" w:rsidR="00F80DC0" w:rsidRDefault="00F80DC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Регулятор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9171D68" w14:textId="0F621CBE" w:rsidR="00F80DC0" w:rsidRPr="001548D8" w:rsidRDefault="00F80DC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u=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14:paraId="41F56649" w14:textId="6FF96449" w:rsidR="001548D8" w:rsidRPr="00F91F39" w:rsidRDefault="001548D8" w:rsidP="003C295F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Значения матриц</w:t>
      </w:r>
      <w:r w:rsidRPr="00F91F3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638824B" w14:textId="17E9B764" w:rsidR="00F80DC0" w:rsidRPr="00F91F39" w:rsidRDefault="001548D8" w:rsidP="003C295F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="00F91F39" w:rsidRPr="00F91F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251016A7" w14:textId="7C2D2F12" w:rsidR="001548D8" w:rsidRPr="00F91F39" w:rsidRDefault="00F91F39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592C67" w14:textId="6C73CB22" w:rsidR="00F91F39" w:rsidRDefault="00F91F39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44D276" w14:textId="761976C7" w:rsidR="00F91F39" w:rsidRDefault="00F91F39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7670E7" w14:textId="77777777" w:rsidR="00410BCD" w:rsidRPr="00410BCD" w:rsidRDefault="00410BCD" w:rsidP="00410BCD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0.5±2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 0.3±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⊂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</m:sub>
            </m:sSub>
          </m:e>
        </m:acc>
      </m:oMath>
      <w:r w:rsidRPr="00410BCD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3FDC2F5" w14:textId="33037C2B" w:rsidR="0067563D" w:rsidRDefault="00410BC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стабилизируема.</w:t>
      </w:r>
    </w:p>
    <w:p w14:paraId="27BF3B4A" w14:textId="58454AF1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67563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обнаруживаема.</w:t>
      </w:r>
    </w:p>
    <w:p w14:paraId="7558E2FA" w14:textId="1EBF1757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Поиск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D785C4" w14:textId="11794BE1" w:rsidR="0067563D" w:rsidRP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67563D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14F8600" wp14:editId="62D45B8E">
            <wp:extent cx="3143689" cy="23625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AF72" w14:textId="1ED3BBB0" w:rsidR="00F91F39" w:rsidRDefault="0067563D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-1.9853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-0.4412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0.4265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D40BDB" w14:textId="50D79DE2" w:rsidR="0067563D" w:rsidRDefault="0067563D" w:rsidP="003C295F">
      <w:pPr>
        <w:ind w:left="142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14:paraId="7AD0D252" w14:textId="38219138" w:rsidR="0067563D" w:rsidRDefault="0067563D" w:rsidP="003C295F">
      <w:pPr>
        <w:ind w:left="142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14:paraId="7ACCEDE0" w14:textId="22CEB718" w:rsidR="0067563D" w:rsidRDefault="0067563D" w:rsidP="003C295F">
      <w:pPr>
        <w:ind w:left="142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14:paraId="6F52CBFD" w14:textId="73E8FDD5" w:rsidR="0067563D" w:rsidRDefault="0067563D" w:rsidP="003C295F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 xml:space="preserve">Поиск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67563D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C5ED69B" w14:textId="20D5EE38" w:rsidR="0067563D" w:rsidRDefault="0067563D" w:rsidP="003C295F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7563D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571C33DF" wp14:editId="6FFEE64C">
            <wp:extent cx="4505954" cy="6258798"/>
            <wp:effectExtent l="0" t="0" r="952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60D5" w14:textId="7EA32F76" w:rsidR="005519F1" w:rsidRDefault="0067563D" w:rsidP="0067563D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-2.2048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-1.1918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-0.6209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-2.8501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-1.3341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-0.2489</m:t>
                  </m:r>
                </m:e>
              </m:mr>
            </m:m>
          </m:e>
        </m:d>
      </m:oMath>
    </w:p>
    <w:p w14:paraId="5560BFDC" w14:textId="757CDB0A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67563D">
        <w:rPr>
          <w:rFonts w:ascii="Times New Roman" w:eastAsiaTheme="minorEastAsia" w:hAnsi="Times New Roman" w:cs="Times New Roman"/>
          <w:sz w:val="24"/>
          <w:szCs w:val="24"/>
          <w:lang w:val="ru-RU"/>
        </w:rPr>
        <w:t>Поиск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1EC0D43" w14:textId="1339FBE5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67563D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FCB40A1" wp14:editId="62B6A08C">
            <wp:extent cx="2758748" cy="1558455"/>
            <wp:effectExtent l="0" t="0" r="3810" b="381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679" cy="15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3C49" w14:textId="23D892E6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-1.7375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1.2010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-1.6364</m:t>
                  </m:r>
                </m:e>
              </m:mr>
            </m:m>
          </m:e>
        </m:d>
      </m:oMath>
      <w:r w:rsidRPr="00675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885061" w14:textId="054090F2" w:rsidR="002A027E" w:rsidRPr="005C0140" w:rsidRDefault="002A027E" w:rsidP="0067563D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Форма вход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состояние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выход</w:t>
      </w:r>
      <w:r w:rsidR="005C0140"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регулятора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A5BCD28" w14:textId="7BF5F4E5" w:rsidR="0067563D" w:rsidRPr="005B6A6A" w:rsidRDefault="002A027E" w:rsidP="0067563D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w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</m:oMath>
      </m:oMathPara>
    </w:p>
    <w:p w14:paraId="25C0DFD1" w14:textId="5C3AD5EA" w:rsidR="005B6A6A" w:rsidRDefault="005B6A6A" w:rsidP="0067563D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B6A6A"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регулятора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582D4C98" w14:textId="55DC0A3A" w:rsidR="005B6A6A" w:rsidRPr="005B6A6A" w:rsidRDefault="005B6A6A" w:rsidP="0067563D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={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-5.8394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-1.9238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2.2664i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-0.2414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0.9466i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0.1698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75812F14" w14:textId="00695F76" w:rsidR="005B6A6A" w:rsidRDefault="005B6A6A" w:rsidP="005B6A6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B6A6A"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6F6D20A6" w14:textId="77777777" w:rsidR="008C1737" w:rsidRDefault="008C1737" w:rsidP="008C1737">
      <w:pPr>
        <w:keepNext/>
        <w:jc w:val="center"/>
      </w:pPr>
      <w:r>
        <w:rPr>
          <w:noProof/>
        </w:rPr>
        <w:drawing>
          <wp:inline distT="0" distB="0" distL="0" distR="0" wp14:anchorId="3BF60AB7" wp14:editId="50D3B308">
            <wp:extent cx="4389120" cy="3721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F23B" w14:textId="048F40F7" w:rsidR="005B6A6A" w:rsidRDefault="008C1737" w:rsidP="008C1737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</w:t>
      </w:r>
      <w:r>
        <w:rPr>
          <w:lang w:val="ru-RU"/>
        </w:rPr>
        <w:t>Управляющее воздействие.</w:t>
      </w:r>
    </w:p>
    <w:p w14:paraId="332F13FD" w14:textId="77777777" w:rsidR="008C1737" w:rsidRDefault="008C1737" w:rsidP="008C17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E3227C" wp14:editId="3BA3E26A">
            <wp:extent cx="4452620" cy="37211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ECD2" w14:textId="53B77C8A" w:rsidR="008C1737" w:rsidRDefault="008C1737" w:rsidP="008C1737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ru-RU"/>
        </w:rPr>
        <w:t>. Вектор состояния.</w:t>
      </w:r>
    </w:p>
    <w:p w14:paraId="2CF03F2B" w14:textId="77777777" w:rsidR="008C1737" w:rsidRDefault="008C1737" w:rsidP="008C1737">
      <w:pPr>
        <w:keepNext/>
        <w:jc w:val="center"/>
      </w:pPr>
      <w:r>
        <w:rPr>
          <w:noProof/>
        </w:rPr>
        <w:drawing>
          <wp:inline distT="0" distB="0" distL="0" distR="0" wp14:anchorId="7169F481" wp14:editId="66AAB77C">
            <wp:extent cx="4492625" cy="37211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3E11" w14:textId="3C91236D" w:rsidR="008C1737" w:rsidRDefault="008C1737" w:rsidP="008C1737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ru-RU"/>
        </w:rPr>
        <w:t>. Внешние возмущения.</w:t>
      </w:r>
    </w:p>
    <w:p w14:paraId="6AFB4DCE" w14:textId="77777777" w:rsidR="008C1737" w:rsidRDefault="008C1737" w:rsidP="008C17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E7895F" wp14:editId="17FDB158">
            <wp:extent cx="4492625" cy="37211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3606" w14:textId="790CE22A" w:rsidR="008C1737" w:rsidRDefault="008C1737" w:rsidP="008C1737">
      <w:pPr>
        <w:pStyle w:val="a6"/>
        <w:jc w:val="center"/>
        <w:rPr>
          <w:lang w:val="ru-RU"/>
        </w:rPr>
      </w:pPr>
      <w:r>
        <w:t>Figure</w:t>
      </w:r>
      <w:r w:rsidRPr="008C1737">
        <w:rPr>
          <w:lang w:val="ru-RU"/>
        </w:rPr>
        <w:t xml:space="preserve"> </w:t>
      </w:r>
      <w:r>
        <w:fldChar w:fldCharType="begin"/>
      </w:r>
      <w:r w:rsidRPr="008C1737">
        <w:rPr>
          <w:lang w:val="ru-RU"/>
        </w:rPr>
        <w:instrText xml:space="preserve"> </w:instrText>
      </w:r>
      <w:r>
        <w:instrText>SEQ</w:instrText>
      </w:r>
      <w:r w:rsidRPr="008C1737">
        <w:rPr>
          <w:lang w:val="ru-RU"/>
        </w:rPr>
        <w:instrText xml:space="preserve"> </w:instrText>
      </w:r>
      <w:r>
        <w:instrText>Figure</w:instrText>
      </w:r>
      <w:r w:rsidRPr="008C1737">
        <w:rPr>
          <w:lang w:val="ru-RU"/>
        </w:rPr>
        <w:instrText xml:space="preserve"> \* </w:instrText>
      </w:r>
      <w:r>
        <w:instrText>ARABIC</w:instrText>
      </w:r>
      <w:r w:rsidRPr="008C1737">
        <w:rPr>
          <w:lang w:val="ru-RU"/>
        </w:rPr>
        <w:instrText xml:space="preserve"> </w:instrText>
      </w:r>
      <w:r>
        <w:fldChar w:fldCharType="separate"/>
      </w:r>
      <w:r w:rsidRPr="008C1737">
        <w:rPr>
          <w:noProof/>
          <w:lang w:val="ru-RU"/>
        </w:rPr>
        <w:t>13</w:t>
      </w:r>
      <w:r>
        <w:fldChar w:fldCharType="end"/>
      </w:r>
      <w:r>
        <w:rPr>
          <w:lang w:val="ru-RU"/>
        </w:rPr>
        <w:t>. Регулируемый выход.</w:t>
      </w:r>
    </w:p>
    <w:p w14:paraId="7E4D6D2D" w14:textId="125A8C95" w:rsidR="008C1737" w:rsidRDefault="008C1737" w:rsidP="008C1737">
      <w:pPr>
        <w:rPr>
          <w:lang w:val="ru-RU"/>
        </w:rPr>
      </w:pPr>
      <w:r>
        <w:rPr>
          <w:lang w:val="ru-RU"/>
        </w:rPr>
        <w:t>Все собственные числа генератора внешних возмущений почти совпадают с некоторыми числами регулятора.</w:t>
      </w:r>
    </w:p>
    <w:p w14:paraId="36CFED0C" w14:textId="5E6194DE" w:rsidR="008C1737" w:rsidRDefault="008C1737" w:rsidP="008C1737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</w:t>
      </w:r>
    </w:p>
    <w:p w14:paraId="6098E735" w14:textId="77777777" w:rsidR="008C1737" w:rsidRPr="008C1737" w:rsidRDefault="008C1737" w:rsidP="008C1737"/>
    <w:p w14:paraId="00AC0374" w14:textId="77777777" w:rsidR="00416B14" w:rsidRPr="00416B14" w:rsidRDefault="00416B14" w:rsidP="005F4256">
      <w:pPr>
        <w:rPr>
          <w:rFonts w:eastAsiaTheme="minorEastAsia"/>
          <w:lang w:val="ru-RU"/>
        </w:rPr>
      </w:pPr>
    </w:p>
    <w:p w14:paraId="5F0B37E9" w14:textId="77777777" w:rsidR="00F44F98" w:rsidRP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5C206CA0" w14:textId="4A6901B1" w:rsidR="000750B9" w:rsidRPr="00F44F98" w:rsidRDefault="000750B9" w:rsidP="000750B9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F44F9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</w:p>
    <w:p w14:paraId="37CCF6B4" w14:textId="77777777" w:rsidR="000750B9" w:rsidRPr="00F44F98" w:rsidRDefault="000750B9" w:rsidP="004474D6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01704AE1" w14:textId="77777777" w:rsidR="004474D6" w:rsidRPr="00F44F98" w:rsidRDefault="004474D6" w:rsidP="004474D6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413B7FC3" w14:textId="77777777" w:rsidR="004C6704" w:rsidRPr="004474D6" w:rsidRDefault="004C6704" w:rsidP="004C6704">
      <w:pPr>
        <w:rPr>
          <w:rFonts w:eastAsiaTheme="minorEastAsia"/>
          <w:iCs/>
          <w:lang w:val="ru-RU"/>
        </w:rPr>
      </w:pPr>
    </w:p>
    <w:p w14:paraId="15316E3D" w14:textId="49B1066A" w:rsidR="004C6704" w:rsidRPr="004C6704" w:rsidRDefault="004C6704" w:rsidP="004C6704">
      <w:pPr>
        <w:rPr>
          <w:rFonts w:eastAsiaTheme="minorEastAsia"/>
          <w:iCs/>
          <w:lang w:val="ru-RU"/>
        </w:rPr>
      </w:pPr>
    </w:p>
    <w:p w14:paraId="4FABAB4B" w14:textId="77777777" w:rsidR="00C607E6" w:rsidRPr="00D767A1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31B948B8" w14:textId="77777777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8DA8550" w14:textId="77777777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3ECF03B5" w14:textId="77777777" w:rsidR="00C87349" w:rsidRPr="00C87349" w:rsidRDefault="00C87349" w:rsidP="0087366B">
      <w:pPr>
        <w:ind w:left="142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67C21ED2" w14:textId="77777777" w:rsidR="008A112A" w:rsidRPr="0087366B" w:rsidRDefault="008A112A" w:rsidP="008A112A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62A625BE" w14:textId="77777777" w:rsidR="007F3017" w:rsidRPr="007F3017" w:rsidRDefault="007F3017" w:rsidP="00BF0D38">
      <w:pPr>
        <w:rPr>
          <w:i/>
          <w:lang w:val="ru-RU"/>
        </w:rPr>
      </w:pPr>
    </w:p>
    <w:p w14:paraId="0220B1C8" w14:textId="55BFCC36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Выводы</w:t>
      </w:r>
      <w:r w:rsidR="005D752E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>в ходе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 были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 xml:space="preserve"> построены системы с наблюдателем и регулятором</w:t>
      </w:r>
      <w:r w:rsidR="00944DF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0D57">
        <w:rPr>
          <w:rFonts w:ascii="Times New Roman" w:hAnsi="Times New Roman" w:cs="Times New Roman"/>
          <w:sz w:val="24"/>
          <w:szCs w:val="24"/>
          <w:lang w:val="ru-RU"/>
        </w:rPr>
        <w:t xml:space="preserve">И исследовался метод синтеза регулятора и наблюдателя на основе коэффициента устойчивости системы. Была решена задача оптимизации входного воздействия, которая зачастую необходима на практике, так как входное воздействие ценный ресурс. 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E8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666D"/>
    <w:multiLevelType w:val="hybridMultilevel"/>
    <w:tmpl w:val="478C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E91C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76D08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229D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E2BDB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C52CF"/>
    <w:multiLevelType w:val="hybridMultilevel"/>
    <w:tmpl w:val="478C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B7808"/>
    <w:multiLevelType w:val="hybridMultilevel"/>
    <w:tmpl w:val="55DEA18E"/>
    <w:lvl w:ilvl="0" w:tplc="4846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470B406C"/>
    <w:multiLevelType w:val="hybridMultilevel"/>
    <w:tmpl w:val="478C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2797F"/>
    <w:multiLevelType w:val="hybridMultilevel"/>
    <w:tmpl w:val="478C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B552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5" w15:restartNumberingAfterBreak="0">
    <w:nsid w:val="6DCD0E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866EF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7300E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14"/>
  </w:num>
  <w:num w:numId="4" w16cid:durableId="1534735168">
    <w:abstractNumId w:val="3"/>
  </w:num>
  <w:num w:numId="5" w16cid:durableId="1274824671">
    <w:abstractNumId w:val="10"/>
  </w:num>
  <w:num w:numId="6" w16cid:durableId="1503624264">
    <w:abstractNumId w:val="9"/>
  </w:num>
  <w:num w:numId="7" w16cid:durableId="919413309">
    <w:abstractNumId w:val="7"/>
  </w:num>
  <w:num w:numId="8" w16cid:durableId="682321291">
    <w:abstractNumId w:val="5"/>
  </w:num>
  <w:num w:numId="9" w16cid:durableId="962883640">
    <w:abstractNumId w:val="15"/>
  </w:num>
  <w:num w:numId="10" w16cid:durableId="1246571386">
    <w:abstractNumId w:val="4"/>
  </w:num>
  <w:num w:numId="11" w16cid:durableId="964313943">
    <w:abstractNumId w:val="17"/>
  </w:num>
  <w:num w:numId="12" w16cid:durableId="971669228">
    <w:abstractNumId w:val="13"/>
  </w:num>
  <w:num w:numId="13" w16cid:durableId="586890410">
    <w:abstractNumId w:val="16"/>
  </w:num>
  <w:num w:numId="14" w16cid:durableId="232355736">
    <w:abstractNumId w:val="6"/>
  </w:num>
  <w:num w:numId="15" w16cid:durableId="1296177868">
    <w:abstractNumId w:val="1"/>
  </w:num>
  <w:num w:numId="16" w16cid:durableId="664162977">
    <w:abstractNumId w:val="2"/>
  </w:num>
  <w:num w:numId="17" w16cid:durableId="124858182">
    <w:abstractNumId w:val="8"/>
  </w:num>
  <w:num w:numId="18" w16cid:durableId="955450220">
    <w:abstractNumId w:val="11"/>
  </w:num>
  <w:num w:numId="19" w16cid:durableId="15426686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14D79"/>
    <w:rsid w:val="00021BCC"/>
    <w:rsid w:val="00042835"/>
    <w:rsid w:val="00044163"/>
    <w:rsid w:val="00053410"/>
    <w:rsid w:val="00055532"/>
    <w:rsid w:val="00057975"/>
    <w:rsid w:val="0006195B"/>
    <w:rsid w:val="0006369B"/>
    <w:rsid w:val="000645D0"/>
    <w:rsid w:val="00065B9E"/>
    <w:rsid w:val="000750B9"/>
    <w:rsid w:val="000751DA"/>
    <w:rsid w:val="000751F5"/>
    <w:rsid w:val="00091C27"/>
    <w:rsid w:val="000A0591"/>
    <w:rsid w:val="000A2B40"/>
    <w:rsid w:val="000B2FA8"/>
    <w:rsid w:val="000B4525"/>
    <w:rsid w:val="000B5692"/>
    <w:rsid w:val="000C1983"/>
    <w:rsid w:val="000C465A"/>
    <w:rsid w:val="000D1040"/>
    <w:rsid w:val="000D3225"/>
    <w:rsid w:val="000E05DB"/>
    <w:rsid w:val="000E4730"/>
    <w:rsid w:val="000E7D70"/>
    <w:rsid w:val="000F3148"/>
    <w:rsid w:val="000F3ED2"/>
    <w:rsid w:val="000F5557"/>
    <w:rsid w:val="00110D57"/>
    <w:rsid w:val="00114A75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1080"/>
    <w:rsid w:val="001548D8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0DEE"/>
    <w:rsid w:val="001B23B8"/>
    <w:rsid w:val="001B71FC"/>
    <w:rsid w:val="001B74E7"/>
    <w:rsid w:val="001C0955"/>
    <w:rsid w:val="001C52DB"/>
    <w:rsid w:val="001C7538"/>
    <w:rsid w:val="001E1F82"/>
    <w:rsid w:val="001F0229"/>
    <w:rsid w:val="001F277F"/>
    <w:rsid w:val="001F292B"/>
    <w:rsid w:val="001F7DEE"/>
    <w:rsid w:val="0020708B"/>
    <w:rsid w:val="002077B8"/>
    <w:rsid w:val="00207C97"/>
    <w:rsid w:val="00216264"/>
    <w:rsid w:val="00227719"/>
    <w:rsid w:val="002351A7"/>
    <w:rsid w:val="00237717"/>
    <w:rsid w:val="00243F6A"/>
    <w:rsid w:val="00260425"/>
    <w:rsid w:val="0026046F"/>
    <w:rsid w:val="00260FD7"/>
    <w:rsid w:val="00261862"/>
    <w:rsid w:val="002639D7"/>
    <w:rsid w:val="00274B32"/>
    <w:rsid w:val="00274F35"/>
    <w:rsid w:val="00277252"/>
    <w:rsid w:val="00283BD4"/>
    <w:rsid w:val="0028479A"/>
    <w:rsid w:val="00285976"/>
    <w:rsid w:val="00287D88"/>
    <w:rsid w:val="0029166E"/>
    <w:rsid w:val="00291F30"/>
    <w:rsid w:val="00292E9C"/>
    <w:rsid w:val="00293020"/>
    <w:rsid w:val="00294497"/>
    <w:rsid w:val="002A027E"/>
    <w:rsid w:val="002A1A3B"/>
    <w:rsid w:val="002A5187"/>
    <w:rsid w:val="002A51F0"/>
    <w:rsid w:val="002A7A42"/>
    <w:rsid w:val="002B0449"/>
    <w:rsid w:val="002B6287"/>
    <w:rsid w:val="002B7AFF"/>
    <w:rsid w:val="002C0122"/>
    <w:rsid w:val="002C113C"/>
    <w:rsid w:val="002C6B20"/>
    <w:rsid w:val="002C75C1"/>
    <w:rsid w:val="002D3C59"/>
    <w:rsid w:val="002D46C1"/>
    <w:rsid w:val="002D7E7D"/>
    <w:rsid w:val="002F467A"/>
    <w:rsid w:val="00300AB2"/>
    <w:rsid w:val="00302B1B"/>
    <w:rsid w:val="0030680E"/>
    <w:rsid w:val="0031021F"/>
    <w:rsid w:val="00316140"/>
    <w:rsid w:val="0032069E"/>
    <w:rsid w:val="00321431"/>
    <w:rsid w:val="003215CD"/>
    <w:rsid w:val="003229F7"/>
    <w:rsid w:val="00327CA9"/>
    <w:rsid w:val="003307DC"/>
    <w:rsid w:val="00331C7B"/>
    <w:rsid w:val="003361A2"/>
    <w:rsid w:val="0034315E"/>
    <w:rsid w:val="00343E3D"/>
    <w:rsid w:val="00344610"/>
    <w:rsid w:val="0035051C"/>
    <w:rsid w:val="00352C3A"/>
    <w:rsid w:val="00353855"/>
    <w:rsid w:val="0036023E"/>
    <w:rsid w:val="00370F96"/>
    <w:rsid w:val="00383CB7"/>
    <w:rsid w:val="00384A97"/>
    <w:rsid w:val="003872F8"/>
    <w:rsid w:val="003905C5"/>
    <w:rsid w:val="00391EBD"/>
    <w:rsid w:val="00394851"/>
    <w:rsid w:val="003A307A"/>
    <w:rsid w:val="003A4F51"/>
    <w:rsid w:val="003B04F3"/>
    <w:rsid w:val="003B61C6"/>
    <w:rsid w:val="003C0653"/>
    <w:rsid w:val="003C295F"/>
    <w:rsid w:val="003C7E87"/>
    <w:rsid w:val="003D1CE1"/>
    <w:rsid w:val="003D2103"/>
    <w:rsid w:val="003D2C16"/>
    <w:rsid w:val="003D2ECC"/>
    <w:rsid w:val="003D479D"/>
    <w:rsid w:val="003E59E0"/>
    <w:rsid w:val="003F47CD"/>
    <w:rsid w:val="003F5664"/>
    <w:rsid w:val="003F6310"/>
    <w:rsid w:val="0040636D"/>
    <w:rsid w:val="00410BCD"/>
    <w:rsid w:val="00416B14"/>
    <w:rsid w:val="00421C22"/>
    <w:rsid w:val="004252D1"/>
    <w:rsid w:val="004267C8"/>
    <w:rsid w:val="00427B2E"/>
    <w:rsid w:val="00427B74"/>
    <w:rsid w:val="004328FD"/>
    <w:rsid w:val="00432EC8"/>
    <w:rsid w:val="004443EF"/>
    <w:rsid w:val="00445830"/>
    <w:rsid w:val="004474D6"/>
    <w:rsid w:val="00455924"/>
    <w:rsid w:val="00456F4C"/>
    <w:rsid w:val="00464BD8"/>
    <w:rsid w:val="00473046"/>
    <w:rsid w:val="004730B9"/>
    <w:rsid w:val="0048105A"/>
    <w:rsid w:val="0048480F"/>
    <w:rsid w:val="00486753"/>
    <w:rsid w:val="0049626B"/>
    <w:rsid w:val="00497837"/>
    <w:rsid w:val="004A49D3"/>
    <w:rsid w:val="004A708B"/>
    <w:rsid w:val="004B2933"/>
    <w:rsid w:val="004B311D"/>
    <w:rsid w:val="004C03C8"/>
    <w:rsid w:val="004C6704"/>
    <w:rsid w:val="004D67F5"/>
    <w:rsid w:val="004E0193"/>
    <w:rsid w:val="004E25DC"/>
    <w:rsid w:val="004E60A5"/>
    <w:rsid w:val="004E6FFD"/>
    <w:rsid w:val="004F2276"/>
    <w:rsid w:val="0050013F"/>
    <w:rsid w:val="005009E8"/>
    <w:rsid w:val="00500E96"/>
    <w:rsid w:val="00504ED0"/>
    <w:rsid w:val="00531347"/>
    <w:rsid w:val="0053717E"/>
    <w:rsid w:val="00543580"/>
    <w:rsid w:val="00544724"/>
    <w:rsid w:val="00544761"/>
    <w:rsid w:val="0055101C"/>
    <w:rsid w:val="005519F1"/>
    <w:rsid w:val="00551E42"/>
    <w:rsid w:val="00566D07"/>
    <w:rsid w:val="00580154"/>
    <w:rsid w:val="005865B6"/>
    <w:rsid w:val="00586769"/>
    <w:rsid w:val="00591BC8"/>
    <w:rsid w:val="00595302"/>
    <w:rsid w:val="005A01F5"/>
    <w:rsid w:val="005A1431"/>
    <w:rsid w:val="005A1F53"/>
    <w:rsid w:val="005A3A36"/>
    <w:rsid w:val="005A3BF9"/>
    <w:rsid w:val="005A406B"/>
    <w:rsid w:val="005B14DA"/>
    <w:rsid w:val="005B17E7"/>
    <w:rsid w:val="005B3C29"/>
    <w:rsid w:val="005B6760"/>
    <w:rsid w:val="005B6A6A"/>
    <w:rsid w:val="005C0140"/>
    <w:rsid w:val="005C3561"/>
    <w:rsid w:val="005C5A25"/>
    <w:rsid w:val="005C6EFD"/>
    <w:rsid w:val="005C7E65"/>
    <w:rsid w:val="005D12DF"/>
    <w:rsid w:val="005D3E39"/>
    <w:rsid w:val="005D495B"/>
    <w:rsid w:val="005D752E"/>
    <w:rsid w:val="005E77A2"/>
    <w:rsid w:val="005F31A3"/>
    <w:rsid w:val="005F354C"/>
    <w:rsid w:val="005F4256"/>
    <w:rsid w:val="005F6EB4"/>
    <w:rsid w:val="006014E6"/>
    <w:rsid w:val="00610755"/>
    <w:rsid w:val="00613411"/>
    <w:rsid w:val="00613473"/>
    <w:rsid w:val="00631955"/>
    <w:rsid w:val="006424F3"/>
    <w:rsid w:val="00655BC6"/>
    <w:rsid w:val="006574D6"/>
    <w:rsid w:val="00660AF9"/>
    <w:rsid w:val="00663B04"/>
    <w:rsid w:val="00666E7A"/>
    <w:rsid w:val="0067563D"/>
    <w:rsid w:val="006838D8"/>
    <w:rsid w:val="00692C26"/>
    <w:rsid w:val="006A04D5"/>
    <w:rsid w:val="006A1C45"/>
    <w:rsid w:val="006B1C3B"/>
    <w:rsid w:val="006B3965"/>
    <w:rsid w:val="006C0EE3"/>
    <w:rsid w:val="006C451E"/>
    <w:rsid w:val="006C4D46"/>
    <w:rsid w:val="006C6FC4"/>
    <w:rsid w:val="006E4AF2"/>
    <w:rsid w:val="006E5447"/>
    <w:rsid w:val="006F0680"/>
    <w:rsid w:val="007045A2"/>
    <w:rsid w:val="00712B43"/>
    <w:rsid w:val="00712F20"/>
    <w:rsid w:val="00716C6E"/>
    <w:rsid w:val="007224F1"/>
    <w:rsid w:val="00725F14"/>
    <w:rsid w:val="007261FC"/>
    <w:rsid w:val="00730389"/>
    <w:rsid w:val="00731F17"/>
    <w:rsid w:val="0073202D"/>
    <w:rsid w:val="00734597"/>
    <w:rsid w:val="007400A2"/>
    <w:rsid w:val="0075160E"/>
    <w:rsid w:val="00756791"/>
    <w:rsid w:val="007569B2"/>
    <w:rsid w:val="00763CA1"/>
    <w:rsid w:val="00767CFC"/>
    <w:rsid w:val="007703ED"/>
    <w:rsid w:val="00771465"/>
    <w:rsid w:val="00787D39"/>
    <w:rsid w:val="00790AA6"/>
    <w:rsid w:val="007A17C0"/>
    <w:rsid w:val="007A1F48"/>
    <w:rsid w:val="007A40A1"/>
    <w:rsid w:val="007A644C"/>
    <w:rsid w:val="007A7088"/>
    <w:rsid w:val="007B6FAA"/>
    <w:rsid w:val="007C0955"/>
    <w:rsid w:val="007F3017"/>
    <w:rsid w:val="007F43E1"/>
    <w:rsid w:val="00806E0C"/>
    <w:rsid w:val="008079E8"/>
    <w:rsid w:val="00810594"/>
    <w:rsid w:val="00813809"/>
    <w:rsid w:val="008147D7"/>
    <w:rsid w:val="00814EA0"/>
    <w:rsid w:val="00816CE2"/>
    <w:rsid w:val="008175B1"/>
    <w:rsid w:val="0082562D"/>
    <w:rsid w:val="008339AA"/>
    <w:rsid w:val="008364F7"/>
    <w:rsid w:val="0083757C"/>
    <w:rsid w:val="00837C0C"/>
    <w:rsid w:val="0084109A"/>
    <w:rsid w:val="00841C0F"/>
    <w:rsid w:val="00843BD9"/>
    <w:rsid w:val="008471A0"/>
    <w:rsid w:val="0087366B"/>
    <w:rsid w:val="008768E9"/>
    <w:rsid w:val="00877F57"/>
    <w:rsid w:val="0088437A"/>
    <w:rsid w:val="0088460C"/>
    <w:rsid w:val="00887380"/>
    <w:rsid w:val="00896CB3"/>
    <w:rsid w:val="008A112A"/>
    <w:rsid w:val="008A4749"/>
    <w:rsid w:val="008A5200"/>
    <w:rsid w:val="008B20C0"/>
    <w:rsid w:val="008B21F3"/>
    <w:rsid w:val="008B30A2"/>
    <w:rsid w:val="008B32E0"/>
    <w:rsid w:val="008B4E10"/>
    <w:rsid w:val="008B4E3B"/>
    <w:rsid w:val="008C1737"/>
    <w:rsid w:val="008D01AA"/>
    <w:rsid w:val="008E4673"/>
    <w:rsid w:val="008F41EF"/>
    <w:rsid w:val="008F7A55"/>
    <w:rsid w:val="00901CAA"/>
    <w:rsid w:val="00902C25"/>
    <w:rsid w:val="00906427"/>
    <w:rsid w:val="00911783"/>
    <w:rsid w:val="00926E6F"/>
    <w:rsid w:val="00940E93"/>
    <w:rsid w:val="00944DF1"/>
    <w:rsid w:val="00952FE9"/>
    <w:rsid w:val="00953DBF"/>
    <w:rsid w:val="009757C0"/>
    <w:rsid w:val="00976452"/>
    <w:rsid w:val="00976734"/>
    <w:rsid w:val="00976C05"/>
    <w:rsid w:val="00987217"/>
    <w:rsid w:val="009873C2"/>
    <w:rsid w:val="00994341"/>
    <w:rsid w:val="009B35CD"/>
    <w:rsid w:val="009B5C28"/>
    <w:rsid w:val="009B7AAD"/>
    <w:rsid w:val="009C4A65"/>
    <w:rsid w:val="009D0D0B"/>
    <w:rsid w:val="009D1839"/>
    <w:rsid w:val="009D1A72"/>
    <w:rsid w:val="009D5148"/>
    <w:rsid w:val="009D689F"/>
    <w:rsid w:val="009D7585"/>
    <w:rsid w:val="009E58E8"/>
    <w:rsid w:val="009E5E88"/>
    <w:rsid w:val="009F07D1"/>
    <w:rsid w:val="009F19BF"/>
    <w:rsid w:val="009F348B"/>
    <w:rsid w:val="009F3798"/>
    <w:rsid w:val="009F61EE"/>
    <w:rsid w:val="009F6F18"/>
    <w:rsid w:val="00A11343"/>
    <w:rsid w:val="00A13E49"/>
    <w:rsid w:val="00A13FED"/>
    <w:rsid w:val="00A15782"/>
    <w:rsid w:val="00A179DB"/>
    <w:rsid w:val="00A324B0"/>
    <w:rsid w:val="00A415D1"/>
    <w:rsid w:val="00A45B3D"/>
    <w:rsid w:val="00A45CA4"/>
    <w:rsid w:val="00A46DF1"/>
    <w:rsid w:val="00A525D1"/>
    <w:rsid w:val="00A54D94"/>
    <w:rsid w:val="00A57176"/>
    <w:rsid w:val="00A63DFC"/>
    <w:rsid w:val="00A64391"/>
    <w:rsid w:val="00A77E32"/>
    <w:rsid w:val="00A835CB"/>
    <w:rsid w:val="00A91EDB"/>
    <w:rsid w:val="00A92CF7"/>
    <w:rsid w:val="00AA4AE2"/>
    <w:rsid w:val="00AB0E11"/>
    <w:rsid w:val="00AB7FC9"/>
    <w:rsid w:val="00AC3304"/>
    <w:rsid w:val="00AD0500"/>
    <w:rsid w:val="00AD3C70"/>
    <w:rsid w:val="00AD5A8A"/>
    <w:rsid w:val="00AD686F"/>
    <w:rsid w:val="00AD6FFD"/>
    <w:rsid w:val="00AE332E"/>
    <w:rsid w:val="00AF09D1"/>
    <w:rsid w:val="00B01828"/>
    <w:rsid w:val="00B03492"/>
    <w:rsid w:val="00B14615"/>
    <w:rsid w:val="00B20258"/>
    <w:rsid w:val="00B23EB8"/>
    <w:rsid w:val="00B25609"/>
    <w:rsid w:val="00B35CBE"/>
    <w:rsid w:val="00B40A4C"/>
    <w:rsid w:val="00B40CEC"/>
    <w:rsid w:val="00B530E3"/>
    <w:rsid w:val="00B53497"/>
    <w:rsid w:val="00B57C4B"/>
    <w:rsid w:val="00B634E8"/>
    <w:rsid w:val="00B64AEF"/>
    <w:rsid w:val="00B658CB"/>
    <w:rsid w:val="00B65D11"/>
    <w:rsid w:val="00B75D14"/>
    <w:rsid w:val="00B80D05"/>
    <w:rsid w:val="00B810FC"/>
    <w:rsid w:val="00B8537F"/>
    <w:rsid w:val="00B86549"/>
    <w:rsid w:val="00B91493"/>
    <w:rsid w:val="00B92826"/>
    <w:rsid w:val="00B94105"/>
    <w:rsid w:val="00B94886"/>
    <w:rsid w:val="00BB3C18"/>
    <w:rsid w:val="00BB3FA0"/>
    <w:rsid w:val="00BB7A9B"/>
    <w:rsid w:val="00BC0298"/>
    <w:rsid w:val="00BC1239"/>
    <w:rsid w:val="00BC18B3"/>
    <w:rsid w:val="00BC21BE"/>
    <w:rsid w:val="00BC58B8"/>
    <w:rsid w:val="00BC5992"/>
    <w:rsid w:val="00BC5AFF"/>
    <w:rsid w:val="00BC79B1"/>
    <w:rsid w:val="00BF0D38"/>
    <w:rsid w:val="00BF3CD8"/>
    <w:rsid w:val="00BF7984"/>
    <w:rsid w:val="00C016B6"/>
    <w:rsid w:val="00C04BBE"/>
    <w:rsid w:val="00C05B6B"/>
    <w:rsid w:val="00C0706B"/>
    <w:rsid w:val="00C07CEB"/>
    <w:rsid w:val="00C23506"/>
    <w:rsid w:val="00C27293"/>
    <w:rsid w:val="00C354EF"/>
    <w:rsid w:val="00C52233"/>
    <w:rsid w:val="00C605F7"/>
    <w:rsid w:val="00C607E6"/>
    <w:rsid w:val="00C613B7"/>
    <w:rsid w:val="00C61ACD"/>
    <w:rsid w:val="00C62599"/>
    <w:rsid w:val="00C63671"/>
    <w:rsid w:val="00C71AE6"/>
    <w:rsid w:val="00C73713"/>
    <w:rsid w:val="00C76ACA"/>
    <w:rsid w:val="00C83566"/>
    <w:rsid w:val="00C85C00"/>
    <w:rsid w:val="00C87349"/>
    <w:rsid w:val="00C950B7"/>
    <w:rsid w:val="00CA04CE"/>
    <w:rsid w:val="00CA16D8"/>
    <w:rsid w:val="00CA652A"/>
    <w:rsid w:val="00CB0B5C"/>
    <w:rsid w:val="00CB1266"/>
    <w:rsid w:val="00CB25FE"/>
    <w:rsid w:val="00CB3949"/>
    <w:rsid w:val="00CB74FC"/>
    <w:rsid w:val="00CB7F45"/>
    <w:rsid w:val="00CC0411"/>
    <w:rsid w:val="00CC30E8"/>
    <w:rsid w:val="00CC380D"/>
    <w:rsid w:val="00CC71F2"/>
    <w:rsid w:val="00CD1366"/>
    <w:rsid w:val="00CD17D2"/>
    <w:rsid w:val="00CD1FB3"/>
    <w:rsid w:val="00CD2B9F"/>
    <w:rsid w:val="00CE0099"/>
    <w:rsid w:val="00CE4A96"/>
    <w:rsid w:val="00CF6A5B"/>
    <w:rsid w:val="00CF6EC0"/>
    <w:rsid w:val="00D1103A"/>
    <w:rsid w:val="00D13093"/>
    <w:rsid w:val="00D2044D"/>
    <w:rsid w:val="00D26889"/>
    <w:rsid w:val="00D36E6E"/>
    <w:rsid w:val="00D420DB"/>
    <w:rsid w:val="00D4485A"/>
    <w:rsid w:val="00D503FB"/>
    <w:rsid w:val="00D50C17"/>
    <w:rsid w:val="00D55ABA"/>
    <w:rsid w:val="00D62571"/>
    <w:rsid w:val="00D62573"/>
    <w:rsid w:val="00D63967"/>
    <w:rsid w:val="00D65C66"/>
    <w:rsid w:val="00D709F2"/>
    <w:rsid w:val="00D74001"/>
    <w:rsid w:val="00D767A1"/>
    <w:rsid w:val="00D81292"/>
    <w:rsid w:val="00D81991"/>
    <w:rsid w:val="00D8768F"/>
    <w:rsid w:val="00D92F26"/>
    <w:rsid w:val="00D938F2"/>
    <w:rsid w:val="00D95B2B"/>
    <w:rsid w:val="00DA6002"/>
    <w:rsid w:val="00DB3746"/>
    <w:rsid w:val="00DB3F20"/>
    <w:rsid w:val="00DB715F"/>
    <w:rsid w:val="00DC034F"/>
    <w:rsid w:val="00DC050D"/>
    <w:rsid w:val="00DC457F"/>
    <w:rsid w:val="00DC5D3A"/>
    <w:rsid w:val="00DD2740"/>
    <w:rsid w:val="00DD7B62"/>
    <w:rsid w:val="00DE6470"/>
    <w:rsid w:val="00DE650B"/>
    <w:rsid w:val="00DE6912"/>
    <w:rsid w:val="00DE6F56"/>
    <w:rsid w:val="00DE78B9"/>
    <w:rsid w:val="00DF3304"/>
    <w:rsid w:val="00DF4B39"/>
    <w:rsid w:val="00E00AE8"/>
    <w:rsid w:val="00E07CC6"/>
    <w:rsid w:val="00E129AA"/>
    <w:rsid w:val="00E17E9D"/>
    <w:rsid w:val="00E21EDE"/>
    <w:rsid w:val="00E2407B"/>
    <w:rsid w:val="00E241C2"/>
    <w:rsid w:val="00E26A4B"/>
    <w:rsid w:val="00E27F46"/>
    <w:rsid w:val="00E41825"/>
    <w:rsid w:val="00E42524"/>
    <w:rsid w:val="00E44DFF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951DC"/>
    <w:rsid w:val="00EA0418"/>
    <w:rsid w:val="00EB2C64"/>
    <w:rsid w:val="00ED2C85"/>
    <w:rsid w:val="00ED4810"/>
    <w:rsid w:val="00ED6EED"/>
    <w:rsid w:val="00EE1B16"/>
    <w:rsid w:val="00EE52D9"/>
    <w:rsid w:val="00EE76AC"/>
    <w:rsid w:val="00EE7DBD"/>
    <w:rsid w:val="00EF4BAE"/>
    <w:rsid w:val="00F0335B"/>
    <w:rsid w:val="00F05619"/>
    <w:rsid w:val="00F14515"/>
    <w:rsid w:val="00F2149F"/>
    <w:rsid w:val="00F267F6"/>
    <w:rsid w:val="00F342EC"/>
    <w:rsid w:val="00F44F98"/>
    <w:rsid w:val="00F46E1E"/>
    <w:rsid w:val="00F50769"/>
    <w:rsid w:val="00F512C7"/>
    <w:rsid w:val="00F573C1"/>
    <w:rsid w:val="00F61984"/>
    <w:rsid w:val="00F62A69"/>
    <w:rsid w:val="00F641A1"/>
    <w:rsid w:val="00F66F64"/>
    <w:rsid w:val="00F71038"/>
    <w:rsid w:val="00F80DC0"/>
    <w:rsid w:val="00F84EA4"/>
    <w:rsid w:val="00F858BA"/>
    <w:rsid w:val="00F8654C"/>
    <w:rsid w:val="00F90589"/>
    <w:rsid w:val="00F91F39"/>
    <w:rsid w:val="00FA04EC"/>
    <w:rsid w:val="00FA51ED"/>
    <w:rsid w:val="00FA57D0"/>
    <w:rsid w:val="00FA76DD"/>
    <w:rsid w:val="00FB15A8"/>
    <w:rsid w:val="00FB3485"/>
    <w:rsid w:val="00FB361D"/>
    <w:rsid w:val="00FB4F20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BC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5855</TotalTime>
  <Pages>15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57</cp:revision>
  <cp:lastPrinted>2021-12-22T12:23:00Z</cp:lastPrinted>
  <dcterms:created xsi:type="dcterms:W3CDTF">2021-12-17T18:02:00Z</dcterms:created>
  <dcterms:modified xsi:type="dcterms:W3CDTF">2022-11-02T03:07:00Z</dcterms:modified>
</cp:coreProperties>
</file>