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543D6" w14:textId="77777777" w:rsidR="00C90D8C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  <w:r w:rsidRPr="00093FFE">
        <w:rPr>
          <w:rFonts w:cs="Times New Roman"/>
          <w:szCs w:val="24"/>
          <w:shd w:val="clear" w:color="auto" w:fill="FFFFFF"/>
        </w:rPr>
        <w:t>Ф</w:t>
      </w:r>
      <w:r w:rsidR="004422E8" w:rsidRPr="00093FFE">
        <w:rPr>
          <w:rFonts w:cs="Times New Roman"/>
          <w:szCs w:val="24"/>
          <w:shd w:val="clear" w:color="auto" w:fill="FFFFFF"/>
        </w:rPr>
        <w:t>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8B847D4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40A856C0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1514C936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5977DEB4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66A7812C" w14:textId="77777777" w:rsidR="00093FFE" w:rsidRDefault="00093FFE" w:rsidP="00093FFE">
      <w:pPr>
        <w:rPr>
          <w:rFonts w:cs="Times New Roman"/>
          <w:szCs w:val="24"/>
          <w:shd w:val="clear" w:color="auto" w:fill="FFFFFF"/>
        </w:rPr>
      </w:pPr>
    </w:p>
    <w:p w14:paraId="43135066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5700239B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3B62E73F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  <w:r w:rsidRPr="00093FFE">
        <w:rPr>
          <w:rFonts w:cs="Times New Roman"/>
          <w:szCs w:val="24"/>
          <w:shd w:val="clear" w:color="auto" w:fill="FFFFFF"/>
        </w:rPr>
        <w:t>Отчет по лабораторной работе №1</w:t>
      </w:r>
    </w:p>
    <w:p w14:paraId="5C4E31FA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  <w:r w:rsidRPr="00093FFE">
        <w:rPr>
          <w:rFonts w:cs="Times New Roman"/>
          <w:szCs w:val="24"/>
          <w:shd w:val="clear" w:color="auto" w:fill="FFFFFF"/>
        </w:rPr>
        <w:t>«Гистограммы, профили и проекции»</w:t>
      </w:r>
    </w:p>
    <w:p w14:paraId="3EE038B5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  <w:r w:rsidRPr="00093FFE">
        <w:rPr>
          <w:rFonts w:cs="Times New Roman"/>
          <w:szCs w:val="24"/>
          <w:shd w:val="clear" w:color="auto" w:fill="FFFFFF"/>
        </w:rPr>
        <w:t>По дисциплине «Техническое зрение»</w:t>
      </w:r>
    </w:p>
    <w:p w14:paraId="3AEC5F61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1913EE19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2CA1F11A" w14:textId="77777777" w:rsid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5BAB38E0" w14:textId="77777777" w:rsid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52B1DFB0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0CDF3583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6A149C82" w14:textId="77777777" w:rsidR="00093FFE" w:rsidRPr="00093FFE" w:rsidRDefault="00093FFE" w:rsidP="004422E8">
      <w:pPr>
        <w:jc w:val="center"/>
        <w:rPr>
          <w:rFonts w:cs="Times New Roman"/>
          <w:szCs w:val="24"/>
          <w:shd w:val="clear" w:color="auto" w:fill="FFFFFF"/>
        </w:rPr>
      </w:pPr>
    </w:p>
    <w:p w14:paraId="33C510BA" w14:textId="77777777" w:rsidR="00093FFE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  <w:r w:rsidRPr="00093FFE">
        <w:rPr>
          <w:rFonts w:cs="Times New Roman"/>
          <w:szCs w:val="24"/>
          <w:shd w:val="clear" w:color="auto" w:fill="FFFFFF"/>
        </w:rPr>
        <w:t>Выполнил</w:t>
      </w:r>
      <w:r w:rsidRPr="00501239">
        <w:rPr>
          <w:rFonts w:cs="Times New Roman"/>
          <w:szCs w:val="24"/>
          <w:shd w:val="clear" w:color="auto" w:fill="FFFFFF"/>
        </w:rPr>
        <w:t xml:space="preserve">: </w:t>
      </w:r>
      <w:r>
        <w:rPr>
          <w:rFonts w:cs="Times New Roman"/>
          <w:szCs w:val="24"/>
          <w:shd w:val="clear" w:color="auto" w:fill="FFFFFF"/>
        </w:rPr>
        <w:t>Курчавый В. В.,</w:t>
      </w:r>
    </w:p>
    <w:p w14:paraId="2A1F7FD2" w14:textId="77777777" w:rsidR="00093FFE" w:rsidRPr="00501239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 xml:space="preserve">студент группы </w:t>
      </w:r>
      <w:r>
        <w:rPr>
          <w:rFonts w:cs="Times New Roman"/>
          <w:szCs w:val="24"/>
          <w:shd w:val="clear" w:color="auto" w:fill="FFFFFF"/>
          <w:lang w:val="en-US"/>
        </w:rPr>
        <w:t>R</w:t>
      </w:r>
      <w:r w:rsidRPr="00501239">
        <w:rPr>
          <w:rFonts w:cs="Times New Roman"/>
          <w:szCs w:val="24"/>
          <w:shd w:val="clear" w:color="auto" w:fill="FFFFFF"/>
        </w:rPr>
        <w:t>3338</w:t>
      </w:r>
    </w:p>
    <w:p w14:paraId="1577635F" w14:textId="77777777" w:rsidR="00093FFE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Преподаватель</w:t>
      </w:r>
      <w:r w:rsidRPr="00501239">
        <w:rPr>
          <w:rFonts w:cs="Times New Roman"/>
          <w:szCs w:val="24"/>
          <w:shd w:val="clear" w:color="auto" w:fill="FFFFFF"/>
        </w:rPr>
        <w:t xml:space="preserve">: </w:t>
      </w:r>
      <w:proofErr w:type="spellStart"/>
      <w:r>
        <w:rPr>
          <w:rFonts w:cs="Times New Roman"/>
          <w:szCs w:val="24"/>
          <w:shd w:val="clear" w:color="auto" w:fill="FFFFFF"/>
        </w:rPr>
        <w:t>Шаветов</w:t>
      </w:r>
      <w:proofErr w:type="spellEnd"/>
      <w:r>
        <w:rPr>
          <w:rFonts w:cs="Times New Roman"/>
          <w:szCs w:val="24"/>
          <w:shd w:val="clear" w:color="auto" w:fill="FFFFFF"/>
        </w:rPr>
        <w:t xml:space="preserve"> С. В.,</w:t>
      </w:r>
    </w:p>
    <w:p w14:paraId="202C0350" w14:textId="77777777" w:rsidR="00093FFE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канд. техн. Наук, доцент ФСУ и Р</w:t>
      </w:r>
    </w:p>
    <w:p w14:paraId="5387D8B2" w14:textId="77777777" w:rsidR="00093FFE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</w:p>
    <w:p w14:paraId="1D910D31" w14:textId="77777777" w:rsidR="00093FFE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</w:p>
    <w:p w14:paraId="60B3D330" w14:textId="77777777" w:rsidR="00093FFE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</w:p>
    <w:p w14:paraId="6DB9AFBA" w14:textId="77777777" w:rsidR="00093FFE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</w:p>
    <w:p w14:paraId="079763DE" w14:textId="77777777" w:rsidR="00093FFE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</w:p>
    <w:p w14:paraId="55DEE156" w14:textId="77777777" w:rsidR="00093FFE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</w:p>
    <w:p w14:paraId="62778817" w14:textId="77777777" w:rsidR="00093FFE" w:rsidRDefault="00093FFE" w:rsidP="00093FFE">
      <w:pPr>
        <w:jc w:val="right"/>
        <w:rPr>
          <w:rFonts w:cs="Times New Roman"/>
          <w:szCs w:val="24"/>
          <w:shd w:val="clear" w:color="auto" w:fill="FFFFFF"/>
        </w:rPr>
      </w:pPr>
    </w:p>
    <w:p w14:paraId="1EACD11F" w14:textId="77777777" w:rsidR="006724BD" w:rsidRDefault="006724BD" w:rsidP="00093FFE">
      <w:pPr>
        <w:jc w:val="center"/>
        <w:rPr>
          <w:rFonts w:cs="Times New Roman"/>
          <w:szCs w:val="24"/>
          <w:shd w:val="clear" w:color="auto" w:fill="FFFFFF"/>
        </w:rPr>
      </w:pPr>
    </w:p>
    <w:p w14:paraId="66DF41EA" w14:textId="1792C030" w:rsidR="00093FFE" w:rsidRDefault="00483E2C" w:rsidP="00093FFE">
      <w:pPr>
        <w:jc w:val="center"/>
        <w:rPr>
          <w:rFonts w:cs="Times New Roman"/>
          <w:szCs w:val="24"/>
          <w:shd w:val="clear" w:color="auto" w:fill="FFFFFF"/>
        </w:rPr>
      </w:pPr>
      <w:r>
        <w:rPr>
          <w:rFonts w:cs="Times New Roman"/>
          <w:szCs w:val="24"/>
          <w:shd w:val="clear" w:color="auto" w:fill="FFFFFF"/>
        </w:rPr>
        <w:t>Санкт-Петербург</w:t>
      </w:r>
      <w:r w:rsidR="00093FFE">
        <w:rPr>
          <w:rFonts w:cs="Times New Roman"/>
          <w:szCs w:val="24"/>
          <w:shd w:val="clear" w:color="auto" w:fill="FFFFFF"/>
        </w:rPr>
        <w:t>, 2022</w:t>
      </w:r>
    </w:p>
    <w:p w14:paraId="1DF09BEE" w14:textId="263E5CEC" w:rsidR="006724BD" w:rsidRDefault="006724BD" w:rsidP="00483E2C">
      <w:pPr>
        <w:spacing w:after="0" w:line="360" w:lineRule="auto"/>
        <w:ind w:left="284" w:hanging="284"/>
        <w:jc w:val="both"/>
        <w:rPr>
          <w:rFonts w:cs="Times New Roman"/>
          <w:b/>
          <w:szCs w:val="24"/>
          <w:shd w:val="clear" w:color="auto" w:fill="FFFFFF"/>
        </w:rPr>
      </w:pPr>
      <w:r w:rsidRPr="006724BD">
        <w:rPr>
          <w:rFonts w:cs="Times New Roman"/>
          <w:b/>
          <w:szCs w:val="24"/>
          <w:shd w:val="clear" w:color="auto" w:fill="FFFFFF"/>
        </w:rPr>
        <w:lastRenderedPageBreak/>
        <w:t>Цель работы</w:t>
      </w:r>
    </w:p>
    <w:p w14:paraId="329ABED8" w14:textId="1EDE76A0" w:rsidR="006724BD" w:rsidRDefault="006724BD" w:rsidP="004C70B7">
      <w:r w:rsidRPr="006724BD">
        <w:t>Освоение</w:t>
      </w:r>
      <w:r>
        <w:t xml:space="preserve"> </w:t>
      </w:r>
      <w:r w:rsidRPr="006724BD">
        <w:t>основных яркостных и геометрических характеристик</w:t>
      </w:r>
      <w:r>
        <w:t xml:space="preserve"> </w:t>
      </w:r>
      <w:r w:rsidRPr="006724BD">
        <w:t>изображений и их использование для анализа изображений.</w:t>
      </w:r>
    </w:p>
    <w:p w14:paraId="759845F3" w14:textId="1E7F2833" w:rsidR="006724BD" w:rsidRPr="00501239" w:rsidRDefault="00501239" w:rsidP="00483E2C">
      <w:pPr>
        <w:rPr>
          <w:rFonts w:cs="Times New Roman"/>
          <w:b/>
          <w:bCs/>
          <w:szCs w:val="24"/>
        </w:rPr>
      </w:pPr>
      <w:r w:rsidRPr="00501239">
        <w:rPr>
          <w:rFonts w:cs="Times New Roman"/>
          <w:b/>
          <w:bCs/>
          <w:szCs w:val="24"/>
        </w:rPr>
        <w:t>Теоретическое обоснование применимых методов</w:t>
      </w:r>
    </w:p>
    <w:p w14:paraId="0F3600FA" w14:textId="619383CB" w:rsidR="00501239" w:rsidRPr="00501239" w:rsidRDefault="00501239" w:rsidP="00483E2C">
      <w:pPr>
        <w:rPr>
          <w:rFonts w:cs="Times New Roman"/>
          <w:b/>
          <w:bCs/>
          <w:szCs w:val="24"/>
        </w:rPr>
      </w:pPr>
      <w:r w:rsidRPr="00501239">
        <w:rPr>
          <w:rFonts w:cs="Times New Roman"/>
          <w:b/>
          <w:bCs/>
          <w:szCs w:val="24"/>
        </w:rPr>
        <w:t>Ход выполнения работы</w:t>
      </w:r>
    </w:p>
    <w:p w14:paraId="7333DCCF" w14:textId="25257C96" w:rsidR="00501239" w:rsidRDefault="00501239" w:rsidP="00381D47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426" w:hanging="426"/>
        <w:jc w:val="both"/>
        <w:rPr>
          <w:rFonts w:eastAsia="SFRM1000" w:cs="Times New Roman"/>
          <w:b/>
          <w:bCs/>
          <w:szCs w:val="24"/>
        </w:rPr>
      </w:pPr>
      <w:r w:rsidRPr="00501239">
        <w:rPr>
          <w:rFonts w:eastAsia="SFRM1000" w:cs="Times New Roman"/>
          <w:b/>
          <w:bCs/>
          <w:szCs w:val="24"/>
        </w:rPr>
        <w:t>Гистограммы</w:t>
      </w:r>
    </w:p>
    <w:p w14:paraId="00EA7B2C" w14:textId="34AB0704" w:rsidR="007A297E" w:rsidRPr="007A297E" w:rsidRDefault="00E921BF" w:rsidP="00E33E2D">
      <w:pPr>
        <w:pStyle w:val="a7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ind w:left="426" w:hanging="425"/>
        <w:jc w:val="both"/>
        <w:rPr>
          <w:rFonts w:eastAsia="SFRM1000" w:cs="Times New Roman"/>
          <w:b/>
          <w:bCs/>
          <w:szCs w:val="24"/>
        </w:rPr>
      </w:pPr>
      <w:r w:rsidRPr="00E921BF">
        <w:rPr>
          <w:rFonts w:eastAsia="SFRM1000" w:cs="Times New Roman"/>
          <w:b/>
          <w:bCs/>
          <w:szCs w:val="24"/>
        </w:rPr>
        <w:t>Исходн</w:t>
      </w:r>
      <w:r w:rsidR="005A336E">
        <w:rPr>
          <w:rFonts w:eastAsia="SFRM1000" w:cs="Times New Roman"/>
          <w:b/>
          <w:bCs/>
          <w:szCs w:val="24"/>
        </w:rPr>
        <w:t>ые данные</w:t>
      </w:r>
    </w:p>
    <w:p w14:paraId="3030DD6A" w14:textId="53F449CA" w:rsidR="005A336E" w:rsidRPr="005A336E" w:rsidRDefault="003B20C1" w:rsidP="003B20C1">
      <w:pPr>
        <w:keepNext/>
        <w:autoSpaceDE w:val="0"/>
        <w:autoSpaceDN w:val="0"/>
        <w:adjustRightInd w:val="0"/>
        <w:spacing w:after="0" w:line="360" w:lineRule="auto"/>
        <w:jc w:val="center"/>
        <w:rPr>
          <w:szCs w:val="24"/>
        </w:rPr>
      </w:pPr>
      <w:r w:rsidRPr="003B20C1">
        <w:rPr>
          <w:noProof/>
          <w:szCs w:val="24"/>
        </w:rPr>
        <w:drawing>
          <wp:inline distT="0" distB="0" distL="0" distR="0" wp14:anchorId="5DBFAA84" wp14:editId="1CFD6585">
            <wp:extent cx="4762500" cy="2381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4FB4" w14:textId="0F1CD85F" w:rsidR="00E921BF" w:rsidRPr="00DA0FE4" w:rsidRDefault="005A336E" w:rsidP="003B20C1">
      <w:pPr>
        <w:pStyle w:val="a8"/>
        <w:jc w:val="center"/>
        <w:rPr>
          <w:rFonts w:cs="Times New Roman"/>
          <w:sz w:val="24"/>
          <w:szCs w:val="24"/>
        </w:rPr>
      </w:pPr>
      <w:r w:rsidRPr="00DA0FE4">
        <w:rPr>
          <w:rFonts w:cs="Times New Roman"/>
          <w:sz w:val="24"/>
          <w:szCs w:val="24"/>
        </w:rPr>
        <w:t xml:space="preserve">Рисунок </w:t>
      </w:r>
      <w:r w:rsidRPr="00DA0FE4">
        <w:rPr>
          <w:rFonts w:cs="Times New Roman"/>
          <w:sz w:val="24"/>
          <w:szCs w:val="24"/>
        </w:rPr>
        <w:fldChar w:fldCharType="begin"/>
      </w:r>
      <w:r w:rsidRPr="00DA0FE4">
        <w:rPr>
          <w:rFonts w:cs="Times New Roman"/>
          <w:sz w:val="24"/>
          <w:szCs w:val="24"/>
        </w:rPr>
        <w:instrText xml:space="preserve"> SEQ Рисунок \* ARABIC </w:instrText>
      </w:r>
      <w:r w:rsidRPr="00DA0FE4">
        <w:rPr>
          <w:rFonts w:cs="Times New Roman"/>
          <w:sz w:val="24"/>
          <w:szCs w:val="24"/>
        </w:rPr>
        <w:fldChar w:fldCharType="separate"/>
      </w:r>
      <w:r w:rsidR="00381D47">
        <w:rPr>
          <w:rFonts w:cs="Times New Roman"/>
          <w:noProof/>
          <w:sz w:val="24"/>
          <w:szCs w:val="24"/>
        </w:rPr>
        <w:t>1</w:t>
      </w:r>
      <w:r w:rsidRPr="00DA0FE4">
        <w:rPr>
          <w:rFonts w:cs="Times New Roman"/>
          <w:sz w:val="24"/>
          <w:szCs w:val="24"/>
        </w:rPr>
        <w:fldChar w:fldCharType="end"/>
      </w:r>
      <w:r w:rsidRPr="00DA0FE4">
        <w:rPr>
          <w:rFonts w:cs="Times New Roman"/>
          <w:sz w:val="24"/>
          <w:szCs w:val="24"/>
        </w:rPr>
        <w:t xml:space="preserve"> Исходное изображение</w:t>
      </w:r>
    </w:p>
    <w:p w14:paraId="572D44AF" w14:textId="402C5172" w:rsidR="003B20C1" w:rsidRPr="00994662" w:rsidRDefault="003B20C1" w:rsidP="007A297E">
      <w:pPr>
        <w:spacing w:after="0" w:line="360" w:lineRule="auto"/>
      </w:pPr>
      <w:r>
        <w:t>Контрастность изображения</w:t>
      </w:r>
      <w:r w:rsidRPr="00994662">
        <w:t>:</w:t>
      </w:r>
    </w:p>
    <w:p w14:paraId="7F3D49BE" w14:textId="738650A6" w:rsidR="003B20C1" w:rsidRPr="00DA0FE4" w:rsidRDefault="003B20C1" w:rsidP="007A297E">
      <w:pPr>
        <w:spacing w:after="0" w:line="360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K= </m:t>
          </m:r>
          <m:sSub>
            <m:sSub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lang w:val="en-US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min</m:t>
              </m:r>
            </m:sub>
          </m:sSub>
          <m:r>
            <w:rPr>
              <w:rFonts w:ascii="Cambria Math" w:hAnsi="Cambria Math"/>
              <w:lang w:val="en-US"/>
            </w:rPr>
            <m:t>=137-0=137</m:t>
          </m:r>
        </m:oMath>
      </m:oMathPara>
    </w:p>
    <w:p w14:paraId="02D0E127" w14:textId="115CF052" w:rsidR="00DA0FE4" w:rsidRPr="0047487E" w:rsidRDefault="00DA0FE4" w:rsidP="007A297E">
      <w:pPr>
        <w:spacing w:after="0" w:line="360" w:lineRule="auto"/>
        <w:rPr>
          <w:rFonts w:eastAsiaTheme="minorEastAsia" w:cs="Times New Roman"/>
          <w:szCs w:val="24"/>
        </w:rPr>
      </w:pPr>
      <w:r w:rsidRPr="0047487E">
        <w:rPr>
          <w:rFonts w:eastAsiaTheme="minorEastAsia" w:cs="Times New Roman"/>
          <w:szCs w:val="24"/>
        </w:rPr>
        <w:t>Изображение темное с небольшим контрастом, из-за этого гистограмма смещена влево.</w:t>
      </w:r>
    </w:p>
    <w:p w14:paraId="357C39C7" w14:textId="00014A61" w:rsidR="00DA0FE4" w:rsidRPr="0047487E" w:rsidRDefault="00DA0FE4" w:rsidP="007A297E">
      <w:pPr>
        <w:pStyle w:val="a8"/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Листинг</w:t>
      </w:r>
      <w:r w:rsidRPr="0047487E">
        <w:rPr>
          <w:rFonts w:cs="Times New Roman"/>
          <w:sz w:val="24"/>
          <w:szCs w:val="24"/>
        </w:rPr>
        <w:t xml:space="preserve"> 1 </w:t>
      </w:r>
      <w:r>
        <w:rPr>
          <w:rFonts w:cs="Times New Roman"/>
          <w:sz w:val="24"/>
          <w:szCs w:val="24"/>
        </w:rPr>
        <w:t xml:space="preserve">Считывание изображения и </w:t>
      </w:r>
      <w:r w:rsidR="0047487E">
        <w:rPr>
          <w:rFonts w:cs="Times New Roman"/>
          <w:sz w:val="24"/>
          <w:szCs w:val="24"/>
        </w:rPr>
        <w:t>построение гистограммы</w:t>
      </w:r>
    </w:p>
    <w:p w14:paraId="52C66BDE" w14:textId="3E0873C6" w:rsidR="00DA0FE4" w:rsidRPr="00DA0FE4" w:rsidRDefault="00DA0FE4" w:rsidP="00DA0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proofErr w:type="spellStart"/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img</w:t>
      </w:r>
      <w:proofErr w:type="spellEnd"/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proofErr w:type="gramStart"/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cv.imread</w:t>
      </w:r>
      <w:proofErr w:type="spellEnd"/>
      <w:proofErr w:type="gramEnd"/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(PATH_TO_</w:t>
      </w:r>
      <w:r w:rsidR="008F7CA9">
        <w:rPr>
          <w:rFonts w:ascii="Courier New" w:eastAsia="Times New Roman" w:hAnsi="Courier New" w:cs="Courier New"/>
          <w:color w:val="333333"/>
          <w:sz w:val="20"/>
          <w:szCs w:val="20"/>
          <w:lang w:val="en-US" w:eastAsia="ru-BY"/>
        </w:rPr>
        <w:t>PH</w:t>
      </w:r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OTO, </w:t>
      </w:r>
      <w:proofErr w:type="spellStart"/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cv.IMREAD_GRAYSCALE</w:t>
      </w:r>
      <w:proofErr w:type="spellEnd"/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)</w:t>
      </w:r>
    </w:p>
    <w:p w14:paraId="21251611" w14:textId="7867E4E2" w:rsidR="00DA0FE4" w:rsidRDefault="00DA0FE4" w:rsidP="00474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</w:pPr>
      <w:proofErr w:type="spellStart"/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hist</w:t>
      </w:r>
      <w:proofErr w:type="spellEnd"/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 = </w:t>
      </w:r>
      <w:proofErr w:type="spellStart"/>
      <w:proofErr w:type="gramStart"/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cv.calcHist</w:t>
      </w:r>
      <w:proofErr w:type="spellEnd"/>
      <w:proofErr w:type="gramEnd"/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([</w:t>
      </w:r>
      <w:proofErr w:type="spellStart"/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image</w:t>
      </w:r>
      <w:proofErr w:type="spellEnd"/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], [</w:t>
      </w:r>
      <w:r w:rsidRPr="00DA0F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0</w:t>
      </w:r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], </w:t>
      </w:r>
      <w:proofErr w:type="spellStart"/>
      <w:r w:rsidRPr="00DA0FE4">
        <w:rPr>
          <w:rFonts w:ascii="Courier New" w:eastAsia="Times New Roman" w:hAnsi="Courier New" w:cs="Courier New"/>
          <w:color w:val="007020"/>
          <w:sz w:val="20"/>
          <w:szCs w:val="20"/>
          <w:lang w:val="ru-BY" w:eastAsia="ru-BY"/>
        </w:rPr>
        <w:t>None</w:t>
      </w:r>
      <w:proofErr w:type="spellEnd"/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, [</w:t>
      </w:r>
      <w:r w:rsidRPr="00DA0F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256</w:t>
      </w:r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], [</w:t>
      </w:r>
      <w:r w:rsidRPr="00DA0F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0</w:t>
      </w:r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 xml:space="preserve">, </w:t>
      </w:r>
      <w:r w:rsidRPr="00DA0FE4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val="ru-BY" w:eastAsia="ru-BY"/>
        </w:rPr>
        <w:t>256</w:t>
      </w:r>
      <w:r w:rsidRPr="00DA0FE4">
        <w:rPr>
          <w:rFonts w:ascii="Courier New" w:eastAsia="Times New Roman" w:hAnsi="Courier New" w:cs="Courier New"/>
          <w:color w:val="333333"/>
          <w:sz w:val="20"/>
          <w:szCs w:val="20"/>
          <w:lang w:val="ru-BY" w:eastAsia="ru-BY"/>
        </w:rPr>
        <w:t>])</w:t>
      </w:r>
    </w:p>
    <w:p w14:paraId="13C41C2C" w14:textId="60CE5A3E" w:rsidR="0047487E" w:rsidRDefault="0047487E" w:rsidP="007A297E">
      <w:pPr>
        <w:pStyle w:val="a8"/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Листинг</w:t>
      </w:r>
      <w:r w:rsidRPr="0047487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2</w:t>
      </w:r>
      <w:r w:rsidRPr="0047487E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Совместное изображение гистограммы и изображения</w:t>
      </w:r>
    </w:p>
    <w:p w14:paraId="43013E99" w14:textId="77777777" w:rsidR="0047487E" w:rsidRDefault="0047487E" w:rsidP="004C70B7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fig</w:t>
      </w:r>
      <w:proofErr w:type="spellEnd"/>
      <w:r>
        <w:rPr>
          <w:color w:val="333333"/>
        </w:rPr>
        <w:t xml:space="preserve">, (h, i) = </w:t>
      </w:r>
      <w:proofErr w:type="spellStart"/>
      <w:proofErr w:type="gramStart"/>
      <w:r>
        <w:rPr>
          <w:color w:val="333333"/>
        </w:rPr>
        <w:t>plt.subplots</w:t>
      </w:r>
      <w:proofErr w:type="spellEnd"/>
      <w:proofErr w:type="gramEnd"/>
      <w:r>
        <w:rPr>
          <w:color w:val="333333"/>
        </w:rPr>
        <w:t>(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figsize</w:t>
      </w:r>
      <w:proofErr w:type="spellEnd"/>
      <w:r>
        <w:rPr>
          <w:color w:val="333333"/>
        </w:rPr>
        <w:t>=(</w:t>
      </w:r>
      <w:r>
        <w:rPr>
          <w:b/>
          <w:bCs/>
          <w:color w:val="0000DD"/>
        </w:rPr>
        <w:t>5</w:t>
      </w:r>
      <w:r>
        <w:rPr>
          <w:color w:val="333333"/>
        </w:rPr>
        <w:t>,</w:t>
      </w:r>
      <w:r>
        <w:rPr>
          <w:b/>
          <w:bCs/>
          <w:color w:val="6600EE"/>
        </w:rPr>
        <w:t>2.5</w:t>
      </w:r>
      <w:r>
        <w:rPr>
          <w:color w:val="333333"/>
        </w:rPr>
        <w:t>))</w:t>
      </w:r>
    </w:p>
    <w:p w14:paraId="21CB3931" w14:textId="77777777" w:rsidR="0047487E" w:rsidRDefault="0047487E" w:rsidP="004C70B7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h.set_title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Histogram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)</w:t>
      </w:r>
    </w:p>
    <w:p w14:paraId="0C5DDCD4" w14:textId="77777777" w:rsidR="0047487E" w:rsidRDefault="0047487E" w:rsidP="004C70B7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h.set_</w:t>
      </w:r>
      <w:proofErr w:type="gramStart"/>
      <w:r>
        <w:rPr>
          <w:color w:val="333333"/>
        </w:rPr>
        <w:t>xlim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[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r>
        <w:rPr>
          <w:b/>
          <w:bCs/>
          <w:color w:val="0000DD"/>
        </w:rPr>
        <w:t>255</w:t>
      </w:r>
      <w:r>
        <w:rPr>
          <w:color w:val="333333"/>
        </w:rPr>
        <w:t>])</w:t>
      </w:r>
    </w:p>
    <w:p w14:paraId="07ED6432" w14:textId="77777777" w:rsidR="0047487E" w:rsidRDefault="0047487E" w:rsidP="004C70B7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h.set_</w:t>
      </w:r>
      <w:proofErr w:type="gramStart"/>
      <w:r>
        <w:rPr>
          <w:color w:val="333333"/>
        </w:rPr>
        <w:t>ylim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[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proofErr w:type="spellStart"/>
      <w:r>
        <w:rPr>
          <w:color w:val="007020"/>
        </w:rPr>
        <w:t>int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np.max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hist</w:t>
      </w:r>
      <w:proofErr w:type="spellEnd"/>
      <w:r>
        <w:rPr>
          <w:color w:val="333333"/>
        </w:rPr>
        <w:t>))])</w:t>
      </w:r>
    </w:p>
    <w:p w14:paraId="392987F7" w14:textId="77777777" w:rsidR="0047487E" w:rsidRDefault="0047487E" w:rsidP="004C70B7">
      <w:pPr>
        <w:pStyle w:val="HTML"/>
        <w:spacing w:line="244" w:lineRule="atLeast"/>
        <w:rPr>
          <w:color w:val="333333"/>
        </w:rPr>
      </w:pPr>
      <w:proofErr w:type="spellStart"/>
      <w:proofErr w:type="gramStart"/>
      <w:r>
        <w:rPr>
          <w:color w:val="333333"/>
        </w:rPr>
        <w:t>h.fill</w:t>
      </w:r>
      <w:proofErr w:type="gramEnd"/>
      <w:r>
        <w:rPr>
          <w:color w:val="333333"/>
        </w:rPr>
        <w:t>_between</w:t>
      </w:r>
      <w:proofErr w:type="spellEnd"/>
      <w:r>
        <w:rPr>
          <w:color w:val="333333"/>
        </w:rPr>
        <w:t>(</w:t>
      </w:r>
      <w:proofErr w:type="spellStart"/>
      <w:r>
        <w:rPr>
          <w:color w:val="007020"/>
        </w:rPr>
        <w:t>list</w:t>
      </w:r>
      <w:proofErr w:type="spellEnd"/>
      <w:r>
        <w:rPr>
          <w:color w:val="333333"/>
        </w:rPr>
        <w:t>(</w:t>
      </w:r>
      <w:proofErr w:type="spellStart"/>
      <w:r>
        <w:rPr>
          <w:color w:val="007020"/>
        </w:rPr>
        <w:t>range</w:t>
      </w:r>
      <w:proofErr w:type="spellEnd"/>
      <w:r>
        <w:rPr>
          <w:color w:val="333333"/>
        </w:rPr>
        <w:t>(</w:t>
      </w:r>
      <w:r>
        <w:rPr>
          <w:b/>
          <w:bCs/>
          <w:color w:val="0000DD"/>
        </w:rPr>
        <w:t>256</w:t>
      </w:r>
      <w:r>
        <w:rPr>
          <w:color w:val="333333"/>
        </w:rPr>
        <w:t xml:space="preserve">)),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proofErr w:type="spellStart"/>
      <w:r>
        <w:rPr>
          <w:color w:val="007020"/>
        </w:rPr>
        <w:t>list</w:t>
      </w:r>
      <w:proofErr w:type="spellEnd"/>
      <w:r>
        <w:rPr>
          <w:color w:val="333333"/>
        </w:rPr>
        <w:t>(</w:t>
      </w:r>
      <w:proofErr w:type="spellStart"/>
      <w:r>
        <w:rPr>
          <w:color w:val="007020"/>
        </w:rPr>
        <w:t>map</w:t>
      </w:r>
      <w:proofErr w:type="spellEnd"/>
      <w:r>
        <w:rPr>
          <w:color w:val="333333"/>
        </w:rPr>
        <w:t>(</w:t>
      </w:r>
      <w:proofErr w:type="spellStart"/>
      <w:r>
        <w:rPr>
          <w:color w:val="007020"/>
        </w:rPr>
        <w:t>int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hist</w:t>
      </w:r>
      <w:proofErr w:type="spellEnd"/>
      <w:r>
        <w:rPr>
          <w:color w:val="333333"/>
        </w:rPr>
        <w:t>)))</w:t>
      </w:r>
    </w:p>
    <w:p w14:paraId="0951D23F" w14:textId="77777777" w:rsidR="0047487E" w:rsidRDefault="0047487E" w:rsidP="004C70B7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i.set_title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'Castle'</w:t>
      </w:r>
      <w:r>
        <w:rPr>
          <w:color w:val="333333"/>
        </w:rPr>
        <w:t>)</w:t>
      </w:r>
    </w:p>
    <w:p w14:paraId="22FB6141" w14:textId="77777777" w:rsidR="0047487E" w:rsidRDefault="0047487E" w:rsidP="004C70B7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i.</w:t>
      </w:r>
      <w:proofErr w:type="gramStart"/>
      <w:r>
        <w:rPr>
          <w:color w:val="333333"/>
        </w:rPr>
        <w:t>imshow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img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cmap</w:t>
      </w:r>
      <w:proofErr w:type="spellEnd"/>
      <w:r>
        <w:rPr>
          <w:color w:val="333333"/>
        </w:rPr>
        <w:t>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gray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vmin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vmax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255</w:t>
      </w:r>
      <w:r>
        <w:rPr>
          <w:color w:val="333333"/>
        </w:rPr>
        <w:t xml:space="preserve">, </w:t>
      </w:r>
      <w:proofErr w:type="spellStart"/>
      <w:r>
        <w:rPr>
          <w:color w:val="333333"/>
        </w:rPr>
        <w:t>aspect</w:t>
      </w:r>
      <w:proofErr w:type="spellEnd"/>
      <w:r>
        <w:rPr>
          <w:color w:val="333333"/>
        </w:rPr>
        <w:t>=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auto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)</w:t>
      </w:r>
    </w:p>
    <w:p w14:paraId="20CEAE17" w14:textId="77777777" w:rsidR="0047487E" w:rsidRDefault="0047487E" w:rsidP="004C70B7">
      <w:pPr>
        <w:pStyle w:val="HTML"/>
        <w:spacing w:line="244" w:lineRule="atLeast"/>
        <w:rPr>
          <w:color w:val="333333"/>
        </w:rPr>
      </w:pPr>
      <w:proofErr w:type="spellStart"/>
      <w:r>
        <w:rPr>
          <w:color w:val="333333"/>
        </w:rPr>
        <w:t>i.axis</w:t>
      </w:r>
      <w:proofErr w:type="spellEnd"/>
      <w:r>
        <w:rPr>
          <w:color w:val="333333"/>
        </w:rPr>
        <w:t>(</w:t>
      </w:r>
      <w:r>
        <w:rPr>
          <w:color w:val="333333"/>
          <w:shd w:val="clear" w:color="auto" w:fill="FFF0F0"/>
        </w:rPr>
        <w:t>'</w:t>
      </w:r>
      <w:proofErr w:type="spellStart"/>
      <w:r>
        <w:rPr>
          <w:color w:val="333333"/>
          <w:shd w:val="clear" w:color="auto" w:fill="FFF0F0"/>
        </w:rPr>
        <w:t>off</w:t>
      </w:r>
      <w:proofErr w:type="spellEnd"/>
      <w:r>
        <w:rPr>
          <w:color w:val="333333"/>
          <w:shd w:val="clear" w:color="auto" w:fill="FFF0F0"/>
        </w:rPr>
        <w:t>'</w:t>
      </w:r>
      <w:r>
        <w:rPr>
          <w:color w:val="333333"/>
        </w:rPr>
        <w:t>)</w:t>
      </w:r>
    </w:p>
    <w:p w14:paraId="195297F9" w14:textId="5FA87354" w:rsidR="0047487E" w:rsidRPr="007A297E" w:rsidRDefault="0047487E" w:rsidP="004C70B7">
      <w:pPr>
        <w:pStyle w:val="HTML"/>
        <w:spacing w:after="200" w:line="244" w:lineRule="atLeast"/>
        <w:rPr>
          <w:color w:val="333333"/>
        </w:rPr>
      </w:pPr>
      <w:proofErr w:type="spellStart"/>
      <w:proofErr w:type="gramStart"/>
      <w:r>
        <w:rPr>
          <w:color w:val="333333"/>
        </w:rPr>
        <w:t>plt.show</w:t>
      </w:r>
      <w:proofErr w:type="spellEnd"/>
      <w:proofErr w:type="gramEnd"/>
      <w:r>
        <w:rPr>
          <w:color w:val="333333"/>
        </w:rPr>
        <w:t>()</w:t>
      </w:r>
    </w:p>
    <w:p w14:paraId="3999E956" w14:textId="1EF1DE6E" w:rsidR="0047487E" w:rsidRDefault="007A297E" w:rsidP="00483E2C">
      <w:pPr>
        <w:pStyle w:val="a7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ind w:left="426" w:hanging="425"/>
        <w:rPr>
          <w:rFonts w:eastAsia="SFRM1000" w:cs="Times New Roman"/>
          <w:b/>
          <w:bCs/>
          <w:szCs w:val="24"/>
        </w:rPr>
      </w:pPr>
      <w:r>
        <w:rPr>
          <w:rFonts w:eastAsia="SFRM1000" w:cs="Times New Roman"/>
          <w:b/>
          <w:bCs/>
          <w:szCs w:val="24"/>
        </w:rPr>
        <w:t>Линейное преобразование</w:t>
      </w:r>
    </w:p>
    <w:p w14:paraId="3FEEDF8D" w14:textId="26BFA3BB" w:rsidR="00994662" w:rsidRDefault="00994662" w:rsidP="00483E2C">
      <w:r>
        <w:t>Увеличим каждое значение интенсивности на 60, чтобы изображение стало более светлым.</w:t>
      </w:r>
    </w:p>
    <w:p w14:paraId="6FC2B157" w14:textId="259B9E73" w:rsidR="00994662" w:rsidRPr="00994662" w:rsidRDefault="00000000" w:rsidP="00994662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eastAsia="SFRM1000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="SFRM1000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SFRM1000" w:hAnsi="Cambria Math" w:cs="Times New Roman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="SFRM1000" w:hAnsi="Cambria Math" w:cs="Times New Roman"/>
                  <w:szCs w:val="24"/>
                </w:rPr>
                <m:t>new</m:t>
              </m:r>
            </m:sub>
          </m:sSub>
          <m:d>
            <m:dPr>
              <m:ctrlPr>
                <w:rPr>
                  <w:rFonts w:ascii="Cambria Math" w:eastAsia="SFRM1000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="SFRM1000" w:hAnsi="Cambria Math" w:cs="Times New Roman"/>
                  <w:szCs w:val="24"/>
                </w:rPr>
                <m:t>x, y</m:t>
              </m:r>
            </m:e>
          </m:d>
          <m:r>
            <w:rPr>
              <w:rFonts w:ascii="Cambria Math" w:eastAsia="SFRM1000" w:hAnsi="Cambria Math" w:cs="Times New Roman"/>
              <w:szCs w:val="24"/>
            </w:rPr>
            <m:t xml:space="preserve">= </m:t>
          </m:r>
          <m:r>
            <w:rPr>
              <w:rFonts w:ascii="Cambria Math" w:eastAsia="SFRM1000" w:hAnsi="Cambria Math" w:cs="Times New Roman"/>
              <w:szCs w:val="24"/>
            </w:rPr>
            <m:t>I</m:t>
          </m:r>
          <m:d>
            <m:dPr>
              <m:ctrlPr>
                <w:rPr>
                  <w:rFonts w:ascii="Cambria Math" w:eastAsia="SFRM1000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="SFRM1000" w:hAnsi="Cambria Math" w:cs="Times New Roman"/>
                  <w:szCs w:val="24"/>
                </w:rPr>
                <m:t>x,y</m:t>
              </m:r>
            </m:e>
          </m:d>
          <m:r>
            <w:rPr>
              <w:rFonts w:ascii="Cambria Math" w:eastAsia="SFRM1000" w:hAnsi="Cambria Math" w:cs="Times New Roman"/>
              <w:szCs w:val="24"/>
            </w:rPr>
            <m:t>+60</m:t>
          </m:r>
        </m:oMath>
      </m:oMathPara>
    </w:p>
    <w:p w14:paraId="585D6386" w14:textId="1095E23C" w:rsidR="00994662" w:rsidRDefault="008F7CA9" w:rsidP="00994662">
      <w:pPr>
        <w:keepNext/>
        <w:autoSpaceDE w:val="0"/>
        <w:autoSpaceDN w:val="0"/>
        <w:adjustRightInd w:val="0"/>
        <w:spacing w:after="0" w:line="360" w:lineRule="auto"/>
        <w:ind w:left="360"/>
        <w:jc w:val="center"/>
      </w:pPr>
      <w:r w:rsidRPr="008F7CA9">
        <w:lastRenderedPageBreak/>
        <w:drawing>
          <wp:inline distT="0" distB="0" distL="0" distR="0" wp14:anchorId="6114E39F" wp14:editId="47864738">
            <wp:extent cx="4762500" cy="381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AE62" w14:textId="58ACA0FF" w:rsidR="00994662" w:rsidRDefault="00994662" w:rsidP="00994662">
      <w:pPr>
        <w:pStyle w:val="a8"/>
        <w:jc w:val="center"/>
        <w:rPr>
          <w:sz w:val="24"/>
          <w:szCs w:val="24"/>
        </w:rPr>
      </w:pPr>
      <w:r w:rsidRPr="00994662">
        <w:rPr>
          <w:sz w:val="24"/>
          <w:szCs w:val="24"/>
        </w:rPr>
        <w:t xml:space="preserve">Рисунок </w:t>
      </w:r>
      <w:r w:rsidRPr="00994662">
        <w:rPr>
          <w:sz w:val="24"/>
          <w:szCs w:val="24"/>
        </w:rPr>
        <w:fldChar w:fldCharType="begin"/>
      </w:r>
      <w:r w:rsidRPr="00994662">
        <w:rPr>
          <w:sz w:val="24"/>
          <w:szCs w:val="24"/>
        </w:rPr>
        <w:instrText xml:space="preserve"> SEQ Рисунок \* ARABIC </w:instrText>
      </w:r>
      <w:r w:rsidRPr="00994662">
        <w:rPr>
          <w:sz w:val="24"/>
          <w:szCs w:val="24"/>
        </w:rPr>
        <w:fldChar w:fldCharType="separate"/>
      </w:r>
      <w:r w:rsidR="00381D47">
        <w:rPr>
          <w:noProof/>
          <w:sz w:val="24"/>
          <w:szCs w:val="24"/>
        </w:rPr>
        <w:t>2</w:t>
      </w:r>
      <w:r w:rsidRPr="00994662">
        <w:rPr>
          <w:sz w:val="24"/>
          <w:szCs w:val="24"/>
        </w:rPr>
        <w:fldChar w:fldCharType="end"/>
      </w:r>
      <w:r w:rsidRPr="008F7CA9">
        <w:rPr>
          <w:sz w:val="24"/>
          <w:szCs w:val="24"/>
        </w:rPr>
        <w:t xml:space="preserve"> </w:t>
      </w:r>
      <w:r w:rsidRPr="00994662">
        <w:rPr>
          <w:sz w:val="24"/>
          <w:szCs w:val="24"/>
        </w:rPr>
        <w:t>Влияние линейного сдвига</w:t>
      </w:r>
    </w:p>
    <w:p w14:paraId="0DA6154F" w14:textId="16F7E626" w:rsidR="00994662" w:rsidRDefault="00994662" w:rsidP="004C70B7">
      <w:pPr>
        <w:spacing w:after="0" w:line="360" w:lineRule="auto"/>
      </w:pPr>
      <w:r>
        <w:t>Как и ожидалось изображение стало более светлым, но при этом не осталось очень темных тонов.</w:t>
      </w:r>
    </w:p>
    <w:p w14:paraId="3F450A5C" w14:textId="6997CBED" w:rsidR="00920BD7" w:rsidRPr="00920BD7" w:rsidRDefault="00920BD7" w:rsidP="00920BD7">
      <w:pPr>
        <w:pStyle w:val="a8"/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Листинг</w:t>
      </w:r>
      <w:r w:rsidRPr="00920BD7">
        <w:rPr>
          <w:rFonts w:cs="Times New Roman"/>
          <w:sz w:val="24"/>
          <w:szCs w:val="24"/>
        </w:rPr>
        <w:t xml:space="preserve"> 1 </w:t>
      </w:r>
      <w:r>
        <w:rPr>
          <w:rFonts w:cs="Times New Roman"/>
          <w:sz w:val="24"/>
          <w:szCs w:val="24"/>
        </w:rPr>
        <w:t>Функция линейного сдвига</w:t>
      </w:r>
    </w:p>
    <w:p w14:paraId="5D2DE7B0" w14:textId="77777777" w:rsidR="00920BD7" w:rsidRDefault="00920BD7" w:rsidP="004C70B7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def</w:t>
      </w:r>
      <w:proofErr w:type="spellEnd"/>
      <w:r>
        <w:rPr>
          <w:color w:val="333333"/>
        </w:rPr>
        <w:t xml:space="preserve"> </w:t>
      </w:r>
      <w:proofErr w:type="spellStart"/>
      <w:r>
        <w:rPr>
          <w:b/>
          <w:bCs/>
          <w:color w:val="0066BB"/>
        </w:rPr>
        <w:t>linear_</w:t>
      </w:r>
      <w:proofErr w:type="gramStart"/>
      <w:r>
        <w:rPr>
          <w:b/>
          <w:bCs/>
          <w:color w:val="0066BB"/>
        </w:rPr>
        <w:t>transform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img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shift</w:t>
      </w:r>
      <w:proofErr w:type="spellEnd"/>
      <w:r>
        <w:rPr>
          <w:color w:val="333333"/>
        </w:rPr>
        <w:t>=</w:t>
      </w:r>
      <w:r>
        <w:rPr>
          <w:b/>
          <w:bCs/>
          <w:color w:val="0000DD"/>
        </w:rPr>
        <w:t>0</w:t>
      </w:r>
      <w:r>
        <w:rPr>
          <w:color w:val="333333"/>
        </w:rPr>
        <w:t>):</w:t>
      </w:r>
    </w:p>
    <w:p w14:paraId="451E24A0" w14:textId="77777777" w:rsidR="00920BD7" w:rsidRDefault="00920BD7" w:rsidP="004C70B7">
      <w:pPr>
        <w:pStyle w:val="HTML"/>
        <w:spacing w:after="200"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img</w:t>
      </w:r>
      <w:proofErr w:type="spellEnd"/>
      <w:r>
        <w:rPr>
          <w:color w:val="333333"/>
        </w:rPr>
        <w:t xml:space="preserve"> + </w:t>
      </w:r>
      <w:proofErr w:type="spellStart"/>
      <w:r>
        <w:rPr>
          <w:color w:val="333333"/>
        </w:rPr>
        <w:t>shift</w:t>
      </w:r>
      <w:proofErr w:type="spellEnd"/>
    </w:p>
    <w:p w14:paraId="4DA27495" w14:textId="3F6C6A58" w:rsidR="00920BD7" w:rsidRPr="00E33E2D" w:rsidRDefault="00920BD7" w:rsidP="00E33E2D">
      <w:pPr>
        <w:pStyle w:val="a7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ind w:left="426" w:hanging="426"/>
        <w:rPr>
          <w:b/>
          <w:bCs/>
        </w:rPr>
      </w:pPr>
      <w:r w:rsidRPr="00E33E2D">
        <w:rPr>
          <w:b/>
          <w:bCs/>
        </w:rPr>
        <w:t>Растяжение динамического диапазона.</w:t>
      </w:r>
    </w:p>
    <w:p w14:paraId="03F32E5D" w14:textId="5F7CEDC2" w:rsidR="00381D47" w:rsidRDefault="00A95501" w:rsidP="004C70B7">
      <w:pPr>
        <w:autoSpaceDE w:val="0"/>
        <w:autoSpaceDN w:val="0"/>
        <w:adjustRightInd w:val="0"/>
        <w:spacing w:after="0" w:line="360" w:lineRule="auto"/>
        <w:jc w:val="both"/>
        <w:rPr>
          <w:rFonts w:eastAsia="SFRM1000" w:cs="Times New Roman"/>
          <w:szCs w:val="24"/>
        </w:rPr>
      </w:pPr>
      <w:r>
        <w:rPr>
          <w:rFonts w:eastAsia="SFRM1000" w:cs="Times New Roman"/>
          <w:szCs w:val="24"/>
        </w:rPr>
        <w:t xml:space="preserve">Применим растяжение динамического диапазона с параметром </w:t>
      </w:r>
      <w:r w:rsidR="00381D47">
        <w:rPr>
          <w:rFonts w:eastAsia="SFRM1000" w:cs="Times New Roman"/>
          <w:szCs w:val="24"/>
        </w:rPr>
        <w:t xml:space="preserve">с различными </w:t>
      </w:r>
      <m:oMath>
        <m:r>
          <w:rPr>
            <w:rFonts w:ascii="Cambria Math" w:eastAsia="SFRM1000" w:hAnsi="Cambria Math" w:cs="Times New Roman"/>
            <w:szCs w:val="24"/>
          </w:rPr>
          <m:t>α</m:t>
        </m:r>
      </m:oMath>
      <w:r w:rsidR="00381D47">
        <w:rPr>
          <w:rFonts w:eastAsia="SFRM1000" w:cs="Times New Roman"/>
          <w:szCs w:val="24"/>
        </w:rPr>
        <w:t>.</w:t>
      </w:r>
    </w:p>
    <w:p w14:paraId="184B08F4" w14:textId="1B6D845A" w:rsidR="00381D47" w:rsidRPr="00381D47" w:rsidRDefault="00381D47" w:rsidP="004C70B7">
      <w:pPr>
        <w:autoSpaceDE w:val="0"/>
        <w:autoSpaceDN w:val="0"/>
        <w:adjustRightInd w:val="0"/>
        <w:spacing w:after="0" w:line="360" w:lineRule="auto"/>
        <w:jc w:val="both"/>
        <w:rPr>
          <w:rFonts w:eastAsia="SFRM1000" w:cs="Times New Roman"/>
          <w:i/>
          <w:szCs w:val="24"/>
        </w:rPr>
      </w:pPr>
      <m:oMathPara>
        <m:oMath>
          <m:sSub>
            <m:sSubPr>
              <m:ctrlPr>
                <w:rPr>
                  <w:rFonts w:ascii="Cambria Math" w:eastAsia="SFRM1000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="SFRM1000" w:hAnsi="Cambria Math" w:cs="Times New Roman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="SFRM1000" w:hAnsi="Cambria Math" w:cs="Times New Roman"/>
                  <w:szCs w:val="24"/>
                </w:rPr>
                <m:t>new</m:t>
              </m:r>
            </m:sub>
          </m:sSub>
          <m:r>
            <w:rPr>
              <w:rFonts w:ascii="Cambria Math" w:eastAsia="SFRM1000" w:hAnsi="Cambria Math" w:cs="Times New Roman"/>
              <w:szCs w:val="24"/>
            </w:rPr>
            <m:t>=</m:t>
          </m:r>
          <m:sSup>
            <m:sSupPr>
              <m:ctrlPr>
                <w:rPr>
                  <w:rFonts w:ascii="Cambria Math" w:eastAsia="SFRM1000" w:hAnsi="Cambria Math" w:cs="Times New Roman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="SFRM1000" w:hAnsi="Cambria Math" w:cs="Times New Roman"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SFRM1000" w:hAnsi="Cambria Math" w:cs="Times New Roman"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SFRM1000" w:hAnsi="Cambria Math" w:cs="Times New Roman"/>
                          <w:szCs w:val="24"/>
                        </w:rPr>
                        <m:t xml:space="preserve">I- </m:t>
                      </m:r>
                      <m:sSub>
                        <m:sSubPr>
                          <m:ctrlPr>
                            <w:rPr>
                              <w:rFonts w:ascii="Cambria Math" w:eastAsia="SFRM1000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SFRM1000" w:hAnsi="Cambria Math" w:cs="Times New Roman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SFRM1000" w:hAnsi="Cambria Math" w:cs="Times New Roman"/>
                              <w:szCs w:val="24"/>
                            </w:rPr>
                            <m:t>min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SFRM1000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SFRM1000" w:hAnsi="Cambria Math" w:cs="Times New Roman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SFRM1000" w:hAnsi="Cambria Math" w:cs="Times New Roman"/>
                              <w:szCs w:val="24"/>
                            </w:rPr>
                            <m:t>max</m:t>
                          </m:r>
                        </m:sub>
                      </m:sSub>
                      <m:r>
                        <w:rPr>
                          <w:rFonts w:ascii="Cambria Math" w:eastAsia="SFRM1000" w:hAnsi="Cambria Math" w:cs="Times New Roman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SFRM1000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SFRM1000" w:hAnsi="Cambria Math" w:cs="Times New Roman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="SFRM1000" w:hAnsi="Cambria Math" w:cs="Times New Roman"/>
                              <w:szCs w:val="24"/>
                            </w:rPr>
                            <m:t>min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="SFRM1000" w:hAnsi="Cambria Math" w:cs="Times New Roman"/>
                  <w:szCs w:val="24"/>
                </w:rPr>
                <m:t>α</m:t>
              </m:r>
            </m:sup>
          </m:sSup>
        </m:oMath>
      </m:oMathPara>
    </w:p>
    <w:p w14:paraId="1A261E2C" w14:textId="77777777" w:rsidR="00381D47" w:rsidRDefault="00381D47" w:rsidP="00220F3E">
      <w:pPr>
        <w:keepNext/>
        <w:autoSpaceDE w:val="0"/>
        <w:autoSpaceDN w:val="0"/>
        <w:adjustRightInd w:val="0"/>
        <w:spacing w:after="0" w:line="360" w:lineRule="auto"/>
        <w:jc w:val="center"/>
      </w:pPr>
      <w:r w:rsidRPr="00381D47">
        <w:rPr>
          <w:rFonts w:eastAsia="SFRM1000" w:cs="Times New Roman"/>
          <w:i/>
          <w:szCs w:val="24"/>
        </w:rPr>
        <w:lastRenderedPageBreak/>
        <w:drawing>
          <wp:inline distT="0" distB="0" distL="0" distR="0" wp14:anchorId="3173370F" wp14:editId="2C1402FB">
            <wp:extent cx="4762500" cy="381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B1EA0" w14:textId="7364F72D" w:rsidR="00381D47" w:rsidRPr="00C6336E" w:rsidRDefault="00381D47" w:rsidP="00220F3E">
      <w:pPr>
        <w:pStyle w:val="a8"/>
        <w:jc w:val="center"/>
        <w:rPr>
          <w:rFonts w:cs="Times New Roman"/>
          <w:sz w:val="24"/>
          <w:szCs w:val="24"/>
        </w:rPr>
      </w:pPr>
      <w:r w:rsidRPr="00C6336E">
        <w:rPr>
          <w:rFonts w:cs="Times New Roman"/>
          <w:sz w:val="24"/>
          <w:szCs w:val="24"/>
        </w:rPr>
        <w:t xml:space="preserve">Рисунок </w:t>
      </w:r>
      <w:r w:rsidRPr="00C6336E">
        <w:rPr>
          <w:rFonts w:cs="Times New Roman"/>
          <w:sz w:val="24"/>
          <w:szCs w:val="24"/>
        </w:rPr>
        <w:fldChar w:fldCharType="begin"/>
      </w:r>
      <w:r w:rsidRPr="00C6336E">
        <w:rPr>
          <w:rFonts w:cs="Times New Roman"/>
          <w:sz w:val="24"/>
          <w:szCs w:val="24"/>
        </w:rPr>
        <w:instrText xml:space="preserve"> SEQ Рисунок \* ARABIC </w:instrText>
      </w:r>
      <w:r w:rsidRPr="00C6336E">
        <w:rPr>
          <w:rFonts w:cs="Times New Roman"/>
          <w:sz w:val="24"/>
          <w:szCs w:val="24"/>
        </w:rPr>
        <w:fldChar w:fldCharType="separate"/>
      </w:r>
      <w:r w:rsidRPr="00C6336E">
        <w:rPr>
          <w:rFonts w:cs="Times New Roman"/>
          <w:noProof/>
          <w:sz w:val="24"/>
          <w:szCs w:val="24"/>
        </w:rPr>
        <w:t>3</w:t>
      </w:r>
      <w:r w:rsidRPr="00C6336E">
        <w:rPr>
          <w:rFonts w:cs="Times New Roman"/>
          <w:sz w:val="24"/>
          <w:szCs w:val="24"/>
        </w:rPr>
        <w:fldChar w:fldCharType="end"/>
      </w:r>
      <w:r w:rsidRPr="00C6336E">
        <w:rPr>
          <w:rFonts w:cs="Times New Roman"/>
          <w:sz w:val="24"/>
          <w:szCs w:val="24"/>
        </w:rPr>
        <w:t xml:space="preserve"> Влияние динамического растяжение с </w:t>
      </w:r>
      <m:oMath>
        <m:r>
          <w:rPr>
            <w:rFonts w:ascii="Cambria Math" w:eastAsia="SFRM1000" w:hAnsi="Cambria Math" w:cs="Times New Roman"/>
            <w:sz w:val="24"/>
            <w:szCs w:val="24"/>
          </w:rPr>
          <m:t>α</m:t>
        </m:r>
      </m:oMath>
      <w:r w:rsidRPr="00C6336E">
        <w:rPr>
          <w:rFonts w:cs="Times New Roman"/>
          <w:sz w:val="24"/>
          <w:szCs w:val="24"/>
        </w:rPr>
        <w:t xml:space="preserve"> =0.6</w:t>
      </w:r>
    </w:p>
    <w:p w14:paraId="464C8EEA" w14:textId="77777777" w:rsidR="00381D47" w:rsidRDefault="00381D47" w:rsidP="00220F3E">
      <w:pPr>
        <w:keepNext/>
        <w:autoSpaceDE w:val="0"/>
        <w:autoSpaceDN w:val="0"/>
        <w:adjustRightInd w:val="0"/>
        <w:spacing w:after="0" w:line="360" w:lineRule="auto"/>
        <w:jc w:val="center"/>
      </w:pPr>
      <w:r w:rsidRPr="00381D47">
        <w:rPr>
          <w:rFonts w:eastAsia="SFRM1000" w:cs="Times New Roman"/>
          <w:i/>
          <w:szCs w:val="24"/>
        </w:rPr>
        <w:drawing>
          <wp:inline distT="0" distB="0" distL="0" distR="0" wp14:anchorId="60E5466E" wp14:editId="56CBC3B9">
            <wp:extent cx="4762500" cy="3810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20AE4" w14:textId="4ECAAD1B" w:rsidR="00381D47" w:rsidRPr="00C6336E" w:rsidRDefault="00381D47" w:rsidP="00220F3E">
      <w:pPr>
        <w:pStyle w:val="a8"/>
        <w:jc w:val="center"/>
        <w:rPr>
          <w:rFonts w:cs="Times New Roman"/>
          <w:sz w:val="24"/>
          <w:szCs w:val="24"/>
        </w:rPr>
      </w:pPr>
      <w:r w:rsidRPr="00C6336E">
        <w:rPr>
          <w:rFonts w:cs="Times New Roman"/>
          <w:sz w:val="24"/>
          <w:szCs w:val="24"/>
        </w:rPr>
        <w:t xml:space="preserve">Рисунок </w:t>
      </w:r>
      <w:r w:rsidRPr="00C6336E">
        <w:rPr>
          <w:rFonts w:cs="Times New Roman"/>
          <w:sz w:val="24"/>
          <w:szCs w:val="24"/>
        </w:rPr>
        <w:fldChar w:fldCharType="begin"/>
      </w:r>
      <w:r w:rsidRPr="00C6336E">
        <w:rPr>
          <w:rFonts w:cs="Times New Roman"/>
          <w:sz w:val="24"/>
          <w:szCs w:val="24"/>
        </w:rPr>
        <w:instrText xml:space="preserve"> SEQ Рисунок \* ARABIC </w:instrText>
      </w:r>
      <w:r w:rsidRPr="00C6336E">
        <w:rPr>
          <w:rFonts w:cs="Times New Roman"/>
          <w:sz w:val="24"/>
          <w:szCs w:val="24"/>
        </w:rPr>
        <w:fldChar w:fldCharType="separate"/>
      </w:r>
      <w:r w:rsidRPr="00C6336E">
        <w:rPr>
          <w:rFonts w:cs="Times New Roman"/>
          <w:noProof/>
          <w:sz w:val="24"/>
          <w:szCs w:val="24"/>
        </w:rPr>
        <w:t>4</w:t>
      </w:r>
      <w:r w:rsidRPr="00C6336E">
        <w:rPr>
          <w:rFonts w:cs="Times New Roman"/>
          <w:sz w:val="24"/>
          <w:szCs w:val="24"/>
        </w:rPr>
        <w:fldChar w:fldCharType="end"/>
      </w:r>
      <w:r w:rsidRPr="00C6336E">
        <w:rPr>
          <w:rFonts w:cs="Times New Roman"/>
          <w:sz w:val="24"/>
          <w:szCs w:val="24"/>
        </w:rPr>
        <w:t xml:space="preserve"> Влияние динамического растяжение с </w:t>
      </w:r>
      <m:oMath>
        <m:r>
          <w:rPr>
            <w:rFonts w:ascii="Cambria Math" w:eastAsia="SFRM1000" w:hAnsi="Cambria Math" w:cs="Times New Roman"/>
            <w:sz w:val="24"/>
            <w:szCs w:val="24"/>
          </w:rPr>
          <m:t>α</m:t>
        </m:r>
      </m:oMath>
      <w:r w:rsidRPr="00C6336E">
        <w:rPr>
          <w:rFonts w:cs="Times New Roman"/>
          <w:sz w:val="24"/>
          <w:szCs w:val="24"/>
        </w:rPr>
        <w:t xml:space="preserve"> =1</w:t>
      </w:r>
    </w:p>
    <w:p w14:paraId="41946CD9" w14:textId="77777777" w:rsidR="00381D47" w:rsidRDefault="00381D47" w:rsidP="00220F3E">
      <w:pPr>
        <w:keepNext/>
        <w:jc w:val="center"/>
      </w:pPr>
      <w:r w:rsidRPr="00381D47">
        <w:rPr>
          <w:lang w:val="en-US"/>
        </w:rPr>
        <w:lastRenderedPageBreak/>
        <w:drawing>
          <wp:inline distT="0" distB="0" distL="0" distR="0" wp14:anchorId="291540E8" wp14:editId="2F67C8C4">
            <wp:extent cx="4762500" cy="38100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86CA" w14:textId="310F025A" w:rsidR="00381D47" w:rsidRPr="00C6336E" w:rsidRDefault="00381D47" w:rsidP="00220F3E">
      <w:pPr>
        <w:pStyle w:val="a8"/>
        <w:jc w:val="center"/>
        <w:rPr>
          <w:rFonts w:cs="Times New Roman"/>
          <w:sz w:val="24"/>
          <w:szCs w:val="24"/>
        </w:rPr>
      </w:pPr>
      <w:r w:rsidRPr="00C6336E">
        <w:rPr>
          <w:rFonts w:cs="Times New Roman"/>
          <w:sz w:val="24"/>
          <w:szCs w:val="24"/>
        </w:rPr>
        <w:t xml:space="preserve">Рисунок </w:t>
      </w:r>
      <w:r w:rsidRPr="00C6336E">
        <w:rPr>
          <w:rFonts w:cs="Times New Roman"/>
          <w:sz w:val="24"/>
          <w:szCs w:val="24"/>
        </w:rPr>
        <w:fldChar w:fldCharType="begin"/>
      </w:r>
      <w:r w:rsidRPr="00C6336E">
        <w:rPr>
          <w:rFonts w:cs="Times New Roman"/>
          <w:sz w:val="24"/>
          <w:szCs w:val="24"/>
        </w:rPr>
        <w:instrText xml:space="preserve"> SEQ Рисунок \* ARABIC </w:instrText>
      </w:r>
      <w:r w:rsidRPr="00C6336E">
        <w:rPr>
          <w:rFonts w:cs="Times New Roman"/>
          <w:sz w:val="24"/>
          <w:szCs w:val="24"/>
        </w:rPr>
        <w:fldChar w:fldCharType="separate"/>
      </w:r>
      <w:r w:rsidRPr="00C6336E">
        <w:rPr>
          <w:rFonts w:cs="Times New Roman"/>
          <w:noProof/>
          <w:sz w:val="24"/>
          <w:szCs w:val="24"/>
        </w:rPr>
        <w:t>5</w:t>
      </w:r>
      <w:r w:rsidRPr="00C6336E">
        <w:rPr>
          <w:rFonts w:cs="Times New Roman"/>
          <w:sz w:val="24"/>
          <w:szCs w:val="24"/>
        </w:rPr>
        <w:fldChar w:fldCharType="end"/>
      </w:r>
      <w:r w:rsidRPr="00C6336E">
        <w:rPr>
          <w:rFonts w:cs="Times New Roman"/>
          <w:sz w:val="24"/>
          <w:szCs w:val="24"/>
        </w:rPr>
        <w:t xml:space="preserve"> Влияние динамического растяжение с </w:t>
      </w:r>
      <m:oMath>
        <m:r>
          <w:rPr>
            <w:rFonts w:ascii="Cambria Math" w:eastAsia="SFRM1000" w:hAnsi="Cambria Math" w:cs="Times New Roman"/>
            <w:sz w:val="24"/>
            <w:szCs w:val="24"/>
          </w:rPr>
          <m:t>α</m:t>
        </m:r>
      </m:oMath>
      <w:r w:rsidRPr="00C6336E">
        <w:rPr>
          <w:rFonts w:cs="Times New Roman"/>
          <w:sz w:val="24"/>
          <w:szCs w:val="24"/>
        </w:rPr>
        <w:t xml:space="preserve"> =1</w:t>
      </w:r>
      <w:r w:rsidR="00220F3E" w:rsidRPr="00C6336E">
        <w:rPr>
          <w:rFonts w:cs="Times New Roman"/>
          <w:sz w:val="24"/>
          <w:szCs w:val="24"/>
        </w:rPr>
        <w:t>.9</w:t>
      </w:r>
    </w:p>
    <w:p w14:paraId="27D9F723" w14:textId="63EA3DA7" w:rsidR="00220F3E" w:rsidRDefault="00220F3E" w:rsidP="004C70B7">
      <w:pPr>
        <w:spacing w:after="0" w:line="360" w:lineRule="auto"/>
        <w:rPr>
          <w:rFonts w:eastAsiaTheme="minorEastAsia" w:cs="Times New Roman"/>
          <w:szCs w:val="24"/>
        </w:rPr>
      </w:pPr>
      <w:r w:rsidRPr="00C6336E">
        <w:rPr>
          <w:rFonts w:cs="Times New Roman"/>
        </w:rPr>
        <w:t xml:space="preserve">Можно заметить, что при увеличении </w:t>
      </w:r>
      <m:oMath>
        <m:r>
          <w:rPr>
            <w:rFonts w:ascii="Cambria Math" w:eastAsia="SFRM1000" w:hAnsi="Cambria Math" w:cs="Times New Roman"/>
            <w:szCs w:val="24"/>
          </w:rPr>
          <m:t>α</m:t>
        </m:r>
      </m:oMath>
      <w:r w:rsidRPr="00C6336E">
        <w:rPr>
          <w:rFonts w:eastAsiaTheme="minorEastAsia" w:cs="Times New Roman"/>
          <w:szCs w:val="24"/>
        </w:rPr>
        <w:t xml:space="preserve"> картинка становится темнее, так как значения интенсивностей становятся меньше.</w:t>
      </w:r>
      <w:r w:rsidR="00A16791" w:rsidRPr="00C6336E">
        <w:rPr>
          <w:rFonts w:eastAsiaTheme="minorEastAsia" w:cs="Times New Roman"/>
          <w:szCs w:val="24"/>
        </w:rPr>
        <w:t xml:space="preserve"> При этом изображения становятся контрастнее.</w:t>
      </w:r>
    </w:p>
    <w:p w14:paraId="2C4C169F" w14:textId="04BB09F2" w:rsidR="00C6336E" w:rsidRPr="00C6336E" w:rsidRDefault="00C6336E" w:rsidP="00C6336E">
      <w:pPr>
        <w:pStyle w:val="a8"/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Листинг</w:t>
      </w:r>
      <w:r w:rsidRPr="00C6336E">
        <w:rPr>
          <w:rFonts w:cs="Times New Roman"/>
          <w:sz w:val="24"/>
          <w:szCs w:val="24"/>
          <w:lang w:val="en-US"/>
        </w:rPr>
        <w:t xml:space="preserve"> </w:t>
      </w:r>
      <w:r>
        <w:rPr>
          <w:rFonts w:cs="Times New Roman"/>
          <w:sz w:val="24"/>
          <w:szCs w:val="24"/>
          <w:lang w:val="en-US"/>
        </w:rPr>
        <w:t xml:space="preserve">2 </w:t>
      </w:r>
      <w:r>
        <w:rPr>
          <w:rFonts w:cs="Times New Roman"/>
          <w:sz w:val="24"/>
          <w:szCs w:val="24"/>
        </w:rPr>
        <w:t>Функция динамического растяжения</w:t>
      </w:r>
    </w:p>
    <w:p w14:paraId="3A2C9853" w14:textId="77777777" w:rsidR="00C6336E" w:rsidRDefault="00C6336E" w:rsidP="00C6336E">
      <w:pPr>
        <w:pStyle w:val="HTML"/>
        <w:spacing w:line="244" w:lineRule="atLeast"/>
        <w:rPr>
          <w:color w:val="333333"/>
        </w:rPr>
      </w:pPr>
      <w:proofErr w:type="spellStart"/>
      <w:r>
        <w:rPr>
          <w:b/>
          <w:bCs/>
          <w:color w:val="008800"/>
        </w:rPr>
        <w:t>def</w:t>
      </w:r>
      <w:proofErr w:type="spellEnd"/>
      <w:r>
        <w:rPr>
          <w:color w:val="333333"/>
        </w:rPr>
        <w:t xml:space="preserve"> </w:t>
      </w:r>
      <w:proofErr w:type="spellStart"/>
      <w:proofErr w:type="gramStart"/>
      <w:r>
        <w:rPr>
          <w:b/>
          <w:bCs/>
          <w:color w:val="0066BB"/>
        </w:rPr>
        <w:t>stretching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img</w:t>
      </w:r>
      <w:proofErr w:type="spellEnd"/>
      <w:r>
        <w:rPr>
          <w:color w:val="333333"/>
        </w:rPr>
        <w:t xml:space="preserve">: </w:t>
      </w:r>
      <w:proofErr w:type="spellStart"/>
      <w:r>
        <w:rPr>
          <w:color w:val="333333"/>
        </w:rPr>
        <w:t>ndarray</w:t>
      </w:r>
      <w:proofErr w:type="spellEnd"/>
      <w:r>
        <w:rPr>
          <w:color w:val="333333"/>
        </w:rPr>
        <w:t xml:space="preserve">, a: </w:t>
      </w:r>
      <w:proofErr w:type="spellStart"/>
      <w:r>
        <w:rPr>
          <w:color w:val="007020"/>
        </w:rPr>
        <w:t>float</w:t>
      </w:r>
      <w:proofErr w:type="spellEnd"/>
      <w:r>
        <w:rPr>
          <w:color w:val="333333"/>
        </w:rPr>
        <w:t xml:space="preserve"> =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) -&gt; </w:t>
      </w:r>
      <w:proofErr w:type="spellStart"/>
      <w:r>
        <w:rPr>
          <w:color w:val="333333"/>
        </w:rPr>
        <w:t>ndarray</w:t>
      </w:r>
      <w:proofErr w:type="spellEnd"/>
      <w:r>
        <w:rPr>
          <w:color w:val="333333"/>
        </w:rPr>
        <w:t>:</w:t>
      </w:r>
    </w:p>
    <w:p w14:paraId="5BDC891C" w14:textId="77777777" w:rsidR="00C6336E" w:rsidRDefault="00C6336E" w:rsidP="00C6336E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i_max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np.max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img</w:t>
      </w:r>
      <w:proofErr w:type="spellEnd"/>
      <w:r>
        <w:rPr>
          <w:color w:val="333333"/>
        </w:rPr>
        <w:t>)</w:t>
      </w:r>
    </w:p>
    <w:p w14:paraId="3684D2A9" w14:textId="77777777" w:rsidR="00C6336E" w:rsidRDefault="00C6336E" w:rsidP="004C70B7">
      <w:pPr>
        <w:pStyle w:val="HTML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i_min</w:t>
      </w:r>
      <w:proofErr w:type="spellEnd"/>
      <w:r>
        <w:rPr>
          <w:color w:val="333333"/>
        </w:rPr>
        <w:t xml:space="preserve"> = </w:t>
      </w:r>
      <w:proofErr w:type="spellStart"/>
      <w:r>
        <w:rPr>
          <w:color w:val="333333"/>
        </w:rPr>
        <w:t>np.min</w:t>
      </w:r>
      <w:proofErr w:type="spellEnd"/>
      <w:r>
        <w:rPr>
          <w:color w:val="333333"/>
        </w:rPr>
        <w:t>(</w:t>
      </w:r>
      <w:proofErr w:type="spellStart"/>
      <w:r>
        <w:rPr>
          <w:color w:val="333333"/>
        </w:rPr>
        <w:t>img</w:t>
      </w:r>
      <w:proofErr w:type="spellEnd"/>
      <w:r>
        <w:rPr>
          <w:color w:val="333333"/>
        </w:rPr>
        <w:t>)</w:t>
      </w:r>
    </w:p>
    <w:p w14:paraId="20926EEB" w14:textId="4F447B0F" w:rsidR="00C6336E" w:rsidRDefault="00C6336E" w:rsidP="004C70B7">
      <w:pPr>
        <w:pStyle w:val="HTML"/>
        <w:spacing w:after="200"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(</w:t>
      </w:r>
      <w:r>
        <w:rPr>
          <w:b/>
          <w:bCs/>
          <w:color w:val="0000DD"/>
        </w:rPr>
        <w:t>255</w:t>
      </w:r>
      <w:r>
        <w:rPr>
          <w:color w:val="333333"/>
        </w:rPr>
        <w:t>*(</w:t>
      </w:r>
      <w:proofErr w:type="spellStart"/>
      <w:proofErr w:type="gramStart"/>
      <w:r>
        <w:rPr>
          <w:color w:val="333333"/>
        </w:rPr>
        <w:t>np.power</w:t>
      </w:r>
      <w:proofErr w:type="spellEnd"/>
      <w:proofErr w:type="gramEnd"/>
      <w:r>
        <w:rPr>
          <w:color w:val="333333"/>
        </w:rPr>
        <w:t>((</w:t>
      </w:r>
      <w:proofErr w:type="spellStart"/>
      <w:r>
        <w:rPr>
          <w:color w:val="333333"/>
        </w:rPr>
        <w:t>img</w:t>
      </w:r>
      <w:proofErr w:type="spellEnd"/>
      <w:r>
        <w:rPr>
          <w:color w:val="333333"/>
        </w:rPr>
        <w:t xml:space="preserve"> - </w:t>
      </w:r>
      <w:proofErr w:type="spellStart"/>
      <w:r>
        <w:rPr>
          <w:color w:val="333333"/>
        </w:rPr>
        <w:t>i_min</w:t>
      </w:r>
      <w:proofErr w:type="spellEnd"/>
      <w:r>
        <w:rPr>
          <w:color w:val="333333"/>
        </w:rPr>
        <w:t>)/(</w:t>
      </w:r>
      <w:proofErr w:type="spellStart"/>
      <w:r>
        <w:rPr>
          <w:color w:val="333333"/>
        </w:rPr>
        <w:t>i_max</w:t>
      </w:r>
      <w:proofErr w:type="spellEnd"/>
      <w:r>
        <w:rPr>
          <w:color w:val="333333"/>
        </w:rPr>
        <w:t xml:space="preserve"> - </w:t>
      </w:r>
      <w:proofErr w:type="spellStart"/>
      <w:r>
        <w:rPr>
          <w:color w:val="333333"/>
        </w:rPr>
        <w:t>i_min</w:t>
      </w:r>
      <w:proofErr w:type="spellEnd"/>
      <w:r>
        <w:rPr>
          <w:color w:val="333333"/>
        </w:rPr>
        <w:t>), a))).</w:t>
      </w:r>
      <w:proofErr w:type="spellStart"/>
      <w:r>
        <w:rPr>
          <w:color w:val="333333"/>
        </w:rPr>
        <w:t>astype</w:t>
      </w:r>
      <w:proofErr w:type="spellEnd"/>
      <w:r>
        <w:rPr>
          <w:color w:val="333333"/>
        </w:rPr>
        <w:t>(np.uint8)</w:t>
      </w:r>
    </w:p>
    <w:p w14:paraId="0E829768" w14:textId="02FBECE3" w:rsidR="003B20C1" w:rsidRPr="004C70B7" w:rsidRDefault="004C70B7" w:rsidP="004C70B7">
      <w:pPr>
        <w:pStyle w:val="a7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ind w:left="426" w:hanging="426"/>
        <w:rPr>
          <w:lang w:val="en-US"/>
        </w:rPr>
      </w:pPr>
      <w:r>
        <w:rPr>
          <w:b/>
          <w:bCs/>
        </w:rPr>
        <w:t>Равномерное преобразование</w:t>
      </w:r>
    </w:p>
    <w:p w14:paraId="15BB6422" w14:textId="292F088C" w:rsidR="004C70B7" w:rsidRPr="004C70B7" w:rsidRDefault="004C70B7" w:rsidP="004C70B7">
      <w:pPr>
        <w:autoSpaceDE w:val="0"/>
        <w:autoSpaceDN w:val="0"/>
        <w:adjustRightInd w:val="0"/>
        <w:spacing w:after="0" w:line="360" w:lineRule="auto"/>
        <w:rPr>
          <w:lang w:val="en-US"/>
        </w:rPr>
      </w:pPr>
    </w:p>
    <w:sectPr w:rsidR="004C70B7" w:rsidRPr="004C70B7" w:rsidSect="004C08BE">
      <w:footerReference w:type="default" r:id="rId1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5D3617" w14:textId="77777777" w:rsidR="003248B8" w:rsidRDefault="003248B8" w:rsidP="004C08BE">
      <w:pPr>
        <w:spacing w:after="0" w:line="240" w:lineRule="auto"/>
      </w:pPr>
      <w:r>
        <w:separator/>
      </w:r>
    </w:p>
  </w:endnote>
  <w:endnote w:type="continuationSeparator" w:id="0">
    <w:p w14:paraId="1332D364" w14:textId="77777777" w:rsidR="003248B8" w:rsidRDefault="003248B8" w:rsidP="004C08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FRM1000">
    <w:altName w:val="Malgun Gothic Semi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1827100"/>
      <w:docPartObj>
        <w:docPartGallery w:val="Page Numbers (Bottom of Page)"/>
        <w:docPartUnique/>
      </w:docPartObj>
    </w:sdtPr>
    <w:sdtContent>
      <w:p w14:paraId="500290A2" w14:textId="77777777" w:rsidR="004C08BE" w:rsidRDefault="004C08B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D44E3">
          <w:rPr>
            <w:noProof/>
          </w:rPr>
          <w:t>2</w:t>
        </w:r>
        <w:r>
          <w:fldChar w:fldCharType="end"/>
        </w:r>
      </w:p>
    </w:sdtContent>
  </w:sdt>
  <w:p w14:paraId="0D737F9B" w14:textId="77777777" w:rsidR="004C08BE" w:rsidRDefault="004C08B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32CA2" w14:textId="77777777" w:rsidR="003248B8" w:rsidRDefault="003248B8" w:rsidP="004C08BE">
      <w:pPr>
        <w:spacing w:after="0" w:line="240" w:lineRule="auto"/>
      </w:pPr>
      <w:r>
        <w:separator/>
      </w:r>
    </w:p>
  </w:footnote>
  <w:footnote w:type="continuationSeparator" w:id="0">
    <w:p w14:paraId="0F7CC575" w14:textId="77777777" w:rsidR="003248B8" w:rsidRDefault="003248B8" w:rsidP="004C08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9348D"/>
    <w:multiLevelType w:val="multilevel"/>
    <w:tmpl w:val="766CA63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72133AD"/>
    <w:multiLevelType w:val="multilevel"/>
    <w:tmpl w:val="766CA63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85E4D61"/>
    <w:multiLevelType w:val="hybridMultilevel"/>
    <w:tmpl w:val="B240BAA2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066CE9"/>
    <w:multiLevelType w:val="hybridMultilevel"/>
    <w:tmpl w:val="CB425490"/>
    <w:lvl w:ilvl="0" w:tplc="6CD48104">
      <w:start w:val="1"/>
      <w:numFmt w:val="decimal"/>
      <w:lvlText w:val="8.%1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202EAC"/>
    <w:multiLevelType w:val="multilevel"/>
    <w:tmpl w:val="766CA63A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785349471">
    <w:abstractNumId w:val="1"/>
  </w:num>
  <w:num w:numId="2" w16cid:durableId="2093696373">
    <w:abstractNumId w:val="2"/>
  </w:num>
  <w:num w:numId="3" w16cid:durableId="111049214">
    <w:abstractNumId w:val="3"/>
  </w:num>
  <w:num w:numId="4" w16cid:durableId="1214578915">
    <w:abstractNumId w:val="4"/>
  </w:num>
  <w:num w:numId="5" w16cid:durableId="1371685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57F5"/>
    <w:rsid w:val="00093FFE"/>
    <w:rsid w:val="00220F3E"/>
    <w:rsid w:val="002B0E49"/>
    <w:rsid w:val="003248B8"/>
    <w:rsid w:val="00381D47"/>
    <w:rsid w:val="003B20C1"/>
    <w:rsid w:val="004422E8"/>
    <w:rsid w:val="0045592A"/>
    <w:rsid w:val="0047487E"/>
    <w:rsid w:val="00483E2C"/>
    <w:rsid w:val="004C08BE"/>
    <w:rsid w:val="004C70B7"/>
    <w:rsid w:val="00501239"/>
    <w:rsid w:val="005A13C2"/>
    <w:rsid w:val="005A336E"/>
    <w:rsid w:val="006724BD"/>
    <w:rsid w:val="006C57F5"/>
    <w:rsid w:val="00736535"/>
    <w:rsid w:val="007A297E"/>
    <w:rsid w:val="007C73A8"/>
    <w:rsid w:val="008F7CA9"/>
    <w:rsid w:val="00920BD7"/>
    <w:rsid w:val="00994662"/>
    <w:rsid w:val="00A16791"/>
    <w:rsid w:val="00A67DCD"/>
    <w:rsid w:val="00A95501"/>
    <w:rsid w:val="00BE7AA5"/>
    <w:rsid w:val="00C6336E"/>
    <w:rsid w:val="00C71485"/>
    <w:rsid w:val="00C90D8C"/>
    <w:rsid w:val="00DA0FE4"/>
    <w:rsid w:val="00E33E2D"/>
    <w:rsid w:val="00E921BF"/>
    <w:rsid w:val="00ED4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1F0A2"/>
  <w15:chartTrackingRefBased/>
  <w15:docId w15:val="{2FA5C879-BD05-4201-B359-5CF26AF36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87E"/>
    <w:rPr>
      <w:rFonts w:ascii="Times New Roman" w:hAnsi="Times New Roman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08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08BE"/>
  </w:style>
  <w:style w:type="paragraph" w:styleId="a5">
    <w:name w:val="footer"/>
    <w:basedOn w:val="a"/>
    <w:link w:val="a6"/>
    <w:uiPriority w:val="99"/>
    <w:unhideWhenUsed/>
    <w:rsid w:val="004C08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08BE"/>
  </w:style>
  <w:style w:type="paragraph" w:styleId="a7">
    <w:name w:val="List Paragraph"/>
    <w:basedOn w:val="a"/>
    <w:uiPriority w:val="34"/>
    <w:qFormat/>
    <w:rsid w:val="00501239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5A33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Placeholder Text"/>
    <w:basedOn w:val="a0"/>
    <w:uiPriority w:val="99"/>
    <w:semiHidden/>
    <w:rsid w:val="003B20C1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DA0F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0">
    <w:name w:val="Стандартный HTML Знак"/>
    <w:basedOn w:val="a0"/>
    <w:link w:val="HTML"/>
    <w:uiPriority w:val="99"/>
    <w:rsid w:val="00DA0FE4"/>
    <w:rPr>
      <w:rFonts w:ascii="Courier New" w:eastAsia="Times New Roman" w:hAnsi="Courier New" w:cs="Courier New"/>
      <w:sz w:val="20"/>
      <w:szCs w:val="20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7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CFECF-1289-4412-AC93-36ED8DA16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5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Курчавый</dc:creator>
  <cp:keywords/>
  <dc:description/>
  <cp:lastModifiedBy>Курчавый Виталий Вячеславович</cp:lastModifiedBy>
  <cp:revision>4</cp:revision>
  <cp:lastPrinted>2022-12-08T13:16:00Z</cp:lastPrinted>
  <dcterms:created xsi:type="dcterms:W3CDTF">2022-12-08T13:16:00Z</dcterms:created>
  <dcterms:modified xsi:type="dcterms:W3CDTF">2022-12-08T18:49:00Z</dcterms:modified>
</cp:coreProperties>
</file>