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95A8B"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b/>
          <w:bCs/>
          <w:kern w:val="0"/>
          <w:sz w:val="24"/>
          <w14:ligatures w14:val="none"/>
        </w:rPr>
        <w:t>SaaS 플랫폼 기반 프랜차이즈 가맹계약서 (변형본)</w:t>
      </w:r>
    </w:p>
    <w:p w14:paraId="5EC36042"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ABC 소프트웨어 주식회사(이하 "갑" 또는 "본부"라 칭한다)와 XYZ 테크 주식회사(이하 "을" 또는 "가맹사업자"라 칭한다)는 상호간의 신뢰를 기초로 하여 SaaS(Software as a Service) 플랫폼을 활용한 가맹사업을 전개함에 있어, 각 당사자의 권리와 의무를 명료하게 규정하고 공정거래위원회가 권장하는 표준계약의 기본원칙을 따르고자 아래와 같이 본 계약을 체결하기로 합의한다.</w:t>
      </w:r>
    </w:p>
    <w:p w14:paraId="0850B50C" w14:textId="77777777" w:rsidR="00A228B5" w:rsidRPr="00A228B5" w:rsidRDefault="006A2352" w:rsidP="00A228B5">
      <w:pPr>
        <w:widowControl/>
        <w:wordWrap/>
        <w:autoSpaceDE/>
        <w:autoSpaceDN/>
        <w:spacing w:after="0"/>
        <w:rPr>
          <w:rFonts w:ascii="굴림" w:eastAsia="굴림" w:hAnsi="굴림" w:cs="굴림"/>
          <w:kern w:val="0"/>
          <w:sz w:val="24"/>
          <w14:ligatures w14:val="none"/>
        </w:rPr>
      </w:pPr>
      <w:r>
        <w:pict w14:anchorId="0BA9C321">
          <v:rect id="Horizontal Line 2" o:spid="_x0000_s103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B3E4482" w14:textId="77777777" w:rsidR="00A228B5" w:rsidRPr="00A228B5" w:rsidRDefault="00A228B5" w:rsidP="00A228B5">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A228B5">
        <w:rPr>
          <w:rFonts w:ascii="굴림" w:eastAsia="굴림" w:hAnsi="굴림" w:cs="굴림"/>
          <w:b/>
          <w:bCs/>
          <w:kern w:val="0"/>
          <w:sz w:val="36"/>
          <w:szCs w:val="36"/>
          <w14:ligatures w14:val="none"/>
        </w:rPr>
        <w:t>제1조 (계약의 목적)</w:t>
      </w:r>
    </w:p>
    <w:p w14:paraId="3ED6FD14"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① 본 계약은 갑이 개발하고 운영하는 SaaS 플랫폼 서비스를 을이 특정 지역 내에서 프랜차이즈 방식으로 제공·운영하는 데 있어, 쌍방 간의 권리·의무 및 책임범위를 명확히 정함으로써 상호 협력과 신뢰를 토대로 공정하며 지속가능한 가맹관계를 유지하는 것을 그 목적으로 삼는다.</w:t>
      </w:r>
    </w:p>
    <w:p w14:paraId="58B7B78A"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② 본 계약은 「가맹사업거래의 공정화에 관한 법률」 및 제반 관련 법령에 합치하는 표준적 가맹계약 조건을 반영하되, SaaS 비즈니스 특유의 성격을 계약 조항 내에 포괄함으로써 갑과 을 사이의 공정한 거래질서 구축을 지향한다.</w:t>
      </w:r>
    </w:p>
    <w:p w14:paraId="1B0909B8"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③ 갑과 을은 신의성실의 원칙에 입각하여 본 계약을 성실히 이행하며, SaaS 플랫폼 기반 서비스의 원활한 공급 및 최종 이용자 만족도 향상을 위해 상호 협조할 책무를 진다.</w:t>
      </w:r>
    </w:p>
    <w:p w14:paraId="44C6907D"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④ 본 계약에 명시되지 아니한 사항이나 해석상 논란이 발생할 때에는 당사자 간 협의를 통해 원만한 해결을 도모하되, 필요시 관련 법령 및 일반 상거래 관습에 따른다.</w:t>
      </w:r>
    </w:p>
    <w:p w14:paraId="10A1F18A" w14:textId="77777777" w:rsidR="00A228B5" w:rsidRPr="00A228B5" w:rsidRDefault="006A2352" w:rsidP="00A228B5">
      <w:pPr>
        <w:widowControl/>
        <w:wordWrap/>
        <w:autoSpaceDE/>
        <w:autoSpaceDN/>
        <w:spacing w:after="0"/>
        <w:rPr>
          <w:rFonts w:ascii="굴림" w:eastAsia="굴림" w:hAnsi="굴림" w:cs="굴림"/>
          <w:kern w:val="0"/>
          <w:sz w:val="24"/>
          <w14:ligatures w14:val="none"/>
        </w:rPr>
      </w:pPr>
      <w:r>
        <w:pict w14:anchorId="4E69C2A6">
          <v:rect id="Horizontal Line 3" o:spid="_x0000_s103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BC04B7" w14:textId="77777777" w:rsidR="00A228B5" w:rsidRPr="00A228B5" w:rsidRDefault="00A228B5" w:rsidP="00A228B5">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A228B5">
        <w:rPr>
          <w:rFonts w:ascii="굴림" w:eastAsia="굴림" w:hAnsi="굴림" w:cs="굴림"/>
          <w:b/>
          <w:bCs/>
          <w:kern w:val="0"/>
          <w:sz w:val="36"/>
          <w:szCs w:val="36"/>
          <w14:ligatures w14:val="none"/>
        </w:rPr>
        <w:t>제2조 (용어의 정의)</w:t>
      </w:r>
    </w:p>
    <w:p w14:paraId="5B0DA231"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① 본 계약에서 사용되는 주요 용어의 정의는 다음과 같이 한다.</w:t>
      </w:r>
    </w:p>
    <w:p w14:paraId="3514171B" w14:textId="77777777" w:rsidR="00A228B5" w:rsidRPr="00A228B5" w:rsidRDefault="00A228B5" w:rsidP="00A228B5">
      <w:pPr>
        <w:widowControl/>
        <w:numPr>
          <w:ilvl w:val="0"/>
          <w:numId w:val="1"/>
        </w:numPr>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**"서비스"**란 갑이 자체 개발하여 클라우드 환경으로 제공하는 소프트웨어 플랫폼 및 관련 기능 일체를 의미하며, 을이 최종 이용자에게 제공하는 SaaS 형태의 온라인 서비스를 포괄한다.</w:t>
      </w:r>
    </w:p>
    <w:p w14:paraId="5EC73076" w14:textId="77777777" w:rsidR="00A228B5" w:rsidRPr="00A228B5" w:rsidRDefault="00A228B5" w:rsidP="00A228B5">
      <w:pPr>
        <w:widowControl/>
        <w:numPr>
          <w:ilvl w:val="0"/>
          <w:numId w:val="1"/>
        </w:numPr>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**"갑(가맹본부)"**이란 본 계약에 의거하여 을에게 서비스 이용권한을 부여하고, 프랜차이즈 시스템의 총괄 운영, 서비스 유지보수 및 업그레이드, 각종 지원을 담당하는 사업자를 말한다. 본 계약상 ABC 소프트웨어 주식회사가 이에 해당한다.</w:t>
      </w:r>
    </w:p>
    <w:p w14:paraId="1A9B0DEA" w14:textId="77777777" w:rsidR="00A228B5" w:rsidRPr="00A228B5" w:rsidRDefault="00A228B5" w:rsidP="00A228B5">
      <w:pPr>
        <w:widowControl/>
        <w:numPr>
          <w:ilvl w:val="0"/>
          <w:numId w:val="1"/>
        </w:numPr>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lastRenderedPageBreak/>
        <w:t>**"을(가맹사업자)"**이란 본 계약에 따라 갑으로부터 서비스의 지역별 제공권한(프랜차이즈 운영권)을 수여받아, 일정 영업구역 내에서 해당 SaaS 서비스를 최종 이용자에게 공급하고 가맹사업을 수행하는 사업자를 의미한다. 본 계약상 XYZ 테크 주식회사가 이에 해당한다.</w:t>
      </w:r>
    </w:p>
    <w:p w14:paraId="497184D4" w14:textId="77777777" w:rsidR="00A228B5" w:rsidRPr="00A228B5" w:rsidRDefault="00A228B5" w:rsidP="00A228B5">
      <w:pPr>
        <w:widowControl/>
        <w:numPr>
          <w:ilvl w:val="0"/>
          <w:numId w:val="1"/>
        </w:numPr>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**"이용자"**란 을이 제공하는 SaaS 서비스를 최종적으로 이용하는 자를 지칭하며, 을의 지역 또는 플랫폼을 경유하여 가입하거나 서비스를 제공받는 고객을 포함한다. 이용자는 개인 또는 법인 등 단체일 수 있으며, 해당 서비스 이용약관에 동의한 자를 의미한다.</w:t>
      </w:r>
    </w:p>
    <w:p w14:paraId="2301830C" w14:textId="77777777" w:rsidR="00A228B5" w:rsidRPr="00A228B5" w:rsidRDefault="00A228B5" w:rsidP="00A228B5">
      <w:pPr>
        <w:widowControl/>
        <w:numPr>
          <w:ilvl w:val="0"/>
          <w:numId w:val="1"/>
        </w:numPr>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**"영업표지"**란 갑이 가맹사업 운영 목적상 사용하는 상호, 상표, 서비스명, 로고 등의 브랜드 표지를 의미하며, 을은 갑의 영업표지를 본 계약에서 정한 범위 내에서만 사용할 수 있다.</w:t>
      </w:r>
    </w:p>
    <w:p w14:paraId="0C0D2886" w14:textId="77777777" w:rsidR="00A228B5" w:rsidRPr="00A228B5" w:rsidRDefault="00A228B5" w:rsidP="00A228B5">
      <w:pPr>
        <w:widowControl/>
        <w:numPr>
          <w:ilvl w:val="0"/>
          <w:numId w:val="1"/>
        </w:numPr>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**"가맹금"**이란 명칭이나 지급방식을 불문하고 을이 갑에게 본 계약에 따른 대가로 지급하는 모든 금원을 총칭하며, 초기가맹금, 계속가맹금(로열티), 서비스 이용료 및 기타 본 계약에 따른 지급금을 포함한다.</w:t>
      </w:r>
    </w:p>
    <w:p w14:paraId="6FD842E4" w14:textId="77777777" w:rsidR="00A228B5" w:rsidRPr="00A228B5" w:rsidRDefault="00A228B5" w:rsidP="00A228B5">
      <w:pPr>
        <w:widowControl/>
        <w:numPr>
          <w:ilvl w:val="0"/>
          <w:numId w:val="1"/>
        </w:numPr>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**"초기가맹금"**이란 을이 가맹계약 체결 및 서비스 개시를 위해 갑에게 일회적으로 지급하는 가입비, 계약금, 초기 교육비 등 명목의 금원을 말한다.</w:t>
      </w:r>
    </w:p>
    <w:p w14:paraId="568B1718" w14:textId="77777777" w:rsidR="00A228B5" w:rsidRPr="00A228B5" w:rsidRDefault="00A228B5" w:rsidP="00A228B5">
      <w:pPr>
        <w:widowControl/>
        <w:numPr>
          <w:ilvl w:val="0"/>
          <w:numId w:val="1"/>
        </w:numPr>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**"계속가맹금(로열티)"**란 을이 본 계약 기간 중 갑의 영업표지 사용, 서비스 제공 지원 및 지속적 시스템 이용에 대한 대가로 정기적 또는 비정기적으로 지급하는 금원을 의미한다. 매출액 연동 로열티, 정액 월사용료 등이 여기에 포함된다.</w:t>
      </w:r>
    </w:p>
    <w:p w14:paraId="3101CDB5" w14:textId="77777777" w:rsidR="00A228B5" w:rsidRPr="00A228B5" w:rsidRDefault="00A228B5" w:rsidP="00A228B5">
      <w:pPr>
        <w:widowControl/>
        <w:numPr>
          <w:ilvl w:val="0"/>
          <w:numId w:val="1"/>
        </w:numPr>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**"서비스 이용료"**란 이용자에게 서비스를 제공하는 데 따른 구독료, 라이선스비 등 명목으로 을이 부과하는 요금으로서, 갑과 을 간 정산의 기초가 되는 금원을 말한다. 구체적 산정 및 정산 방식은 별첨 1(서비스 요금표)을 따른다.</w:t>
      </w:r>
    </w:p>
    <w:p w14:paraId="2D3D785D" w14:textId="77777777" w:rsidR="00A228B5" w:rsidRPr="00A228B5" w:rsidRDefault="00A228B5" w:rsidP="00A228B5">
      <w:pPr>
        <w:widowControl/>
        <w:numPr>
          <w:ilvl w:val="0"/>
          <w:numId w:val="1"/>
        </w:numPr>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**"API"**란 갑이 제공하는 서비스의 일부 기능을 외부 시스템과 연동할 수 있도록 공개된 인터페이스를 의미하며, 을 또는 이용자가 갑의 승인을 득한 후 서비스를 확장하거나 자체 시스템과 통신하기 위해 사용하는 프로그램 규격을 뜻한다.</w:t>
      </w:r>
    </w:p>
    <w:p w14:paraId="2A3F58EF" w14:textId="77777777" w:rsidR="00A228B5" w:rsidRPr="00A228B5" w:rsidRDefault="00A228B5" w:rsidP="00A228B5">
      <w:pPr>
        <w:widowControl/>
        <w:numPr>
          <w:ilvl w:val="0"/>
          <w:numId w:val="1"/>
        </w:numPr>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**"SLA"**란 서비스 수준에 대한 갑의 보장 및 이에 미달할 경우의 조치 등을 규정한 서비스 수준 협약을 의미하며, 구체적인 내용은 본 계약 및 별첨 3(기술지원 절차서)에 명시된 바에 따른다.</w:t>
      </w:r>
    </w:p>
    <w:p w14:paraId="5B4397CC" w14:textId="77777777" w:rsidR="00A228B5" w:rsidRPr="00A228B5" w:rsidRDefault="00A228B5" w:rsidP="00A228B5">
      <w:pPr>
        <w:widowControl/>
        <w:numPr>
          <w:ilvl w:val="0"/>
          <w:numId w:val="1"/>
        </w:numPr>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그 외 본 계약에서 사용하는 용어의 정의는 문맥상의 일반적 의미를 따르며, 필요시 갑과 을이 별도로 서면 합의하여 정의할 수 있다.</w:t>
      </w:r>
    </w:p>
    <w:p w14:paraId="4B23582E" w14:textId="77777777" w:rsidR="00A228B5" w:rsidRPr="00A228B5" w:rsidRDefault="006A2352" w:rsidP="00A228B5">
      <w:pPr>
        <w:widowControl/>
        <w:wordWrap/>
        <w:autoSpaceDE/>
        <w:autoSpaceDN/>
        <w:spacing w:after="0"/>
        <w:rPr>
          <w:rFonts w:ascii="굴림" w:eastAsia="굴림" w:hAnsi="굴림" w:cs="굴림"/>
          <w:kern w:val="0"/>
          <w:sz w:val="24"/>
          <w14:ligatures w14:val="none"/>
        </w:rPr>
      </w:pPr>
      <w:r>
        <w:pict w14:anchorId="172CACD3">
          <v:rect id="Horizontal Line 4" o:spid="_x0000_s103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5FACC35" w14:textId="77777777" w:rsidR="00A228B5" w:rsidRPr="00A228B5" w:rsidRDefault="00A228B5" w:rsidP="00A228B5">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A228B5">
        <w:rPr>
          <w:rFonts w:ascii="굴림" w:eastAsia="굴림" w:hAnsi="굴림" w:cs="굴림"/>
          <w:b/>
          <w:bCs/>
          <w:kern w:val="0"/>
          <w:sz w:val="36"/>
          <w:szCs w:val="36"/>
          <w14:ligatures w14:val="none"/>
        </w:rPr>
        <w:t>제3조 (계약 당사자의 법적 지위)</w:t>
      </w:r>
    </w:p>
    <w:p w14:paraId="2178CB86"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① 갑과 을은 법률상 독립된 사업자로서 상호 대등한 지위에서 본 계약을 체결한다. 을은 갑의 지배를 받는 피용인이나 대리인이 아니며, 본 계약에 명시된 사항 이외에는 상대방을 대표하거나 구속할 권한이 없다.</w:t>
      </w:r>
    </w:p>
    <w:p w14:paraId="322484FC"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lastRenderedPageBreak/>
        <w:t>② 을은 본 계약에 의해 부여받은 가맹점 운영권을 활용하여 자신의 책임 아래 독립적으로 사업을 운영한다. 다만, 을은 갑의 브랜드 가치와 일관된 서비스 품질을 유지하기 위하여 본 계약 및 갑의 운영정책을 준수하여야 한다.</w:t>
      </w:r>
    </w:p>
    <w:p w14:paraId="3E0E7EF4"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③ 갑은 을에게 본 계약에서 정한 바에 따라 SaaS 서비스 운영에 필요한 지원과 권한을 부여하나, 을의 구체적인 영업활동이나 경영상의 결정에 직접 개입하지 아니한다. 양 당사자는 거래상 어떠한 종속관계도 없으며, 각자 자신의 비용과 책임으로 의무를 이행한다.</w:t>
      </w:r>
    </w:p>
    <w:p w14:paraId="4D293473"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④ 을은 스스로의 명의와 책임으로 본 계약에 따른 가맹점을 운영하고 이용자와 거래를 수행하며, 갑은 을의 운영에 대하여 법령상 명시된 바 외에는 책임을 지지 아니한다. 단, 갑은 본 계약 및 관련 법령에 따른 가맹본부로서의 의무를 성실히 이행하여야 한다.</w:t>
      </w:r>
    </w:p>
    <w:p w14:paraId="40CE0980"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⑤ 갑과 을은 서로를 협력 파트너로서 존중하며, 이용자에 대한 서비스 제공을 위하여 상호 협력하지만, 어떠한 경우에도 한 당사자가 다른 당사자의 법적 채무나 의무를 자동으로 인수하거나 보증하는 것은 아니다.</w:t>
      </w:r>
    </w:p>
    <w:p w14:paraId="3B4F58A7" w14:textId="77777777" w:rsidR="00A228B5" w:rsidRPr="00A228B5" w:rsidRDefault="006A2352" w:rsidP="00A228B5">
      <w:pPr>
        <w:widowControl/>
        <w:wordWrap/>
        <w:autoSpaceDE/>
        <w:autoSpaceDN/>
        <w:spacing w:after="0"/>
        <w:rPr>
          <w:rFonts w:ascii="굴림" w:eastAsia="굴림" w:hAnsi="굴림" w:cs="굴림"/>
          <w:kern w:val="0"/>
          <w:sz w:val="24"/>
          <w14:ligatures w14:val="none"/>
        </w:rPr>
      </w:pPr>
      <w:r>
        <w:pict w14:anchorId="742A48FE">
          <v:rect id="Horizontal Line 5" o:spid="_x0000_s103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E08E0BF" w14:textId="77777777" w:rsidR="00A228B5" w:rsidRPr="00A228B5" w:rsidRDefault="00A228B5" w:rsidP="00A228B5">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A228B5">
        <w:rPr>
          <w:rFonts w:ascii="굴림" w:eastAsia="굴림" w:hAnsi="굴림" w:cs="굴림"/>
          <w:b/>
          <w:bCs/>
          <w:kern w:val="0"/>
          <w:sz w:val="36"/>
          <w:szCs w:val="36"/>
          <w14:ligatures w14:val="none"/>
        </w:rPr>
        <w:t>제4조 (신의성실 및 법령준수)</w:t>
      </w:r>
    </w:p>
    <w:p w14:paraId="65A2F6AC"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① 갑과 을은 신의와 성실의 원칙에 입각하여 본 계약을 해석하고 이행하여야 하며, 상대방의 정당한 이익을 침해하지 않도록 노력한다. 양 당사자는 상호 간 신뢰를 바탕으로 한 가맹사업의 발전을 위해 성실히 협력해야 한다.</w:t>
      </w:r>
    </w:p>
    <w:p w14:paraId="37DE04EB"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② 양 당사자는 가맹사업을 영위함에 있어 관련 법령을 준수하여야 한다. 여기에는 「가맹사업법」, 「개인정보 보호법」, 「정보통신망 이용촉진 및 정보보호 등에 관한 법률」 등 해당 사업에 적용되는 모든 법령 및 규제를 준수하는 의무가 포함된다.</w:t>
      </w:r>
    </w:p>
    <w:p w14:paraId="5B6F7C71"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③ 갑과 을은 서로간의 거래에 있어 공정거래 질서를 지키고, 부당하게 상대방에게 피해를 주는 행위를 하지 아니한다. 특히 갑은 우월적 지위를 남용하여 을에게 부당한 요구나 불이익을 주지 않아야 하고, 을은 서비스 품질을 저해하거나 브랜드 명예를 실추시키는 행위를 하지 않아야 한다.</w:t>
      </w:r>
    </w:p>
    <w:p w14:paraId="5F05E96B"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④ 갑과 을은 각자가 수행하는 업무 영역에서 전문성과 책임감을 가지고 최선의 노력을 다하여야 한다. 갑은 양질의 서비스를 개발·유지하고 을을 지원하기 위해 노력하며, 을은 이용자에 대한 성실한 서비스 제공 및 고객만족을 위해 노력한다.</w:t>
      </w:r>
    </w:p>
    <w:p w14:paraId="00D89D12"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⑤ 본 계약의 이행 과정에서 발생하는 문제나 분쟁에 대해 당사자들은 원만히 협의하여 해결하도록 노력하며, 분쟁 해결 시에도 신의성실 원칙에 따라 상호간 입장을 충분히 고려하고 협조하여야 한다.</w:t>
      </w:r>
    </w:p>
    <w:p w14:paraId="110E5DEF" w14:textId="77777777" w:rsidR="00A228B5" w:rsidRPr="00A228B5" w:rsidRDefault="006A2352" w:rsidP="00A228B5">
      <w:pPr>
        <w:widowControl/>
        <w:wordWrap/>
        <w:autoSpaceDE/>
        <w:autoSpaceDN/>
        <w:spacing w:after="0"/>
        <w:rPr>
          <w:rFonts w:ascii="굴림" w:eastAsia="굴림" w:hAnsi="굴림" w:cs="굴림"/>
          <w:kern w:val="0"/>
          <w:sz w:val="24"/>
          <w14:ligatures w14:val="none"/>
        </w:rPr>
      </w:pPr>
      <w:r>
        <w:pict w14:anchorId="3A911FB3">
          <v:rect id="Horizontal Line 6" o:spid="_x0000_s103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F365B9C" w14:textId="77777777" w:rsidR="00A228B5" w:rsidRPr="00A228B5" w:rsidRDefault="00A228B5" w:rsidP="00A228B5">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A228B5">
        <w:rPr>
          <w:rFonts w:ascii="굴림" w:eastAsia="굴림" w:hAnsi="굴림" w:cs="굴림"/>
          <w:b/>
          <w:bCs/>
          <w:kern w:val="0"/>
          <w:sz w:val="36"/>
          <w:szCs w:val="36"/>
          <w14:ligatures w14:val="none"/>
        </w:rPr>
        <w:t>제5조 (갑의 의무)</w:t>
      </w:r>
    </w:p>
    <w:p w14:paraId="13656773"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 xml:space="preserve">① </w:t>
      </w:r>
      <w:r w:rsidRPr="00A228B5">
        <w:rPr>
          <w:rFonts w:ascii="굴림" w:eastAsia="굴림" w:hAnsi="굴림" w:cs="굴림"/>
          <w:b/>
          <w:bCs/>
          <w:kern w:val="0"/>
          <w:sz w:val="24"/>
          <w14:ligatures w14:val="none"/>
        </w:rPr>
        <w:t>서비스 공급 및 품질 유지의무</w:t>
      </w:r>
      <w:r w:rsidRPr="00A228B5">
        <w:rPr>
          <w:rFonts w:ascii="굴림" w:eastAsia="굴림" w:hAnsi="굴림" w:cs="굴림"/>
          <w:kern w:val="0"/>
          <w:sz w:val="24"/>
          <w14:ligatures w14:val="none"/>
        </w:rPr>
        <w:t>: 갑은 을에게 본 계약에 따라 서비스를 공급할 의무가 있으며, 서비스의 품질과 안정성을 유지하기 위해 필요한 조치를 성실히 이행하여야 한다. 갑은 SaaS 플랫폼의 기능을 지속적으로 개선·업데이트하고, 서비스 장애 발생 시 신속히 복구하여 을이 이용자에게 안정적인 서비스를 제공할 수 있도록 지원한다.</w:t>
      </w:r>
    </w:p>
    <w:p w14:paraId="343E548F"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 xml:space="preserve">② </w:t>
      </w:r>
      <w:r w:rsidRPr="00A228B5">
        <w:rPr>
          <w:rFonts w:ascii="굴림" w:eastAsia="굴림" w:hAnsi="굴림" w:cs="굴림"/>
          <w:b/>
          <w:bCs/>
          <w:kern w:val="0"/>
          <w:sz w:val="24"/>
          <w14:ligatures w14:val="none"/>
        </w:rPr>
        <w:t>지원 및 교육의무</w:t>
      </w:r>
      <w:r w:rsidRPr="00A228B5">
        <w:rPr>
          <w:rFonts w:ascii="굴림" w:eastAsia="굴림" w:hAnsi="굴림" w:cs="굴림"/>
          <w:kern w:val="0"/>
          <w:sz w:val="24"/>
          <w14:ligatures w14:val="none"/>
        </w:rPr>
        <w:t>: 갑은 을에게 초기 서비스 운영에 필요한 교육을 실시하고 운영 매뉴얼, 가이드라인 등을 제공하여야 한다. 또한 계약 기간 동안 을의 요청이 있거나 서비스 업데이트에 따라 필요한 경우 추가 교육이나 기술 지원을 제공함으로써 을이 최신의 서비스 기능을 활용할 수 있도록 지원한다.</w:t>
      </w:r>
    </w:p>
    <w:p w14:paraId="563ECB1D"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 xml:space="preserve">③ </w:t>
      </w:r>
      <w:r w:rsidRPr="00A228B5">
        <w:rPr>
          <w:rFonts w:ascii="굴림" w:eastAsia="굴림" w:hAnsi="굴림" w:cs="굴림"/>
          <w:b/>
          <w:bCs/>
          <w:kern w:val="0"/>
          <w:sz w:val="24"/>
          <w14:ligatures w14:val="none"/>
        </w:rPr>
        <w:t>정보 제공의무</w:t>
      </w:r>
      <w:r w:rsidRPr="00A228B5">
        <w:rPr>
          <w:rFonts w:ascii="굴림" w:eastAsia="굴림" w:hAnsi="굴림" w:cs="굴림"/>
          <w:kern w:val="0"/>
          <w:sz w:val="24"/>
          <w14:ligatures w14:val="none"/>
        </w:rPr>
        <w:t>: 갑은 을에게 가맹사업 운영에 필요한 정보를 적시에 제공하여야 한다. 여기에는 신규 서비스 기능, 보안 경보, 관련 법령 변경사항, 마케팅 전략 등 을이 알아야 할 정보가 포함된다. 갑은 을이 이용자 대응 및 영업 전략을 수립할 수 있도록 영업자료, 통계, 노하우 등을 적극적으로 공유한다.</w:t>
      </w:r>
    </w:p>
    <w:p w14:paraId="4202F738"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 xml:space="preserve">④ </w:t>
      </w:r>
      <w:r w:rsidRPr="00A228B5">
        <w:rPr>
          <w:rFonts w:ascii="굴림" w:eastAsia="굴림" w:hAnsi="굴림" w:cs="굴림"/>
          <w:b/>
          <w:bCs/>
          <w:kern w:val="0"/>
          <w:sz w:val="24"/>
          <w14:ligatures w14:val="none"/>
        </w:rPr>
        <w:t>공정거래 및 법령 준수</w:t>
      </w:r>
      <w:r w:rsidRPr="00A228B5">
        <w:rPr>
          <w:rFonts w:ascii="굴림" w:eastAsia="굴림" w:hAnsi="굴림" w:cs="굴림"/>
          <w:kern w:val="0"/>
          <w:sz w:val="24"/>
          <w14:ligatures w14:val="none"/>
        </w:rPr>
        <w:t>: 갑은 을과의 거래에서 우월적 지위를 남용하여 불공정한 행위를 하지 말아야 한다. 예를 들어, 을에게 계약상 명시되지 않은 비용 부담을 부과하거나, 부당하게 경쟁사를 통하여 유사 서비스를 이용할 것을 강요하지 않는다. 갑은 관련 법령(가맹사업법, 공정거래법 등)을 준수하며, 정부 기관의 정당한 조사나 자료 요구에 성실히 협조한다.</w:t>
      </w:r>
    </w:p>
    <w:p w14:paraId="06D2F777"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 xml:space="preserve">⑤ </w:t>
      </w:r>
      <w:r w:rsidRPr="00A228B5">
        <w:rPr>
          <w:rFonts w:ascii="굴림" w:eastAsia="굴림" w:hAnsi="굴림" w:cs="굴림"/>
          <w:b/>
          <w:bCs/>
          <w:kern w:val="0"/>
          <w:sz w:val="24"/>
          <w14:ligatures w14:val="none"/>
        </w:rPr>
        <w:t>영업표지 및 지식재산 보호</w:t>
      </w:r>
      <w:r w:rsidRPr="00A228B5">
        <w:rPr>
          <w:rFonts w:ascii="굴림" w:eastAsia="굴림" w:hAnsi="굴림" w:cs="굴림"/>
          <w:kern w:val="0"/>
          <w:sz w:val="24"/>
          <w14:ligatures w14:val="none"/>
        </w:rPr>
        <w:t>: 갑은 가맹사업에 사용하는 상표, 로고 등 영업표지와 서비스 플랫폼에 대한 지식재산권을 적법하게 확보·유지하여야 한다. 갑은 을에게 이러한 권리를 사용하도록 허락함에 있어 권리의 진정성과 적법성을 보장하며, 제3자가 을의 서비스 운영을 지식재산권 침해로 문제 삼지 않도록 필요한 조치를 취할 책임이 있다. 만일 영업표지나 플랫폼 기술 등에 변경이 있는 경우 그 내용을 사전에 통지하고, 을이 변경된 사항을 수용할 수 있도록 충분한 지원을 제공한다.</w:t>
      </w:r>
    </w:p>
    <w:p w14:paraId="666C34B8" w14:textId="77777777" w:rsidR="00A228B5" w:rsidRPr="00A228B5" w:rsidRDefault="006A2352" w:rsidP="00A228B5">
      <w:pPr>
        <w:widowControl/>
        <w:wordWrap/>
        <w:autoSpaceDE/>
        <w:autoSpaceDN/>
        <w:spacing w:after="0"/>
        <w:rPr>
          <w:rFonts w:ascii="굴림" w:eastAsia="굴림" w:hAnsi="굴림" w:cs="굴림"/>
          <w:kern w:val="0"/>
          <w:sz w:val="24"/>
          <w14:ligatures w14:val="none"/>
        </w:rPr>
      </w:pPr>
      <w:r>
        <w:pict w14:anchorId="665E3758">
          <v:rect id="Horizontal Line 7" o:spid="_x0000_s103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02F624A" w14:textId="77777777" w:rsidR="00A228B5" w:rsidRPr="00A228B5" w:rsidRDefault="00A228B5" w:rsidP="00A228B5">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A228B5">
        <w:rPr>
          <w:rFonts w:ascii="굴림" w:eastAsia="굴림" w:hAnsi="굴림" w:cs="굴림"/>
          <w:b/>
          <w:bCs/>
          <w:kern w:val="0"/>
          <w:sz w:val="36"/>
          <w:szCs w:val="36"/>
          <w14:ligatures w14:val="none"/>
        </w:rPr>
        <w:t>제6조 (을의 의무)</w:t>
      </w:r>
    </w:p>
    <w:p w14:paraId="14DA9CDC"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 xml:space="preserve">① </w:t>
      </w:r>
      <w:r w:rsidRPr="00A228B5">
        <w:rPr>
          <w:rFonts w:ascii="굴림" w:eastAsia="굴림" w:hAnsi="굴림" w:cs="굴림"/>
          <w:b/>
          <w:bCs/>
          <w:kern w:val="0"/>
          <w:sz w:val="24"/>
          <w14:ligatures w14:val="none"/>
        </w:rPr>
        <w:t>영업 시스템 준수의무</w:t>
      </w:r>
      <w:r w:rsidRPr="00A228B5">
        <w:rPr>
          <w:rFonts w:ascii="굴림" w:eastAsia="굴림" w:hAnsi="굴림" w:cs="굴림"/>
          <w:kern w:val="0"/>
          <w:sz w:val="24"/>
          <w14:ligatures w14:val="none"/>
        </w:rPr>
        <w:t>: 을은 갑이 제공한 영업매뉴얼 및 운영 정책을 성실히 준수하여야 한다. 을은 갑의 SaaS 플랫폼을 활용하여 영업을 함에 있어 갑이 정한 서비스 제공 기준, 고객 응대 지침, 브랜드 정책 등을 따라야 하며, 통일된 브랜드 이미지와 서비스 품질을 유지하도록 노력하여야 한다.</w:t>
      </w:r>
    </w:p>
    <w:p w14:paraId="21C04D96"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lastRenderedPageBreak/>
        <w:t xml:space="preserve">② </w:t>
      </w:r>
      <w:r w:rsidRPr="00A228B5">
        <w:rPr>
          <w:rFonts w:ascii="굴림" w:eastAsia="굴림" w:hAnsi="굴림" w:cs="굴림"/>
          <w:b/>
          <w:bCs/>
          <w:kern w:val="0"/>
          <w:sz w:val="24"/>
          <w14:ligatures w14:val="none"/>
        </w:rPr>
        <w:t>대외 표시 및 브랜드 관리</w:t>
      </w:r>
      <w:r w:rsidRPr="00A228B5">
        <w:rPr>
          <w:rFonts w:ascii="굴림" w:eastAsia="굴림" w:hAnsi="굴림" w:cs="굴림"/>
          <w:kern w:val="0"/>
          <w:sz w:val="24"/>
          <w14:ligatures w14:val="none"/>
        </w:rPr>
        <w:t>: 을은 영업표지(상호, 상표, 로고 등)를 갑의 지침에 따라 사용하여야 하며, 임의로 변형하거나 허가 없이 타 용도로 사용하여서는 안 된다. 또한 을은 자신의 마케팅 소재나 웹사이트, 모바일 앱 등에 갑의 브랜드를 사용할 경우, 사전에 갑의 승인을 얻어야 한다. 을은 브랜드 명성과 신용을 해치는 행위를 하지 않도록 주의하며, 이용자나 제3자로부터 브랜드와 관련된 클레임이 발생한 경우 지체없이 갑에게 알리고 협의하여 대처한다.</w:t>
      </w:r>
    </w:p>
    <w:p w14:paraId="696D26AA"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 xml:space="preserve">③ </w:t>
      </w:r>
      <w:r w:rsidRPr="00A228B5">
        <w:rPr>
          <w:rFonts w:ascii="굴림" w:eastAsia="굴림" w:hAnsi="굴림" w:cs="굴림"/>
          <w:b/>
          <w:bCs/>
          <w:kern w:val="0"/>
          <w:sz w:val="24"/>
          <w14:ligatures w14:val="none"/>
        </w:rPr>
        <w:t>서비스 품질 및 고객관리</w:t>
      </w:r>
      <w:r w:rsidRPr="00A228B5">
        <w:rPr>
          <w:rFonts w:ascii="굴림" w:eastAsia="굴림" w:hAnsi="굴림" w:cs="굴림"/>
          <w:kern w:val="0"/>
          <w:sz w:val="24"/>
          <w14:ligatures w14:val="none"/>
        </w:rPr>
        <w:t>: 을은 자신의 영업지역 내 이용자들에게 양질의 서비스를 제공하기 위해 노력해야 한다. 이용자의 문의, 불만 또는 장애 신고 등에 대하여 신속하고 성실하게 대응하여야 하며, 고객 만족도 향상을 위해 필요한 경우 갑의 지원을 요청할 수 있다. 을은 이용자와 직접 계약(이용약관 동의 등)을 체결하고 고객관계를 관리하되, 해당 계약이나 정책이 갑의 서비스 운영원칙과 충돌하지 않도록 해야 한다.</w:t>
      </w:r>
    </w:p>
    <w:p w14:paraId="1B714A49"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 xml:space="preserve">④ </w:t>
      </w:r>
      <w:r w:rsidRPr="00A228B5">
        <w:rPr>
          <w:rFonts w:ascii="굴림" w:eastAsia="굴림" w:hAnsi="굴림" w:cs="굴림"/>
          <w:b/>
          <w:bCs/>
          <w:kern w:val="0"/>
          <w:sz w:val="24"/>
          <w14:ligatures w14:val="none"/>
        </w:rPr>
        <w:t>비용 부담 및 정산</w:t>
      </w:r>
      <w:r w:rsidRPr="00A228B5">
        <w:rPr>
          <w:rFonts w:ascii="굴림" w:eastAsia="굴림" w:hAnsi="굴림" w:cs="굴림"/>
          <w:kern w:val="0"/>
          <w:sz w:val="24"/>
          <w14:ligatures w14:val="none"/>
        </w:rPr>
        <w:t xml:space="preserve">: 을은 본 계약에서 정한 각종 가맹금, 로열티, 이용료 등을 약정된 방식과 기한에 따라 성실히 지급하여야 한다. </w:t>
      </w:r>
      <w:r w:rsidRPr="00A228B5">
        <w:rPr>
          <w:rFonts w:ascii="굴림" w:eastAsia="굴림" w:hAnsi="굴림" w:cs="굴림"/>
          <w:b/>
          <w:bCs/>
          <w:kern w:val="0"/>
          <w:sz w:val="24"/>
          <w14:ligatures w14:val="none"/>
        </w:rPr>
        <w:t>을은 매월 로열티 지급일에 갑이 지정한 계좌에서 자동이체 방식으로 대금이 인출되는 것에 동의한다.</w:t>
      </w:r>
      <w:r w:rsidRPr="00A228B5">
        <w:rPr>
          <w:rFonts w:ascii="굴림" w:eastAsia="굴림" w:hAnsi="굴림" w:cs="굴림"/>
          <w:kern w:val="0"/>
          <w:sz w:val="24"/>
          <w14:ligatures w14:val="none"/>
        </w:rPr>
        <w:t xml:space="preserve"> ★ 또한 을은 영업 과정에서 발생하는 자신의 운영 비용(예: 지역 마케팅 비용, 사무실 임차료 등)을 자체 부담하며, 이용자로부터의 수입을 갑과 투명하게 정산하여야 한다. 정산과 관련하여 갑이 합리적인 범위 내에서 자료 제출이나 증빙을 요구하는 경우, 을은 이에 협조해야 한다.</w:t>
      </w:r>
    </w:p>
    <w:p w14:paraId="643B9607"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 xml:space="preserve">⑤ </w:t>
      </w:r>
      <w:r w:rsidRPr="00A228B5">
        <w:rPr>
          <w:rFonts w:ascii="굴림" w:eastAsia="굴림" w:hAnsi="굴림" w:cs="굴림"/>
          <w:b/>
          <w:bCs/>
          <w:kern w:val="0"/>
          <w:sz w:val="24"/>
          <w14:ligatures w14:val="none"/>
        </w:rPr>
        <w:t>정보제공 및 보고의무</w:t>
      </w:r>
      <w:r w:rsidRPr="00A228B5">
        <w:rPr>
          <w:rFonts w:ascii="굴림" w:eastAsia="굴림" w:hAnsi="굴림" w:cs="굴림"/>
          <w:kern w:val="0"/>
          <w:sz w:val="24"/>
          <w14:ligatures w14:val="none"/>
        </w:rPr>
        <w:t>: 을은 갑이 가맹사업 운영 현황을 파악할 수 있도록 필요한 정보나 보고서를 제출할 의무가 있다. 예를 들어, 월별 이용자 수 및 매출 현황, 주요 클레임 및 처리결과, 시장 동향 등을 갑이 정한 양식과 주기에 따라 보고하여야 한다. 다만, 보고 범위나 내용이 과도하여 정상적인 영업에 지장을 초래할 경우 갑과 협의를 통해 조정할 수 있다.</w:t>
      </w:r>
    </w:p>
    <w:p w14:paraId="5CF77DA2"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 xml:space="preserve">⑥ </w:t>
      </w:r>
      <w:r w:rsidRPr="00A228B5">
        <w:rPr>
          <w:rFonts w:ascii="굴림" w:eastAsia="굴림" w:hAnsi="굴림" w:cs="굴림"/>
          <w:b/>
          <w:bCs/>
          <w:kern w:val="0"/>
          <w:sz w:val="24"/>
          <w14:ligatures w14:val="none"/>
        </w:rPr>
        <w:t>법령 준수 및 권리보호</w:t>
      </w:r>
      <w:r w:rsidRPr="00A228B5">
        <w:rPr>
          <w:rFonts w:ascii="굴림" w:eastAsia="굴림" w:hAnsi="굴림" w:cs="굴림"/>
          <w:kern w:val="0"/>
          <w:sz w:val="24"/>
          <w14:ligatures w14:val="none"/>
        </w:rPr>
        <w:t>: 을은 서비스를 운영함에 있어 개인정보보호, 소비자보호, 전자상거래 등에 관한 모든 관련 법령을 준수하여야 하며, 현지 법규나 규제가 추가로 적용되는 경우 이에 따라야 한다. 또한 을은 갑의 지식재산권을 침해하는 행위를 하지 않아야 하고, 영업비밀을 보호하며(비밀유지 의무는 제20조에서 상세 규정됨), 갑의 승인 없이 본 계약에 따른 권리나 의무를 제3자에게 양도하거나 담보로 제공하여서는 아니 된다.</w:t>
      </w:r>
    </w:p>
    <w:p w14:paraId="1D9B89B1" w14:textId="77777777" w:rsidR="00A228B5" w:rsidRPr="00A228B5" w:rsidRDefault="006A2352" w:rsidP="00A228B5">
      <w:pPr>
        <w:widowControl/>
        <w:wordWrap/>
        <w:autoSpaceDE/>
        <w:autoSpaceDN/>
        <w:spacing w:after="0"/>
        <w:rPr>
          <w:rFonts w:ascii="굴림" w:eastAsia="굴림" w:hAnsi="굴림" w:cs="굴림"/>
          <w:kern w:val="0"/>
          <w:sz w:val="24"/>
          <w14:ligatures w14:val="none"/>
        </w:rPr>
      </w:pPr>
      <w:r>
        <w:pict w14:anchorId="579A72CC">
          <v:rect id="Horizontal Line 8" o:spid="_x0000_s103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2FE1CF8" w14:textId="77777777" w:rsidR="00A228B5" w:rsidRPr="00A228B5" w:rsidRDefault="00A228B5" w:rsidP="00A228B5">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A228B5">
        <w:rPr>
          <w:rFonts w:ascii="굴림" w:eastAsia="굴림" w:hAnsi="굴림" w:cs="굴림"/>
          <w:b/>
          <w:bCs/>
          <w:kern w:val="0"/>
          <w:sz w:val="36"/>
          <w:szCs w:val="36"/>
          <w14:ligatures w14:val="none"/>
        </w:rPr>
        <w:t>제7조 (불공정행위의 금지)</w:t>
      </w:r>
    </w:p>
    <w:p w14:paraId="19AA55D9"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 xml:space="preserve">① </w:t>
      </w:r>
      <w:r w:rsidRPr="00A228B5">
        <w:rPr>
          <w:rFonts w:ascii="굴림" w:eastAsia="굴림" w:hAnsi="굴림" w:cs="굴림"/>
          <w:b/>
          <w:bCs/>
          <w:kern w:val="0"/>
          <w:sz w:val="24"/>
          <w14:ligatures w14:val="none"/>
        </w:rPr>
        <w:t>우월적 지위 남용금지</w:t>
      </w:r>
      <w:r w:rsidRPr="00A228B5">
        <w:rPr>
          <w:rFonts w:ascii="굴림" w:eastAsia="굴림" w:hAnsi="굴림" w:cs="굴림"/>
          <w:kern w:val="0"/>
          <w:sz w:val="24"/>
          <w14:ligatures w14:val="none"/>
        </w:rPr>
        <w:t xml:space="preserve">: 갑은 자신의 거래상 지위를 부당하게 이용하여 을에게 불이익을 주는 행위를 하여서는 아니 된다. 이에 따라 갑은 을에게 합리적 사유 </w:t>
      </w:r>
      <w:r w:rsidRPr="00A228B5">
        <w:rPr>
          <w:rFonts w:ascii="굴림" w:eastAsia="굴림" w:hAnsi="굴림" w:cs="굴림"/>
          <w:kern w:val="0"/>
          <w:sz w:val="24"/>
          <w14:ligatures w14:val="none"/>
        </w:rPr>
        <w:lastRenderedPageBreak/>
        <w:t>없이 상품 구매를 강제하거나, 부당한 경제적 이익제공이나 비용 부담을 강요하는 등 불공정거래행위를 하지 않는다.</w:t>
      </w:r>
    </w:p>
    <w:p w14:paraId="36AC3422"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 xml:space="preserve">② </w:t>
      </w:r>
      <w:r w:rsidRPr="00A228B5">
        <w:rPr>
          <w:rFonts w:ascii="굴림" w:eastAsia="굴림" w:hAnsi="굴림" w:cs="굴림"/>
          <w:b/>
          <w:bCs/>
          <w:kern w:val="0"/>
          <w:sz w:val="24"/>
          <w14:ligatures w14:val="none"/>
        </w:rPr>
        <w:t>부당한 거래조건 설정 금지</w:t>
      </w:r>
      <w:r w:rsidRPr="00A228B5">
        <w:rPr>
          <w:rFonts w:ascii="굴림" w:eastAsia="굴림" w:hAnsi="굴림" w:cs="굴림"/>
          <w:kern w:val="0"/>
          <w:sz w:val="24"/>
          <w14:ligatures w14:val="none"/>
        </w:rPr>
        <w:t>: 갑은 계약의 목적과 내용에 비추어 현저히 불합리한 계약조건을 설정하거나 일방적으로 변경하지 못한다. 특히 을에게 과도한 판매목표를 강제하거나, 달성하지 못했다는 이유로 부당한 페널티를 부과하는 등의 행위를 해서는 안 된다. 모든 거래조건의 변경은 을과 상호 협의하여 결정하여야 한다.</w:t>
      </w:r>
    </w:p>
    <w:p w14:paraId="0758CF14"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 xml:space="preserve">③ </w:t>
      </w:r>
      <w:r w:rsidRPr="00A228B5">
        <w:rPr>
          <w:rFonts w:ascii="굴림" w:eastAsia="굴림" w:hAnsi="굴림" w:cs="굴림"/>
          <w:b/>
          <w:bCs/>
          <w:kern w:val="0"/>
          <w:sz w:val="24"/>
          <w14:ligatures w14:val="none"/>
        </w:rPr>
        <w:t>보복조치 금지</w:t>
      </w:r>
      <w:r w:rsidRPr="00A228B5">
        <w:rPr>
          <w:rFonts w:ascii="굴림" w:eastAsia="굴림" w:hAnsi="굴림" w:cs="굴림"/>
          <w:kern w:val="0"/>
          <w:sz w:val="24"/>
          <w14:ligatures w14:val="none"/>
        </w:rPr>
        <w:t>: 갑은 을이 정당하게 분쟁 조정 신청을 하거나, 공정거래위원회 등 관계 기관의 조사에 협조했다는 이유로 을에게 어떠한 보복이나 불이익 조치를 해서는 안 된다. 을의 단체 활동(예: 가맹점주 협의회 참여 등)이나 정당한 권리 행사를 이유로 계약 해지, 서비스 제한 등 불이익을 제공하는 행위도 금지된다.</w:t>
      </w:r>
    </w:p>
    <w:p w14:paraId="750CD3C1"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 xml:space="preserve">④ </w:t>
      </w:r>
      <w:r w:rsidRPr="00A228B5">
        <w:rPr>
          <w:rFonts w:ascii="굴림" w:eastAsia="굴림" w:hAnsi="굴림" w:cs="굴림"/>
          <w:b/>
          <w:bCs/>
          <w:kern w:val="0"/>
          <w:sz w:val="24"/>
          <w14:ligatures w14:val="none"/>
        </w:rPr>
        <w:t>공정한 영업활동 보장</w:t>
      </w:r>
      <w:r w:rsidRPr="00A228B5">
        <w:rPr>
          <w:rFonts w:ascii="굴림" w:eastAsia="굴림" w:hAnsi="굴림" w:cs="굴림"/>
          <w:kern w:val="0"/>
          <w:sz w:val="24"/>
          <w14:ligatures w14:val="none"/>
        </w:rPr>
        <w:t>: 갑은 영업지역의 보호(제14조 참조) 등 을의 정당한 영업활동을 침해하지 않아야 한다. 예를 들어, 갑은 을의 영업지역 내에 직영점 또는 다른 가맹점을 부당하게 설치하여 자율적인 영업활동을 저해해서는 안 된다. 다만, 신규 서비스 출시 등으로 불가피하게 영업방식이 변경되는 경우 갑은 사전에 을과 협의하여 상호 수용 가능한 대안을 마련한다.</w:t>
      </w:r>
    </w:p>
    <w:p w14:paraId="08249ABD"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 xml:space="preserve">⑤ </w:t>
      </w:r>
      <w:r w:rsidRPr="00A228B5">
        <w:rPr>
          <w:rFonts w:ascii="굴림" w:eastAsia="굴림" w:hAnsi="굴림" w:cs="굴림"/>
          <w:b/>
          <w:bCs/>
          <w:kern w:val="0"/>
          <w:sz w:val="24"/>
          <w14:ligatures w14:val="none"/>
        </w:rPr>
        <w:t>을의 불공정행위 금지</w:t>
      </w:r>
      <w:r w:rsidRPr="00A228B5">
        <w:rPr>
          <w:rFonts w:ascii="굴림" w:eastAsia="굴림" w:hAnsi="굴림" w:cs="굴림"/>
          <w:kern w:val="0"/>
          <w:sz w:val="24"/>
          <w14:ligatures w14:val="none"/>
        </w:rPr>
        <w:t>: 을 또한 이용자나 지역 시장에서의 우월적 지위를 남용하여 불공정행위를 해서는 안 되며, 이용자에게 부당한 조건을 강요하거나 서비스 이용을 강제하는 행위를 금지한다. 을이 이러한 행위를 함으로써 발생한 분쟁이나 손해에 대해서는 을이 단독으로 책임을 진다.</w:t>
      </w:r>
    </w:p>
    <w:p w14:paraId="7F50EF4A" w14:textId="77777777" w:rsidR="00A228B5" w:rsidRPr="00A228B5" w:rsidRDefault="006A2352" w:rsidP="00A228B5">
      <w:pPr>
        <w:widowControl/>
        <w:wordWrap/>
        <w:autoSpaceDE/>
        <w:autoSpaceDN/>
        <w:spacing w:after="0"/>
        <w:rPr>
          <w:rFonts w:ascii="굴림" w:eastAsia="굴림" w:hAnsi="굴림" w:cs="굴림"/>
          <w:kern w:val="0"/>
          <w:sz w:val="24"/>
          <w14:ligatures w14:val="none"/>
        </w:rPr>
      </w:pPr>
      <w:r>
        <w:pict w14:anchorId="17041F00">
          <v:rect id="Horizontal Line 9" o:spid="_x0000_s103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EF8F7A5" w14:textId="77777777" w:rsidR="00A228B5" w:rsidRPr="00A228B5" w:rsidRDefault="00A228B5" w:rsidP="00A228B5">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A228B5">
        <w:rPr>
          <w:rFonts w:ascii="굴림" w:eastAsia="굴림" w:hAnsi="굴림" w:cs="굴림"/>
          <w:b/>
          <w:bCs/>
          <w:kern w:val="0"/>
          <w:sz w:val="36"/>
          <w:szCs w:val="36"/>
          <w14:ligatures w14:val="none"/>
        </w:rPr>
        <w:t>제8조 (서비스 이용권 및 API 접근권 부여)</w:t>
      </w:r>
    </w:p>
    <w:p w14:paraId="10416842"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 xml:space="preserve">① </w:t>
      </w:r>
      <w:r w:rsidRPr="00A228B5">
        <w:rPr>
          <w:rFonts w:ascii="굴림" w:eastAsia="굴림" w:hAnsi="굴림" w:cs="굴림"/>
          <w:b/>
          <w:bCs/>
          <w:kern w:val="0"/>
          <w:sz w:val="24"/>
          <w14:ligatures w14:val="none"/>
        </w:rPr>
        <w:t>서비스 이용권의 부여</w:t>
      </w:r>
      <w:r w:rsidRPr="00A228B5">
        <w:rPr>
          <w:rFonts w:ascii="굴림" w:eastAsia="굴림" w:hAnsi="굴림" w:cs="굴림"/>
          <w:kern w:val="0"/>
          <w:sz w:val="24"/>
          <w14:ligatures w14:val="none"/>
        </w:rPr>
        <w:t>: 갑은 을에게 본 계약 기간 동안 갑의 SaaS 플랫폼 서비스를 이용자에게 제공할 수 있는 비독점적 이용권을 부여한다. 다만, 특정 영업지역에 대해 독점적 운영권을 부여하기로 한 경우 그 내용은 제14조 및 별첨에 따른다. 을은 부여받은 서비스 이용권을 본 계약에서 정한 범위 내에서 선량한 관리자의 주의로 행사하여야 하며, 계약 종료 시 그 이용권은 즉시 갑에게 반환된다.</w:t>
      </w:r>
    </w:p>
    <w:p w14:paraId="3849745C"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 xml:space="preserve">② </w:t>
      </w:r>
      <w:r w:rsidRPr="00A228B5">
        <w:rPr>
          <w:rFonts w:ascii="굴림" w:eastAsia="굴림" w:hAnsi="굴림" w:cs="굴림"/>
          <w:b/>
          <w:bCs/>
          <w:kern w:val="0"/>
          <w:sz w:val="24"/>
          <w14:ligatures w14:val="none"/>
        </w:rPr>
        <w:t>API 접근권 부여</w:t>
      </w:r>
      <w:r w:rsidRPr="00A228B5">
        <w:rPr>
          <w:rFonts w:ascii="굴림" w:eastAsia="굴림" w:hAnsi="굴림" w:cs="굴림"/>
          <w:kern w:val="0"/>
          <w:sz w:val="24"/>
          <w14:ligatures w14:val="none"/>
        </w:rPr>
        <w:t>: 갑은 을에게 서비스의 확장 및 연동을 위하여 필요한 경우 API 접근권을 부여한다. 을은 갑으로부터 발급받은 API 키 및 인증 정보를 통하여 갑의 시스템과 안전하게 연동할 수 있으며, API 사용 범위와 조건은 갑의 개발자 가이드 및 별도의 API 이용약관에 따른다.</w:t>
      </w:r>
    </w:p>
    <w:p w14:paraId="7501B2BA"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 xml:space="preserve">③ </w:t>
      </w:r>
      <w:r w:rsidRPr="00A228B5">
        <w:rPr>
          <w:rFonts w:ascii="굴림" w:eastAsia="굴림" w:hAnsi="굴림" w:cs="굴림"/>
          <w:b/>
          <w:bCs/>
          <w:kern w:val="0"/>
          <w:sz w:val="24"/>
          <w14:ligatures w14:val="none"/>
        </w:rPr>
        <w:t>이용권의 범위와 제한</w:t>
      </w:r>
      <w:r w:rsidRPr="00A228B5">
        <w:rPr>
          <w:rFonts w:ascii="굴림" w:eastAsia="굴림" w:hAnsi="굴림" w:cs="굴림"/>
          <w:kern w:val="0"/>
          <w:sz w:val="24"/>
          <w14:ligatures w14:val="none"/>
        </w:rPr>
        <w:t xml:space="preserve">: 을이 부여받은 서비스 이용권과 API 접근권은 양도불가하며(단, 제27조에 따른 양도 승인이 있는 경우 제외), 오직 을의 사업 </w:t>
      </w:r>
      <w:r w:rsidRPr="00A228B5">
        <w:rPr>
          <w:rFonts w:ascii="굴림" w:eastAsia="굴림" w:hAnsi="굴림" w:cs="굴림"/>
          <w:kern w:val="0"/>
          <w:sz w:val="24"/>
          <w14:ligatures w14:val="none"/>
        </w:rPr>
        <w:lastRenderedPageBreak/>
        <w:t>운영 목적 범위 내에서만 사용될 수 있다. 을은 서비스 및 API를 이용하여 개발한 2차적 저작물이나 부가 서비스가 있는 경우, 해당 내용에 대한 갑의 사전 승인을 받아야 하며, 그 지식재산권 귀속 등은 별도로 협의하여 정한다.</w:t>
      </w:r>
    </w:p>
    <w:p w14:paraId="5D328A72"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 xml:space="preserve">④ </w:t>
      </w:r>
      <w:r w:rsidRPr="00A228B5">
        <w:rPr>
          <w:rFonts w:ascii="굴림" w:eastAsia="굴림" w:hAnsi="굴림" w:cs="굴림"/>
          <w:b/>
          <w:bCs/>
          <w:kern w:val="0"/>
          <w:sz w:val="24"/>
          <w14:ligatures w14:val="none"/>
        </w:rPr>
        <w:t>접근권 남용 금지</w:t>
      </w:r>
      <w:r w:rsidRPr="00A228B5">
        <w:rPr>
          <w:rFonts w:ascii="굴림" w:eastAsia="굴림" w:hAnsi="굴림" w:cs="굴림"/>
          <w:kern w:val="0"/>
          <w:sz w:val="24"/>
          <w14:ligatures w14:val="none"/>
        </w:rPr>
        <w:t>: 을은 API 접근권을 이용하여 허용된 범위를 넘어 갑의 시스템에 과도한 요청을 보내거나, 비정상적인 방법으로 데이터를 수집/추출하는 등 플랫폼 안정성을 해치는 행위를 해서는 안 된다. 만일 을이 API를 오남용하거나 보안에 위해를 가할 우려가 있는 경우, 갑은 일시적으로 API 접근을 차단하거나 개선을 요구할 수 있으며, 을은 이에 협조해야 한다.</w:t>
      </w:r>
    </w:p>
    <w:p w14:paraId="76F6216F"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 xml:space="preserve">⑤ </w:t>
      </w:r>
      <w:r w:rsidRPr="00A228B5">
        <w:rPr>
          <w:rFonts w:ascii="굴림" w:eastAsia="굴림" w:hAnsi="굴림" w:cs="굴림"/>
          <w:b/>
          <w:bCs/>
          <w:kern w:val="0"/>
          <w:sz w:val="24"/>
          <w14:ligatures w14:val="none"/>
        </w:rPr>
        <w:t>서비스 이용약관 준수</w:t>
      </w:r>
      <w:r w:rsidRPr="00A228B5">
        <w:rPr>
          <w:rFonts w:ascii="굴림" w:eastAsia="굴림" w:hAnsi="굴림" w:cs="굴림"/>
          <w:kern w:val="0"/>
          <w:sz w:val="24"/>
          <w14:ligatures w14:val="none"/>
        </w:rPr>
        <w:t>: 을은 이용자에게 서비스를 제공함에 있어 갑이 정한 최종 이용자 약관(EULA) 또는 이용약관의 필수 조항을 반영하여야 한다. 갑은 이용자 대상 표준 이용약관이나 개인정보처리방침 등의 초안을 제공할 수 있으며, 을이 현지 법령 등에 맞게 수정하여 사용할 경우 사전에 갑과 협의하여 승인을 받아야 한다.</w:t>
      </w:r>
    </w:p>
    <w:p w14:paraId="2B45F006" w14:textId="77777777" w:rsidR="00A228B5" w:rsidRPr="00A228B5" w:rsidRDefault="00A228B5" w:rsidP="00A228B5">
      <w:pPr>
        <w:pStyle w:val="whitespace-normal"/>
      </w:pPr>
      <w:r w:rsidRPr="00A228B5">
        <w:t xml:space="preserve">⑥ </w:t>
      </w:r>
      <w:r w:rsidRPr="00A228B5">
        <w:rPr>
          <w:b/>
          <w:bCs/>
        </w:rPr>
        <w:t>권리 부여의 제외사항</w:t>
      </w:r>
      <w:r w:rsidRPr="00A228B5">
        <w:t>: 명시적으로 부여되지 않은 모든 권리는 갑이 보유한다. 을에게 소프트웨어 소스코드에 대한 접근권, 소프트웨어의 역설계 권한, 또는 갑의 상표를 임의로 등록할 권한 등은 부여되지 아니한다. 또한 을은 본 계약에 따른 권한을 제3자에게 재판매, 재허여(sub-franchise)하거나 담보로 제공할 수 없다.</w:t>
      </w:r>
    </w:p>
    <w:p w14:paraId="3515EAB3" w14:textId="77777777" w:rsidR="00A228B5" w:rsidRPr="00A228B5" w:rsidRDefault="006A2352" w:rsidP="00A228B5">
      <w:pPr>
        <w:widowControl/>
        <w:wordWrap/>
        <w:autoSpaceDE/>
        <w:autoSpaceDN/>
        <w:spacing w:after="0"/>
        <w:rPr>
          <w:rFonts w:ascii="굴림" w:eastAsia="굴림" w:hAnsi="굴림" w:cs="굴림"/>
          <w:kern w:val="0"/>
          <w:sz w:val="24"/>
          <w14:ligatures w14:val="none"/>
        </w:rPr>
      </w:pPr>
      <w:r>
        <w:pict w14:anchorId="37361055">
          <v:rect id="Horizontal Line 19" o:spid="_x0000_s102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4D9AAAC" w14:textId="77777777" w:rsidR="00A228B5" w:rsidRPr="00A228B5" w:rsidRDefault="00A228B5" w:rsidP="00A228B5">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A228B5">
        <w:rPr>
          <w:rFonts w:ascii="굴림" w:eastAsia="굴림" w:hAnsi="굴림" w:cs="굴림"/>
          <w:b/>
          <w:bCs/>
          <w:kern w:val="0"/>
          <w:sz w:val="36"/>
          <w:szCs w:val="36"/>
          <w14:ligatures w14:val="none"/>
        </w:rPr>
        <w:t>제9조 (가맹금 및 이용료의 지급 및 정산)</w:t>
      </w:r>
    </w:p>
    <w:p w14:paraId="4D755390"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 xml:space="preserve">① </w:t>
      </w:r>
      <w:r w:rsidRPr="00A228B5">
        <w:rPr>
          <w:rFonts w:ascii="굴림" w:eastAsia="굴림" w:hAnsi="굴림" w:cs="굴림"/>
          <w:b/>
          <w:bCs/>
          <w:kern w:val="0"/>
          <w:sz w:val="24"/>
          <w14:ligatures w14:val="none"/>
        </w:rPr>
        <w:t>초기 가맹금 및 계약이행보증금</w:t>
      </w:r>
      <w:r w:rsidRPr="00A228B5">
        <w:rPr>
          <w:rFonts w:ascii="굴림" w:eastAsia="굴림" w:hAnsi="굴림" w:cs="굴림"/>
          <w:kern w:val="0"/>
          <w:sz w:val="24"/>
          <w14:ligatures w14:val="none"/>
        </w:rPr>
        <w:t>: 을은 본 계약 체결 시 또는 체결과 동시에 갑에게 초기가맹금을 지급하여야 한다. 초기가맹금은 별첨 1(서비스 요금표)에 명시된 금액 금 오천만 원정(₩50,000,000)으로 하며, 계약체결일로부터 7일 이내에 일시불로 지급한다. 갑은 초기가맹금 수령 시 을에게 영수증 또는 세금계산서를 발행한다. 또한 을은 갑의 요청에 따라 계약이행을 보증하기 위한 계약이행보증금을 예치하거나 보증보험증권을 제출하여야 할 수 있으며, 이에 관한 세부사항은 별첨 1 또는 특약에 따른다.</w:t>
      </w:r>
    </w:p>
    <w:p w14:paraId="2913954E"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 xml:space="preserve">② </w:t>
      </w:r>
      <w:r w:rsidRPr="00A228B5">
        <w:rPr>
          <w:rFonts w:ascii="굴림" w:eastAsia="굴림" w:hAnsi="굴림" w:cs="굴림"/>
          <w:b/>
          <w:bCs/>
          <w:kern w:val="0"/>
          <w:sz w:val="24"/>
          <w14:ligatures w14:val="none"/>
        </w:rPr>
        <w:t>로열티(계속가맹금)의 산정</w:t>
      </w:r>
      <w:r w:rsidRPr="00A228B5">
        <w:rPr>
          <w:rFonts w:ascii="굴림" w:eastAsia="굴림" w:hAnsi="굴림" w:cs="굴림"/>
          <w:kern w:val="0"/>
          <w:sz w:val="24"/>
          <w14:ligatures w14:val="none"/>
        </w:rPr>
        <w:t>: 을은 서비스 운영 대가로 갑에게 월별 로열티(계속가맹금)를 지급한다. 로열티는 을의 월간 총매출의 10%에 해당하는 금액 또는 월 정액 ₩1,000,000으로 하며, 구체적인 산정 방식은 별첨 1(서비스 요금표)에 명시된 바에 따른다. 만약 로열티가 매출액 연동 방식인 경우, 을은 해당 월의 매출 자료를 다음달 5일까지 갑에게 보고하고, 갑은 이를 검증한 후 해당 금액을 청구한다.</w:t>
      </w:r>
    </w:p>
    <w:p w14:paraId="6F538A94"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 xml:space="preserve">③ </w:t>
      </w:r>
      <w:r w:rsidRPr="00A228B5">
        <w:rPr>
          <w:rFonts w:ascii="굴림" w:eastAsia="굴림" w:hAnsi="굴림" w:cs="굴림"/>
          <w:b/>
          <w:bCs/>
          <w:kern w:val="0"/>
          <w:sz w:val="24"/>
          <w14:ligatures w14:val="none"/>
        </w:rPr>
        <w:t>서비스 이용료 및 기타 수수료 정산</w:t>
      </w:r>
      <w:r w:rsidRPr="00A228B5">
        <w:rPr>
          <w:rFonts w:ascii="굴림" w:eastAsia="굴림" w:hAnsi="굴림" w:cs="굴림"/>
          <w:kern w:val="0"/>
          <w:sz w:val="24"/>
          <w14:ligatures w14:val="none"/>
        </w:rPr>
        <w:t xml:space="preserve">: 을이 이용자들로부터 징수한 서비스 구독료 등 서비스 이용료는 본 계약 또는 별도의 합의에 따라 갑과 을 간 </w:t>
      </w:r>
      <w:r w:rsidRPr="00A228B5">
        <w:rPr>
          <w:rFonts w:ascii="굴림" w:eastAsia="굴림" w:hAnsi="굴림" w:cs="굴림"/>
          <w:kern w:val="0"/>
          <w:sz w:val="24"/>
          <w14:ligatures w14:val="none"/>
        </w:rPr>
        <w:lastRenderedPageBreak/>
        <w:t>분배된다. 예를 들어, 이용자로부터 월 이용료를 을이 직접 수취하는 경우, 을은 매월 말일까지 총 수취 이용료에서 갑의 몫(20% 플랫폼 사용료)을 공제한 나머지를 자신의 수익으로 한다. 반대로 갑이 중앙 결제 시스템을 통해 이용료를 직접 수취하는 경우, 갑은 매월 정산 시 을의 몫을 정산하여 지급한다. 결제대행수수료, 부가가치세 등 제반 비용의 처리 방법도 별첨 1의 정산표에 따른다.</w:t>
      </w:r>
    </w:p>
    <w:p w14:paraId="72F84746"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 xml:space="preserve">④ </w:t>
      </w:r>
      <w:r w:rsidRPr="00A228B5">
        <w:rPr>
          <w:rFonts w:ascii="굴림" w:eastAsia="굴림" w:hAnsi="굴림" w:cs="굴림"/>
          <w:b/>
          <w:bCs/>
          <w:kern w:val="0"/>
          <w:sz w:val="24"/>
          <w14:ligatures w14:val="none"/>
        </w:rPr>
        <w:t>지급 방법 및 기한</w:t>
      </w:r>
      <w:r w:rsidRPr="00A228B5">
        <w:rPr>
          <w:rFonts w:ascii="굴림" w:eastAsia="굴림" w:hAnsi="굴림" w:cs="굴림"/>
          <w:kern w:val="0"/>
          <w:sz w:val="24"/>
          <w14:ligatures w14:val="none"/>
        </w:rPr>
        <w:t xml:space="preserve">: 을은 로열티 등 갑에게 지급하여야 할 금원을 갑이 지정한 은행 계좌로 송금하는 방법 등으로 납부하여야 한다. </w:t>
      </w:r>
      <w:r w:rsidRPr="00A228B5">
        <w:rPr>
          <w:rFonts w:ascii="굴림" w:eastAsia="굴림" w:hAnsi="굴림" w:cs="굴림"/>
          <w:b/>
          <w:bCs/>
          <w:kern w:val="0"/>
          <w:sz w:val="24"/>
          <w14:ligatures w14:val="none"/>
        </w:rPr>
        <w:t>정기 로열티의 경우 매월 10일까지 전월분을 정산·지급하고, 자동이체 방식으로 을의 지정 계좌에서 인출되는 것에 동의한다.</w:t>
      </w:r>
      <w:r w:rsidRPr="00A228B5">
        <w:rPr>
          <w:rFonts w:ascii="굴림" w:eastAsia="굴림" w:hAnsi="굴림" w:cs="굴림"/>
          <w:kern w:val="0"/>
          <w:sz w:val="24"/>
          <w14:ligatures w14:val="none"/>
        </w:rPr>
        <w:t xml:space="preserve"> ★ 기타 정산금은 별첨 1에 정한 주기에 따라 지급한다. 기한 내 지급이 이루어지지 않을 경우 갑은 지연일수에 대해 연 15%의 지연배상금(지연이자)을 청구할 수 있다. ★</w:t>
      </w:r>
    </w:p>
    <w:p w14:paraId="39D33DD8"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 xml:space="preserve">⑤ </w:t>
      </w:r>
      <w:r w:rsidRPr="00A228B5">
        <w:rPr>
          <w:rFonts w:ascii="굴림" w:eastAsia="굴림" w:hAnsi="굴림" w:cs="굴림"/>
          <w:b/>
          <w:bCs/>
          <w:kern w:val="0"/>
          <w:sz w:val="24"/>
          <w14:ligatures w14:val="none"/>
        </w:rPr>
        <w:t>회계 및 자료 검증</w:t>
      </w:r>
      <w:r w:rsidRPr="00A228B5">
        <w:rPr>
          <w:rFonts w:ascii="굴림" w:eastAsia="굴림" w:hAnsi="굴림" w:cs="굴림"/>
          <w:kern w:val="0"/>
          <w:sz w:val="24"/>
          <w14:ligatures w14:val="none"/>
        </w:rPr>
        <w:t>: 갑은 로열티 및 정산의 정확성을 담보하기 위하여, 합리적인 범위 내에서 을의 관련 매출 자료 및 회계 장부를 검증할 수 있다. 갑이 사전에 서면으로 통지하여 을의 회계자료에 접근하거나 감사할 경우, 을은 이에 성실히 응하여야 한다. 만약 정산오류 또는 허위 보고가 발견될 경우, 부족분 또는 과다 수령분을 상호 정산하며, 고의 또는 중대한 과실이 있는 경우 해당 당사자는 상대방에게 손해배상책임을 질 수 있다.</w:t>
      </w:r>
    </w:p>
    <w:p w14:paraId="77F85338"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 xml:space="preserve">⑥ </w:t>
      </w:r>
      <w:r w:rsidRPr="00A228B5">
        <w:rPr>
          <w:rFonts w:ascii="굴림" w:eastAsia="굴림" w:hAnsi="굴림" w:cs="굴림"/>
          <w:b/>
          <w:bCs/>
          <w:kern w:val="0"/>
          <w:sz w:val="24"/>
          <w14:ligatures w14:val="none"/>
        </w:rPr>
        <w:t>세금 및 부과금 처리</w:t>
      </w:r>
      <w:r w:rsidRPr="00A228B5">
        <w:rPr>
          <w:rFonts w:ascii="굴림" w:eastAsia="굴림" w:hAnsi="굴림" w:cs="굴림"/>
          <w:kern w:val="0"/>
          <w:sz w:val="24"/>
          <w14:ligatures w14:val="none"/>
        </w:rPr>
        <w:t>: 로열티 및 기타 가맹금 지급에 관한 모든 금액은 부가가치세 등 관련 세금을 별도로 하는 금액으로 한다(별첨 1에 별도 표시가 없는 한 세금 별도 금액으로 간주). 각 당사자는 자신의 소득에 대한 세무신고 및 세금 납부 의무를 성실히 이행하여야 한다. 원천징수 대상 금액이 있을 경우 을은 해당 금액을 원천징수하여 납부하고, 그 영수증을 갑에게 제공한다.</w:t>
      </w:r>
    </w:p>
    <w:p w14:paraId="0C9D7DB0" w14:textId="77777777" w:rsidR="00A228B5" w:rsidRPr="00A228B5" w:rsidRDefault="006A2352" w:rsidP="00A228B5">
      <w:pPr>
        <w:widowControl/>
        <w:wordWrap/>
        <w:autoSpaceDE/>
        <w:autoSpaceDN/>
        <w:spacing w:after="0"/>
        <w:rPr>
          <w:rFonts w:ascii="굴림" w:eastAsia="굴림" w:hAnsi="굴림" w:cs="굴림"/>
          <w:kern w:val="0"/>
          <w:sz w:val="24"/>
          <w14:ligatures w14:val="none"/>
        </w:rPr>
      </w:pPr>
      <w:r>
        <w:rPr>
          <w:rFonts w:ascii="굴림" w:eastAsia="굴림" w:hAnsi="굴림" w:cs="굴림"/>
          <w:noProof/>
          <w:kern w:val="0"/>
          <w:sz w:val="24"/>
        </w:rPr>
        <w:pict w14:anchorId="6767E5C0">
          <v:rect id="_x0000_i1049" alt="" style="width:451.3pt;height:.05pt;mso-width-percent:0;mso-height-percent:0;mso-width-percent:0;mso-height-percent:0" o:hralign="center" o:hrstd="t" o:hr="t" fillcolor="#a0a0a0" stroked="f"/>
        </w:pict>
      </w:r>
    </w:p>
    <w:p w14:paraId="10EB8376" w14:textId="77777777" w:rsidR="00A228B5" w:rsidRPr="00A228B5" w:rsidRDefault="00A228B5" w:rsidP="00A228B5">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A228B5">
        <w:rPr>
          <w:rFonts w:ascii="굴림" w:eastAsia="굴림" w:hAnsi="굴림" w:cs="굴림"/>
          <w:b/>
          <w:bCs/>
          <w:kern w:val="0"/>
          <w:sz w:val="36"/>
          <w:szCs w:val="36"/>
          <w14:ligatures w14:val="none"/>
        </w:rPr>
        <w:t>제10조 (지식재산권 및 데이터 소유권)</w:t>
      </w:r>
    </w:p>
    <w:p w14:paraId="361EF406"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 xml:space="preserve">① </w:t>
      </w:r>
      <w:r w:rsidRPr="00A228B5">
        <w:rPr>
          <w:rFonts w:ascii="굴림" w:eastAsia="굴림" w:hAnsi="굴림" w:cs="굴림"/>
          <w:b/>
          <w:bCs/>
          <w:kern w:val="0"/>
          <w:sz w:val="24"/>
          <w14:ligatures w14:val="none"/>
        </w:rPr>
        <w:t>지식재산권의 귀속</w:t>
      </w:r>
      <w:r w:rsidRPr="00A228B5">
        <w:rPr>
          <w:rFonts w:ascii="굴림" w:eastAsia="굴림" w:hAnsi="굴림" w:cs="굴림"/>
          <w:kern w:val="0"/>
          <w:sz w:val="24"/>
          <w14:ligatures w14:val="none"/>
        </w:rPr>
        <w:t>: 갑이 제공하는 SaaS 플랫폼(소프트웨어) 및 관련 문서, 영업표지 등에 관한 모든 지식재산권(특허, 저작권, 상표권, 영업비밀 등)은 갑에게 귀속된다. 본 계약에서 명시적으로 허여된 경우를 제외하고, 이 계약은 을에게 갑의 상호, 상표, 로고, 소프트웨어 소스코드 등에 대한 어떠한 권리도 이전하거나 라이선스를 부여하는 것으로 해석되지 않는다.</w:t>
      </w:r>
    </w:p>
    <w:p w14:paraId="5C845FD2"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 xml:space="preserve">② </w:t>
      </w:r>
      <w:r w:rsidRPr="00A228B5">
        <w:rPr>
          <w:rFonts w:ascii="굴림" w:eastAsia="굴림" w:hAnsi="굴림" w:cs="굴림"/>
          <w:b/>
          <w:bCs/>
          <w:kern w:val="0"/>
          <w:sz w:val="24"/>
          <w14:ligatures w14:val="none"/>
        </w:rPr>
        <w:t>라이선스 부여와 제한</w:t>
      </w:r>
      <w:r w:rsidRPr="00A228B5">
        <w:rPr>
          <w:rFonts w:ascii="굴림" w:eastAsia="굴림" w:hAnsi="굴림" w:cs="굴림"/>
          <w:kern w:val="0"/>
          <w:sz w:val="24"/>
          <w14:ligatures w14:val="none"/>
        </w:rPr>
        <w:t xml:space="preserve">: 갑은 을에게 계약기간 동안 갑의 상표와 브랜드를 영업표지로서 사용할 수 있는 제한적이고 취소가능한 사용권을 부여한다. 을은 해당 영업표지를 오직 가맹사업의 운영 및 마케팅을 위해서만 사용할 수 있으며, 계약 종료 시 즉시 사용을 중단하고 간판, 홈페이지 등에서 영업표지를 제거하여야 한다. </w:t>
      </w:r>
      <w:r w:rsidRPr="00A228B5">
        <w:rPr>
          <w:rFonts w:ascii="굴림" w:eastAsia="굴림" w:hAnsi="굴림" w:cs="굴림"/>
          <w:b/>
          <w:bCs/>
          <w:kern w:val="0"/>
          <w:sz w:val="24"/>
          <w14:ligatures w14:val="none"/>
        </w:rPr>
        <w:t>갑은 필요하다고 판단하는 경우 사전 통보 없이 을의 상표 사용권을 일시 정지하거나 제한할 수 있다.</w:t>
      </w:r>
      <w:r w:rsidRPr="00A228B5">
        <w:rPr>
          <w:rFonts w:ascii="굴림" w:eastAsia="굴림" w:hAnsi="굴림" w:cs="굴림"/>
          <w:kern w:val="0"/>
          <w:sz w:val="24"/>
          <w14:ligatures w14:val="none"/>
        </w:rPr>
        <w:t xml:space="preserve"> ★ 을은 갑의 상표나 로고에 대한 </w:t>
      </w:r>
      <w:r w:rsidRPr="00A228B5">
        <w:rPr>
          <w:rFonts w:ascii="굴림" w:eastAsia="굴림" w:hAnsi="굴림" w:cs="굴림"/>
          <w:kern w:val="0"/>
          <w:sz w:val="24"/>
          <w14:ligatures w14:val="none"/>
        </w:rPr>
        <w:lastRenderedPageBreak/>
        <w:t>등록을 시도하거나, 유사한 표지를 자체적으로 등록·사용함으로써 갑의 권리를 침해해서는 안 된다.</w:t>
      </w:r>
    </w:p>
    <w:p w14:paraId="5D5CECBB"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 xml:space="preserve">③ </w:t>
      </w:r>
      <w:r w:rsidRPr="00A228B5">
        <w:rPr>
          <w:rFonts w:ascii="굴림" w:eastAsia="굴림" w:hAnsi="굴림" w:cs="굴림"/>
          <w:b/>
          <w:bCs/>
          <w:kern w:val="0"/>
          <w:sz w:val="24"/>
          <w14:ligatures w14:val="none"/>
        </w:rPr>
        <w:t>가맹점사업자 데이터의 소유권</w:t>
      </w:r>
      <w:r w:rsidRPr="00A228B5">
        <w:rPr>
          <w:rFonts w:ascii="굴림" w:eastAsia="굴림" w:hAnsi="굴림" w:cs="굴림"/>
          <w:kern w:val="0"/>
          <w:sz w:val="24"/>
          <w14:ligatures w14:val="none"/>
        </w:rPr>
        <w:t>: 을이 본 계약에 따라 사업을 운영하면서 축적한 이용자 관련 데이터(예: 이용자 명단, 이용자의 서비스 이용 이력, 거래 기록 등) 및 해당 영업지역의 시장 정보 등은 원칙적으로 을의 자산으로 한다. 단, 위 데이터 중 개인식별정보를 포함한 이용자 개인정보는 「개인정보 보호법」 등 관련 법령에 따라 해당 정보주체(이용자)에게 권리가 귀속되며, 을은 해당 개인정보의 처리에 대한 책임을 진다(제13조 참조).</w:t>
      </w:r>
    </w:p>
    <w:p w14:paraId="50F29BEC"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 xml:space="preserve">④ </w:t>
      </w:r>
      <w:r w:rsidRPr="00A228B5">
        <w:rPr>
          <w:rFonts w:ascii="굴림" w:eastAsia="굴림" w:hAnsi="굴림" w:cs="굴림"/>
          <w:b/>
          <w:bCs/>
          <w:kern w:val="0"/>
          <w:sz w:val="24"/>
          <w14:ligatures w14:val="none"/>
        </w:rPr>
        <w:t>데이터 이용에 관한 권리</w:t>
      </w:r>
      <w:r w:rsidRPr="00A228B5">
        <w:rPr>
          <w:rFonts w:ascii="굴림" w:eastAsia="굴림" w:hAnsi="굴림" w:cs="굴림"/>
          <w:kern w:val="0"/>
          <w:sz w:val="24"/>
          <w14:ligatures w14:val="none"/>
        </w:rPr>
        <w:t>: 갑은 서비스 개선 및 신규 서비스 개발, 시스템 안정성 확보를 위하여 을의 운영 과정에서 수집된 데이터 중 비식별화된 형태의 데이터를 활용할 수 있다. 예를 들어, 전체 이용자 통계, 시스템 사용량, 성능 지표 등은 특정 가맹점사업자나 이용자를 식별할 수 없도록 가공된 후에 분석·활용될 수 있다. 이러한 데이터 활용은 갑의 재량에 따르며, 을은 합리적인 범위에서 이에 협조한다.</w:t>
      </w:r>
    </w:p>
    <w:p w14:paraId="06548C59"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 xml:space="preserve">⑤ </w:t>
      </w:r>
      <w:r w:rsidRPr="00A228B5">
        <w:rPr>
          <w:rFonts w:ascii="굴림" w:eastAsia="굴림" w:hAnsi="굴림" w:cs="굴림"/>
          <w:b/>
          <w:bCs/>
          <w:kern w:val="0"/>
          <w:sz w:val="24"/>
          <w14:ligatures w14:val="none"/>
        </w:rPr>
        <w:t>공동 데이터 및 데이터 이전</w:t>
      </w:r>
      <w:r w:rsidRPr="00A228B5">
        <w:rPr>
          <w:rFonts w:ascii="굴림" w:eastAsia="굴림" w:hAnsi="굴림" w:cs="굴림"/>
          <w:kern w:val="0"/>
          <w:sz w:val="24"/>
          <w14:ligatures w14:val="none"/>
        </w:rPr>
        <w:t>: 갑과 을이 계약 이행 중 공동으로 생성한 데이터(예: 지원 티켓 처리 현황, 광고 캠페인 성과 등)의 권리는 공동으로 귀속되는 것으로 보며, 각 당사자는 이를 자기 업무 범위 내에서 활용할 수 있다. 계약 종료 시 갑은 을의 요청이 있을 경우, 을이 자체적으로 확보하기 어려운 이용자 데이터(예: SaaS 시스템에 저장된 이용자의 활동 로그)를 안전한 방식으로 을에게 이전하는 데 협조한다. 단, 이전되는 데이터에는 이용자 개인정보보호에 위배되지 않는 범위 내에서 제공되며, 관련 절차는 별첨 2(데이터 관리 정책)에 따른다.</w:t>
      </w:r>
    </w:p>
    <w:p w14:paraId="7498DD1D"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 xml:space="preserve">⑥ </w:t>
      </w:r>
      <w:r w:rsidRPr="00A228B5">
        <w:rPr>
          <w:rFonts w:ascii="굴림" w:eastAsia="굴림" w:hAnsi="굴림" w:cs="굴림"/>
          <w:b/>
          <w:bCs/>
          <w:kern w:val="0"/>
          <w:sz w:val="24"/>
          <w14:ligatures w14:val="none"/>
        </w:rPr>
        <w:t>지식재산권 침해로부터의 면책</w:t>
      </w:r>
      <w:r w:rsidRPr="00A228B5">
        <w:rPr>
          <w:rFonts w:ascii="굴림" w:eastAsia="굴림" w:hAnsi="굴림" w:cs="굴림"/>
          <w:kern w:val="0"/>
          <w:sz w:val="24"/>
          <w14:ligatures w14:val="none"/>
        </w:rPr>
        <w:t>: 갑은 제3자가 갑의 SaaS 플랫폼이나 영업표지가 자신의 지식재산권을 침해한다고 주장하여 을에게 법적 조치를 취하는 경우, 해당 분쟁을 해결하기 위해 적극 노력한다. 만약 해당 분쟁으로 인해 을이 법적 책임이나 손해를 입은 경우, 그 원인이 갑의 고의 또는 과실(예: 타인의 소프트웨어를 무단 사용)로 인한 것이라면 갑은 을을 면책시키거나 배상하여야 한다. 반대로 을이 갑의 지식재산권을 침해하여 갑에 손해가 발생한 경우, 을은 이에 대한 배상 책임을 부담한다.</w:t>
      </w:r>
    </w:p>
    <w:p w14:paraId="276796E0" w14:textId="77777777" w:rsidR="00A228B5" w:rsidRPr="00A228B5" w:rsidRDefault="006A2352" w:rsidP="00A228B5">
      <w:pPr>
        <w:widowControl/>
        <w:wordWrap/>
        <w:autoSpaceDE/>
        <w:autoSpaceDN/>
        <w:spacing w:after="0"/>
        <w:rPr>
          <w:rFonts w:ascii="굴림" w:eastAsia="굴림" w:hAnsi="굴림" w:cs="굴림"/>
          <w:kern w:val="0"/>
          <w:sz w:val="24"/>
          <w14:ligatures w14:val="none"/>
        </w:rPr>
      </w:pPr>
      <w:r>
        <w:rPr>
          <w:rFonts w:ascii="굴림" w:eastAsia="굴림" w:hAnsi="굴림" w:cs="굴림"/>
          <w:noProof/>
          <w:kern w:val="0"/>
          <w:sz w:val="24"/>
        </w:rPr>
        <w:pict w14:anchorId="2106799B">
          <v:rect id="_x0000_i1048" alt="" style="width:451.3pt;height:.05pt;mso-width-percent:0;mso-height-percent:0;mso-width-percent:0;mso-height-percent:0" o:hralign="center" o:hrstd="t" o:hr="t" fillcolor="#a0a0a0" stroked="f"/>
        </w:pict>
      </w:r>
    </w:p>
    <w:p w14:paraId="4C13D415" w14:textId="77777777" w:rsidR="00A228B5" w:rsidRPr="00A228B5" w:rsidRDefault="00A228B5" w:rsidP="00A228B5">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A228B5">
        <w:rPr>
          <w:rFonts w:ascii="굴림" w:eastAsia="굴림" w:hAnsi="굴림" w:cs="굴림"/>
          <w:b/>
          <w:bCs/>
          <w:kern w:val="0"/>
          <w:sz w:val="36"/>
          <w:szCs w:val="36"/>
          <w14:ligatures w14:val="none"/>
        </w:rPr>
        <w:t>제11조 (서비스 가용성 및 유지보수)</w:t>
      </w:r>
    </w:p>
    <w:p w14:paraId="2FBC1920"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 xml:space="preserve">① </w:t>
      </w:r>
      <w:r w:rsidRPr="00A228B5">
        <w:rPr>
          <w:rFonts w:ascii="굴림" w:eastAsia="굴림" w:hAnsi="굴림" w:cs="굴림"/>
          <w:b/>
          <w:bCs/>
          <w:kern w:val="0"/>
          <w:sz w:val="24"/>
          <w14:ligatures w14:val="none"/>
        </w:rPr>
        <w:t>서비스 가용성 보장</w:t>
      </w:r>
      <w:r w:rsidRPr="00A228B5">
        <w:rPr>
          <w:rFonts w:ascii="굴림" w:eastAsia="굴림" w:hAnsi="굴림" w:cs="굴림"/>
          <w:kern w:val="0"/>
          <w:sz w:val="24"/>
          <w14:ligatures w14:val="none"/>
        </w:rPr>
        <w:t>: 갑은 을 및 이용자에게 안정적인 서비스 제공을 위해 상업적으로 합리적인 수준의 서비스 가용성(Availability)을 보장한다. 구체적인 목표 서비스 가용률은 SLA에서 정한 바에 따르며(예: 월 가용률 99.5% 이상), 갑은 해당 수준을 유지하기 위하여 최선의 노력을 다한다. 갑은 데이터 센터 이중화, 백업 시스템 운영 등 기술적 조치를 통해 서비스 중단을 예방하며, 불가피한 장애 발생 시 신속히 복구하여 가용성 영향을 최소화한다.</w:t>
      </w:r>
    </w:p>
    <w:p w14:paraId="5E1C9EE4"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lastRenderedPageBreak/>
        <w:t xml:space="preserve">② </w:t>
      </w:r>
      <w:r w:rsidRPr="00A228B5">
        <w:rPr>
          <w:rFonts w:ascii="굴림" w:eastAsia="굴림" w:hAnsi="굴림" w:cs="굴림"/>
          <w:b/>
          <w:bCs/>
          <w:kern w:val="0"/>
          <w:sz w:val="24"/>
          <w14:ligatures w14:val="none"/>
        </w:rPr>
        <w:t>정기 점검 및 공지</w:t>
      </w:r>
      <w:r w:rsidRPr="00A228B5">
        <w:rPr>
          <w:rFonts w:ascii="굴림" w:eastAsia="굴림" w:hAnsi="굴림" w:cs="굴림"/>
          <w:kern w:val="0"/>
          <w:sz w:val="24"/>
          <w14:ligatures w14:val="none"/>
        </w:rPr>
        <w:t>: 갑은 서비스의 안정적인 운용을 위하여 정기 점검을 실시할 수 있다. 정기 점검으로 인한 서비스 중단이 예정되는 경우, 갑은 최소한 3일 전까지 정기 점검 일정, 예상 중단시간 등을 서면(전자우편 등 포함)으로 을에게 통지하여야 한다. 정기 점검은 통상적으로 이용자가 적은 시간대를 선택하여 수행하며, 정기 점검 시간을 포함하여도 SLA에서 정한 가용성 기준을 충족하도록 갑은 노력한다.</w:t>
      </w:r>
    </w:p>
    <w:p w14:paraId="0B08687F"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 xml:space="preserve">③ </w:t>
      </w:r>
      <w:r w:rsidRPr="00A228B5">
        <w:rPr>
          <w:rFonts w:ascii="굴림" w:eastAsia="굴림" w:hAnsi="굴림" w:cs="굴림"/>
          <w:b/>
          <w:bCs/>
          <w:kern w:val="0"/>
          <w:sz w:val="24"/>
          <w14:ligatures w14:val="none"/>
        </w:rPr>
        <w:t>긴급 유지보수</w:t>
      </w:r>
      <w:r w:rsidRPr="00A228B5">
        <w:rPr>
          <w:rFonts w:ascii="굴림" w:eastAsia="굴림" w:hAnsi="굴림" w:cs="굴림"/>
          <w:kern w:val="0"/>
          <w:sz w:val="24"/>
          <w14:ligatures w14:val="none"/>
        </w:rPr>
        <w:t>: 보안상의 이유 등으로 서비스의 긴급한 유지보수가 필요한 경우, 갑은 사전 통지 없이 일시적으로 서비스를 중단할 수 있다. 이러한 긴급 유지보수를 실시한 경우, 갑은 지체 없이 을에게 유지보수 실시 사실과 사유, 영향 범위를 통지하여야 한다. 긴급 유지보수로 인해 발생한 서비스 중단 시간도 가용률 산정에 포함되지만, 갑은 이를 최소화하기 위해 노력하며, 사후에 영향 분석 결과와 재발 방지 대책을 을에게 공유한다.</w:t>
      </w:r>
    </w:p>
    <w:p w14:paraId="5C9D978B"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 xml:space="preserve">④ </w:t>
      </w:r>
      <w:r w:rsidRPr="00A228B5">
        <w:rPr>
          <w:rFonts w:ascii="굴림" w:eastAsia="굴림" w:hAnsi="굴림" w:cs="굴림"/>
          <w:b/>
          <w:bCs/>
          <w:kern w:val="0"/>
          <w:sz w:val="24"/>
          <w14:ligatures w14:val="none"/>
        </w:rPr>
        <w:t>장애 대응 및 우선 순위</w:t>
      </w:r>
      <w:r w:rsidRPr="00A228B5">
        <w:rPr>
          <w:rFonts w:ascii="굴림" w:eastAsia="굴림" w:hAnsi="굴림" w:cs="굴림"/>
          <w:kern w:val="0"/>
          <w:sz w:val="24"/>
          <w14:ligatures w14:val="none"/>
        </w:rPr>
        <w:t>: 서비스 장애가 발생하거나 가용성이 저하되는 상황에서는 갑은 SLA 및 별첨 3(기술지원 절차서)에 규정된 대응 절차에 따라 조치를 취한다. 예를 들어, 중대한 서비스 전면 중단(Critical) 상황 시 1시간 내 대응 개시, 부분 기능 장애(Major) 시 4시간 내 대응 개시 등으로 구분하여 우선 대응한다. 갑은 장애 원인을 신속히 파악하고 가능한 한 빨리 복구하여야 하며, 을은 장애 신고 및 복구 협조 요청에 적극 응하여야 한다.</w:t>
      </w:r>
    </w:p>
    <w:p w14:paraId="24CB8D4F"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 xml:space="preserve">⑤ </w:t>
      </w:r>
      <w:r w:rsidRPr="00A228B5">
        <w:rPr>
          <w:rFonts w:ascii="굴림" w:eastAsia="굴림" w:hAnsi="굴림" w:cs="굴림"/>
          <w:b/>
          <w:bCs/>
          <w:kern w:val="0"/>
          <w:sz w:val="24"/>
          <w14:ligatures w14:val="none"/>
        </w:rPr>
        <w:t>유지보수 범위</w:t>
      </w:r>
      <w:r w:rsidRPr="00A228B5">
        <w:rPr>
          <w:rFonts w:ascii="굴림" w:eastAsia="굴림" w:hAnsi="굴림" w:cs="굴림"/>
          <w:kern w:val="0"/>
          <w:sz w:val="24"/>
          <w14:ligatures w14:val="none"/>
        </w:rPr>
        <w:t>: 갑의 유지보수 의무에는 소프트웨어 버그 수정, 시스템 최적화, 보안 패치 적용 등이 포함된다. 다만, 이용자나 을이 사용 과정에서 변형을 가한 부분(허가되지 않은 플러그인 설치 등)이나 을의 자체 장비 문제 등 서비스 자체 외부의 문제에 대해서는 유지보수 의무에 포함되지 않을 수 있다. 이러한 경우 갑은 지원 차원에서 문제 해결을 도울 수 있으나, 시간과 비용이 추가로 소요될 경우 을과 협의하여 별도의 유상 지원으로 제공할 수 있다.</w:t>
      </w:r>
    </w:p>
    <w:p w14:paraId="2FF8D310"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 xml:space="preserve">⑥ </w:t>
      </w:r>
      <w:r w:rsidRPr="00A228B5">
        <w:rPr>
          <w:rFonts w:ascii="굴림" w:eastAsia="굴림" w:hAnsi="굴림" w:cs="굴림"/>
          <w:b/>
          <w:bCs/>
          <w:kern w:val="0"/>
          <w:sz w:val="24"/>
          <w14:ligatures w14:val="none"/>
        </w:rPr>
        <w:t>서비스 성능 및 확장성</w:t>
      </w:r>
      <w:r w:rsidRPr="00A228B5">
        <w:rPr>
          <w:rFonts w:ascii="굴림" w:eastAsia="굴림" w:hAnsi="굴림" w:cs="굴림"/>
          <w:kern w:val="0"/>
          <w:sz w:val="24"/>
          <w14:ligatures w14:val="none"/>
        </w:rPr>
        <w:t>: 갑은 이용자 수 증가 등에 대비하여 서비스의 확장성(Scalability)을 확보하고 성능을 관리할 책임이 있다. 만일 특정 을의 영업지역 내 이용자 급증 등으로 추가 자원이 필요할 경우, 갑은 클라우드 자원 증설 등 필요한 조치를 취하고 그 내용을 을에게 통보한다. 이로 인한 추가 비용이 발생하는 경우, 사전에 을과 협의하여 부담 주체를 결정한다(예: 기본 SLA 범위를 넘는 별도 과금 등).</w:t>
      </w:r>
    </w:p>
    <w:p w14:paraId="77C5CB99" w14:textId="77777777" w:rsidR="00A228B5" w:rsidRPr="00A228B5" w:rsidRDefault="006A2352" w:rsidP="00A228B5">
      <w:pPr>
        <w:widowControl/>
        <w:wordWrap/>
        <w:autoSpaceDE/>
        <w:autoSpaceDN/>
        <w:spacing w:after="0"/>
        <w:rPr>
          <w:rFonts w:ascii="굴림" w:eastAsia="굴림" w:hAnsi="굴림" w:cs="굴림"/>
          <w:kern w:val="0"/>
          <w:sz w:val="24"/>
          <w14:ligatures w14:val="none"/>
        </w:rPr>
      </w:pPr>
      <w:r>
        <w:pict w14:anchorId="500FAAE8">
          <v:rect id="Horizontal Line 22" o:spid="_x0000_s102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A20B506" w14:textId="77777777" w:rsidR="00A228B5" w:rsidRPr="00A228B5" w:rsidRDefault="00A228B5" w:rsidP="00A228B5">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A228B5">
        <w:rPr>
          <w:rFonts w:ascii="굴림" w:eastAsia="굴림" w:hAnsi="굴림" w:cs="굴림"/>
          <w:b/>
          <w:bCs/>
          <w:kern w:val="0"/>
          <w:sz w:val="36"/>
          <w:szCs w:val="36"/>
          <w14:ligatures w14:val="none"/>
        </w:rPr>
        <w:t>제12조 (기술 지원 및 업데이트 정책)</w:t>
      </w:r>
    </w:p>
    <w:p w14:paraId="53CD9E8A"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 xml:space="preserve">① </w:t>
      </w:r>
      <w:r w:rsidRPr="00A228B5">
        <w:rPr>
          <w:rFonts w:ascii="굴림" w:eastAsia="굴림" w:hAnsi="굴림" w:cs="굴림"/>
          <w:b/>
          <w:bCs/>
          <w:kern w:val="0"/>
          <w:sz w:val="24"/>
          <w14:ligatures w14:val="none"/>
        </w:rPr>
        <w:t>기술 지원 범위 및 제공 방식</w:t>
      </w:r>
      <w:r w:rsidRPr="00A228B5">
        <w:rPr>
          <w:rFonts w:ascii="굴림" w:eastAsia="굴림" w:hAnsi="굴림" w:cs="굴림"/>
          <w:kern w:val="0"/>
          <w:sz w:val="24"/>
          <w14:ligatures w14:val="none"/>
        </w:rPr>
        <w:t xml:space="preserve">: 갑은 을에게 서비스 운영에 관한 기술 지원을 제공한다. 기술 지원은 일반적으로 원격 지원(전화, 이메일, 온라인 헬프데스크 등)의 형태로 제공되며, 을의 요청 또는 중대한 이슈 발생 시 갑의 재량에 따라 </w:t>
      </w:r>
      <w:r w:rsidRPr="00A228B5">
        <w:rPr>
          <w:rFonts w:ascii="굴림" w:eastAsia="굴림" w:hAnsi="굴림" w:cs="굴림"/>
          <w:kern w:val="0"/>
          <w:sz w:val="24"/>
          <w14:ligatures w14:val="none"/>
        </w:rPr>
        <w:lastRenderedPageBreak/>
        <w:t>현장 방문 지원을 할 수 있다. 기술 지원의 구체적인 절차와 연락 창구, 응답 시간에 관한 사항은 별첨 3(기술지원 절차서)에 상세히 규정되어 있다.</w:t>
      </w:r>
    </w:p>
    <w:p w14:paraId="1247FB9D"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 xml:space="preserve">② </w:t>
      </w:r>
      <w:r w:rsidRPr="00A228B5">
        <w:rPr>
          <w:rFonts w:ascii="굴림" w:eastAsia="굴림" w:hAnsi="굴림" w:cs="굴림"/>
          <w:b/>
          <w:bCs/>
          <w:kern w:val="0"/>
          <w:sz w:val="24"/>
          <w14:ligatures w14:val="none"/>
        </w:rPr>
        <w:t>지원 요청 및 응답시간</w:t>
      </w:r>
      <w:r w:rsidRPr="00A228B5">
        <w:rPr>
          <w:rFonts w:ascii="굴림" w:eastAsia="굴림" w:hAnsi="굴림" w:cs="굴림"/>
          <w:kern w:val="0"/>
          <w:sz w:val="24"/>
          <w14:ligatures w14:val="none"/>
        </w:rPr>
        <w:t>: 을은 서비스 이용 중 발생한 기술적 문제나 문의 사항에 대해 갑에게 지원을 요청할 수 있다. 갑은 접수된 지원 요청에 대하여 신속히 응답하여야 하며, 일반적인 문의는 영업일 기준 1일 이내, 긴급한 장애의 경우 1시간 이내 1차 응답을 목표로 한다. 다만, 별첨 3의 SLA 우선순위에 따라 응답 시간이 조정될 수 있으며, 갑은 해당 기준에 따라 지원 요청을 처리한다.</w:t>
      </w:r>
    </w:p>
    <w:p w14:paraId="6E8C6397"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 xml:space="preserve">③ </w:t>
      </w:r>
      <w:r w:rsidRPr="00A228B5">
        <w:rPr>
          <w:rFonts w:ascii="굴림" w:eastAsia="굴림" w:hAnsi="굴림" w:cs="굴림"/>
          <w:b/>
          <w:bCs/>
          <w:kern w:val="0"/>
          <w:sz w:val="24"/>
          <w14:ligatures w14:val="none"/>
        </w:rPr>
        <w:t>소프트웨어 업데이트</w:t>
      </w:r>
      <w:r w:rsidRPr="00A228B5">
        <w:rPr>
          <w:rFonts w:ascii="굴림" w:eastAsia="굴림" w:hAnsi="굴림" w:cs="굴림"/>
          <w:kern w:val="0"/>
          <w:sz w:val="24"/>
          <w14:ligatures w14:val="none"/>
        </w:rPr>
        <w:t xml:space="preserve">: 갑은 서비스의 개선을 위해 정기적 또는 부정기적으로 소프트웨어 업데이트를 실시한다. 업데이트에는 기능 추가, 버그 수정, 보안 패치 등이 포함되며, 갑은 주요 업데이트가 있을 경우 사전에 그 내용을 을에게 공지한다. </w:t>
      </w:r>
      <w:r w:rsidRPr="00A228B5">
        <w:rPr>
          <w:rFonts w:ascii="굴림" w:eastAsia="굴림" w:hAnsi="굴림" w:cs="굴림"/>
          <w:b/>
          <w:bCs/>
          <w:kern w:val="0"/>
          <w:sz w:val="24"/>
          <w14:ligatures w14:val="none"/>
        </w:rPr>
        <w:t>갑은 서비스 개선을 위해 필요하다고 판단되는 경우, 을의 사전 동의 없이 소프트웨어를 업데이트하거나 기능을 변경할 수 있다.</w:t>
      </w:r>
      <w:r w:rsidRPr="00A228B5">
        <w:rPr>
          <w:rFonts w:ascii="굴림" w:eastAsia="굴림" w:hAnsi="굴림" w:cs="굴림"/>
          <w:kern w:val="0"/>
          <w:sz w:val="24"/>
          <w14:ligatures w14:val="none"/>
        </w:rPr>
        <w:t xml:space="preserve"> ★ 만약 업데이트로 인해 을의 서비스 이용 방식에 중대한 변경이 예상되는 경우(예: UI 대폭 변경, 기능 제거 등) 최소 5일 이상의 사전 공지기간을 두고 업데이트 내용을 설명하여야 한다.</w:t>
      </w:r>
    </w:p>
    <w:p w14:paraId="1AD5827B"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 xml:space="preserve">④ </w:t>
      </w:r>
      <w:r w:rsidRPr="00A228B5">
        <w:rPr>
          <w:rFonts w:ascii="굴림" w:eastAsia="굴림" w:hAnsi="굴림" w:cs="굴림"/>
          <w:b/>
          <w:bCs/>
          <w:kern w:val="0"/>
          <w:sz w:val="24"/>
          <w14:ligatures w14:val="none"/>
        </w:rPr>
        <w:t>호환성 및 버전 관리</w:t>
      </w:r>
      <w:r w:rsidRPr="00A228B5">
        <w:rPr>
          <w:rFonts w:ascii="굴림" w:eastAsia="굴림" w:hAnsi="굴림" w:cs="굴림"/>
          <w:kern w:val="0"/>
          <w:sz w:val="24"/>
          <w14:ligatures w14:val="none"/>
        </w:rPr>
        <w:t>: 갑은 업데이트 시 을의 기존 데이터 및 기능이 가능한 한 호환성을 유지하도록 노력해야 한다. 만약 특정 구 버전의 서비스를 장기간 병행 지원할 필요가 있는 경우, 갑은 일정 기간 동안 구 버전에 대한 제한적 지원을 제공할 수 있다. 다만, 보안상 심각한 문제가 있는 구 버전에 대해서는 갑의 판단에 따라 지원을 중단할 수 있으며, 이 경우 을과 협의하여 업그레이드를 진행한다.</w:t>
      </w:r>
    </w:p>
    <w:p w14:paraId="0BFB6E72"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 xml:space="preserve">⑤ </w:t>
      </w:r>
      <w:r w:rsidRPr="00A228B5">
        <w:rPr>
          <w:rFonts w:ascii="굴림" w:eastAsia="굴림" w:hAnsi="굴림" w:cs="굴림"/>
          <w:b/>
          <w:bCs/>
          <w:kern w:val="0"/>
          <w:sz w:val="24"/>
          <w14:ligatures w14:val="none"/>
        </w:rPr>
        <w:t>기술 문의 및 협력 채널</w:t>
      </w:r>
      <w:r w:rsidRPr="00A228B5">
        <w:rPr>
          <w:rFonts w:ascii="굴림" w:eastAsia="굴림" w:hAnsi="굴림" w:cs="굴림"/>
          <w:kern w:val="0"/>
          <w:sz w:val="24"/>
          <w14:ligatures w14:val="none"/>
        </w:rPr>
        <w:t>: 갑은 을과의 원활한 기술 협의를 위해 전담 지원팀이나 협의 채널을 지정할 수 있다. 예를 들어, 갑은 을 담당 기술지원 매니저를 배정하고 정기적으로 기술 이슈를 점검하거나, 온라인 커뮤니티/포털을 통해 공지사항 및 FAQ를 제공할 수 있다. 을도 이용자의 요구사항이나 현장의 의견을 갑에게 전달하여 서비스 개선에 협력한다.</w:t>
      </w:r>
    </w:p>
    <w:p w14:paraId="47C8C303"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 xml:space="preserve">⑥ </w:t>
      </w:r>
      <w:r w:rsidRPr="00A228B5">
        <w:rPr>
          <w:rFonts w:ascii="굴림" w:eastAsia="굴림" w:hAnsi="굴림" w:cs="굴림"/>
          <w:b/>
          <w:bCs/>
          <w:kern w:val="0"/>
          <w:sz w:val="24"/>
          <w14:ligatures w14:val="none"/>
        </w:rPr>
        <w:t>추가 개발 및 맞춤 기능</w:t>
      </w:r>
      <w:r w:rsidRPr="00A228B5">
        <w:rPr>
          <w:rFonts w:ascii="굴림" w:eastAsia="굴림" w:hAnsi="굴림" w:cs="굴림"/>
          <w:kern w:val="0"/>
          <w:sz w:val="24"/>
          <w14:ligatures w14:val="none"/>
        </w:rPr>
        <w:t>: 을이 특정 영업지역이나 고객의 요구에 따라 서비스에 대한 추가 기능 개발이나 현지화를 원하는 경우, 갑과 별도로 협의하여 가능 여부를 검토한다. 갑은 을의 제안을 고려하여 개발 일정을 검토하거나, 필요할 경우 유료 커스터마이징 형태로 제공할 수 있다. 이 때 추가 개발에 따른 비용 부담과 결과물의 지식재산권 귀속 등에 대해서는 별도의 합의를 통해 정한다.</w:t>
      </w:r>
    </w:p>
    <w:p w14:paraId="7BEE1B62" w14:textId="77777777" w:rsidR="00A228B5" w:rsidRPr="00A228B5" w:rsidRDefault="006A2352" w:rsidP="00A228B5">
      <w:pPr>
        <w:widowControl/>
        <w:wordWrap/>
        <w:autoSpaceDE/>
        <w:autoSpaceDN/>
        <w:spacing w:after="0"/>
        <w:rPr>
          <w:rFonts w:ascii="굴림" w:eastAsia="굴림" w:hAnsi="굴림" w:cs="굴림"/>
          <w:kern w:val="0"/>
          <w:sz w:val="24"/>
          <w14:ligatures w14:val="none"/>
        </w:rPr>
      </w:pPr>
      <w:r>
        <w:pict w14:anchorId="5DE95D0C">
          <v:rect id="Horizontal Line 23" o:spid="_x0000_s102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89D81DF" w14:textId="77777777" w:rsidR="00A228B5" w:rsidRPr="00A228B5" w:rsidRDefault="00A228B5" w:rsidP="00A228B5">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A228B5">
        <w:rPr>
          <w:rFonts w:ascii="굴림" w:eastAsia="굴림" w:hAnsi="굴림" w:cs="굴림"/>
          <w:b/>
          <w:bCs/>
          <w:kern w:val="0"/>
          <w:sz w:val="36"/>
          <w:szCs w:val="36"/>
          <w14:ligatures w14:val="none"/>
        </w:rPr>
        <w:t>제13조 (개인정보 및 데이터보호)</w:t>
      </w:r>
    </w:p>
    <w:p w14:paraId="4D8C5134"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lastRenderedPageBreak/>
        <w:t xml:space="preserve">① </w:t>
      </w:r>
      <w:r w:rsidRPr="00A228B5">
        <w:rPr>
          <w:rFonts w:ascii="굴림" w:eastAsia="굴림" w:hAnsi="굴림" w:cs="굴림"/>
          <w:b/>
          <w:bCs/>
          <w:kern w:val="0"/>
          <w:sz w:val="24"/>
          <w14:ligatures w14:val="none"/>
        </w:rPr>
        <w:t>법령 준수 의무</w:t>
      </w:r>
      <w:r w:rsidRPr="00A228B5">
        <w:rPr>
          <w:rFonts w:ascii="굴림" w:eastAsia="굴림" w:hAnsi="굴림" w:cs="굴림"/>
          <w:kern w:val="0"/>
          <w:sz w:val="24"/>
          <w14:ligatures w14:val="none"/>
        </w:rPr>
        <w:t>: 갑과 을은 서비스 제공 및 운영 과정에서 취득하거나 생성되는 개인정보를 처리함에 있어 「개인정보 보호법」, 「정보통신망 이용촉진 및 정보보호 등에 관한 법률」 등 대한민국의 개인정보보호 관련 법령을 준수하여야 한다. 또한 유럽연합 거주자 등의 정보가 처리되는 경우 GDPR 등 해외 개인정보 보호법령이 적용될 수 있으며, 해당 법령 역시 성실히 준수한다.</w:t>
      </w:r>
    </w:p>
    <w:p w14:paraId="1B142836"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 xml:space="preserve">② </w:t>
      </w:r>
      <w:r w:rsidRPr="00A228B5">
        <w:rPr>
          <w:rFonts w:ascii="굴림" w:eastAsia="굴림" w:hAnsi="굴림" w:cs="굴림"/>
          <w:b/>
          <w:bCs/>
          <w:kern w:val="0"/>
          <w:sz w:val="24"/>
          <w14:ligatures w14:val="none"/>
        </w:rPr>
        <w:t>개인정보의 수집 및 이용</w:t>
      </w:r>
      <w:r w:rsidRPr="00A228B5">
        <w:rPr>
          <w:rFonts w:ascii="굴림" w:eastAsia="굴림" w:hAnsi="굴림" w:cs="굴림"/>
          <w:kern w:val="0"/>
          <w:sz w:val="24"/>
          <w14:ligatures w14:val="none"/>
        </w:rPr>
        <w:t>: 을은 이용자로부터 개인정보를 수집하는 경우, 적법한 동의 절차를 거쳐 필요한 최소한의 정보만을 수집·이용하여야 한다. 수집한 개인정보는 명시한 목적 범위 내에서만 이용하여야 하며, 목적 달성 후에는 지체 없이 파기하거나 익명화하여야 한다. 갑은 서비스 운영상 필요한 범위에서 을이 수집한 개인정보를 접근하거나 처리할 수 있으나, 이를 본 계약에서 정한 서비스 제공 목적 외에 임의로 활용하지 않는다.</w:t>
      </w:r>
    </w:p>
    <w:p w14:paraId="6F575DCE"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 xml:space="preserve">③ </w:t>
      </w:r>
      <w:r w:rsidRPr="00A228B5">
        <w:rPr>
          <w:rFonts w:ascii="굴림" w:eastAsia="굴림" w:hAnsi="굴림" w:cs="굴림"/>
          <w:b/>
          <w:bCs/>
          <w:kern w:val="0"/>
          <w:sz w:val="24"/>
          <w14:ligatures w14:val="none"/>
        </w:rPr>
        <w:t>개인정보의 제3자 제공 및 처리위탁</w:t>
      </w:r>
      <w:r w:rsidRPr="00A228B5">
        <w:rPr>
          <w:rFonts w:ascii="굴림" w:eastAsia="굴림" w:hAnsi="굴림" w:cs="굴림"/>
          <w:kern w:val="0"/>
          <w:sz w:val="24"/>
          <w14:ligatures w14:val="none"/>
        </w:rPr>
        <w:t>: 을은 이용자의 개인정보를 갑을 포함한 제3자에게 제공하거나 처리 위탁할 필요가 있는 경우, 관련 법령에 따라 이용자 동의를 구하거나 적법한 근거를 확보하여야 한다. 갑은 을의 개인정보 처리 업무를 위탁받는 입장에서 개인정보보호법 등에서 정한 수탁자의 의무를 준수하며, 개인정보의 안전한 처리를 위해 기술적·관리적 보호조치를 취한다.</w:t>
      </w:r>
    </w:p>
    <w:p w14:paraId="05B69EE7"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 xml:space="preserve">④ </w:t>
      </w:r>
      <w:r w:rsidRPr="00A228B5">
        <w:rPr>
          <w:rFonts w:ascii="굴림" w:eastAsia="굴림" w:hAnsi="굴림" w:cs="굴림"/>
          <w:b/>
          <w:bCs/>
          <w:kern w:val="0"/>
          <w:sz w:val="24"/>
          <w14:ligatures w14:val="none"/>
        </w:rPr>
        <w:t>기술적·관리적 보호조치</w:t>
      </w:r>
      <w:r w:rsidRPr="00A228B5">
        <w:rPr>
          <w:rFonts w:ascii="굴림" w:eastAsia="굴림" w:hAnsi="굴림" w:cs="굴림"/>
          <w:kern w:val="0"/>
          <w:sz w:val="24"/>
          <w14:ligatures w14:val="none"/>
        </w:rPr>
        <w:t>: 갑은 서비스 플랫폼에 저장되거나 전송되는 개인정보를 보호하기 위하여 암호화, 접근통제, 접속기록 관리 등 법령에서 요구되는 수준 이상의 기술적·관리적 조치를 시행하여야 한다. 예를 들어, 중요 개인정보는 암호화하여 저장하고, 개인정보에 접근할 수 있는 인원을 최소화하며, 접근 기록을 1년 이상 보관한다. 을도 자체적으로 보유한 이용자 정보(예: 별도로 수집한 오프라인 정보 등)에 대하여 적절한 보안조치를 취하여야 한다.</w:t>
      </w:r>
    </w:p>
    <w:p w14:paraId="49FAA928"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 xml:space="preserve">⑤ </w:t>
      </w:r>
      <w:r w:rsidRPr="00A228B5">
        <w:rPr>
          <w:rFonts w:ascii="굴림" w:eastAsia="굴림" w:hAnsi="굴림" w:cs="굴림"/>
          <w:b/>
          <w:bCs/>
          <w:kern w:val="0"/>
          <w:sz w:val="24"/>
          <w14:ligatures w14:val="none"/>
        </w:rPr>
        <w:t>개인정보 유출 통지 및 대응</w:t>
      </w:r>
      <w:r w:rsidRPr="00A228B5">
        <w:rPr>
          <w:rFonts w:ascii="굴림" w:eastAsia="굴림" w:hAnsi="굴림" w:cs="굴림"/>
          <w:kern w:val="0"/>
          <w:sz w:val="24"/>
          <w14:ligatures w14:val="none"/>
        </w:rPr>
        <w:t>: 만약 해킹, 시스템 오류, 인적 과실 등으로 인해 개인정보 유출 사고가 발생한 경우, 이를 발견한 당사자는 지체 없이 상대방에게 통보하여야 한다. 갑은 사고 경위를 파악하고 서비스 보안 강화 및 추가 피해 방지를 위한 조치를 즉시 취해야 하며, 을은 이용자 통지 등 법령상 요구되는 조치를 이행한다. 양 당사자는 관계 기관 신고, 피해자 보호 등 후속 절차에 협력하여 대응하여야 한다.</w:t>
      </w:r>
    </w:p>
    <w:p w14:paraId="303847F0"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 xml:space="preserve">⑥ </w:t>
      </w:r>
      <w:r w:rsidRPr="00A228B5">
        <w:rPr>
          <w:rFonts w:ascii="굴림" w:eastAsia="굴림" w:hAnsi="굴림" w:cs="굴림"/>
          <w:b/>
          <w:bCs/>
          <w:kern w:val="0"/>
          <w:sz w:val="24"/>
          <w14:ligatures w14:val="none"/>
        </w:rPr>
        <w:t>이용자 권리보장</w:t>
      </w:r>
      <w:r w:rsidRPr="00A228B5">
        <w:rPr>
          <w:rFonts w:ascii="굴림" w:eastAsia="굴림" w:hAnsi="굴림" w:cs="굴림"/>
          <w:kern w:val="0"/>
          <w:sz w:val="24"/>
          <w14:ligatures w14:val="none"/>
        </w:rPr>
        <w:t>: 을은 이용자의 개인정보 열람·정정·삭제 요구, 처리정지 요구 등 법정 권리가 행사될 경우 관련 절차를 준수하여 지체 없이 조치하여야 한다. 갑은 플랫폼 내 해당 개인정보의 정정 또는 삭제 등에 필요한 기술적 지원을 제공하며, 이 과정에서 이용자의 권리 행사가 원활히 이루어지도록 협력한다.</w:t>
      </w:r>
    </w:p>
    <w:p w14:paraId="7A2C84F2"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 xml:space="preserve">⑦ </w:t>
      </w:r>
      <w:r w:rsidRPr="00A228B5">
        <w:rPr>
          <w:rFonts w:ascii="굴림" w:eastAsia="굴림" w:hAnsi="굴림" w:cs="굴림"/>
          <w:b/>
          <w:bCs/>
          <w:kern w:val="0"/>
          <w:sz w:val="24"/>
          <w14:ligatures w14:val="none"/>
        </w:rPr>
        <w:t>개인정보처리방침 및 내부 관리계획</w:t>
      </w:r>
      <w:r w:rsidRPr="00A228B5">
        <w:rPr>
          <w:rFonts w:ascii="굴림" w:eastAsia="굴림" w:hAnsi="굴림" w:cs="굴림"/>
          <w:kern w:val="0"/>
          <w:sz w:val="24"/>
          <w14:ligatures w14:val="none"/>
        </w:rPr>
        <w:t xml:space="preserve">: 갑과 을은 각자 개인정보처리방침을 제정·공개하여 이용자에게 개인정보 처리 관련 사항을 투명하게 알려야 하며, 내부 직원 및 운영자를 위한 내부 관리계획을 수립하여 개인정보보호 조치를 </w:t>
      </w:r>
      <w:r w:rsidRPr="00A228B5">
        <w:rPr>
          <w:rFonts w:ascii="굴림" w:eastAsia="굴림" w:hAnsi="굴림" w:cs="굴림"/>
          <w:kern w:val="0"/>
          <w:sz w:val="24"/>
          <w14:ligatures w14:val="none"/>
        </w:rPr>
        <w:lastRenderedPageBreak/>
        <w:t>내재화하여야 한다. 갑은 을에게 표준이 되는 개인정보처리방침(이용자용) 샘플을 제공할 수 있고, 을은 자신의 상황에 맞게 수정하되 필수 조항은 유지하여야 한다.</w:t>
      </w:r>
    </w:p>
    <w:p w14:paraId="18F5320D" w14:textId="77777777"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r w:rsidRPr="00A228B5">
        <w:rPr>
          <w:rFonts w:ascii="굴림" w:eastAsia="굴림" w:hAnsi="굴림" w:cs="굴림"/>
          <w:kern w:val="0"/>
          <w:sz w:val="24"/>
          <w14:ligatures w14:val="none"/>
        </w:rPr>
        <w:t xml:space="preserve">⑧ </w:t>
      </w:r>
      <w:r w:rsidRPr="00A228B5">
        <w:rPr>
          <w:rFonts w:ascii="굴림" w:eastAsia="굴림" w:hAnsi="굴림" w:cs="굴림"/>
          <w:b/>
          <w:bCs/>
          <w:kern w:val="0"/>
          <w:sz w:val="24"/>
          <w14:ligatures w14:val="none"/>
        </w:rPr>
        <w:t>데이터 보호 조치의 상향</w:t>
      </w:r>
      <w:r w:rsidRPr="00A228B5">
        <w:rPr>
          <w:rFonts w:ascii="굴림" w:eastAsia="굴림" w:hAnsi="굴림" w:cs="굴림"/>
          <w:kern w:val="0"/>
          <w:sz w:val="24"/>
          <w14:ligatures w14:val="none"/>
        </w:rPr>
        <w:t>: 정부 정책 변경이나 새로운 보안 위협의 등장 등으로 인해 갑 또는 을의 데이터 보호 수준을 향상시킬 필요가 있는 경우, 양 당사자는 협의하여 보안 조치의 강화를 진행한다. 예를 들어, 2채널 인증 도입, 접근통제 시스템 고도화 등 추가 비용이나 기술 적용이 필요한 경우, 갑은 중앙 차원에서 업그레이드를 수행하고 을은 이에 협력한다.</w:t>
      </w:r>
    </w:p>
    <w:p w14:paraId="118DD30D" w14:textId="77777777" w:rsidR="00A228B5" w:rsidRPr="00A228B5" w:rsidRDefault="006A2352" w:rsidP="00A228B5">
      <w:pPr>
        <w:widowControl/>
        <w:wordWrap/>
        <w:autoSpaceDE/>
        <w:autoSpaceDN/>
        <w:spacing w:after="0"/>
        <w:rPr>
          <w:rFonts w:ascii="굴림" w:eastAsia="굴림" w:hAnsi="굴림" w:cs="굴림"/>
          <w:kern w:val="0"/>
          <w:sz w:val="24"/>
          <w14:ligatures w14:val="none"/>
        </w:rPr>
      </w:pPr>
      <w:r>
        <w:pict w14:anchorId="618C36EF">
          <v:rect id="Horizontal Line 24" o:spid="_x0000_s102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8E6414A" w14:textId="77777777" w:rsidR="00A228B5" w:rsidRPr="00A228B5" w:rsidRDefault="00A228B5" w:rsidP="00A228B5">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A228B5">
        <w:rPr>
          <w:rFonts w:ascii="굴림" w:eastAsia="굴림" w:hAnsi="굴림" w:cs="굴림"/>
          <w:b/>
          <w:bCs/>
          <w:kern w:val="0"/>
          <w:sz w:val="36"/>
          <w:szCs w:val="36"/>
          <w14:ligatures w14:val="none"/>
        </w:rPr>
        <w:t>제14조 (영업지역 및 영업권)</w:t>
      </w:r>
    </w:p>
    <w:p w14:paraId="418BE25D" w14:textId="5407B106"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① </w:t>
      </w:r>
      <w:r w:rsidRPr="00053D4A">
        <w:rPr>
          <w:rFonts w:ascii="굴림" w:eastAsia="굴림" w:hAnsi="굴림" w:cs="굴림"/>
          <w:b/>
          <w:bCs/>
          <w:kern w:val="0"/>
          <w:sz w:val="24"/>
          <w14:ligatures w14:val="none"/>
        </w:rPr>
        <w:t>영업지역의 설정</w:t>
      </w:r>
      <w:r w:rsidRPr="00053D4A">
        <w:rPr>
          <w:rFonts w:ascii="굴림" w:eastAsia="굴림" w:hAnsi="굴림" w:cs="굴림"/>
          <w:kern w:val="0"/>
          <w:sz w:val="24"/>
          <w14:ligatures w14:val="none"/>
        </w:rPr>
        <w:t xml:space="preserve">: 갑은 을에게 특정 영업지역에 대한 프랜차이즈 운영권을 부여하며, 해당 영업지역은 당사자 간 합의에 따라 정한다. 을의 영업지역은 계약서 표지 또는 별첨에 기재된 바와 같이 서울특별시 강남구 일원으로 한다. </w:t>
      </w:r>
      <w:r w:rsidRPr="00053D4A">
        <w:rPr>
          <w:rFonts w:ascii="굴림" w:eastAsia="굴림" w:hAnsi="굴림" w:cs="굴림"/>
          <w:b/>
          <w:bCs/>
          <w:kern w:val="0"/>
          <w:sz w:val="24"/>
          <w14:ligatures w14:val="none"/>
        </w:rPr>
        <w:t>갑은 계약기간 중 해당 영업지역 내에서 을과 동일하거나 유사한 SaaS 서비스를 제공하는 추가 가맹점 또는 직영점을 설치하지 않는다. 다만, 갑의 경영상 판단에 따라 필요한 경우 을에게 사전 통보 후 직영점을 개설할 수 있으며, 이로 인한 을의 손실에 대해 갑은 책임을 지지 않는다.</w:t>
      </w:r>
      <w:r w:rsidRPr="00053D4A">
        <w:rPr>
          <w:rFonts w:ascii="굴림" w:eastAsia="굴림" w:hAnsi="굴림" w:cs="굴림"/>
          <w:kern w:val="0"/>
          <w:sz w:val="24"/>
          <w14:ligatures w14:val="none"/>
        </w:rPr>
        <w:t xml:space="preserve"> ★</w:t>
      </w:r>
    </w:p>
    <w:p w14:paraId="4EF35A57"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② </w:t>
      </w:r>
      <w:r w:rsidRPr="00053D4A">
        <w:rPr>
          <w:rFonts w:ascii="굴림" w:eastAsia="굴림" w:hAnsi="굴림" w:cs="굴림"/>
          <w:b/>
          <w:bCs/>
          <w:kern w:val="0"/>
          <w:sz w:val="24"/>
          <w14:ligatures w14:val="none"/>
        </w:rPr>
        <w:t>영업권 보호</w:t>
      </w:r>
      <w:r w:rsidRPr="00053D4A">
        <w:rPr>
          <w:rFonts w:ascii="굴림" w:eastAsia="굴림" w:hAnsi="굴림" w:cs="굴림"/>
          <w:kern w:val="0"/>
          <w:sz w:val="24"/>
          <w14:ligatures w14:val="none"/>
        </w:rPr>
        <w:t>: 갑은 을의 영업지역을 보호할 의무가 있으며, 을의 동의 없이 그 영업지역 내에서 갑 자신의 지사, 대리점 등을 통하여 본 계약과 경쟁되는 영업활동을 하지 않는다. 다만, 국가 단위의 대형 거래(예: 전국 규모의 기업 고객 계약)의 경우, 특정 을의 영업지역에 국한되지 않을 수 있으며, 이 경우 갑과 관련 을들은 사전 협의를 통해 수익배분이나 협업 방안을 결정한다.</w:t>
      </w:r>
    </w:p>
    <w:p w14:paraId="68DDAA0C"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③ </w:t>
      </w:r>
      <w:r w:rsidRPr="00053D4A">
        <w:rPr>
          <w:rFonts w:ascii="굴림" w:eastAsia="굴림" w:hAnsi="굴림" w:cs="굴림"/>
          <w:b/>
          <w:bCs/>
          <w:kern w:val="0"/>
          <w:sz w:val="24"/>
          <w14:ligatures w14:val="none"/>
        </w:rPr>
        <w:t>영업지역 변경</w:t>
      </w:r>
      <w:r w:rsidRPr="00053D4A">
        <w:rPr>
          <w:rFonts w:ascii="굴림" w:eastAsia="굴림" w:hAnsi="굴림" w:cs="굴림"/>
          <w:kern w:val="0"/>
          <w:sz w:val="24"/>
          <w14:ligatures w14:val="none"/>
        </w:rPr>
        <w:t>: 영업환경 변화나 을의 요청에 따라 영업지역을 변경할 필요가 있는 경우, 갑과 을은 상호 협의하여 변경 여부 및 조건을 결정한다. 예를 들어, 인접한 미개척 지역을 추가로 부여하거나, 인구 변화에 따라 영역을 조정할 수 있다. 이 때, 기존 영업지역에서의 을의 기득권이 최대한 존중되어야 하며, 부득이하게 영업권이 축소되거나 경쟁 상황이 발생하게 되는 경우 갑은 을에게 합리적인 보상 또는 지원책을 제공한다.</w:t>
      </w:r>
    </w:p>
    <w:p w14:paraId="1AD18486"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④ </w:t>
      </w:r>
      <w:r w:rsidRPr="00053D4A">
        <w:rPr>
          <w:rFonts w:ascii="굴림" w:eastAsia="굴림" w:hAnsi="굴림" w:cs="굴림"/>
          <w:b/>
          <w:bCs/>
          <w:kern w:val="0"/>
          <w:sz w:val="24"/>
          <w14:ligatures w14:val="none"/>
        </w:rPr>
        <w:t>영업지역 내 마케팅 권리</w:t>
      </w:r>
      <w:r w:rsidRPr="00053D4A">
        <w:rPr>
          <w:rFonts w:ascii="굴림" w:eastAsia="굴림" w:hAnsi="굴림" w:cs="굴림"/>
          <w:kern w:val="0"/>
          <w:sz w:val="24"/>
          <w14:ligatures w14:val="none"/>
        </w:rPr>
        <w:t>: 을은 자신의 영업지역 내에서 마케팅 활동을 독자적으로 수행할 수 있다. 다만, 전국 단위의 캠페인과 충돌하지 않는 범위에서 하여야 하며, 타 지역의 고객을 적극적으로 유치하는 행위(예: 다른 을의 지역에 집중 광고를 내는 것)는 자제해야 한다. 갑은 을의 지역 마케팅을 지원하기 위해 필요시 공동 프로모션, 판촉물 제공 등의 협조를 할 수 있다.</w:t>
      </w:r>
    </w:p>
    <w:p w14:paraId="72D5CD50"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⑤ </w:t>
      </w:r>
      <w:r w:rsidRPr="00053D4A">
        <w:rPr>
          <w:rFonts w:ascii="굴림" w:eastAsia="굴림" w:hAnsi="굴림" w:cs="굴림"/>
          <w:b/>
          <w:bCs/>
          <w:kern w:val="0"/>
          <w:sz w:val="24"/>
          <w14:ligatures w14:val="none"/>
        </w:rPr>
        <w:t>온라인 영업에 대한 특약</w:t>
      </w:r>
      <w:r w:rsidRPr="00053D4A">
        <w:rPr>
          <w:rFonts w:ascii="굴림" w:eastAsia="굴림" w:hAnsi="굴림" w:cs="굴림"/>
          <w:kern w:val="0"/>
          <w:sz w:val="24"/>
          <w14:ligatures w14:val="none"/>
        </w:rPr>
        <w:t xml:space="preserve">: SaaS 사업의 특성상 온라인을 통한 서비스 제공이 전세계적으로 이루어질 수 있다. 을의 영업지역은 주로 마케팅 및 영업활동의 </w:t>
      </w:r>
      <w:r w:rsidRPr="00053D4A">
        <w:rPr>
          <w:rFonts w:ascii="굴림" w:eastAsia="굴림" w:hAnsi="굴림" w:cs="굴림"/>
          <w:kern w:val="0"/>
          <w:sz w:val="24"/>
          <w14:ligatures w14:val="none"/>
        </w:rPr>
        <w:lastRenderedPageBreak/>
        <w:t>구역으로 이해되며, 온라인으로 타지역 이용자가 유입되는 것을 전적으로 통제할 수 없다는 점을 양해한다. 갑은 온라인으로 가입한 이용자의 소속을 판별하여 해당 영업지역의 을에게 배정하는 등 합리적인 노력을 기울인다. 을 역시 타지역 이용자가 자신의 지역에서 서비스 이용을 원할 경우 이를 거부하지 않되, 수익 배분 등은 갑의 지침에 따른다.</w:t>
      </w:r>
    </w:p>
    <w:p w14:paraId="0F325E97" w14:textId="77777777" w:rsidR="00053D4A" w:rsidRPr="00053D4A" w:rsidRDefault="006A2352" w:rsidP="00053D4A">
      <w:pPr>
        <w:widowControl/>
        <w:wordWrap/>
        <w:autoSpaceDE/>
        <w:autoSpaceDN/>
        <w:spacing w:after="0"/>
        <w:rPr>
          <w:rFonts w:ascii="굴림" w:eastAsia="굴림" w:hAnsi="굴림" w:cs="굴림"/>
          <w:kern w:val="0"/>
          <w:sz w:val="24"/>
          <w14:ligatures w14:val="none"/>
        </w:rPr>
      </w:pPr>
      <w:r w:rsidRPr="006A2352">
        <w:rPr>
          <w:rFonts w:ascii="굴림" w:eastAsia="굴림" w:hAnsi="굴림" w:cs="굴림"/>
          <w:noProof/>
          <w:kern w:val="0"/>
          <w:sz w:val="24"/>
        </w:rPr>
        <w:pict w14:anchorId="134A6BED">
          <v:rect id="_x0000_i1044" alt="" style="width:451.3pt;height:.05pt;mso-width-percent:0;mso-height-percent:0;mso-width-percent:0;mso-height-percent:0" o:hralign="center" o:hrstd="t" o:hr="t" fillcolor="#a0a0a0" stroked="f"/>
        </w:pict>
      </w:r>
    </w:p>
    <w:p w14:paraId="1A638952" w14:textId="77777777" w:rsidR="00053D4A" w:rsidRPr="00053D4A" w:rsidRDefault="00053D4A" w:rsidP="00053D4A">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053D4A">
        <w:rPr>
          <w:rFonts w:ascii="굴림" w:eastAsia="굴림" w:hAnsi="굴림" w:cs="굴림"/>
          <w:b/>
          <w:bCs/>
          <w:kern w:val="0"/>
          <w:sz w:val="36"/>
          <w:szCs w:val="36"/>
          <w14:ligatures w14:val="none"/>
        </w:rPr>
        <w:t>제15조 (물품공급 및 거래처 지정)</w:t>
      </w:r>
    </w:p>
    <w:p w14:paraId="7797C6AF"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① </w:t>
      </w:r>
      <w:r w:rsidRPr="00053D4A">
        <w:rPr>
          <w:rFonts w:ascii="굴림" w:eastAsia="굴림" w:hAnsi="굴림" w:cs="굴림"/>
          <w:b/>
          <w:bCs/>
          <w:kern w:val="0"/>
          <w:sz w:val="24"/>
          <w14:ligatures w14:val="none"/>
        </w:rPr>
        <w:t>물품 및 자재 공급</w:t>
      </w:r>
      <w:r w:rsidRPr="00053D4A">
        <w:rPr>
          <w:rFonts w:ascii="굴림" w:eastAsia="굴림" w:hAnsi="굴림" w:cs="굴림"/>
          <w:kern w:val="0"/>
          <w:sz w:val="24"/>
          <w14:ligatures w14:val="none"/>
        </w:rPr>
        <w:t xml:space="preserve">: 을이 서비스 운영을 위해 필요로 하는 각종 물품, 자재, 소프트웨어 라이선스 등에 대하여 갑은 공급처 정보를 제공하거나 직접 공급할 수 있다. </w:t>
      </w:r>
      <w:r w:rsidRPr="00053D4A">
        <w:rPr>
          <w:rFonts w:ascii="굴림" w:eastAsia="굴림" w:hAnsi="굴림" w:cs="굴림"/>
          <w:b/>
          <w:bCs/>
          <w:kern w:val="0"/>
          <w:sz w:val="24"/>
          <w14:ligatures w14:val="none"/>
        </w:rPr>
        <w:t>을은 본 계약에 따른 서비스 제공을 위해 필요한 물품, 원재료, 부속 장비 등을 갑이 지정하는 거래처로부터만 구매하여야 한다. 을이 갑이 지정하지 않은 거래처로부터 물품을 구매하여 서비스 품질 저하 또는 브랜드 훼손이 발생한 경우, 갑은 계약 해지 사유로 삼을 수 있다.</w:t>
      </w:r>
      <w:r w:rsidRPr="00053D4A">
        <w:rPr>
          <w:rFonts w:ascii="굴림" w:eastAsia="굴림" w:hAnsi="굴림" w:cs="굴림"/>
          <w:kern w:val="0"/>
          <w:sz w:val="24"/>
          <w14:ligatures w14:val="none"/>
        </w:rPr>
        <w:t xml:space="preserve"> ★</w:t>
      </w:r>
    </w:p>
    <w:p w14:paraId="14AE14BF"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② </w:t>
      </w:r>
      <w:r w:rsidRPr="00053D4A">
        <w:rPr>
          <w:rFonts w:ascii="굴림" w:eastAsia="굴림" w:hAnsi="굴림" w:cs="굴림"/>
          <w:b/>
          <w:bCs/>
          <w:kern w:val="0"/>
          <w:sz w:val="24"/>
          <w14:ligatures w14:val="none"/>
        </w:rPr>
        <w:t>거래처 변경</w:t>
      </w:r>
      <w:r w:rsidRPr="00053D4A">
        <w:rPr>
          <w:rFonts w:ascii="굴림" w:eastAsia="굴림" w:hAnsi="굴림" w:cs="굴림"/>
          <w:kern w:val="0"/>
          <w:sz w:val="24"/>
          <w14:ligatures w14:val="none"/>
        </w:rPr>
        <w:t>: 갑은 경영상 판단 또는 품질 관리를 위해 지정 거래처를 변경할 수 있으며, 이 경우 을에게 사전 통지하여야 한다. 을이 기존 거래처와의 계약 등으로 인해 즉시 변경이 어려운 경우, 갑과 협의하여 합리적인 전환 기간을 설정할 수 있다.</w:t>
      </w:r>
    </w:p>
    <w:p w14:paraId="755EAFE3"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③ </w:t>
      </w:r>
      <w:r w:rsidRPr="00053D4A">
        <w:rPr>
          <w:rFonts w:ascii="굴림" w:eastAsia="굴림" w:hAnsi="굴림" w:cs="굴림"/>
          <w:b/>
          <w:bCs/>
          <w:kern w:val="0"/>
          <w:sz w:val="24"/>
          <w14:ligatures w14:val="none"/>
        </w:rPr>
        <w:t>가격 및 품질 보증</w:t>
      </w:r>
      <w:r w:rsidRPr="00053D4A">
        <w:rPr>
          <w:rFonts w:ascii="굴림" w:eastAsia="굴림" w:hAnsi="굴림" w:cs="굴림"/>
          <w:kern w:val="0"/>
          <w:sz w:val="24"/>
          <w14:ligatures w14:val="none"/>
        </w:rPr>
        <w:t>: 갑이 지정한 거래처로부터 공급되는 물품의 가격 및 품질에 대하여, 갑은 시장 가격 대비 합리적인 수준을 유지하도록 노력한다. 만약 을이 지정 거래처의 가격이나 품질에 대해 이의를 제기하는 경우, 갑은 이를 검토하여 필요시 거래처 변경 또는 가격 조정을 고려한다.</w:t>
      </w:r>
    </w:p>
    <w:p w14:paraId="4C8E82C3" w14:textId="77777777" w:rsidR="00053D4A" w:rsidRPr="00053D4A" w:rsidRDefault="006A2352" w:rsidP="00053D4A">
      <w:pPr>
        <w:widowControl/>
        <w:wordWrap/>
        <w:autoSpaceDE/>
        <w:autoSpaceDN/>
        <w:spacing w:after="0"/>
        <w:rPr>
          <w:rFonts w:ascii="굴림" w:eastAsia="굴림" w:hAnsi="굴림" w:cs="굴림"/>
          <w:kern w:val="0"/>
          <w:sz w:val="24"/>
          <w14:ligatures w14:val="none"/>
        </w:rPr>
      </w:pPr>
      <w:r w:rsidRPr="006A2352">
        <w:rPr>
          <w:rFonts w:ascii="굴림" w:eastAsia="굴림" w:hAnsi="굴림" w:cs="굴림"/>
          <w:noProof/>
          <w:kern w:val="0"/>
          <w:sz w:val="24"/>
        </w:rPr>
        <w:pict w14:anchorId="1A06EC38">
          <v:rect id="_x0000_i1043" alt="" style="width:451.3pt;height:.05pt;mso-width-percent:0;mso-height-percent:0;mso-width-percent:0;mso-height-percent:0" o:hralign="center" o:hrstd="t" o:hr="t" fillcolor="#a0a0a0" stroked="f"/>
        </w:pict>
      </w:r>
    </w:p>
    <w:p w14:paraId="123B50E1" w14:textId="77777777" w:rsidR="00053D4A" w:rsidRPr="00053D4A" w:rsidRDefault="00053D4A" w:rsidP="00053D4A">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053D4A">
        <w:rPr>
          <w:rFonts w:ascii="굴림" w:eastAsia="굴림" w:hAnsi="굴림" w:cs="굴림"/>
          <w:b/>
          <w:bCs/>
          <w:kern w:val="0"/>
          <w:sz w:val="36"/>
          <w:szCs w:val="36"/>
          <w14:ligatures w14:val="none"/>
        </w:rPr>
        <w:t>제16조 (광고 및 공동마케팅)</w:t>
      </w:r>
    </w:p>
    <w:p w14:paraId="089A79A5"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① </w:t>
      </w:r>
      <w:r w:rsidRPr="00053D4A">
        <w:rPr>
          <w:rFonts w:ascii="굴림" w:eastAsia="굴림" w:hAnsi="굴림" w:cs="굴림"/>
          <w:b/>
          <w:bCs/>
          <w:kern w:val="0"/>
          <w:sz w:val="24"/>
          <w14:ligatures w14:val="none"/>
        </w:rPr>
        <w:t>전국 단위 광고</w:t>
      </w:r>
      <w:r w:rsidRPr="00053D4A">
        <w:rPr>
          <w:rFonts w:ascii="굴림" w:eastAsia="굴림" w:hAnsi="굴림" w:cs="굴림"/>
          <w:kern w:val="0"/>
          <w:sz w:val="24"/>
          <w14:ligatures w14:val="none"/>
        </w:rPr>
        <w:t xml:space="preserve">: 갑은 브랜드 인지도 제고와 서비스 이용자 확대를 위하여 전국 단위 광고 캠페인을 실시할 수 있다. 이는 TV, 라디오, 인터넷, 소셜미디어 등을 통한 광고, 홍보 활동을 포함하며, 이와 관련한 기획과 집행은 갑이 주관한다. </w:t>
      </w:r>
      <w:r w:rsidRPr="00053D4A">
        <w:rPr>
          <w:rFonts w:ascii="굴림" w:eastAsia="굴림" w:hAnsi="굴림" w:cs="굴림"/>
          <w:b/>
          <w:bCs/>
          <w:kern w:val="0"/>
          <w:sz w:val="24"/>
          <w14:ligatures w14:val="none"/>
        </w:rPr>
        <w:t>갑이 실시하는 전국 단위 마케팅 활동 및 광고 비용은 전액 을이 분담하여야 한다. 을은 매월 별첨 1에 명시된 광고 분담금을 납부하여야 하며, 갑은 광고비 사용 내역에 대한 투명한 공개 의무를 지지 않는다.</w:t>
      </w:r>
      <w:r w:rsidRPr="00053D4A">
        <w:rPr>
          <w:rFonts w:ascii="굴림" w:eastAsia="굴림" w:hAnsi="굴림" w:cs="굴림"/>
          <w:kern w:val="0"/>
          <w:sz w:val="24"/>
          <w14:ligatures w14:val="none"/>
        </w:rPr>
        <w:t xml:space="preserve"> ★</w:t>
      </w:r>
    </w:p>
    <w:p w14:paraId="2939615F"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② </w:t>
      </w:r>
      <w:r w:rsidRPr="00053D4A">
        <w:rPr>
          <w:rFonts w:ascii="굴림" w:eastAsia="굴림" w:hAnsi="굴림" w:cs="굴림"/>
          <w:b/>
          <w:bCs/>
          <w:kern w:val="0"/>
          <w:sz w:val="24"/>
          <w14:ligatures w14:val="none"/>
        </w:rPr>
        <w:t>지역 공동마케팅</w:t>
      </w:r>
      <w:r w:rsidRPr="00053D4A">
        <w:rPr>
          <w:rFonts w:ascii="굴림" w:eastAsia="굴림" w:hAnsi="굴림" w:cs="굴림"/>
          <w:kern w:val="0"/>
          <w:sz w:val="24"/>
          <w14:ligatures w14:val="none"/>
        </w:rPr>
        <w:t xml:space="preserve">: 갑과 을은 특정 지역이나 타겟 고객층을 대상으로 공동 마케팅을 진행할 수 있다. 예를 들어, 갑과 해당 지역 을들이 협력하여 지역 박람회 참가, 공동 프로모션(할인행사, 쿠폰 발행 등)을 시행할 수 있다. 이 경우 소요 비용 분담, 역할 분배 등에 대하여 사전에 서면 합의를 한다. 갑은 규모의 </w:t>
      </w:r>
      <w:r w:rsidRPr="00053D4A">
        <w:rPr>
          <w:rFonts w:ascii="굴림" w:eastAsia="굴림" w:hAnsi="굴림" w:cs="굴림"/>
          <w:kern w:val="0"/>
          <w:sz w:val="24"/>
          <w14:ligatures w14:val="none"/>
        </w:rPr>
        <w:lastRenderedPageBreak/>
        <w:t>경제를 활용하여 마케팅 자료(브로셔, 영상 콘텐츠 등)를 제작·배포하고, 을은 현지에서의 행사 진행, 고객 대응 등을 담당하는 등 상호 보완적으로 협력한다.</w:t>
      </w:r>
    </w:p>
    <w:p w14:paraId="1959365B"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③ </w:t>
      </w:r>
      <w:r w:rsidRPr="00053D4A">
        <w:rPr>
          <w:rFonts w:ascii="굴림" w:eastAsia="굴림" w:hAnsi="굴림" w:cs="굴림"/>
          <w:b/>
          <w:bCs/>
          <w:kern w:val="0"/>
          <w:sz w:val="24"/>
          <w14:ligatures w14:val="none"/>
        </w:rPr>
        <w:t>브랜드 가이드 준수</w:t>
      </w:r>
      <w:r w:rsidRPr="00053D4A">
        <w:rPr>
          <w:rFonts w:ascii="굴림" w:eastAsia="굴림" w:hAnsi="굴림" w:cs="굴림"/>
          <w:kern w:val="0"/>
          <w:sz w:val="24"/>
          <w14:ligatures w14:val="none"/>
        </w:rPr>
        <w:t>: 을이 개별적으로 지역 광고를 집행하거나 홍보물을 제작할 경우, 갑의 브랜드 가이드라인을 준수하여야 한다. 갑은 통일된 브랜드 이미지 유지를 위해 로고 사용법, 색상, 슬로건 등 시각적·내용적 가이드라인을 제시하며, 을은 이에 따라야 한다. 만약 을의 광고물이 브랜드 가이드라인에 어긋나거나, 과장·허위 광고로 법적 문제를 야기할 소지가 있을 경우, 갑은 수정을 요구할 수 있고 을은 즉시 이에 따른다.</w:t>
      </w:r>
    </w:p>
    <w:p w14:paraId="0E87076B"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④ </w:t>
      </w:r>
      <w:r w:rsidRPr="00053D4A">
        <w:rPr>
          <w:rFonts w:ascii="굴림" w:eastAsia="굴림" w:hAnsi="굴림" w:cs="굴림"/>
          <w:b/>
          <w:bCs/>
          <w:kern w:val="0"/>
          <w:sz w:val="24"/>
          <w14:ligatures w14:val="none"/>
        </w:rPr>
        <w:t>온라인 마케팅 협력</w:t>
      </w:r>
      <w:r w:rsidRPr="00053D4A">
        <w:rPr>
          <w:rFonts w:ascii="굴림" w:eastAsia="굴림" w:hAnsi="굴림" w:cs="굴림"/>
          <w:kern w:val="0"/>
          <w:sz w:val="24"/>
          <w14:ligatures w14:val="none"/>
        </w:rPr>
        <w:t>: 갑과 을은 온라인 플랫폼(예: 검색엔진, SNS, 유튜브 등)을 통한 디지털 마케팅에서도 협력한다. 갑은 통합 온라인 마케팅 전략(예: 검색광고 키워드 전략, 공식 SNS 채널 운영 등)을 수립하고, 필요 시 을들의 지역별 페이지나 계정을 연계하여 운영할 수 있다. 을은 지역 행사 소식, 성공 사례 등을 갑과 공유하여 전체 브랜드 마케팅에 활용하도록 하고, 갑은 우수 마케팅 사례를 타 가맹점에 전파하여 벤치마킹할 수 있도록 지원한다.</w:t>
      </w:r>
    </w:p>
    <w:p w14:paraId="6D345CD9"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⑤ </w:t>
      </w:r>
      <w:r w:rsidRPr="00053D4A">
        <w:rPr>
          <w:rFonts w:ascii="굴림" w:eastAsia="굴림" w:hAnsi="굴림" w:cs="굴림"/>
          <w:b/>
          <w:bCs/>
          <w:kern w:val="0"/>
          <w:sz w:val="24"/>
          <w14:ligatures w14:val="none"/>
        </w:rPr>
        <w:t>광고 효과 측정 및 공유</w:t>
      </w:r>
      <w:r w:rsidRPr="00053D4A">
        <w:rPr>
          <w:rFonts w:ascii="굴림" w:eastAsia="굴림" w:hAnsi="굴림" w:cs="굴림"/>
          <w:kern w:val="0"/>
          <w:sz w:val="24"/>
          <w14:ligatures w14:val="none"/>
        </w:rPr>
        <w:t>: 갑은 전국 단위 또는 공동 마케팅 활동의 효과를 분석하여 그 결과(예: 이용자 증가율, 웹사이트 트래픽 변화, 마케팅 캠페인 응답률 등)를 을과 공유한다. 마케팅으로 발생한 리드(잠재고객) 정보가 특정 지역에 속할 경우 해당 을에게 전달하여 영업 활동에 활용하게 한다. 을도 자체 실시한 광고·홍보의 결과와 노하우를 갑과 타 가맹점과 공유하여 전체 프랜차이즈 시스템의 발전에 기여한다.</w:t>
      </w:r>
    </w:p>
    <w:p w14:paraId="0CDAEDE4" w14:textId="77777777" w:rsidR="00053D4A" w:rsidRPr="00053D4A" w:rsidRDefault="006A2352" w:rsidP="00053D4A">
      <w:pPr>
        <w:widowControl/>
        <w:wordWrap/>
        <w:autoSpaceDE/>
        <w:autoSpaceDN/>
        <w:spacing w:after="0"/>
        <w:rPr>
          <w:rFonts w:ascii="굴림" w:eastAsia="굴림" w:hAnsi="굴림" w:cs="굴림"/>
          <w:kern w:val="0"/>
          <w:sz w:val="24"/>
          <w14:ligatures w14:val="none"/>
        </w:rPr>
      </w:pPr>
      <w:r w:rsidRPr="006A2352">
        <w:rPr>
          <w:rFonts w:ascii="굴림" w:eastAsia="굴림" w:hAnsi="굴림" w:cs="굴림"/>
          <w:noProof/>
          <w:kern w:val="0"/>
          <w:sz w:val="24"/>
        </w:rPr>
        <w:pict w14:anchorId="70612EFF">
          <v:rect id="_x0000_i1042" alt="" style="width:451.3pt;height:.05pt;mso-width-percent:0;mso-height-percent:0;mso-width-percent:0;mso-height-percent:0" o:hralign="center" o:hrstd="t" o:hr="t" fillcolor="#a0a0a0" stroked="f"/>
        </w:pict>
      </w:r>
    </w:p>
    <w:p w14:paraId="45E4FD73" w14:textId="77777777" w:rsidR="00053D4A" w:rsidRPr="00053D4A" w:rsidRDefault="00053D4A" w:rsidP="00053D4A">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053D4A">
        <w:rPr>
          <w:rFonts w:ascii="굴림" w:eastAsia="굴림" w:hAnsi="굴림" w:cs="굴림"/>
          <w:b/>
          <w:bCs/>
          <w:kern w:val="0"/>
          <w:sz w:val="36"/>
          <w:szCs w:val="36"/>
          <w14:ligatures w14:val="none"/>
        </w:rPr>
        <w:t>제17조 (을의 책임 및 금지행위)</w:t>
      </w:r>
    </w:p>
    <w:p w14:paraId="7CDBF266"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① </w:t>
      </w:r>
      <w:r w:rsidRPr="00053D4A">
        <w:rPr>
          <w:rFonts w:ascii="굴림" w:eastAsia="굴림" w:hAnsi="굴림" w:cs="굴림"/>
          <w:b/>
          <w:bCs/>
          <w:kern w:val="0"/>
          <w:sz w:val="24"/>
          <w14:ligatures w14:val="none"/>
        </w:rPr>
        <w:t>운영 책임 및 성실 의무</w:t>
      </w:r>
      <w:r w:rsidRPr="00053D4A">
        <w:rPr>
          <w:rFonts w:ascii="굴림" w:eastAsia="굴림" w:hAnsi="굴림" w:cs="굴림"/>
          <w:kern w:val="0"/>
          <w:sz w:val="24"/>
          <w14:ligatures w14:val="none"/>
        </w:rPr>
        <w:t>: 을은 자신의 영업지역에서 프랜차이즈 사업을 운영함에 있어 선량한 관리자의 주의를 다하여야 하며, 이용자에 대한 서비스 제공에 최선을 다할 책임이 있다. 여기에는 이용자 계약의 이행, 고객 문의 및 불만 처리, 지역 내 마케팅 및 영업활동 등이 모두 포함된다. 을이 불성실하거나 태만하게 영업을 수행하여 이용자 또는 갑에 손해가 발생한 경우, 을은 이에 대한 책임을 진다.</w:t>
      </w:r>
    </w:p>
    <w:p w14:paraId="1CEF3A27"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② </w:t>
      </w:r>
      <w:r w:rsidRPr="00053D4A">
        <w:rPr>
          <w:rFonts w:ascii="굴림" w:eastAsia="굴림" w:hAnsi="굴림" w:cs="굴림"/>
          <w:b/>
          <w:bCs/>
          <w:kern w:val="0"/>
          <w:sz w:val="24"/>
          <w14:ligatures w14:val="none"/>
        </w:rPr>
        <w:t>금지행위 - 부정 경쟁 및 유사사업</w:t>
      </w:r>
      <w:r w:rsidRPr="00053D4A">
        <w:rPr>
          <w:rFonts w:ascii="굴림" w:eastAsia="굴림" w:hAnsi="굴림" w:cs="굴림"/>
          <w:kern w:val="0"/>
          <w:sz w:val="24"/>
          <w14:ligatures w14:val="none"/>
        </w:rPr>
        <w:t xml:space="preserve">: 을은 본 계약 기간 동안 갑의 사전 서면 동의 없이 동일하거나 유사한 사업을 영위하거나 경쟁 서비스의 프랜차이즈 또는 대리점으로 참여하여서는 안 된다. 이는 갑의 영업표지나 영업비밀을 활용하여 별도의 유사 SaaS 서비스를 제공하는 행위, 또는 타사의 유사 SaaS 플랫폼을 이용하여 본 계약과 실질적으로 경쟁하는 영업을 하는 행위를 포함한다. </w:t>
      </w:r>
      <w:r w:rsidRPr="00053D4A">
        <w:rPr>
          <w:rFonts w:ascii="굴림" w:eastAsia="굴림" w:hAnsi="굴림" w:cs="굴림"/>
          <w:b/>
          <w:bCs/>
          <w:kern w:val="0"/>
          <w:sz w:val="24"/>
          <w14:ligatures w14:val="none"/>
        </w:rPr>
        <w:t>이러한 금지의무는 계약 기간뿐 아니라 계약 종료 후 3년 동안 계속된다.</w:t>
      </w:r>
      <w:r w:rsidRPr="00053D4A">
        <w:rPr>
          <w:rFonts w:ascii="굴림" w:eastAsia="굴림" w:hAnsi="굴림" w:cs="굴림"/>
          <w:kern w:val="0"/>
          <w:sz w:val="24"/>
          <w14:ligatures w14:val="none"/>
        </w:rPr>
        <w:t xml:space="preserve"> ★</w:t>
      </w:r>
    </w:p>
    <w:p w14:paraId="2096B0D4"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③ </w:t>
      </w:r>
      <w:r w:rsidRPr="00053D4A">
        <w:rPr>
          <w:rFonts w:ascii="굴림" w:eastAsia="굴림" w:hAnsi="굴림" w:cs="굴림"/>
          <w:b/>
          <w:bCs/>
          <w:kern w:val="0"/>
          <w:sz w:val="24"/>
          <w14:ligatures w14:val="none"/>
        </w:rPr>
        <w:t>금지행위 - 권한 초과 및 시스템 남용</w:t>
      </w:r>
      <w:r w:rsidRPr="00053D4A">
        <w:rPr>
          <w:rFonts w:ascii="굴림" w:eastAsia="굴림" w:hAnsi="굴림" w:cs="굴림"/>
          <w:kern w:val="0"/>
          <w:sz w:val="24"/>
          <w14:ligatures w14:val="none"/>
        </w:rPr>
        <w:t xml:space="preserve">: 을은 갑으로부터 부여받은 시스템 접근권한을 오용하거나 남용하여서는 안 된다. 예를 들어, 부여된 관리자 계정을 </w:t>
      </w:r>
      <w:r w:rsidRPr="00053D4A">
        <w:rPr>
          <w:rFonts w:ascii="굴림" w:eastAsia="굴림" w:hAnsi="굴림" w:cs="굴림"/>
          <w:kern w:val="0"/>
          <w:sz w:val="24"/>
          <w14:ligatures w14:val="none"/>
        </w:rPr>
        <w:lastRenderedPageBreak/>
        <w:t>통해 자신이 허가받지 않은 다른 지역의 데이터에 접근하거나, 시스템 기능을 임의로 변경·확장하여 갑의 승인 없이 서비스를 제공하는 행위는 금지된다. 또한 을은 이용자에게 제공하는 서비스 이용약관이나 정책에 있어 갑이 정한 범위를 벗어나 과도한 면책 또는 부당한 조건을 설정하여 브랜드 신뢰를 훼손해서는 안 된다.</w:t>
      </w:r>
    </w:p>
    <w:p w14:paraId="500A7381"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④ </w:t>
      </w:r>
      <w:r w:rsidRPr="00053D4A">
        <w:rPr>
          <w:rFonts w:ascii="굴림" w:eastAsia="굴림" w:hAnsi="굴림" w:cs="굴림"/>
          <w:b/>
          <w:bCs/>
          <w:kern w:val="0"/>
          <w:sz w:val="24"/>
          <w14:ligatures w14:val="none"/>
        </w:rPr>
        <w:t>금지행위 - 이용자에 대한 부당행위</w:t>
      </w:r>
      <w:r w:rsidRPr="00053D4A">
        <w:rPr>
          <w:rFonts w:ascii="굴림" w:eastAsia="굴림" w:hAnsi="굴림" w:cs="굴림"/>
          <w:kern w:val="0"/>
          <w:sz w:val="24"/>
          <w14:ligatures w14:val="none"/>
        </w:rPr>
        <w:t>: 을은 이용자에게 서비스 제공함에 있어서 부당하게 차별하거나 허위·과장된 정보를 제공하는 등 이용자 기만 행위를 해서는 안 된다. 또한 이용자의 개인정보를 정당한 이유 없이 열람하거나 제3자에게 누설·제공하는 행위, 이용자의 서비스 이용 데이터를 무단으로 수집·판매하는 행위는 엄격히 금지된다. 을은 항상 이용자의 권리와 이익을 존중하며, 이용자와의 신뢰 관계를 저해하는 어떠한 행위도 하지 않는다.</w:t>
      </w:r>
    </w:p>
    <w:p w14:paraId="3BFE086F"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⑤ </w:t>
      </w:r>
      <w:r w:rsidRPr="00053D4A">
        <w:rPr>
          <w:rFonts w:ascii="굴림" w:eastAsia="굴림" w:hAnsi="굴림" w:cs="굴림"/>
          <w:b/>
          <w:bCs/>
          <w:kern w:val="0"/>
          <w:sz w:val="24"/>
          <w14:ligatures w14:val="none"/>
        </w:rPr>
        <w:t>금지행위 - 이미지 실추 및 명예훼손</w:t>
      </w:r>
      <w:r w:rsidRPr="00053D4A">
        <w:rPr>
          <w:rFonts w:ascii="굴림" w:eastAsia="굴림" w:hAnsi="굴림" w:cs="굴림"/>
          <w:kern w:val="0"/>
          <w:sz w:val="24"/>
          <w14:ligatures w14:val="none"/>
        </w:rPr>
        <w:t>: 을은 갑 및 프랜차이즈 전체의 이미지와 명성을 유지할 책임이 있으며, 이를 심각하게 훼손하는 행위를 하지 않아야 한다. 예를 들어, 공공연하게 갑 또는 다른 을을 비방하거나 허위 사실을 유포하는 행위, 사회적으로 큰 물의를 일으켜 브랜드 이미지에 타격을 주는 행위 등이 이에 해당한다. 만약 을의 행위로 인해 브랜드 평판이 훼손되어 갑이나 다른 을에게 피해가 발생한 경우, 갑은 시정을 요구하고 필요 시 손해배상을 청구할 수 있다.</w:t>
      </w:r>
    </w:p>
    <w:p w14:paraId="1B966BBC"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⑥ </w:t>
      </w:r>
      <w:r w:rsidRPr="00053D4A">
        <w:rPr>
          <w:rFonts w:ascii="굴림" w:eastAsia="굴림" w:hAnsi="굴림" w:cs="굴림"/>
          <w:b/>
          <w:bCs/>
          <w:kern w:val="0"/>
          <w:sz w:val="24"/>
          <w14:ligatures w14:val="none"/>
        </w:rPr>
        <w:t>위반 시 제재</w:t>
      </w:r>
      <w:r w:rsidRPr="00053D4A">
        <w:rPr>
          <w:rFonts w:ascii="굴림" w:eastAsia="굴림" w:hAnsi="굴림" w:cs="굴림"/>
          <w:kern w:val="0"/>
          <w:sz w:val="24"/>
          <w14:ligatures w14:val="none"/>
        </w:rPr>
        <w:t>: 을이 본 조에 규정된 금지행위를 하여 갑의 시정 요구에도 불구하고 개선되지 아니하는 경우, 갑은 계약해지(제18조에 따른 해지 사유) 등 제재를 가할 수 있다. 또한 그 행위로 인해 갑이나 제3자에게 손해가 발생한 경우, 을은 민·형사상 모든 책임을 부담하며 갑을 면책시켜야 한다. 금지행위 위반에 따른 구체적인 벌칙이나 위약금이 필요한 경우 별도의 특약으로 정할 수 있다.</w:t>
      </w:r>
    </w:p>
    <w:p w14:paraId="74AFC3DD" w14:textId="77777777" w:rsidR="00053D4A" w:rsidRPr="00053D4A" w:rsidRDefault="006A2352" w:rsidP="00053D4A">
      <w:pPr>
        <w:widowControl/>
        <w:wordWrap/>
        <w:autoSpaceDE/>
        <w:autoSpaceDN/>
        <w:spacing w:after="0"/>
        <w:rPr>
          <w:rFonts w:ascii="굴림" w:eastAsia="굴림" w:hAnsi="굴림" w:cs="굴림"/>
          <w:kern w:val="0"/>
          <w:sz w:val="24"/>
          <w14:ligatures w14:val="none"/>
        </w:rPr>
      </w:pPr>
      <w:r w:rsidRPr="006A2352">
        <w:rPr>
          <w:rFonts w:ascii="굴림" w:eastAsia="굴림" w:hAnsi="굴림" w:cs="굴림"/>
          <w:noProof/>
          <w:kern w:val="0"/>
          <w:sz w:val="24"/>
        </w:rPr>
        <w:pict w14:anchorId="6014BB81">
          <v:rect id="_x0000_i1041" alt="" style="width:451.3pt;height:.05pt;mso-width-percent:0;mso-height-percent:0;mso-width-percent:0;mso-height-percent:0" o:hralign="center" o:hrstd="t" o:hr="t" fillcolor="#a0a0a0" stroked="f"/>
        </w:pict>
      </w:r>
    </w:p>
    <w:p w14:paraId="15F9FACF" w14:textId="77777777" w:rsidR="00053D4A" w:rsidRPr="00053D4A" w:rsidRDefault="00053D4A" w:rsidP="00053D4A">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053D4A">
        <w:rPr>
          <w:rFonts w:ascii="굴림" w:eastAsia="굴림" w:hAnsi="굴림" w:cs="굴림"/>
          <w:b/>
          <w:bCs/>
          <w:kern w:val="0"/>
          <w:sz w:val="36"/>
          <w:szCs w:val="36"/>
          <w14:ligatures w14:val="none"/>
        </w:rPr>
        <w:t>제18조 (계약기간, 갱신 및 해지)</w:t>
      </w:r>
    </w:p>
    <w:p w14:paraId="3217A4E7"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① </w:t>
      </w:r>
      <w:r w:rsidRPr="00053D4A">
        <w:rPr>
          <w:rFonts w:ascii="굴림" w:eastAsia="굴림" w:hAnsi="굴림" w:cs="굴림"/>
          <w:b/>
          <w:bCs/>
          <w:kern w:val="0"/>
          <w:sz w:val="24"/>
          <w14:ligatures w14:val="none"/>
        </w:rPr>
        <w:t>계약기간</w:t>
      </w:r>
      <w:r w:rsidRPr="00053D4A">
        <w:rPr>
          <w:rFonts w:ascii="굴림" w:eastAsia="굴림" w:hAnsi="굴림" w:cs="굴림"/>
          <w:kern w:val="0"/>
          <w:sz w:val="24"/>
          <w14:ligatures w14:val="none"/>
        </w:rPr>
        <w:t>: 본 계약의 유효기간은 계약체결일로부터 3년으로 한다. (예: 2025년 11월 6일부터 2028년 11월 5일까지) 계약기간이 만료되기 전 당사자간 별도의 갱신 절차가 이루어지지 않으면 계약은 종료된다. 단, 제18조 ②항에 따라 갱신되는 경우에는 새로운 계약기간이 시작된다.</w:t>
      </w:r>
    </w:p>
    <w:p w14:paraId="501DF341"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② </w:t>
      </w:r>
      <w:r w:rsidRPr="00053D4A">
        <w:rPr>
          <w:rFonts w:ascii="굴림" w:eastAsia="굴림" w:hAnsi="굴림" w:cs="굴림"/>
          <w:b/>
          <w:bCs/>
          <w:kern w:val="0"/>
          <w:sz w:val="24"/>
          <w14:ligatures w14:val="none"/>
        </w:rPr>
        <w:t>계약갱신</w:t>
      </w:r>
      <w:r w:rsidRPr="00053D4A">
        <w:rPr>
          <w:rFonts w:ascii="굴림" w:eastAsia="굴림" w:hAnsi="굴림" w:cs="굴림"/>
          <w:kern w:val="0"/>
          <w:sz w:val="24"/>
          <w14:ligatures w14:val="none"/>
        </w:rPr>
        <w:t>: 을은 가맹사업법 등 관련 법령이 정하는 바에 따라 계약기간 만료 180일 전까지 계약갱신 요구권을 행사할 수 있다. 을이 갱신을 원하는 경우, 갑은 정당한 거절 사유(예: 을의 중대한 계약 위반이나 파산 등)가 없는 한 최초 계약 포함 총 10년의 기간 한도 내에서 1회 이상의 갱신을 허용한다. 구체적인 갱신 조건(예: 로열티 조정, 추가 교육 등)은 당사자 간 협의하여 결정하며, 갱신 계약은 서면으로 체결한다.</w:t>
      </w:r>
    </w:p>
    <w:p w14:paraId="2809ED71"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lastRenderedPageBreak/>
        <w:t xml:space="preserve">③ </w:t>
      </w:r>
      <w:r w:rsidRPr="00053D4A">
        <w:rPr>
          <w:rFonts w:ascii="굴림" w:eastAsia="굴림" w:hAnsi="굴림" w:cs="굴림"/>
          <w:b/>
          <w:bCs/>
          <w:kern w:val="0"/>
          <w:sz w:val="24"/>
          <w14:ligatures w14:val="none"/>
        </w:rPr>
        <w:t>갑에 의한 해지</w:t>
      </w:r>
      <w:r w:rsidRPr="00053D4A">
        <w:rPr>
          <w:rFonts w:ascii="굴림" w:eastAsia="굴림" w:hAnsi="굴림" w:cs="굴림"/>
          <w:kern w:val="0"/>
          <w:sz w:val="24"/>
          <w14:ligatures w14:val="none"/>
        </w:rPr>
        <w:t xml:space="preserve">: 갑은 다음 각 호의 어느 하나에 해당하는 사유가 발생한 경우 을에 대하여 서면 통지로 계약을 해지할 수 있다. </w:t>
      </w:r>
      <w:r w:rsidRPr="00053D4A">
        <w:rPr>
          <w:rFonts w:ascii="굴림" w:eastAsia="굴림" w:hAnsi="굴림" w:cs="굴림"/>
          <w:b/>
          <w:bCs/>
          <w:kern w:val="0"/>
          <w:sz w:val="24"/>
          <w14:ligatures w14:val="none"/>
        </w:rPr>
        <w:t>갑은 을의 계약 위반 사실을 발견한 경우, 7일의 시정 기간을 부여한 후에도 시정되지 않으면 즉시 계약을 해지할 수 있다.</w:t>
      </w:r>
      <w:r w:rsidRPr="00053D4A">
        <w:rPr>
          <w:rFonts w:ascii="굴림" w:eastAsia="굴림" w:hAnsi="굴림" w:cs="굴림"/>
          <w:kern w:val="0"/>
          <w:sz w:val="24"/>
          <w14:ligatures w14:val="none"/>
        </w:rPr>
        <w:t xml:space="preserve"> ★</w:t>
      </w:r>
    </w:p>
    <w:p w14:paraId="1FE6BFF3" w14:textId="77777777" w:rsidR="00053D4A" w:rsidRPr="00053D4A" w:rsidRDefault="00053D4A" w:rsidP="00053D4A">
      <w:pPr>
        <w:widowControl/>
        <w:numPr>
          <w:ilvl w:val="0"/>
          <w:numId w:val="2"/>
        </w:numPr>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을이 본 계약에 따른 로열티 또는 가맹금을 정해진 기한 내에 지급하지 아니하고, 갑이 서면으로 시정 요구를 한 후 7일 이내에 이를 지급하지 아니한 경우.</w:t>
      </w:r>
    </w:p>
    <w:p w14:paraId="725E9415" w14:textId="77777777" w:rsidR="00053D4A" w:rsidRPr="00053D4A" w:rsidRDefault="00053D4A" w:rsidP="00053D4A">
      <w:pPr>
        <w:widowControl/>
        <w:numPr>
          <w:ilvl w:val="0"/>
          <w:numId w:val="2"/>
        </w:numPr>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을이 제17조 등 본 계약상의 중대한 의무(금지행위 등)를 위반하여 갑의 사업이미지 또는 이용자에게 심각한 피해를 준 경우.</w:t>
      </w:r>
    </w:p>
    <w:p w14:paraId="3163DC6C" w14:textId="77777777" w:rsidR="00053D4A" w:rsidRPr="00053D4A" w:rsidRDefault="00053D4A" w:rsidP="00053D4A">
      <w:pPr>
        <w:widowControl/>
        <w:numPr>
          <w:ilvl w:val="0"/>
          <w:numId w:val="2"/>
        </w:numPr>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을이 파산, 회생절차 개시, 해산 등으로 정상적인 가맹사업 운영을 할 수 없게 된 경우.</w:t>
      </w:r>
    </w:p>
    <w:p w14:paraId="5F0BD933" w14:textId="77777777" w:rsidR="00053D4A" w:rsidRPr="00053D4A" w:rsidRDefault="00053D4A" w:rsidP="00053D4A">
      <w:pPr>
        <w:widowControl/>
        <w:numPr>
          <w:ilvl w:val="0"/>
          <w:numId w:val="2"/>
        </w:numPr>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을이 갑의 영업비밀(소스코드, 고객데이터 등)을 무단 유출하거나 갑의 지식재산권을 침해하여 그 위반행위가 중대한 경우.</w:t>
      </w:r>
    </w:p>
    <w:p w14:paraId="64985BAE" w14:textId="77777777" w:rsidR="00053D4A" w:rsidRPr="00053D4A" w:rsidRDefault="00053D4A" w:rsidP="00053D4A">
      <w:pPr>
        <w:widowControl/>
        <w:numPr>
          <w:ilvl w:val="0"/>
          <w:numId w:val="2"/>
        </w:numPr>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기타 을의 책임 있는 사유로 계약 목적을 달성할 수 없을 정도로 신뢰관계가 훼손된 경우.</w:t>
      </w:r>
    </w:p>
    <w:p w14:paraId="44022077"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④ </w:t>
      </w:r>
      <w:r w:rsidRPr="00053D4A">
        <w:rPr>
          <w:rFonts w:ascii="굴림" w:eastAsia="굴림" w:hAnsi="굴림" w:cs="굴림"/>
          <w:b/>
          <w:bCs/>
          <w:kern w:val="0"/>
          <w:sz w:val="24"/>
          <w14:ligatures w14:val="none"/>
        </w:rPr>
        <w:t>을에 의한 해지</w:t>
      </w:r>
      <w:r w:rsidRPr="00053D4A">
        <w:rPr>
          <w:rFonts w:ascii="굴림" w:eastAsia="굴림" w:hAnsi="굴림" w:cs="굴림"/>
          <w:kern w:val="0"/>
          <w:sz w:val="24"/>
          <w14:ligatures w14:val="none"/>
        </w:rPr>
        <w:t>: 을은 다음 각 호의 어느 하나에 해당하는 사유가 발생한 경우 갑에게 서면 통지함으로써 계약을 해지할 수 있다.</w:t>
      </w:r>
    </w:p>
    <w:p w14:paraId="20A4518B" w14:textId="77777777" w:rsidR="00053D4A" w:rsidRPr="00053D4A" w:rsidRDefault="00053D4A" w:rsidP="00053D4A">
      <w:pPr>
        <w:widowControl/>
        <w:numPr>
          <w:ilvl w:val="0"/>
          <w:numId w:val="3"/>
        </w:numPr>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갑이 본 계약에서 정한 주요 의무(예: 서비스 제공, 기술지원, 영업지역 보호 등)를 위반하고, 을이 서면으로 시정을 요구한 후 30일 내에 시정되지 아니한 경우.</w:t>
      </w:r>
    </w:p>
    <w:p w14:paraId="5AD912F1" w14:textId="77777777" w:rsidR="00053D4A" w:rsidRPr="00053D4A" w:rsidRDefault="00053D4A" w:rsidP="00053D4A">
      <w:pPr>
        <w:widowControl/>
        <w:numPr>
          <w:ilvl w:val="0"/>
          <w:numId w:val="3"/>
        </w:numPr>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갑이 파산, 해산 결의 등으로 정상적인 서비스 제공을 지속할 수 없게 된 경우.</w:t>
      </w:r>
    </w:p>
    <w:p w14:paraId="54B89266" w14:textId="77777777" w:rsidR="00053D4A" w:rsidRPr="00053D4A" w:rsidRDefault="00053D4A" w:rsidP="00053D4A">
      <w:pPr>
        <w:widowControl/>
        <w:numPr>
          <w:ilvl w:val="0"/>
          <w:numId w:val="3"/>
        </w:numPr>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갑의 귀책사유로 서비스 가용성 기준에 현저히 미달하는 사태가 3회 이상 반복되어 을의 영업에 중대한 지장을 초래한 경우.</w:t>
      </w:r>
    </w:p>
    <w:p w14:paraId="47D52DA5" w14:textId="77777777" w:rsidR="00053D4A" w:rsidRPr="00053D4A" w:rsidRDefault="00053D4A" w:rsidP="00053D4A">
      <w:pPr>
        <w:widowControl/>
        <w:numPr>
          <w:ilvl w:val="0"/>
          <w:numId w:val="3"/>
        </w:numPr>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갑이 을에게 허위 정보 제공이나 중요 사실 은폐 등 불성실한 행위를 하여 계약 체결의 목적을 달성할 수 없게 된 경우.</w:t>
      </w:r>
    </w:p>
    <w:p w14:paraId="5844DD92"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⑤ </w:t>
      </w:r>
      <w:r w:rsidRPr="00053D4A">
        <w:rPr>
          <w:rFonts w:ascii="굴림" w:eastAsia="굴림" w:hAnsi="굴림" w:cs="굴림"/>
          <w:b/>
          <w:bCs/>
          <w:kern w:val="0"/>
          <w:sz w:val="24"/>
          <w14:ligatures w14:val="none"/>
        </w:rPr>
        <w:t>해지 절차 및 효력</w:t>
      </w:r>
      <w:r w:rsidRPr="00053D4A">
        <w:rPr>
          <w:rFonts w:ascii="굴림" w:eastAsia="굴림" w:hAnsi="굴림" w:cs="굴림"/>
          <w:kern w:val="0"/>
          <w:sz w:val="24"/>
          <w14:ligatures w14:val="none"/>
        </w:rPr>
        <w:t>: 어느 일방이 계약을 해지하고자 할 경우, 상대방에게 해지통지서를 발송하여야 하며, 통지서에 명시된 해지일에 본 계약은 종료된다. 계약 해지일은 특별한 사정이 없는 한 통지서 수령 후 30일 이상의 유예기간을 두어야 하나, 가맹사업법 등 관련 법령에서 즉시해지를 인정한 사유(예: 을의 법령 위반 등)가 있는 경우 즉시해지 할 수 있다. 계약이 해지되면 을은 갑의 서비스 이용을 중단하고, 갑은 을의 서비스 접근권을 철회한다. 또한 양 당사자는 계약 해지로 인한 정산사항을 60일 내에 완료하고(미지급 로열티 등) 제19조에 따라 손해배상 책임이 있을 경우 이를 이행한다.</w:t>
      </w:r>
    </w:p>
    <w:p w14:paraId="64F50094"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⑥ </w:t>
      </w:r>
      <w:r w:rsidRPr="00053D4A">
        <w:rPr>
          <w:rFonts w:ascii="굴림" w:eastAsia="굴림" w:hAnsi="굴림" w:cs="굴림"/>
          <w:b/>
          <w:bCs/>
          <w:kern w:val="0"/>
          <w:sz w:val="24"/>
          <w14:ligatures w14:val="none"/>
        </w:rPr>
        <w:t>계약 종료 시 조치</w:t>
      </w:r>
      <w:r w:rsidRPr="00053D4A">
        <w:rPr>
          <w:rFonts w:ascii="굴림" w:eastAsia="굴림" w:hAnsi="굴림" w:cs="굴림"/>
          <w:kern w:val="0"/>
          <w:sz w:val="24"/>
          <w14:ligatures w14:val="none"/>
        </w:rPr>
        <w:t xml:space="preserve">: 계약기간 만료 또는 해지 등으로 본 계약이 종료된 경우, 을은 즉시 갑의 영업표지 사용을 중지하고, 모든 기밀 정보와 매뉴얼, 갑의 자산(홍보자료 등)을 갑에게 반환하거나 폐기하여야 한다. 갑은 이용자 서비스의 연속성에 피해를 주지 않도록, 필요에 따라 이용자들에게 공지하고 타 을이나 </w:t>
      </w:r>
      <w:r w:rsidRPr="00053D4A">
        <w:rPr>
          <w:rFonts w:ascii="굴림" w:eastAsia="굴림" w:hAnsi="굴림" w:cs="굴림"/>
          <w:kern w:val="0"/>
          <w:sz w:val="24"/>
          <w14:ligatures w14:val="none"/>
        </w:rPr>
        <w:lastRenderedPageBreak/>
        <w:t>본부 직영으로 서비스가 승계될 수 있도록 조치한다. 계약 종료 후 처리에 대한 세부 사항은 별첨 2(데이터 관리 정책)에 따른다.</w:t>
      </w:r>
    </w:p>
    <w:p w14:paraId="2624261A"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⑦ </w:t>
      </w:r>
      <w:r w:rsidRPr="00053D4A">
        <w:rPr>
          <w:rFonts w:ascii="굴림" w:eastAsia="굴림" w:hAnsi="굴림" w:cs="굴림"/>
          <w:b/>
          <w:bCs/>
          <w:kern w:val="0"/>
          <w:sz w:val="24"/>
          <w14:ligatures w14:val="none"/>
        </w:rPr>
        <w:t>위약금 또는 환급</w:t>
      </w:r>
      <w:r w:rsidRPr="00053D4A">
        <w:rPr>
          <w:rFonts w:ascii="굴림" w:eastAsia="굴림" w:hAnsi="굴림" w:cs="굴림"/>
          <w:kern w:val="0"/>
          <w:sz w:val="24"/>
          <w14:ligatures w14:val="none"/>
        </w:rPr>
        <w:t xml:space="preserve">: </w:t>
      </w:r>
      <w:r w:rsidRPr="00053D4A">
        <w:rPr>
          <w:rFonts w:ascii="굴림" w:eastAsia="굴림" w:hAnsi="굴림" w:cs="굴림"/>
          <w:b/>
          <w:bCs/>
          <w:kern w:val="0"/>
          <w:sz w:val="24"/>
          <w14:ligatures w14:val="none"/>
        </w:rPr>
        <w:t>을의 귀책사유로 계약이 중도 해지되는 경우, 을은 잔여 계약기간의 예상 총 로열티의 100%에 해당하는 금액을 위약금으로 갑에게 지급하여야 한다.</w:t>
      </w:r>
      <w:r w:rsidRPr="00053D4A">
        <w:rPr>
          <w:rFonts w:ascii="굴림" w:eastAsia="굴림" w:hAnsi="굴림" w:cs="굴림"/>
          <w:kern w:val="0"/>
          <w:sz w:val="24"/>
          <w14:ligatures w14:val="none"/>
        </w:rPr>
        <w:t xml:space="preserve"> ★ 계약 잔여기간에 대한 손실 보전금, 미사용 교육비 등의 환급 여부는 관련 법령과 특약에 따른다. 반대로 갑의 귀책사유로 해지되는 경우, 을은 초기에 지급한 가입비 등 가맹금의 환급을 요구할 수 있으며, 갑은 이에 응하여야 한다(특히 1년 내 해지 시 가맹사업법령에 따른 초기가맹금 환급 기준을 따른다).</w:t>
      </w:r>
    </w:p>
    <w:p w14:paraId="53D68258"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⑧ </w:t>
      </w:r>
      <w:r w:rsidRPr="00053D4A">
        <w:rPr>
          <w:rFonts w:ascii="굴림" w:eastAsia="굴림" w:hAnsi="굴림" w:cs="굴림"/>
          <w:b/>
          <w:bCs/>
          <w:kern w:val="0"/>
          <w:sz w:val="24"/>
          <w14:ligatures w14:val="none"/>
        </w:rPr>
        <w:t>계약해지의 통지 및 공시</w:t>
      </w:r>
      <w:r w:rsidRPr="00053D4A">
        <w:rPr>
          <w:rFonts w:ascii="굴림" w:eastAsia="굴림" w:hAnsi="굴림" w:cs="굴림"/>
          <w:kern w:val="0"/>
          <w:sz w:val="24"/>
          <w14:ligatures w14:val="none"/>
        </w:rPr>
        <w:t>: 계약이 종료되면 갑은 해당 사실을 관련 정부기관(공정거래위원회 등)에 보고해야 하는 경우 관련 법적 절차를 이행하고, 필요 시 을의 영업지역 내 이용자들에게 서비스 제공 주체 변경 또는 종료 사실을 안내하여야 한다. 을도 계약 종료 이후 본사와 무관하게 독자적으로 서비스를 제공하는 것처럼 오인시키는 행위를 해서는 안 되며, 계약 종료 사실에 따른 필요한 조치를 취하여야 한다.</w:t>
      </w:r>
    </w:p>
    <w:p w14:paraId="67534E12" w14:textId="77777777" w:rsidR="00053D4A" w:rsidRPr="00053D4A" w:rsidRDefault="006A2352" w:rsidP="00053D4A">
      <w:pPr>
        <w:widowControl/>
        <w:wordWrap/>
        <w:autoSpaceDE/>
        <w:autoSpaceDN/>
        <w:spacing w:after="0"/>
        <w:rPr>
          <w:rFonts w:ascii="굴림" w:eastAsia="굴림" w:hAnsi="굴림" w:cs="굴림"/>
          <w:kern w:val="0"/>
          <w:sz w:val="24"/>
          <w14:ligatures w14:val="none"/>
        </w:rPr>
      </w:pPr>
      <w:r>
        <w:rPr>
          <w:rFonts w:ascii="굴림" w:eastAsia="굴림" w:hAnsi="굴림" w:cs="굴림"/>
          <w:noProof/>
          <w:kern w:val="0"/>
          <w:sz w:val="24"/>
        </w:rPr>
        <w:pict w14:anchorId="5EB33630">
          <v:rect id="_x0000_i1040" alt="" style="width:451.3pt;height:.05pt;mso-width-percent:0;mso-height-percent:0;mso-width-percent:0;mso-height-percent:0" o:hralign="center" o:hrstd="t" o:hr="t" fillcolor="#a0a0a0" stroked="f"/>
        </w:pict>
      </w:r>
    </w:p>
    <w:p w14:paraId="01E6FC28" w14:textId="77777777" w:rsidR="00053D4A" w:rsidRPr="00053D4A" w:rsidRDefault="00053D4A" w:rsidP="00053D4A">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053D4A">
        <w:rPr>
          <w:rFonts w:ascii="굴림" w:eastAsia="굴림" w:hAnsi="굴림" w:cs="굴림"/>
          <w:b/>
          <w:bCs/>
          <w:kern w:val="0"/>
          <w:sz w:val="36"/>
          <w:szCs w:val="36"/>
          <w14:ligatures w14:val="none"/>
        </w:rPr>
        <w:t>제19조 (손해배상 및 책임제한)</w:t>
      </w:r>
    </w:p>
    <w:p w14:paraId="1564486D"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① </w:t>
      </w:r>
      <w:r w:rsidRPr="00053D4A">
        <w:rPr>
          <w:rFonts w:ascii="굴림" w:eastAsia="굴림" w:hAnsi="굴림" w:cs="굴림"/>
          <w:b/>
          <w:bCs/>
          <w:kern w:val="0"/>
          <w:sz w:val="24"/>
          <w14:ligatures w14:val="none"/>
        </w:rPr>
        <w:t>손해배상의 범위</w:t>
      </w:r>
      <w:r w:rsidRPr="00053D4A">
        <w:rPr>
          <w:rFonts w:ascii="굴림" w:eastAsia="굴림" w:hAnsi="굴림" w:cs="굴림"/>
          <w:kern w:val="0"/>
          <w:sz w:val="24"/>
          <w14:ligatures w14:val="none"/>
        </w:rPr>
        <w:t>: 어느 한 당사자의 귀책사유로 인하여 상대방 또는 제3자(이용자 포함)에게 손해가 발생한 경우, 귀책 당사자는 그 손해를 배상하여야 한다. 손해배상 범위에는 직접적인 물적 피해, 영업손실, 제3자에 대한 배상책임 등이 포함된다. 다만, 귀책 당사자가 상대방의 고의 또는 중과실이 없는 한 통상 예견하기 어려웠던 특별한 손해나 간접손해, 결과적 손해, 영업이익 상실 등에 대하여는 배상의 책임을 지지 않는다.</w:t>
      </w:r>
    </w:p>
    <w:p w14:paraId="433B326D"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② </w:t>
      </w:r>
      <w:r w:rsidRPr="00053D4A">
        <w:rPr>
          <w:rFonts w:ascii="굴림" w:eastAsia="굴림" w:hAnsi="굴림" w:cs="굴림"/>
          <w:b/>
          <w:bCs/>
          <w:kern w:val="0"/>
          <w:sz w:val="24"/>
          <w14:ligatures w14:val="none"/>
        </w:rPr>
        <w:t>갑의 책임 제한</w:t>
      </w:r>
      <w:r w:rsidRPr="00053D4A">
        <w:rPr>
          <w:rFonts w:ascii="굴림" w:eastAsia="굴림" w:hAnsi="굴림" w:cs="굴림"/>
          <w:kern w:val="0"/>
          <w:sz w:val="24"/>
          <w14:ligatures w14:val="none"/>
        </w:rPr>
        <w:t xml:space="preserve">: 갑은 을에게 서비스를 제공함에 있어 합리적인 주의의무를 다하기로 하며, 갑의 고의 또는 중과실로 인한 경우를 제외하고는, 다음과 같은 손해에 대해 책임을 지지 않는다. </w:t>
      </w:r>
      <w:r w:rsidRPr="00053D4A">
        <w:rPr>
          <w:rFonts w:ascii="굴림" w:eastAsia="굴림" w:hAnsi="굴림" w:cs="굴림"/>
          <w:b/>
          <w:bCs/>
          <w:kern w:val="0"/>
          <w:sz w:val="24"/>
          <w14:ligatures w14:val="none"/>
        </w:rPr>
        <w:t>갑의 손해배상책임은 손해 발생 직전 3개월간 갑이 을로부터 수령한 로열티 총액으로 제한된다.</w:t>
      </w:r>
      <w:r w:rsidRPr="00053D4A">
        <w:rPr>
          <w:rFonts w:ascii="굴림" w:eastAsia="굴림" w:hAnsi="굴림" w:cs="굴림"/>
          <w:kern w:val="0"/>
          <w:sz w:val="24"/>
          <w14:ligatures w14:val="none"/>
        </w:rPr>
        <w:t xml:space="preserve"> ★</w:t>
      </w:r>
    </w:p>
    <w:p w14:paraId="510A4C40" w14:textId="77777777" w:rsidR="00053D4A" w:rsidRPr="00053D4A" w:rsidRDefault="00053D4A" w:rsidP="00053D4A">
      <w:pPr>
        <w:widowControl/>
        <w:numPr>
          <w:ilvl w:val="0"/>
          <w:numId w:val="4"/>
        </w:numPr>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천재지변, 테러, 정부의 규제 등 불가항력(제21조에 정의)에 기인한 서비스 중단이나 장애로 인한 손해.</w:t>
      </w:r>
    </w:p>
    <w:p w14:paraId="131C0620" w14:textId="77777777" w:rsidR="00053D4A" w:rsidRPr="00053D4A" w:rsidRDefault="00053D4A" w:rsidP="00053D4A">
      <w:pPr>
        <w:widowControl/>
        <w:numPr>
          <w:ilvl w:val="0"/>
          <w:numId w:val="4"/>
        </w:numPr>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을 또는 이용자의 잘못된 사용, 승인되지 않은 수정이나 데이터 입력 오류 등으로 발생한 손해.</w:t>
      </w:r>
    </w:p>
    <w:p w14:paraId="3523A90E" w14:textId="77777777" w:rsidR="00053D4A" w:rsidRPr="00053D4A" w:rsidRDefault="00053D4A" w:rsidP="00053D4A">
      <w:pPr>
        <w:widowControl/>
        <w:numPr>
          <w:ilvl w:val="0"/>
          <w:numId w:val="4"/>
        </w:numPr>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갑이 통제할 수 없는 외부의 사이버 공격, 제3자의 시스템 결함 등으로 인한 데이터 유실 또는 유출 사고로 인한 손해(단, 갑이 보안의무를 태만히 한 경우는 제외).</w:t>
      </w:r>
    </w:p>
    <w:p w14:paraId="3419571A" w14:textId="77777777" w:rsidR="00053D4A" w:rsidRPr="00053D4A" w:rsidRDefault="00053D4A" w:rsidP="00053D4A">
      <w:pPr>
        <w:widowControl/>
        <w:numPr>
          <w:ilvl w:val="0"/>
          <w:numId w:val="4"/>
        </w:numPr>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서비스 이용 과정에서 발생한 이용자의 분쟁에 따른 간접적 손해(예: 이용자의 불만으로 인한 영업손실) 등 갑의 귀책이라고 보기 어려운 손해.</w:t>
      </w:r>
    </w:p>
    <w:p w14:paraId="4B2F5231"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lastRenderedPageBreak/>
        <w:t xml:space="preserve">③ </w:t>
      </w:r>
      <w:r w:rsidRPr="00053D4A">
        <w:rPr>
          <w:rFonts w:ascii="굴림" w:eastAsia="굴림" w:hAnsi="굴림" w:cs="굴림"/>
          <w:b/>
          <w:bCs/>
          <w:kern w:val="0"/>
          <w:sz w:val="24"/>
          <w14:ligatures w14:val="none"/>
        </w:rPr>
        <w:t>을의 책임 제한</w:t>
      </w:r>
      <w:r w:rsidRPr="00053D4A">
        <w:rPr>
          <w:rFonts w:ascii="굴림" w:eastAsia="굴림" w:hAnsi="굴림" w:cs="굴림"/>
          <w:kern w:val="0"/>
          <w:sz w:val="24"/>
          <w14:ligatures w14:val="none"/>
        </w:rPr>
        <w:t>: 을은 자신의 영업활동에 대한 책임을 지며, 을의 고의 또는 중과실이 없는 경우에는 다음과 같은 사항에 대해 책임을 제한받는다.</w:t>
      </w:r>
    </w:p>
    <w:p w14:paraId="71710228" w14:textId="77777777" w:rsidR="00053D4A" w:rsidRPr="00053D4A" w:rsidRDefault="00053D4A" w:rsidP="00053D4A">
      <w:pPr>
        <w:widowControl/>
        <w:numPr>
          <w:ilvl w:val="0"/>
          <w:numId w:val="5"/>
        </w:numPr>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이용자가 제공한 정보의 정확성이나 적법성에 문제가 있어 발생한 분쟁에 따른 손해. (예: 이용자가 불법 콘텐츠를 업로드하여 발생한 손해에 대해 을이 관련 법령에 따라 삭제 요청 등 조치를 하였음에도 발생한 손해)</w:t>
      </w:r>
    </w:p>
    <w:p w14:paraId="176CA900" w14:textId="77777777" w:rsidR="00053D4A" w:rsidRPr="00053D4A" w:rsidRDefault="00053D4A" w:rsidP="00053D4A">
      <w:pPr>
        <w:widowControl/>
        <w:numPr>
          <w:ilvl w:val="0"/>
          <w:numId w:val="5"/>
        </w:numPr>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갑의 지침을 준수하며 영업하였음에도 불구하고 발생한 예상치 못한 이용자 클레임이나 제3자 분쟁에 따른 손해.</w:t>
      </w:r>
    </w:p>
    <w:p w14:paraId="114DF410" w14:textId="77777777" w:rsidR="00053D4A" w:rsidRPr="00053D4A" w:rsidRDefault="00053D4A" w:rsidP="00053D4A">
      <w:pPr>
        <w:pStyle w:val="whitespace-normal"/>
      </w:pPr>
      <w:r w:rsidRPr="00053D4A">
        <w:t xml:space="preserve">④ </w:t>
      </w:r>
      <w:r w:rsidRPr="00053D4A">
        <w:rPr>
          <w:b/>
          <w:bCs/>
        </w:rPr>
        <w:t>손해배상의 절차</w:t>
      </w:r>
      <w:r w:rsidRPr="00053D4A">
        <w:t>: 손해가 발생한 당사자는 상대방에 대하여 서면으로 손해배상 청구를 하여야 하며, 청구서에는 손해의 내용, 발생 원인, 청구 금액 및 산출근거를 기재하여야 한다. 상대방은 청구서 수령 후 30일 이내에 이에 대한 검토 결과를 회신하고, 정당한 청구인 경우 상호 협의하여 배상 방법(현금 지급, 차기 대금 상계 등)을 결정한다.</w:t>
      </w:r>
    </w:p>
    <w:p w14:paraId="7698C1EE"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⑤ </w:t>
      </w:r>
      <w:r w:rsidRPr="00053D4A">
        <w:rPr>
          <w:rFonts w:ascii="굴림" w:eastAsia="굴림" w:hAnsi="굴림" w:cs="굴림"/>
          <w:b/>
          <w:bCs/>
          <w:kern w:val="0"/>
          <w:sz w:val="24"/>
          <w14:ligatures w14:val="none"/>
        </w:rPr>
        <w:t>배상책임의 한도</w:t>
      </w:r>
      <w:r w:rsidRPr="00053D4A">
        <w:rPr>
          <w:rFonts w:ascii="굴림" w:eastAsia="굴림" w:hAnsi="굴림" w:cs="굴림"/>
          <w:kern w:val="0"/>
          <w:sz w:val="24"/>
          <w14:ligatures w14:val="none"/>
        </w:rPr>
        <w:t>: 본 계약 및 관련하여 발생하는 손해배상 책임의 총액은, 그 청구원인이 되는 사유가 발생한 계약연도의 총 로열티 및 이용료 수령액을 한도로 한다. 다만, 한도 규정은 당사자의 고의 또는 중과실로 인한 손해, 제3자의 지식재산권 침해로 인한 배상 책임, 제20조의 비밀유지 의무 위반으로 인한 손해 등에는 적용되지 아니한다.</w:t>
      </w:r>
    </w:p>
    <w:p w14:paraId="5D54C989"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⑥ </w:t>
      </w:r>
      <w:r w:rsidRPr="00053D4A">
        <w:rPr>
          <w:rFonts w:ascii="굴림" w:eastAsia="굴림" w:hAnsi="굴림" w:cs="굴림"/>
          <w:b/>
          <w:bCs/>
          <w:kern w:val="0"/>
          <w:sz w:val="24"/>
          <w14:ligatures w14:val="none"/>
        </w:rPr>
        <w:t>분쟁 협조</w:t>
      </w:r>
      <w:r w:rsidRPr="00053D4A">
        <w:rPr>
          <w:rFonts w:ascii="굴림" w:eastAsia="굴림" w:hAnsi="굴림" w:cs="굴림"/>
          <w:kern w:val="0"/>
          <w:sz w:val="24"/>
          <w14:ligatures w14:val="none"/>
        </w:rPr>
        <w:t>: 어느 당사자가 제3자로부터 손해배상청구 등 분쟁에 휘말린 경우, 상대방은 관련된 범위 내에서 사실관계 규명 및 대응에 필요한 협조를 제공한다. 특히 이용자나 규제기관이 갑과 을 양쪽을 상대로 조치를 취한 경우, 양 당사자는 공동으로 대응전략을 수립하고 필요한 정보를 공유하며, 서로에게 유리한 진술이나 자료를 제공하지 아니한다. 이러한 협조의무를 성실히 이행하지 않아 상대방에게 추가 손해가 발생한 경우, 협조를 게을리 한 당사자는 그로 인한 손해를 배상하여야 할 수 있다.</w:t>
      </w:r>
    </w:p>
    <w:p w14:paraId="18C47333" w14:textId="77777777" w:rsidR="00053D4A" w:rsidRPr="00053D4A" w:rsidRDefault="006A2352" w:rsidP="00053D4A">
      <w:pPr>
        <w:widowControl/>
        <w:wordWrap/>
        <w:autoSpaceDE/>
        <w:autoSpaceDN/>
        <w:spacing w:after="0"/>
        <w:rPr>
          <w:rFonts w:ascii="굴림" w:eastAsia="굴림" w:hAnsi="굴림" w:cs="굴림"/>
          <w:kern w:val="0"/>
          <w:sz w:val="24"/>
          <w14:ligatures w14:val="none"/>
        </w:rPr>
      </w:pPr>
      <w:r>
        <w:rPr>
          <w:rFonts w:ascii="굴림" w:eastAsia="굴림" w:hAnsi="굴림" w:cs="굴림"/>
          <w:noProof/>
          <w:kern w:val="0"/>
          <w:sz w:val="24"/>
        </w:rPr>
        <w:pict w14:anchorId="684D4F5A">
          <v:rect id="_x0000_i1039" alt="" style="width:451.3pt;height:.05pt;mso-width-percent:0;mso-height-percent:0;mso-width-percent:0;mso-height-percent:0" o:hralign="center" o:hrstd="t" o:hr="t" fillcolor="#a0a0a0" stroked="f"/>
        </w:pict>
      </w:r>
    </w:p>
    <w:p w14:paraId="43842A9E" w14:textId="77777777" w:rsidR="00053D4A" w:rsidRPr="00053D4A" w:rsidRDefault="00053D4A" w:rsidP="00053D4A">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053D4A">
        <w:rPr>
          <w:rFonts w:ascii="굴림" w:eastAsia="굴림" w:hAnsi="굴림" w:cs="굴림"/>
          <w:b/>
          <w:bCs/>
          <w:kern w:val="0"/>
          <w:sz w:val="36"/>
          <w:szCs w:val="36"/>
          <w14:ligatures w14:val="none"/>
        </w:rPr>
        <w:t>제20조 (비밀유지 및 경쟁금지)</w:t>
      </w:r>
    </w:p>
    <w:p w14:paraId="4063C6FD"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① </w:t>
      </w:r>
      <w:r w:rsidRPr="00053D4A">
        <w:rPr>
          <w:rFonts w:ascii="굴림" w:eastAsia="굴림" w:hAnsi="굴림" w:cs="굴림"/>
          <w:b/>
          <w:bCs/>
          <w:kern w:val="0"/>
          <w:sz w:val="24"/>
          <w14:ligatures w14:val="none"/>
        </w:rPr>
        <w:t>비밀정보의 정의</w:t>
      </w:r>
      <w:r w:rsidRPr="00053D4A">
        <w:rPr>
          <w:rFonts w:ascii="굴림" w:eastAsia="굴림" w:hAnsi="굴림" w:cs="굴림"/>
          <w:kern w:val="0"/>
          <w:sz w:val="24"/>
          <w14:ligatures w14:val="none"/>
        </w:rPr>
        <w:t>: 본 조항에서 "비밀정보"라 함은 계약당사자 일방(공개자)이 제공하거나, 제공자의 사업을 수행하는 과정에서 타방(수령자)이 알게 된 일체의 영업상, 기술상, 재무상 또는 그 밖의 기업 정보를 말한다. 구체적으로는 갑의 소프트웨어 소스코드, 시스템 아키텍처, 개발 로드맵, 이용자 데이터, 마케팅 및 영업전략, 매뉴얼, 노하우 등을 포함하며, 을의 사업계획, 고객 리스트, 재무현황 등도 포함된다. 단, 다음 정보는 비밀정보에서 제외된다: (i) 공개 당시 이미 공지되어 있던 정보, (ii) 수령자가 정당히 제3자로부터 비밀유지의무 없이 취득한 정보, (iii) 법령 또는 법원 판결 등에 따라 공개가 요구되는 정보(이 경우 제③항에 따른다).</w:t>
      </w:r>
    </w:p>
    <w:p w14:paraId="4ED5BEB6"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lastRenderedPageBreak/>
        <w:t xml:space="preserve">② </w:t>
      </w:r>
      <w:r w:rsidRPr="00053D4A">
        <w:rPr>
          <w:rFonts w:ascii="굴림" w:eastAsia="굴림" w:hAnsi="굴림" w:cs="굴림"/>
          <w:b/>
          <w:bCs/>
          <w:kern w:val="0"/>
          <w:sz w:val="24"/>
          <w14:ligatures w14:val="none"/>
        </w:rPr>
        <w:t>비밀유지 의무</w:t>
      </w:r>
      <w:r w:rsidRPr="00053D4A">
        <w:rPr>
          <w:rFonts w:ascii="굴림" w:eastAsia="굴림" w:hAnsi="굴림" w:cs="굴림"/>
          <w:kern w:val="0"/>
          <w:sz w:val="24"/>
          <w14:ligatures w14:val="none"/>
        </w:rPr>
        <w:t>: 양 당사자는 상대방으로부터 제공받은 비밀정보를 본 계약의 이행 목적 이외의 용도로 사용하거나 제3자에게 누설해서는 안 된다. 이 의무는 계약 기간 중은 물론 계약 종료 후에도 영구적으로 존속한다. 특히 을은 갑으로부터 제공받은 영업비밀(예: 기술 매뉴얼, 운영 시스템 등)을 어떠한 형태로든 외부에 유출하거나 무단 복제·공개하여서는 아니 된다. 갑 역시 을이 제공한 기밀 정보를 동의 없이 타 가맹점 또는 경쟁사 등에게 공유하지 않는다.</w:t>
      </w:r>
    </w:p>
    <w:p w14:paraId="79022E0C"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③ </w:t>
      </w:r>
      <w:r w:rsidRPr="00053D4A">
        <w:rPr>
          <w:rFonts w:ascii="굴림" w:eastAsia="굴림" w:hAnsi="굴림" w:cs="굴림"/>
          <w:b/>
          <w:bCs/>
          <w:kern w:val="0"/>
          <w:sz w:val="24"/>
          <w14:ligatures w14:val="none"/>
        </w:rPr>
        <w:t>법령에 따른 공개 예외</w:t>
      </w:r>
      <w:r w:rsidRPr="00053D4A">
        <w:rPr>
          <w:rFonts w:ascii="굴림" w:eastAsia="굴림" w:hAnsi="굴림" w:cs="굴림"/>
          <w:kern w:val="0"/>
          <w:sz w:val="24"/>
          <w14:ligatures w14:val="none"/>
        </w:rPr>
        <w:t>: 수령자가 정부기관, 법원 등으로부터 비밀정보의 공개를 법적으로 요구받은 경우, 즉시 해당 사실을 제공자에게 통지하여 공개 요구에 대응할 수 있도록 기회를 부여하여야 한다. 이러한 조치에도 불구하고 법령상 공개 의무가 확정된 경우, 수령자는 요구된 최소한의 범위 내에서만 정보를 공개할 수 있으며, 공개 후에도 해당 사실을 제공자에게 통지한다.</w:t>
      </w:r>
    </w:p>
    <w:p w14:paraId="63AD6BB5"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④ </w:t>
      </w:r>
      <w:r w:rsidRPr="00053D4A">
        <w:rPr>
          <w:rFonts w:ascii="굴림" w:eastAsia="굴림" w:hAnsi="굴림" w:cs="굴림"/>
          <w:b/>
          <w:bCs/>
          <w:kern w:val="0"/>
          <w:sz w:val="24"/>
          <w14:ligatures w14:val="none"/>
        </w:rPr>
        <w:t>경쟁금지 의무</w:t>
      </w:r>
      <w:r w:rsidRPr="00053D4A">
        <w:rPr>
          <w:rFonts w:ascii="굴림" w:eastAsia="굴림" w:hAnsi="굴림" w:cs="굴림"/>
          <w:kern w:val="0"/>
          <w:sz w:val="24"/>
          <w14:ligatures w14:val="none"/>
        </w:rPr>
        <w:t>: 을은 계약기간 중은 물론, 계약 종료 후 3년 동안 갑의 동종 혹은 유사한 SaaS 사업에 직접 또는 간접적으로 참여하여서는 안 된다. ★ 여기에는 갑과 경쟁관계에 있는 사업자의 고용, 컨설팅, 가맹점 참여 등이 포함된다. 다만, 갑의 사전 서면 승인을 받은 경우 또는 계약 종료 후 가맹사업법 등 관계 법령에서 을의 생계 유지를 위해 일정 범위 내에서 경업을 허용하는 경우에는 예외로 할 수 있다. 한편, 갑은 계약기간 중 동일한 영업지역 내에서 본 계약과 경쟁이 될 수 있는 자체 직영점을 운영하거나 제3자에게 동일 브랜드의 가맹점을 허가하지 않는다(제14조와 연계).</w:t>
      </w:r>
    </w:p>
    <w:p w14:paraId="0F09E76F"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⑤ </w:t>
      </w:r>
      <w:r w:rsidRPr="00053D4A">
        <w:rPr>
          <w:rFonts w:ascii="굴림" w:eastAsia="굴림" w:hAnsi="굴림" w:cs="굴림"/>
          <w:b/>
          <w:bCs/>
          <w:kern w:val="0"/>
          <w:sz w:val="24"/>
          <w14:ligatures w14:val="none"/>
        </w:rPr>
        <w:t>위반 시 제재</w:t>
      </w:r>
      <w:r w:rsidRPr="00053D4A">
        <w:rPr>
          <w:rFonts w:ascii="굴림" w:eastAsia="굴림" w:hAnsi="굴림" w:cs="굴림"/>
          <w:kern w:val="0"/>
          <w:sz w:val="24"/>
          <w14:ligatures w14:val="none"/>
        </w:rPr>
        <w:t>: 어느 당사자가 본 조의 비밀유지 의무나 경쟁금지 의무를 위반한 경우, 상대방은 즉시 위반 행위의 중지를 요구할 수 있으며, 필요한 경우 법원을 통한 금지명령(가처분)을 청구할 수 있다. 아울러 위반 행위로 인하여 상대방에게 손해가 발생한 경우, 위반 당사자는 그에 대한 손해를 전액 배상하여야 한다. 특히 영업비밀 침해에 대해서는 「부정경쟁방지 및 영업비밀보호에 관한 법률」 등 관련 법령에 따른 형사 책임이 병과될 수 있음을 인지한다.</w:t>
      </w:r>
    </w:p>
    <w:p w14:paraId="0A00374A"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⑥ </w:t>
      </w:r>
      <w:r w:rsidRPr="00053D4A">
        <w:rPr>
          <w:rFonts w:ascii="굴림" w:eastAsia="굴림" w:hAnsi="굴림" w:cs="굴림"/>
          <w:b/>
          <w:bCs/>
          <w:kern w:val="0"/>
          <w:sz w:val="24"/>
          <w14:ligatures w14:val="none"/>
        </w:rPr>
        <w:t>비밀정보의 반환</w:t>
      </w:r>
      <w:r w:rsidRPr="00053D4A">
        <w:rPr>
          <w:rFonts w:ascii="굴림" w:eastAsia="굴림" w:hAnsi="굴림" w:cs="굴림"/>
          <w:kern w:val="0"/>
          <w:sz w:val="24"/>
          <w14:ligatures w14:val="none"/>
        </w:rPr>
        <w:t>: 본 계약이 종료되거나 상대방이 요구하는 경우, 수령자는 상대방의 비밀정보(그 사본이나 복제물 포함)를 즉시 반환하거나 영구 삭제하여야 한다. 또한 전자파일 등의 형태로 보관된 비밀정보가 있는 경우 완전히 복구 불가능한 방식으로 삭제하고, 해당 조치 완료 사실을 상대방에게 서면으로 확인해주어야 한다. 다만, 법령상 보관의무가 있거나 백업 시스템에 자동 저장되어 삭제가 곤란한 경우에는, 그 정보를 본 조항에 따른 비밀유지 의무 하에 유지하며 추가 활용을 하지 않는다.</w:t>
      </w:r>
    </w:p>
    <w:p w14:paraId="4555BA92" w14:textId="77777777" w:rsidR="00053D4A" w:rsidRPr="00053D4A" w:rsidRDefault="006A2352" w:rsidP="00053D4A">
      <w:pPr>
        <w:widowControl/>
        <w:wordWrap/>
        <w:autoSpaceDE/>
        <w:autoSpaceDN/>
        <w:spacing w:after="0"/>
        <w:rPr>
          <w:rFonts w:ascii="굴림" w:eastAsia="굴림" w:hAnsi="굴림" w:cs="굴림"/>
          <w:kern w:val="0"/>
          <w:sz w:val="24"/>
          <w14:ligatures w14:val="none"/>
        </w:rPr>
      </w:pPr>
      <w:r w:rsidRPr="006A2352">
        <w:rPr>
          <w:rFonts w:ascii="굴림" w:eastAsia="굴림" w:hAnsi="굴림" w:cs="굴림"/>
          <w:noProof/>
          <w:kern w:val="0"/>
          <w:sz w:val="24"/>
        </w:rPr>
        <w:pict w14:anchorId="2D6937C8">
          <v:rect id="_x0000_i1038" alt="" style="width:451.3pt;height:.05pt;mso-width-percent:0;mso-height-percent:0;mso-width-percent:0;mso-height-percent:0" o:hralign="center" o:hrstd="t" o:hr="t" fillcolor="#a0a0a0" stroked="f"/>
        </w:pict>
      </w:r>
    </w:p>
    <w:p w14:paraId="04E33EB8" w14:textId="77777777" w:rsidR="00053D4A" w:rsidRPr="00053D4A" w:rsidRDefault="00053D4A" w:rsidP="00053D4A">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053D4A">
        <w:rPr>
          <w:rFonts w:ascii="굴림" w:eastAsia="굴림" w:hAnsi="굴림" w:cs="굴림"/>
          <w:b/>
          <w:bCs/>
          <w:kern w:val="0"/>
          <w:sz w:val="36"/>
          <w:szCs w:val="36"/>
          <w14:ligatures w14:val="none"/>
        </w:rPr>
        <w:t>제21조 (불가항력)</w:t>
      </w:r>
    </w:p>
    <w:p w14:paraId="1CE9DDDB"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① </w:t>
      </w:r>
      <w:r w:rsidRPr="00053D4A">
        <w:rPr>
          <w:rFonts w:ascii="굴림" w:eastAsia="굴림" w:hAnsi="굴림" w:cs="굴림"/>
          <w:b/>
          <w:bCs/>
          <w:kern w:val="0"/>
          <w:sz w:val="24"/>
          <w14:ligatures w14:val="none"/>
        </w:rPr>
        <w:t>불가항력의 정의</w:t>
      </w:r>
      <w:r w:rsidRPr="00053D4A">
        <w:rPr>
          <w:rFonts w:ascii="굴림" w:eastAsia="굴림" w:hAnsi="굴림" w:cs="굴림"/>
          <w:kern w:val="0"/>
          <w:sz w:val="24"/>
          <w14:ligatures w14:val="none"/>
        </w:rPr>
        <w:t xml:space="preserve">: "불가항력"이라 함은 당사자 쌍방의 합리적인 통제를 넘어서는 상황으로서, 그 발생을 예견할 수 없고, 발생하더라도 적절한 대책으로 </w:t>
      </w:r>
      <w:r w:rsidRPr="00053D4A">
        <w:rPr>
          <w:rFonts w:ascii="굴림" w:eastAsia="굴림" w:hAnsi="굴림" w:cs="굴림"/>
          <w:kern w:val="0"/>
          <w:sz w:val="24"/>
          <w14:ligatures w14:val="none"/>
        </w:rPr>
        <w:lastRenderedPageBreak/>
        <w:t>막을 수 없는 사태를 말한다. 구체적으로는 천재지변(지진, 홍수, 화재, 폭풍 등 자연재해), 전쟁, 테러, 폭동, 정부의 법령 또는 규제(수출입 금지, 검열 등), 전염병의 대유행, 전국적인 통신 장애나 정전 등이 이에 해당한다. 또한, 인터넷 전용망 장애, 주요 데이터 센터 화재 등 SaaS 서비스 제공에 직접적인 영향을 미치는 중대한 기술적 사고도 불가항력으로 간주될 수 있다.</w:t>
      </w:r>
    </w:p>
    <w:p w14:paraId="52F0D933"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② </w:t>
      </w:r>
      <w:r w:rsidRPr="00053D4A">
        <w:rPr>
          <w:rFonts w:ascii="굴림" w:eastAsia="굴림" w:hAnsi="굴림" w:cs="굴림"/>
          <w:b/>
          <w:bCs/>
          <w:kern w:val="0"/>
          <w:sz w:val="24"/>
          <w14:ligatures w14:val="none"/>
        </w:rPr>
        <w:t>불가항력 시 면책</w:t>
      </w:r>
      <w:r w:rsidRPr="00053D4A">
        <w:rPr>
          <w:rFonts w:ascii="굴림" w:eastAsia="굴림" w:hAnsi="굴림" w:cs="굴림"/>
          <w:kern w:val="0"/>
          <w:sz w:val="24"/>
          <w14:ligatures w14:val="none"/>
        </w:rPr>
        <w:t>: 어느 당사자가 불가항력으로 인하여 본 계약상의 의무를 이행할 수 없는 경우, 그 의무 불이행에 대해서는 책임을 지지 아니한다. 다만, 당해 당사자는 가능한 한 신속하게 상대방에게 해당 불가항력 상황을 서면으로 통지하여야 하며(발생원인, 예상 영향, 지속기간 등 포함), 피해를 최소화하기 위하여 합리적인 노력을 다하여야 한다. 불가항력 상태가 종료되면 지체 없이 상대방에게 그 사실을 알리고 이행을 재개한다.</w:t>
      </w:r>
    </w:p>
    <w:p w14:paraId="7CC94DAB"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③ </w:t>
      </w:r>
      <w:r w:rsidRPr="00053D4A">
        <w:rPr>
          <w:rFonts w:ascii="굴림" w:eastAsia="굴림" w:hAnsi="굴림" w:cs="굴림"/>
          <w:b/>
          <w:bCs/>
          <w:kern w:val="0"/>
          <w:sz w:val="24"/>
          <w14:ligatures w14:val="none"/>
        </w:rPr>
        <w:t>일시적 이행정지 및 대책</w:t>
      </w:r>
      <w:r w:rsidRPr="00053D4A">
        <w:rPr>
          <w:rFonts w:ascii="굴림" w:eastAsia="굴림" w:hAnsi="굴림" w:cs="굴림"/>
          <w:kern w:val="0"/>
          <w:sz w:val="24"/>
          <w14:ligatures w14:val="none"/>
        </w:rPr>
        <w:t>: 불가항력 사유로 인해 한쪽 당사자의 의무이행이 지연되거나 정지되는 경우, 해당 기간 동안 의무 불이행으로 인한 계약상 제재(지연배상금 부과 등)는 면제된다. 양 당사자는 불가항력 기간 중 핵심 서비스의 유지 또는 대체 방안에 대해 협력하여야 한다. 예를 들어, 갑의 데이터 센터에 화재가 발생한 경우 갑은 백업 센터로 서비스 운영을 전환하고, 을은 이용자들에게 서비스 지연 상황을 공지하며 고객 불만 최소화에 노력한다.</w:t>
      </w:r>
    </w:p>
    <w:p w14:paraId="51B598A6"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④ </w:t>
      </w:r>
      <w:r w:rsidRPr="00053D4A">
        <w:rPr>
          <w:rFonts w:ascii="굴림" w:eastAsia="굴림" w:hAnsi="굴림" w:cs="굴림"/>
          <w:b/>
          <w:bCs/>
          <w:kern w:val="0"/>
          <w:sz w:val="24"/>
          <w14:ligatures w14:val="none"/>
        </w:rPr>
        <w:t>장기화 및 해지</w:t>
      </w:r>
      <w:r w:rsidRPr="00053D4A">
        <w:rPr>
          <w:rFonts w:ascii="굴림" w:eastAsia="굴림" w:hAnsi="굴림" w:cs="굴림"/>
          <w:kern w:val="0"/>
          <w:sz w:val="24"/>
          <w14:ligatures w14:val="none"/>
        </w:rPr>
        <w:t>: 불가항력 상태가 지속적으로 2개월 이상 계속되는 경우, 당사자 일방은 상대방에 대해 서면 통지로 본 계약을 해지할 수 있다. 이 경우 제18조 계약 종료에 따른 후속 조치를 취하되, 불가항력으로 인한 해지인 점을 고려하여 양 당사자는 서로에게 손해배상을 청구하지 아니한다. 다만, 해지 시점까지 이미 수령한 대금 또는 제공된 용역에 대해서는 정산을 실시하며, 이용자들에 대한 조치 등에 대해 상호 협의한다.</w:t>
      </w:r>
    </w:p>
    <w:p w14:paraId="3EADF7FD"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⑤ </w:t>
      </w:r>
      <w:r w:rsidRPr="00053D4A">
        <w:rPr>
          <w:rFonts w:ascii="굴림" w:eastAsia="굴림" w:hAnsi="굴림" w:cs="굴림"/>
          <w:b/>
          <w:bCs/>
          <w:kern w:val="0"/>
          <w:sz w:val="24"/>
          <w14:ligatures w14:val="none"/>
        </w:rPr>
        <w:t>불가항력 관련 추가협의</w:t>
      </w:r>
      <w:r w:rsidRPr="00053D4A">
        <w:rPr>
          <w:rFonts w:ascii="굴림" w:eastAsia="굴림" w:hAnsi="굴림" w:cs="굴림"/>
          <w:kern w:val="0"/>
          <w:sz w:val="24"/>
          <w14:ligatures w14:val="none"/>
        </w:rPr>
        <w:t>: 특정 불가항력 상황이 당사자들로 하여금 계약 조항의 일시적 변경이나 추가 협의를 필요로 하는 경우, 예를 들어 범유행병으로 인해 원격 영업 전환, 교육 방식 변경 등이 필요한 경우, 양 당사자는 상호 협력하여 임시 조치를 마련하고 서면(전자문서 포함)으로 합의하여 시행할 수 있다. 이러한 임시 합의는 불가항력 상황이 해소되면 자동 종료되며, 필요시 정식 계약 개정으로 이어질 수 있다.</w:t>
      </w:r>
    </w:p>
    <w:p w14:paraId="330F7D07" w14:textId="77777777" w:rsidR="00053D4A" w:rsidRPr="00053D4A" w:rsidRDefault="006A2352" w:rsidP="00053D4A">
      <w:pPr>
        <w:widowControl/>
        <w:wordWrap/>
        <w:autoSpaceDE/>
        <w:autoSpaceDN/>
        <w:spacing w:after="0"/>
        <w:rPr>
          <w:rFonts w:ascii="굴림" w:eastAsia="굴림" w:hAnsi="굴림" w:cs="굴림"/>
          <w:kern w:val="0"/>
          <w:sz w:val="24"/>
          <w14:ligatures w14:val="none"/>
        </w:rPr>
      </w:pPr>
      <w:r w:rsidRPr="006A2352">
        <w:rPr>
          <w:rFonts w:ascii="굴림" w:eastAsia="굴림" w:hAnsi="굴림" w:cs="굴림"/>
          <w:noProof/>
          <w:kern w:val="0"/>
          <w:sz w:val="24"/>
        </w:rPr>
        <w:pict w14:anchorId="0262EDC5">
          <v:rect id="_x0000_i1037" alt="" style="width:451.3pt;height:.05pt;mso-width-percent:0;mso-height-percent:0;mso-width-percent:0;mso-height-percent:0" o:hralign="center" o:hrstd="t" o:hr="t" fillcolor="#a0a0a0" stroked="f"/>
        </w:pict>
      </w:r>
    </w:p>
    <w:p w14:paraId="743C4065" w14:textId="77777777" w:rsidR="00053D4A" w:rsidRPr="00053D4A" w:rsidRDefault="00053D4A" w:rsidP="00053D4A">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053D4A">
        <w:rPr>
          <w:rFonts w:ascii="굴림" w:eastAsia="굴림" w:hAnsi="굴림" w:cs="굴림"/>
          <w:b/>
          <w:bCs/>
          <w:kern w:val="0"/>
          <w:sz w:val="36"/>
          <w:szCs w:val="36"/>
          <w14:ligatures w14:val="none"/>
        </w:rPr>
        <w:t>제22조 (준거법 및 관할법원)</w:t>
      </w:r>
    </w:p>
    <w:p w14:paraId="467F4E23"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① </w:t>
      </w:r>
      <w:r w:rsidRPr="00053D4A">
        <w:rPr>
          <w:rFonts w:ascii="굴림" w:eastAsia="굴림" w:hAnsi="굴림" w:cs="굴림"/>
          <w:b/>
          <w:bCs/>
          <w:kern w:val="0"/>
          <w:sz w:val="24"/>
          <w14:ligatures w14:val="none"/>
        </w:rPr>
        <w:t>준거법</w:t>
      </w:r>
      <w:r w:rsidRPr="00053D4A">
        <w:rPr>
          <w:rFonts w:ascii="굴림" w:eastAsia="굴림" w:hAnsi="굴림" w:cs="굴림"/>
          <w:kern w:val="0"/>
          <w:sz w:val="24"/>
          <w14:ligatures w14:val="none"/>
        </w:rPr>
        <w:t>: 본 계약의 해석 및 이행에 관하여는 대한민국 법령을 준거법으로 한다. 본 계약에 명시되지 않은 사항은 대한민국 관련 법령과 상관습에 따른다. 특히 가맹사업거래의 공정화에 관한 법률 및 동 시행령 등 가맹사업 관련 법규가 본 계약에 우선하여 적용된다.</w:t>
      </w:r>
    </w:p>
    <w:p w14:paraId="1CE580B0"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lastRenderedPageBreak/>
        <w:t xml:space="preserve">② </w:t>
      </w:r>
      <w:r w:rsidRPr="00053D4A">
        <w:rPr>
          <w:rFonts w:ascii="굴림" w:eastAsia="굴림" w:hAnsi="굴림" w:cs="굴림"/>
          <w:b/>
          <w:bCs/>
          <w:kern w:val="0"/>
          <w:sz w:val="24"/>
          <w14:ligatures w14:val="none"/>
        </w:rPr>
        <w:t>관할법원</w:t>
      </w:r>
      <w:r w:rsidRPr="00053D4A">
        <w:rPr>
          <w:rFonts w:ascii="굴림" w:eastAsia="굴림" w:hAnsi="굴림" w:cs="굴림"/>
          <w:kern w:val="0"/>
          <w:sz w:val="24"/>
          <w14:ligatures w14:val="none"/>
        </w:rPr>
        <w:t xml:space="preserve">: 본 계약과 관련하여 당사자 간에 분쟁이 발생하여 소송으로 해결해야 하는 경우, 민사소송법 등 관계 법령이 정하는 바에 따라 관할법원을 결정하되, </w:t>
      </w:r>
      <w:r w:rsidRPr="00053D4A">
        <w:rPr>
          <w:rFonts w:ascii="굴림" w:eastAsia="굴림" w:hAnsi="굴림" w:cs="굴림"/>
          <w:b/>
          <w:bCs/>
          <w:kern w:val="0"/>
          <w:sz w:val="24"/>
          <w14:ligatures w14:val="none"/>
        </w:rPr>
        <w:t>원칙적으로 갑의 본점 소재지를 관할하는 대한민국 법원을 전속적 합의관할로 한다.</w:t>
      </w:r>
      <w:r w:rsidRPr="00053D4A">
        <w:rPr>
          <w:rFonts w:ascii="굴림" w:eastAsia="굴림" w:hAnsi="굴림" w:cs="굴림"/>
          <w:kern w:val="0"/>
          <w:sz w:val="24"/>
          <w14:ligatures w14:val="none"/>
        </w:rPr>
        <w:t xml:space="preserve"> ★ 다만, 갑과 을이 합의하여 관할법원을 달리 정하는 경우에는 그에 따른다. 또한 관할법원 선택과 관계없이, 양 당사자는 대한민국 법원의 확정판결에 따르기로 한다.</w:t>
      </w:r>
    </w:p>
    <w:p w14:paraId="2B86AFF6" w14:textId="77777777" w:rsidR="00053D4A" w:rsidRPr="00053D4A" w:rsidRDefault="006A2352" w:rsidP="00053D4A">
      <w:pPr>
        <w:widowControl/>
        <w:wordWrap/>
        <w:autoSpaceDE/>
        <w:autoSpaceDN/>
        <w:spacing w:after="0"/>
        <w:rPr>
          <w:rFonts w:ascii="굴림" w:eastAsia="굴림" w:hAnsi="굴림" w:cs="굴림"/>
          <w:kern w:val="0"/>
          <w:sz w:val="24"/>
          <w14:ligatures w14:val="none"/>
        </w:rPr>
      </w:pPr>
      <w:r w:rsidRPr="006A2352">
        <w:rPr>
          <w:rFonts w:ascii="굴림" w:eastAsia="굴림" w:hAnsi="굴림" w:cs="굴림"/>
          <w:noProof/>
          <w:kern w:val="0"/>
          <w:sz w:val="24"/>
        </w:rPr>
        <w:pict w14:anchorId="695190C1">
          <v:rect id="_x0000_i1036" alt="" style="width:451.3pt;height:.05pt;mso-width-percent:0;mso-height-percent:0;mso-width-percent:0;mso-height-percent:0" o:hralign="center" o:hrstd="t" o:hr="t" fillcolor="#a0a0a0" stroked="f"/>
        </w:pict>
      </w:r>
    </w:p>
    <w:p w14:paraId="691949E8" w14:textId="77777777" w:rsidR="00053D4A" w:rsidRPr="00053D4A" w:rsidRDefault="00053D4A" w:rsidP="00053D4A">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053D4A">
        <w:rPr>
          <w:rFonts w:ascii="굴림" w:eastAsia="굴림" w:hAnsi="굴림" w:cs="굴림"/>
          <w:b/>
          <w:bCs/>
          <w:kern w:val="0"/>
          <w:sz w:val="36"/>
          <w:szCs w:val="36"/>
          <w14:ligatures w14:val="none"/>
        </w:rPr>
        <w:t>제23조 (전자문서 및 전자서명)</w:t>
      </w:r>
    </w:p>
    <w:p w14:paraId="0A352572"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① </w:t>
      </w:r>
      <w:r w:rsidRPr="00053D4A">
        <w:rPr>
          <w:rFonts w:ascii="굴림" w:eastAsia="굴림" w:hAnsi="굴림" w:cs="굴림"/>
          <w:b/>
          <w:bCs/>
          <w:kern w:val="0"/>
          <w:sz w:val="24"/>
          <w14:ligatures w14:val="none"/>
        </w:rPr>
        <w:t>전자계약의 효력</w:t>
      </w:r>
      <w:r w:rsidRPr="00053D4A">
        <w:rPr>
          <w:rFonts w:ascii="굴림" w:eastAsia="굴림" w:hAnsi="굴림" w:cs="굴림"/>
          <w:kern w:val="0"/>
          <w:sz w:val="24"/>
          <w14:ligatures w14:val="none"/>
        </w:rPr>
        <w:t>: 당사자들은 필요에 따라 본 계약을 전자문서 형태로 작성하고 체결할 수 있다. 전자문서로 작성된 계약서 및 부속서류는 당사자 쌍방이 합의한 전자서명 방식(예: 공인전자서명, 사설 인증서 서명, 또는 전자계약 플랫폼 확인 등)에 따라 서명하거나 기명날인함으로써 원본 서면과 동일한 효력을 갖는다. 당사자들은 전자 계약 체결 시 종이 문서 교환을 생략하기로 하며, 향후 분쟁 시 전자적으로 보관된 계약서 기록을 증거로 사용하는 데 동의한다.</w:t>
      </w:r>
    </w:p>
    <w:p w14:paraId="33EA49ED"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② </w:t>
      </w:r>
      <w:r w:rsidRPr="00053D4A">
        <w:rPr>
          <w:rFonts w:ascii="굴림" w:eastAsia="굴림" w:hAnsi="굴림" w:cs="굴림"/>
          <w:b/>
          <w:bCs/>
          <w:kern w:val="0"/>
          <w:sz w:val="24"/>
          <w14:ligatures w14:val="none"/>
        </w:rPr>
        <w:t>전자적 통지 및 승인</w:t>
      </w:r>
      <w:r w:rsidRPr="00053D4A">
        <w:rPr>
          <w:rFonts w:ascii="굴림" w:eastAsia="굴림" w:hAnsi="굴림" w:cs="굴림"/>
          <w:kern w:val="0"/>
          <w:sz w:val="24"/>
          <w14:ligatures w14:val="none"/>
        </w:rPr>
        <w:t>: 본 계약에서 요구되는 서면 통지는 합의된 경우 전자우편(E-mail) 또는 갑의 전용 시스템 알림 등 전자적 형태로 발송될 수 있다. 이러한 전자적 통지는 수신인의 이메일 서버 또는 전산망에 정상적으로 도달함으로써 서면 통지와 동일한 효력을 가진다. 다만, 주요 계약 변경이나 해지 통지 등 중대한 사항은 내용증명우편 또는 등기우편 등 방식으로 다시 확인하는 절차를 거칠 수 있다.</w:t>
      </w:r>
    </w:p>
    <w:p w14:paraId="3E22D5D3"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③ </w:t>
      </w:r>
      <w:r w:rsidRPr="00053D4A">
        <w:rPr>
          <w:rFonts w:ascii="굴림" w:eastAsia="굴림" w:hAnsi="굴림" w:cs="굴림"/>
          <w:b/>
          <w:bCs/>
          <w:kern w:val="0"/>
          <w:sz w:val="24"/>
          <w14:ligatures w14:val="none"/>
        </w:rPr>
        <w:t>전자서명의 승인</w:t>
      </w:r>
      <w:r w:rsidRPr="00053D4A">
        <w:rPr>
          <w:rFonts w:ascii="굴림" w:eastAsia="굴림" w:hAnsi="굴림" w:cs="굴림"/>
          <w:kern w:val="0"/>
          <w:sz w:val="24"/>
          <w14:ligatures w14:val="none"/>
        </w:rPr>
        <w:t>: 갑과 을은 상호 간 주고받는 계약 문서나 합의서 등에 대하여 전자서명법 등 관련 법령에 따라 인정되는 전자서명을 사용할 수 있다. 예를 들어, 각 당사자의 대표이사가 전자서명된 PDF 계약서에 서명하거나, 전자계약 서비스를 통해 인증·서명하는 방식이 이에 해당한다. 이러한 전자서명은 당사자의 서명이나 날인을 적법하게 대체하며, 훗날 그 진정성이 부인되지 않는다.</w:t>
      </w:r>
    </w:p>
    <w:p w14:paraId="5971D97D"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④ </w:t>
      </w:r>
      <w:r w:rsidRPr="00053D4A">
        <w:rPr>
          <w:rFonts w:ascii="굴림" w:eastAsia="굴림" w:hAnsi="굴림" w:cs="굴림"/>
          <w:b/>
          <w:bCs/>
          <w:kern w:val="0"/>
          <w:sz w:val="24"/>
          <w14:ligatures w14:val="none"/>
        </w:rPr>
        <w:t>전자 기록의 보관</w:t>
      </w:r>
      <w:r w:rsidRPr="00053D4A">
        <w:rPr>
          <w:rFonts w:ascii="굴림" w:eastAsia="굴림" w:hAnsi="굴림" w:cs="굴림"/>
          <w:kern w:val="0"/>
          <w:sz w:val="24"/>
          <w14:ligatures w14:val="none"/>
        </w:rPr>
        <w:t>: 각 당사자는 체결된 전자계약서를 안전하게 보관할 책임이 있다. 갑은 중앙 전산 시스템에 계약서를 보관하고 을은 이를 출력하거나 별도의 저장매체에 보관할 수 있다. 계약 기간 동안 각 당사자는 상대방이 요청할 경우 언제든지 계약서 열람 및 복사본 제공에 응하여야 한다. 전자 계약 체결 당시 사용된 플랫폼이나 서명 인증 서비스가 중단되더라도, 계약의 효력에는 영향을 주지 않으며 당사자는 계약 체결을 입증할 수 있는 전자기록(타임스탬프 등)을 확보하도록 한다.</w:t>
      </w:r>
    </w:p>
    <w:p w14:paraId="7FB18871"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⑤ </w:t>
      </w:r>
      <w:r w:rsidRPr="00053D4A">
        <w:rPr>
          <w:rFonts w:ascii="굴림" w:eastAsia="굴림" w:hAnsi="굴림" w:cs="굴림"/>
          <w:b/>
          <w:bCs/>
          <w:kern w:val="0"/>
          <w:sz w:val="24"/>
          <w14:ligatures w14:val="none"/>
        </w:rPr>
        <w:t>종이계약서와의 관계</w:t>
      </w:r>
      <w:r w:rsidRPr="00053D4A">
        <w:rPr>
          <w:rFonts w:ascii="굴림" w:eastAsia="굴림" w:hAnsi="굴림" w:cs="굴림"/>
          <w:kern w:val="0"/>
          <w:sz w:val="24"/>
          <w14:ligatures w14:val="none"/>
        </w:rPr>
        <w:t xml:space="preserve">: 본 계약을 전자문서로 체결한 이후, 부득이한 사정으로 인해 종이계약서로 추가 작성이 필요한 경우(예: 관공서 제출 등), 양 당사자는 기존 전자계약서와 동일한 내용의 종이 계약서를 작성하여 서명날인할 수 있다. </w:t>
      </w:r>
      <w:r w:rsidRPr="00053D4A">
        <w:rPr>
          <w:rFonts w:ascii="굴림" w:eastAsia="굴림" w:hAnsi="굴림" w:cs="굴림"/>
          <w:kern w:val="0"/>
          <w:sz w:val="24"/>
          <w14:ligatures w14:val="none"/>
        </w:rPr>
        <w:lastRenderedPageBreak/>
        <w:t>이 경우 전자계약서와 종이계약서가 상충할 시 전자계약서 내용이 우선하며, 종이계약서는 확인용 보조자료로 본다.</w:t>
      </w:r>
    </w:p>
    <w:p w14:paraId="58CC56CD" w14:textId="77777777" w:rsidR="00053D4A" w:rsidRPr="00053D4A" w:rsidRDefault="006A2352" w:rsidP="00053D4A">
      <w:pPr>
        <w:widowControl/>
        <w:wordWrap/>
        <w:autoSpaceDE/>
        <w:autoSpaceDN/>
        <w:spacing w:after="0"/>
        <w:rPr>
          <w:rFonts w:ascii="굴림" w:eastAsia="굴림" w:hAnsi="굴림" w:cs="굴림"/>
          <w:kern w:val="0"/>
          <w:sz w:val="24"/>
          <w14:ligatures w14:val="none"/>
        </w:rPr>
      </w:pPr>
      <w:r w:rsidRPr="006A2352">
        <w:rPr>
          <w:rFonts w:ascii="굴림" w:eastAsia="굴림" w:hAnsi="굴림" w:cs="굴림"/>
          <w:noProof/>
          <w:kern w:val="0"/>
          <w:sz w:val="24"/>
        </w:rPr>
        <w:pict w14:anchorId="0E202D5A">
          <v:rect id="_x0000_i1035" alt="" style="width:451.3pt;height:.05pt;mso-width-percent:0;mso-height-percent:0;mso-width-percent:0;mso-height-percent:0" o:hralign="center" o:hrstd="t" o:hr="t" fillcolor="#a0a0a0" stroked="f"/>
        </w:pict>
      </w:r>
    </w:p>
    <w:p w14:paraId="322AEB23" w14:textId="77777777" w:rsidR="00053D4A" w:rsidRPr="00053D4A" w:rsidRDefault="00053D4A" w:rsidP="00053D4A">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053D4A">
        <w:rPr>
          <w:rFonts w:ascii="굴림" w:eastAsia="굴림" w:hAnsi="굴림" w:cs="굴림"/>
          <w:b/>
          <w:bCs/>
          <w:kern w:val="0"/>
          <w:sz w:val="36"/>
          <w:szCs w:val="36"/>
          <w14:ligatures w14:val="none"/>
        </w:rPr>
        <w:t>제24조 (데이터 백업 및 보안사고 대응)</w:t>
      </w:r>
    </w:p>
    <w:p w14:paraId="338B7070"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① </w:t>
      </w:r>
      <w:r w:rsidRPr="00053D4A">
        <w:rPr>
          <w:rFonts w:ascii="굴림" w:eastAsia="굴림" w:hAnsi="굴림" w:cs="굴림"/>
          <w:b/>
          <w:bCs/>
          <w:kern w:val="0"/>
          <w:sz w:val="24"/>
          <w14:ligatures w14:val="none"/>
        </w:rPr>
        <w:t>데이터 백업 의무</w:t>
      </w:r>
      <w:r w:rsidRPr="00053D4A">
        <w:rPr>
          <w:rFonts w:ascii="굴림" w:eastAsia="굴림" w:hAnsi="굴림" w:cs="굴림"/>
          <w:kern w:val="0"/>
          <w:sz w:val="24"/>
          <w14:ligatures w14:val="none"/>
        </w:rPr>
        <w:t>: 갑은 서비스 운영 중 발생하는 모든 중요 데이터(이용자 데이터, 로그, 정산 정보 등)에 대하여 정기적으로 백업을 수행하여야 한다. 백업은 서로 다른 물리적 장소에 보관되는 이중화된 방식으로 진행하여, 주 서버 장애 시에도 데이터 복구가 가능하도록 한다. 갑은 최소 하루 1회 이상 전체 데이터 백업을 수행하고, 중요한 거래정보에 대해서는 실시간 이중화를 구현하도록 노력한다. 백업 데이터는 암호화 등 안전한 방법으로 저장하여 무단 접근으로부터 보호하여야 한다.</w:t>
      </w:r>
    </w:p>
    <w:p w14:paraId="0765408C"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② </w:t>
      </w:r>
      <w:r w:rsidRPr="00053D4A">
        <w:rPr>
          <w:rFonts w:ascii="굴림" w:eastAsia="굴림" w:hAnsi="굴림" w:cs="굴림"/>
          <w:b/>
          <w:bCs/>
          <w:kern w:val="0"/>
          <w:sz w:val="24"/>
          <w14:ligatures w14:val="none"/>
        </w:rPr>
        <w:t>백업 데이터의 보관 및 활용</w:t>
      </w:r>
      <w:r w:rsidRPr="00053D4A">
        <w:rPr>
          <w:rFonts w:ascii="굴림" w:eastAsia="굴림" w:hAnsi="굴림" w:cs="굴림"/>
          <w:kern w:val="0"/>
          <w:sz w:val="24"/>
          <w14:ligatures w14:val="none"/>
        </w:rPr>
        <w:t>: 백업으로 확보된 데이터는 재해복구 상황 또는 데이터 정합성 확인 등의 목적으로만 활용되며, 평시에는 접근이 제한된다. 갑은 백업 데이터의 보존 기간을 정책으로 정하고(예: 최신 6개월치 백업 보관), 그 기간 내에 발생한 데이터 유실 등에 대비한다. 을이 특정 시점의 데이터 복구를 요청할 정당한 사유(예: 이용자 데이터 오류 발생)가 있는 경우, 갑은 가능한 범위 내에서 해당 시점의 백업 데이터를 활용하여 복구를 지원한다. 단, 복구에 소요되는 비용이나 영향은 사전에 협의한다.</w:t>
      </w:r>
    </w:p>
    <w:p w14:paraId="5269F5C1"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③ </w:t>
      </w:r>
      <w:r w:rsidRPr="00053D4A">
        <w:rPr>
          <w:rFonts w:ascii="굴림" w:eastAsia="굴림" w:hAnsi="굴림" w:cs="굴림"/>
          <w:b/>
          <w:bCs/>
          <w:kern w:val="0"/>
          <w:sz w:val="24"/>
          <w14:ligatures w14:val="none"/>
        </w:rPr>
        <w:t>보안사고 대비 체계</w:t>
      </w:r>
      <w:r w:rsidRPr="00053D4A">
        <w:rPr>
          <w:rFonts w:ascii="굴림" w:eastAsia="굴림" w:hAnsi="굴림" w:cs="굴림"/>
          <w:kern w:val="0"/>
          <w:sz w:val="24"/>
          <w14:ligatures w14:val="none"/>
        </w:rPr>
        <w:t>: 갑은 보안사고 대응 체계를 갖추고, 침해사고(해킹, 데이터 유출 등) 발생 시 신속하게 조치하여 피해를 최소화하여야 한다. 보안사고 대응 계획에는 24x7 보안 모니터링, 이상 트래픽 탐지 시스템 도입, 사고 발생 시 격리조치 및 포렌식 분석 절차 등이 포함된다. 갑은 만약 보안사고가 발생하면 즉시 을에게 사고 발생 사실과 예상 영향, 예정된 대응 조치를 통보하고, 추가 피해 확산을 방지하기 위한 안내를 제공한다.</w:t>
      </w:r>
    </w:p>
    <w:p w14:paraId="4605BE1C"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④ </w:t>
      </w:r>
      <w:r w:rsidRPr="00053D4A">
        <w:rPr>
          <w:rFonts w:ascii="굴림" w:eastAsia="굴림" w:hAnsi="굴림" w:cs="굴림"/>
          <w:b/>
          <w:bCs/>
          <w:kern w:val="0"/>
          <w:sz w:val="24"/>
          <w14:ligatures w14:val="none"/>
        </w:rPr>
        <w:t>사고 조사 및 재발 방지</w:t>
      </w:r>
      <w:r w:rsidRPr="00053D4A">
        <w:rPr>
          <w:rFonts w:ascii="굴림" w:eastAsia="굴림" w:hAnsi="굴림" w:cs="굴림"/>
          <w:kern w:val="0"/>
          <w:sz w:val="24"/>
          <w14:ligatures w14:val="none"/>
        </w:rPr>
        <w:t>: 보안사고 발생 시 갑은 원인 규명 및 피해 범위 파악을 위한 조사를 실시하고, 그 결과를 을과 공유한다. 조사에는 외부 전문 보안업체 또는 관계 기관이 참여할 수 있으며, 수집된 로그, 시스템 이미지 등이 분석에 활용된다. 사고의 원인이 규명되면 갑은 재발 방지 대책(예: 소프트웨어 패치, 프로세스 개선, 추가 보안장비 도입 등)을 수립하여 실행하고, 이러한 대책을 문서화하여 을에게 통지한다. 을도 필요 시 자체 보안 점검을 실시하고, 갑의 보안 권고사항을 준수하여 유사 사고 예방에 협력한다.</w:t>
      </w:r>
    </w:p>
    <w:p w14:paraId="655B1F92"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⑤ </w:t>
      </w:r>
      <w:r w:rsidRPr="00053D4A">
        <w:rPr>
          <w:rFonts w:ascii="굴림" w:eastAsia="굴림" w:hAnsi="굴림" w:cs="굴림"/>
          <w:b/>
          <w:bCs/>
          <w:kern w:val="0"/>
          <w:sz w:val="24"/>
          <w14:ligatures w14:val="none"/>
        </w:rPr>
        <w:t>을의 보안 역할</w:t>
      </w:r>
      <w:r w:rsidRPr="00053D4A">
        <w:rPr>
          <w:rFonts w:ascii="굴림" w:eastAsia="굴림" w:hAnsi="굴림" w:cs="굴림"/>
          <w:kern w:val="0"/>
          <w:sz w:val="24"/>
          <w14:ligatures w14:val="none"/>
        </w:rPr>
        <w:t xml:space="preserve">: 을은 이용자 단말 보안, 관리콘솔 비밀번호 관리 등 자신이 통제할 수 있는 영역의 보안을 유지하여야 한다. 갑이 제공하는 관리자 계정의 비밀번호는 정기적으로 변경하고 2단계 인증 등 추가보안절차를 적용하도록 노력한다. 또한 의심스러운 정황(예: 이용자 개인정보 대량 조회 시도, 이상한 시스템 응답 등)을 발견하면 지체없이 갑에게 알려야 한다. 을의 부주의로 발생한 보안사고(예: 직원의 사회공학적 피싱 공격으로 인한 유출)는 을이 </w:t>
      </w:r>
      <w:r w:rsidRPr="00053D4A">
        <w:rPr>
          <w:rFonts w:ascii="굴림" w:eastAsia="굴림" w:hAnsi="굴림" w:cs="굴림"/>
          <w:kern w:val="0"/>
          <w:sz w:val="24"/>
          <w14:ligatures w14:val="none"/>
        </w:rPr>
        <w:lastRenderedPageBreak/>
        <w:t>1차적인 대응 책임을 지지만, 갑은 추가 피해 방지와 회복을 위해 적극 지원한다.</w:t>
      </w:r>
    </w:p>
    <w:p w14:paraId="73D7175A"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⑥ </w:t>
      </w:r>
      <w:r w:rsidRPr="00053D4A">
        <w:rPr>
          <w:rFonts w:ascii="굴림" w:eastAsia="굴림" w:hAnsi="굴림" w:cs="굴림"/>
          <w:b/>
          <w:bCs/>
          <w:kern w:val="0"/>
          <w:sz w:val="24"/>
          <w14:ligatures w14:val="none"/>
        </w:rPr>
        <w:t>정기 보안 점검</w:t>
      </w:r>
      <w:r w:rsidRPr="00053D4A">
        <w:rPr>
          <w:rFonts w:ascii="굴림" w:eastAsia="굴림" w:hAnsi="굴림" w:cs="굴림"/>
          <w:kern w:val="0"/>
          <w:sz w:val="24"/>
          <w14:ligatures w14:val="none"/>
        </w:rPr>
        <w:t>: 갑은 연 2회 이상 서비스 시스템에 대한 정기 보안 취약점 점검을 실시하고, 필요한 경우 그 결과를 을에게 요약 보고한다. 중요 취약점이 발견되면 즉시 조치하고, 을은 이용자 단말 또는 자체 시스템과 관련한 취약점이 발견되어 통보받은 경우 이를 신속히 개선하여야 한다. 양 당사자는 정보보호 관련 법령(예: 정보통신망법의 기술적 보호조치 기준 등)에 따른 요구사항을 숙지하고 이행하며, 만약 관계 기관의 보안 감사나 조사가 있을 경우 성실히 협조한다.</w:t>
      </w:r>
    </w:p>
    <w:p w14:paraId="1DA7C671" w14:textId="77777777" w:rsidR="00053D4A" w:rsidRPr="00053D4A" w:rsidRDefault="006A2352" w:rsidP="00053D4A">
      <w:pPr>
        <w:widowControl/>
        <w:wordWrap/>
        <w:autoSpaceDE/>
        <w:autoSpaceDN/>
        <w:spacing w:after="0"/>
        <w:rPr>
          <w:rFonts w:ascii="굴림" w:eastAsia="굴림" w:hAnsi="굴림" w:cs="굴림"/>
          <w:kern w:val="0"/>
          <w:sz w:val="24"/>
          <w14:ligatures w14:val="none"/>
        </w:rPr>
      </w:pPr>
      <w:r>
        <w:rPr>
          <w:rFonts w:ascii="굴림" w:eastAsia="굴림" w:hAnsi="굴림" w:cs="굴림"/>
          <w:noProof/>
          <w:kern w:val="0"/>
          <w:sz w:val="24"/>
        </w:rPr>
        <w:pict w14:anchorId="06D6E6FE">
          <v:rect id="_x0000_i1034" alt="" style="width:451.3pt;height:.05pt;mso-width-percent:0;mso-height-percent:0;mso-width-percent:0;mso-height-percent:0" o:hralign="center" o:hrstd="t" o:hr="t" fillcolor="#a0a0a0" stroked="f"/>
        </w:pict>
      </w:r>
    </w:p>
    <w:p w14:paraId="4874A25C" w14:textId="77777777" w:rsidR="00053D4A" w:rsidRPr="00053D4A" w:rsidRDefault="00053D4A" w:rsidP="00053D4A">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053D4A">
        <w:rPr>
          <w:rFonts w:ascii="굴림" w:eastAsia="굴림" w:hAnsi="굴림" w:cs="굴림"/>
          <w:b/>
          <w:bCs/>
          <w:kern w:val="0"/>
          <w:sz w:val="36"/>
          <w:szCs w:val="36"/>
          <w14:ligatures w14:val="none"/>
        </w:rPr>
        <w:t>제25조 (API/시스템 연동 중단 시 대체 서비스 제공)</w:t>
      </w:r>
    </w:p>
    <w:p w14:paraId="3D857DF0"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① </w:t>
      </w:r>
      <w:r w:rsidRPr="00053D4A">
        <w:rPr>
          <w:rFonts w:ascii="굴림" w:eastAsia="굴림" w:hAnsi="굴림" w:cs="굴림"/>
          <w:b/>
          <w:bCs/>
          <w:kern w:val="0"/>
          <w:sz w:val="24"/>
          <w14:ligatures w14:val="none"/>
        </w:rPr>
        <w:t>사전 통지 의무</w:t>
      </w:r>
      <w:r w:rsidRPr="00053D4A">
        <w:rPr>
          <w:rFonts w:ascii="굴림" w:eastAsia="굴림" w:hAnsi="굴림" w:cs="굴림"/>
          <w:kern w:val="0"/>
          <w:sz w:val="24"/>
          <w14:ligatures w14:val="none"/>
        </w:rPr>
        <w:t xml:space="preserve">: 갑은 부득이한 사정으로 기존에 제공되던 API 기능의 폐지나 외부 시스템 연동 지원의 중단이 필요한 경우, </w:t>
      </w:r>
      <w:r w:rsidRPr="00053D4A">
        <w:rPr>
          <w:rFonts w:ascii="굴림" w:eastAsia="굴림" w:hAnsi="굴림" w:cs="굴림"/>
          <w:b/>
          <w:bCs/>
          <w:kern w:val="0"/>
          <w:sz w:val="24"/>
          <w14:ligatures w14:val="none"/>
        </w:rPr>
        <w:t>최소 2개월 이전에 을에게 서면으로 통지하여야 한다. 다만, 갑의 경영상 판단에 따라 긴급한 조치가 필요한 경우 사전 통지 없이 즉시 중단할 수 있다.</w:t>
      </w:r>
      <w:r w:rsidRPr="00053D4A">
        <w:rPr>
          <w:rFonts w:ascii="굴림" w:eastAsia="굴림" w:hAnsi="굴림" w:cs="굴림"/>
          <w:kern w:val="0"/>
          <w:sz w:val="24"/>
          <w14:ligatures w14:val="none"/>
        </w:rPr>
        <w:t xml:space="preserve"> ★ 이 통지에는 중단 예정일, 중단 사유, 영향 받는 기능의 상세, 그리고 대체 방안에 대한 정보를 포함하여야 한다. 사전 통지 기간 동안 갑은 을이 신규 시스템에 적응할 수 있도록 기술적 지원과 안내를 충분히 제공한다.</w:t>
      </w:r>
    </w:p>
    <w:p w14:paraId="453D23D9"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② </w:t>
      </w:r>
      <w:r w:rsidRPr="00053D4A">
        <w:rPr>
          <w:rFonts w:ascii="굴림" w:eastAsia="굴림" w:hAnsi="굴림" w:cs="굴림"/>
          <w:b/>
          <w:bCs/>
          <w:kern w:val="0"/>
          <w:sz w:val="24"/>
          <w14:ligatures w14:val="none"/>
        </w:rPr>
        <w:t>대체 서비스 또는 기능 제공</w:t>
      </w:r>
      <w:r w:rsidRPr="00053D4A">
        <w:rPr>
          <w:rFonts w:ascii="굴림" w:eastAsia="굴림" w:hAnsi="굴림" w:cs="굴림"/>
          <w:kern w:val="0"/>
          <w:sz w:val="24"/>
          <w14:ligatures w14:val="none"/>
        </w:rPr>
        <w:t>: API나 시스템 연동이 중단되는 경우, 갑은 가능한 경우 대체 서비스나 기능을 제공하여 을의 사업 연속성을 지원한다. 예를 들어, 이전 버전 API를 폐지하고 새로운 버전 API를 도입하는 경우 신구 버전 간 호환 레이어를 일정 기간 운영하거나, 전환을 위한 개발 가이드와 샘플 코드를 제공한다. 만약 특정 외부 서비스와의 연동 지원을 중단해야 하는 경우(예: 제3자 서비스 종료), 유사한 기능을 수행할 수 있는 대안을 제시하거나, 필요한 데이터를 추출할 수 있는 툴을 제공한다.</w:t>
      </w:r>
    </w:p>
    <w:p w14:paraId="5595167F"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③ </w:t>
      </w:r>
      <w:r w:rsidRPr="00053D4A">
        <w:rPr>
          <w:rFonts w:ascii="굴림" w:eastAsia="굴림" w:hAnsi="굴림" w:cs="굴림"/>
          <w:b/>
          <w:bCs/>
          <w:kern w:val="0"/>
          <w:sz w:val="24"/>
          <w14:ligatures w14:val="none"/>
        </w:rPr>
        <w:t>데이터 마이그레이션 지원</w:t>
      </w:r>
      <w:r w:rsidRPr="00053D4A">
        <w:rPr>
          <w:rFonts w:ascii="굴림" w:eastAsia="굴림" w:hAnsi="굴림" w:cs="굴림"/>
          <w:kern w:val="0"/>
          <w:sz w:val="24"/>
          <w14:ligatures w14:val="none"/>
        </w:rPr>
        <w:t>: 시스템 변경이나 연동 중단으로 인해 을이 이용자 데이터를 다른 시스템으로 이전해야 하는 상황이 발생하면, 갑은 데이터 마이그레이션(Data Migration) 작업을 지원한다. 구체적으로, 갑은 필요한 데이터 내보내기(export) 기능을 일시적으로 활성화하거나, 별도의 백업 파일을 제공하여 을이 새로운 시스템에 데이터를 손쉽게 이식할 수 있도록 돕는다. 마이그레이션 과정에서 데이터 호환성 문제 등이 발생하는 경우, 갑의 엔지니어가 협조하여 문제를 해결하도록 한다.</w:t>
      </w:r>
    </w:p>
    <w:p w14:paraId="538CD7BC"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④ </w:t>
      </w:r>
      <w:r w:rsidRPr="00053D4A">
        <w:rPr>
          <w:rFonts w:ascii="굴림" w:eastAsia="굴림" w:hAnsi="굴림" w:cs="굴림"/>
          <w:b/>
          <w:bCs/>
          <w:kern w:val="0"/>
          <w:sz w:val="24"/>
          <w14:ligatures w14:val="none"/>
        </w:rPr>
        <w:t>비용 부담 및 보상</w:t>
      </w:r>
      <w:r w:rsidRPr="00053D4A">
        <w:rPr>
          <w:rFonts w:ascii="굴림" w:eastAsia="굴림" w:hAnsi="굴림" w:cs="굴림"/>
          <w:kern w:val="0"/>
          <w:sz w:val="24"/>
          <w14:ligatures w14:val="none"/>
        </w:rPr>
        <w:t xml:space="preserve">: 갑의 결정으로 API나 연동지원이 중단됨으로써 을에게 직접적인 비용 부담이 발생하는 경우(예: 자체 시스템을 수정하기 위한 개발 비용 등), 갑은 그 비용의 일부를 지원하거나 로열티에서 공제하는 등 상호 합의된 보상을 제공할 수 있다. 특히 사전 통지 기간이 2개월보다 짧아 </w:t>
      </w:r>
      <w:r w:rsidRPr="00053D4A">
        <w:rPr>
          <w:rFonts w:ascii="굴림" w:eastAsia="굴림" w:hAnsi="굴림" w:cs="굴림"/>
          <w:kern w:val="0"/>
          <w:sz w:val="24"/>
          <w14:ligatures w14:val="none"/>
        </w:rPr>
        <w:lastRenderedPageBreak/>
        <w:t>불가피하게 촉박한 대응이 필요한 경우, 갑은 을의 개발 인력 지원 요청 등을 적극 고려하여 신속한 전환을 돕는다.</w:t>
      </w:r>
    </w:p>
    <w:p w14:paraId="76A10E72" w14:textId="77777777" w:rsidR="00053D4A" w:rsidRPr="00053D4A" w:rsidRDefault="00053D4A" w:rsidP="00053D4A">
      <w:pPr>
        <w:pStyle w:val="whitespace-normal"/>
      </w:pPr>
      <w:r w:rsidRPr="00053D4A">
        <w:t xml:space="preserve">⑤ </w:t>
      </w:r>
      <w:r w:rsidRPr="00053D4A">
        <w:rPr>
          <w:b/>
          <w:bCs/>
        </w:rPr>
        <w:t>연동 중단에 대한 예외</w:t>
      </w:r>
      <w:r w:rsidRPr="00053D4A">
        <w:t>:</w:t>
      </w:r>
      <w:r>
        <w:rPr>
          <w:rFonts w:hint="eastAsia"/>
        </w:rPr>
        <w:t xml:space="preserve"> </w:t>
      </w:r>
      <w:r w:rsidRPr="00053D4A">
        <w:t>다만, 보안 상의 중대한 위협이 발견되어 해당 API를 즉시 폐쇄해야 하거나, 제3자와의 계약 종료로 인하여 예고 없이 연동이 중단된 경우 등 긴급한 상황에서는, 갑은 사후 지체 없이 을에게 설명하고 대책을 협의한다. 이 경우에도 갑은 을의 서비스 연속성에 미치는 영향을 최소화하기 위해 가능한 모든 조치를 취해야 하며, 을은 긴급 조치에 성실히 협력해야 한다.</w:t>
      </w:r>
    </w:p>
    <w:p w14:paraId="1BB42FD1" w14:textId="77777777" w:rsidR="00053D4A" w:rsidRPr="00053D4A" w:rsidRDefault="006A2352" w:rsidP="00053D4A">
      <w:pPr>
        <w:widowControl/>
        <w:wordWrap/>
        <w:autoSpaceDE/>
        <w:autoSpaceDN/>
        <w:spacing w:after="0"/>
        <w:rPr>
          <w:rFonts w:ascii="굴림" w:eastAsia="굴림" w:hAnsi="굴림" w:cs="굴림"/>
          <w:kern w:val="0"/>
          <w:sz w:val="24"/>
          <w14:ligatures w14:val="none"/>
        </w:rPr>
      </w:pPr>
      <w:r>
        <w:rPr>
          <w:rFonts w:ascii="굴림" w:eastAsia="굴림" w:hAnsi="굴림" w:cs="굴림"/>
          <w:noProof/>
          <w:kern w:val="0"/>
          <w:sz w:val="24"/>
        </w:rPr>
        <w:pict w14:anchorId="474348C4">
          <v:rect id="_x0000_i1033" alt="" style="width:451.3pt;height:.05pt;mso-width-percent:0;mso-height-percent:0;mso-width-percent:0;mso-height-percent:0" o:hralign="center" o:hrstd="t" o:hr="t" fillcolor="#a0a0a0" stroked="f"/>
        </w:pict>
      </w:r>
    </w:p>
    <w:p w14:paraId="6A9B16E7" w14:textId="77777777" w:rsidR="00053D4A" w:rsidRPr="00053D4A" w:rsidRDefault="00053D4A" w:rsidP="00053D4A">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053D4A">
        <w:rPr>
          <w:rFonts w:ascii="굴림" w:eastAsia="굴림" w:hAnsi="굴림" w:cs="굴림"/>
          <w:b/>
          <w:bCs/>
          <w:kern w:val="0"/>
          <w:sz w:val="36"/>
          <w:szCs w:val="36"/>
          <w14:ligatures w14:val="none"/>
        </w:rPr>
        <w:t>제26조 (교육, 지원 및 운영매뉴얼 준수)</w:t>
      </w:r>
    </w:p>
    <w:p w14:paraId="5ACA7BAD"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① </w:t>
      </w:r>
      <w:r w:rsidRPr="00053D4A">
        <w:rPr>
          <w:rFonts w:ascii="굴림" w:eastAsia="굴림" w:hAnsi="굴림" w:cs="굴림"/>
          <w:b/>
          <w:bCs/>
          <w:kern w:val="0"/>
          <w:sz w:val="24"/>
          <w14:ligatures w14:val="none"/>
        </w:rPr>
        <w:t>초기 교육의 실시</w:t>
      </w:r>
      <w:r w:rsidRPr="00053D4A">
        <w:rPr>
          <w:rFonts w:ascii="굴림" w:eastAsia="굴림" w:hAnsi="굴림" w:cs="굴림"/>
          <w:kern w:val="0"/>
          <w:sz w:val="24"/>
          <w14:ligatures w14:val="none"/>
        </w:rPr>
        <w:t>: 갑은 을 또는 그 소속 직원에 대하여 서비스 운영에 필요한 초기 교육을 실시한다. 초기 교육에는 서비스 플랫폼 사용법, 고객응대 요령, 마케팅 기법, 기술 지원 프로세스 등이 포함되며, 교육 일정과 방법(본사 집체교육, 온라인 교육 등)은 당사자 협의에 따른다. 을은 지정된 인원이 해당 교육을 성실히 수료하도록 하여야 하며, 교육 미수료 시 개점(서비스 출시)이 보류될 수 있다. 초기 교육비용은 별첨 1에 명시된 바에 따라 처리되며, 갑은 교육 수료자에게 수료증이나 확인서를 발급한다.</w:t>
      </w:r>
    </w:p>
    <w:p w14:paraId="24F77AEF"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② </w:t>
      </w:r>
      <w:r w:rsidRPr="00053D4A">
        <w:rPr>
          <w:rFonts w:ascii="굴림" w:eastAsia="굴림" w:hAnsi="굴림" w:cs="굴림"/>
          <w:b/>
          <w:bCs/>
          <w:kern w:val="0"/>
          <w:sz w:val="24"/>
          <w14:ligatures w14:val="none"/>
        </w:rPr>
        <w:t>지속적 교육 및 세미나</w:t>
      </w:r>
      <w:r w:rsidRPr="00053D4A">
        <w:rPr>
          <w:rFonts w:ascii="굴림" w:eastAsia="굴림" w:hAnsi="굴림" w:cs="굴림"/>
          <w:kern w:val="0"/>
          <w:sz w:val="24"/>
          <w14:ligatures w14:val="none"/>
        </w:rPr>
        <w:t>: 갑은 계약 기간 동안 필요한 경우 정기 또는 수시 교육을 추가로 실시할 수 있다. 예를 들어, 신규 기능 출시 시 보충 교육, 분기별 을 세미나 개최, 우수사례 공유 워크숍 등이 이에 해당한다. 을은 이러한 교육에 적극 참여하여야 하며, 특별한 사정으로 참석하지 못하는 경우 갑에 사전 양해를 구하고 이후 별도의 보충자료를 수령한다. 갑은 교육내용을 온라인 동영상, 매뉴얼 등으로 제공하여 을이 언제든지 참고할 수 있게 한다.</w:t>
      </w:r>
    </w:p>
    <w:p w14:paraId="4533E98E"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③ </w:t>
      </w:r>
      <w:r w:rsidRPr="00053D4A">
        <w:rPr>
          <w:rFonts w:ascii="굴림" w:eastAsia="굴림" w:hAnsi="굴림" w:cs="굴림"/>
          <w:b/>
          <w:bCs/>
          <w:kern w:val="0"/>
          <w:sz w:val="24"/>
          <w14:ligatures w14:val="none"/>
        </w:rPr>
        <w:t>운영매뉴얼의 준수</w:t>
      </w:r>
      <w:r w:rsidRPr="00053D4A">
        <w:rPr>
          <w:rFonts w:ascii="굴림" w:eastAsia="굴림" w:hAnsi="굴림" w:cs="굴림"/>
          <w:kern w:val="0"/>
          <w:sz w:val="24"/>
          <w14:ligatures w14:val="none"/>
        </w:rPr>
        <w:t xml:space="preserve">: 갑은 가맹사업 운영에 필요한 운영매뉴얼 및 지침을 수시로 제공하며, 을은 이를 준수하여야 한다. </w:t>
      </w:r>
      <w:r w:rsidRPr="00053D4A">
        <w:rPr>
          <w:rFonts w:ascii="굴림" w:eastAsia="굴림" w:hAnsi="굴림" w:cs="굴림"/>
          <w:b/>
          <w:bCs/>
          <w:kern w:val="0"/>
          <w:sz w:val="24"/>
          <w14:ligatures w14:val="none"/>
        </w:rPr>
        <w:t>갑은 운영매뉴얼의 내용을 사업 운영상 필요에 따라 을의 사전 동의 없이 언제든지 변경할 수 있으며, 을은 변경된 매뉴얼을 즉시 준수하여야 한다.</w:t>
      </w:r>
      <w:r w:rsidRPr="00053D4A">
        <w:rPr>
          <w:rFonts w:ascii="굴림" w:eastAsia="굴림" w:hAnsi="굴림" w:cs="굴림"/>
          <w:kern w:val="0"/>
          <w:sz w:val="24"/>
          <w14:ligatures w14:val="none"/>
        </w:rPr>
        <w:t xml:space="preserve"> ★ 운영매뉴얼에는 서비스 화면 구성, 표준 고객 응답 예시, 장애 발생 시 초기 대응 절차, 보고 양식 등 실무적인 내용이 담겨 있다. 을은 운영매뉴얼을 가맹점 직원들과 공유하고, 매뉴얼에 따라 영업활동이 이루어지도록 내부 교육을 실시해야 한다. 만약 매뉴얼 내용이 현실과 맞지 않거나 개선이 필요한 경우, 을은 그 의견을 갑에게 제시할 수 있으며, 갑은 검토 후 개정 여부를 결정한다.</w:t>
      </w:r>
    </w:p>
    <w:p w14:paraId="7393D868"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④ </w:t>
      </w:r>
      <w:r w:rsidRPr="00053D4A">
        <w:rPr>
          <w:rFonts w:ascii="굴림" w:eastAsia="굴림" w:hAnsi="굴림" w:cs="굴림"/>
          <w:b/>
          <w:bCs/>
          <w:kern w:val="0"/>
          <w:sz w:val="24"/>
          <w14:ligatures w14:val="none"/>
        </w:rPr>
        <w:t>컨설팅 및 현장 지원</w:t>
      </w:r>
      <w:r w:rsidRPr="00053D4A">
        <w:rPr>
          <w:rFonts w:ascii="굴림" w:eastAsia="굴림" w:hAnsi="굴림" w:cs="굴림"/>
          <w:kern w:val="0"/>
          <w:sz w:val="24"/>
          <w14:ligatures w14:val="none"/>
        </w:rPr>
        <w:t>: 갑은 을의 운영 효율을 높이기 위하여 경영지도나 컨설팅을 제공할 수 있다. 을이 희망하거나 필요성이 인정되는 경우, 갑은 전문 인력을 파견하여 영업현황을 진단하고 개선사항을 제안할 수 있다. 이러한 컨설팅 결과는 권고사항으로서, 을은 수용 여부를 결정할 수 있지만, 수용 거부로 인해 문제가 지속될 경우 갑은 향후 동일한 사항으로 인한 문제 발생 시 책임을 면할 수 있다.</w:t>
      </w:r>
    </w:p>
    <w:p w14:paraId="09E1F63C"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lastRenderedPageBreak/>
        <w:t xml:space="preserve">⑤ </w:t>
      </w:r>
      <w:r w:rsidRPr="00053D4A">
        <w:rPr>
          <w:rFonts w:ascii="굴림" w:eastAsia="굴림" w:hAnsi="굴림" w:cs="굴림"/>
          <w:b/>
          <w:bCs/>
          <w:kern w:val="0"/>
          <w:sz w:val="24"/>
          <w14:ligatures w14:val="none"/>
        </w:rPr>
        <w:t>지원 자료의 제공</w:t>
      </w:r>
      <w:r w:rsidRPr="00053D4A">
        <w:rPr>
          <w:rFonts w:ascii="굴림" w:eastAsia="굴림" w:hAnsi="굴림" w:cs="굴림"/>
          <w:kern w:val="0"/>
          <w:sz w:val="24"/>
          <w14:ligatures w14:val="none"/>
        </w:rPr>
        <w:t>: 갑은 원활한 영업을 위해 각종 지원 자료(홍보 브로셔, 제안서 템플릿, FAQ 모음, 영업 노하우 자료 등)를 제작하여 을에게 제공한다. 을은 해당 자료를 영업 및 교육에 적극 활용할 수 있으며, 무단으로 수정하여 사용하거나 영업 외 목적으로 제공 자료를 이용해서는 안 된다. 모든 지원 자료의 저작권은 갑에 있으며, 을은 필요에 따라 자료의 추가 제공이나 특정 내용 보완을 갑에게 요청할 수 있다.</w:t>
      </w:r>
    </w:p>
    <w:p w14:paraId="3CB01737"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⑥ </w:t>
      </w:r>
      <w:r w:rsidRPr="00053D4A">
        <w:rPr>
          <w:rFonts w:ascii="굴림" w:eastAsia="굴림" w:hAnsi="굴림" w:cs="굴림"/>
          <w:b/>
          <w:bCs/>
          <w:kern w:val="0"/>
          <w:sz w:val="24"/>
          <w14:ligatures w14:val="none"/>
        </w:rPr>
        <w:t>상호 평가와 피드백</w:t>
      </w:r>
      <w:r w:rsidRPr="00053D4A">
        <w:rPr>
          <w:rFonts w:ascii="굴림" w:eastAsia="굴림" w:hAnsi="굴림" w:cs="굴림"/>
          <w:kern w:val="0"/>
          <w:sz w:val="24"/>
          <w14:ligatures w14:val="none"/>
        </w:rPr>
        <w:t>: 갑과 을은 교육 및 지원의 효과를 높이기 위하여 상호 평가와 피드백 절차를 둔다. 예를 들어, 갑은 교육 수료 후 이해도 테스트나 설문조사를 실시하고 그 결과를 을과 공유한다. 을은 교육 내용이 실제 현장에 어떻게 활용되었는지, 추가로 필요한 교육이 무엇인지 등에 대한 의견을 정기적으로 갑에게 제시한다. 이러한 피드백은 추후 교육 커리큘럼과 운영매뉴얼 개정 등에 반영되어 전체 프랜차이즈 시스템의 역량 향상에 기여한다.</w:t>
      </w:r>
    </w:p>
    <w:p w14:paraId="4A777465" w14:textId="77777777" w:rsidR="00053D4A" w:rsidRPr="00053D4A" w:rsidRDefault="006A2352" w:rsidP="00053D4A">
      <w:pPr>
        <w:widowControl/>
        <w:wordWrap/>
        <w:autoSpaceDE/>
        <w:autoSpaceDN/>
        <w:spacing w:after="0"/>
        <w:rPr>
          <w:rFonts w:ascii="굴림" w:eastAsia="굴림" w:hAnsi="굴림" w:cs="굴림"/>
          <w:kern w:val="0"/>
          <w:sz w:val="24"/>
          <w14:ligatures w14:val="none"/>
        </w:rPr>
      </w:pPr>
      <w:r w:rsidRPr="006A2352">
        <w:rPr>
          <w:rFonts w:ascii="굴림" w:eastAsia="굴림" w:hAnsi="굴림" w:cs="굴림"/>
          <w:noProof/>
          <w:kern w:val="0"/>
          <w:sz w:val="24"/>
        </w:rPr>
        <w:pict w14:anchorId="3A2AC67E">
          <v:rect id="_x0000_i1032" alt="" style="width:451.3pt;height:.05pt;mso-width-percent:0;mso-height-percent:0;mso-width-percent:0;mso-height-percent:0" o:hralign="center" o:hrstd="t" o:hr="t" fillcolor="#a0a0a0" stroked="f"/>
        </w:pict>
      </w:r>
    </w:p>
    <w:p w14:paraId="63B9113E" w14:textId="77777777" w:rsidR="00053D4A" w:rsidRPr="00053D4A" w:rsidRDefault="00053D4A" w:rsidP="00053D4A">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053D4A">
        <w:rPr>
          <w:rFonts w:ascii="굴림" w:eastAsia="굴림" w:hAnsi="굴림" w:cs="굴림"/>
          <w:b/>
          <w:bCs/>
          <w:kern w:val="0"/>
          <w:sz w:val="36"/>
          <w:szCs w:val="36"/>
          <w14:ligatures w14:val="none"/>
        </w:rPr>
        <w:t>제27조 (통지 및 연락)</w:t>
      </w:r>
    </w:p>
    <w:p w14:paraId="4DD76D76"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① </w:t>
      </w:r>
      <w:r w:rsidRPr="00053D4A">
        <w:rPr>
          <w:rFonts w:ascii="굴림" w:eastAsia="굴림" w:hAnsi="굴림" w:cs="굴림"/>
          <w:b/>
          <w:bCs/>
          <w:kern w:val="0"/>
          <w:sz w:val="24"/>
          <w14:ligatures w14:val="none"/>
        </w:rPr>
        <w:t>통지의 방식</w:t>
      </w:r>
      <w:r w:rsidRPr="00053D4A">
        <w:rPr>
          <w:rFonts w:ascii="굴림" w:eastAsia="굴림" w:hAnsi="굴림" w:cs="굴림"/>
          <w:kern w:val="0"/>
          <w:sz w:val="24"/>
          <w14:ligatures w14:val="none"/>
        </w:rPr>
        <w:t>: 본 계약에 따라 한 당사자가 상대방에게 통지를 해야 하는 경우(예: 계약 해지 통지, 위반 시정 요구 등), 서면 통지로 하여야 하며, 서면에는 내용, 일자 및 발신인이 명확히 기재되어야 한다. 서면 통지는 직접 교부하거나 내용증명우편, 등기우편, 팩스 또는 합의된 경우 전자우편 등의 방법으로 발송할 수 있다. 등기우편의 경우 상대방이 계약서 상에 명시한 주소지에 발송하며, 전자우편의 경우 상호 지정한 공식 이메일 주소로 발송한다.</w:t>
      </w:r>
    </w:p>
    <w:p w14:paraId="5C8F1DF5"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② </w:t>
      </w:r>
      <w:r w:rsidRPr="00053D4A">
        <w:rPr>
          <w:rFonts w:ascii="굴림" w:eastAsia="굴림" w:hAnsi="굴림" w:cs="굴림"/>
          <w:b/>
          <w:bCs/>
          <w:kern w:val="0"/>
          <w:sz w:val="24"/>
          <w14:ligatures w14:val="none"/>
        </w:rPr>
        <w:t>통지의 효력 발생</w:t>
      </w:r>
      <w:r w:rsidRPr="00053D4A">
        <w:rPr>
          <w:rFonts w:ascii="굴림" w:eastAsia="굴림" w:hAnsi="굴림" w:cs="굴림"/>
          <w:kern w:val="0"/>
          <w:sz w:val="24"/>
          <w14:ligatures w14:val="none"/>
        </w:rPr>
        <w:t>: 서면 통지는 상대방에게 도달한 때에 효력이 발생한다. 우편의 경우 상대방의 주소로 배달되었거나 배달 시도가 된 날로부터 2영업일 후에 도달한 것으로 간주한다. 팩스의 경우 송신확인보고에 송신 완료로 표시된 때, 전자우편의 경우 수신 측 서버에 도달한 시점을 기준으로 한다. 다만, 도달 시점이 영업시간 이후이거나 공휴일인 경우에는 그 다음 영업일에 도달한 것으로 본다.</w:t>
      </w:r>
    </w:p>
    <w:p w14:paraId="797D34E4"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③ </w:t>
      </w:r>
      <w:r w:rsidRPr="00053D4A">
        <w:rPr>
          <w:rFonts w:ascii="굴림" w:eastAsia="굴림" w:hAnsi="굴림" w:cs="굴림"/>
          <w:b/>
          <w:bCs/>
          <w:kern w:val="0"/>
          <w:sz w:val="24"/>
          <w14:ligatures w14:val="none"/>
        </w:rPr>
        <w:t>연락처 정보 변경</w:t>
      </w:r>
      <w:r w:rsidRPr="00053D4A">
        <w:rPr>
          <w:rFonts w:ascii="굴림" w:eastAsia="굴림" w:hAnsi="굴림" w:cs="굴림"/>
          <w:kern w:val="0"/>
          <w:sz w:val="24"/>
          <w14:ligatures w14:val="none"/>
        </w:rPr>
        <w:t>: 당사자 일방의 주소, 전화번호, 이메일 등 연락처 정보가 변경된 경우, 지체 없이 서면으로 상대방에게 그 변경 사항을 통지하여야 한다. 만약 연락처 변경 통지를 하지 않아 구 주소나 구 이메일로 통지함으로써 발생한 불이익은, 통지를 하지 않은 당사자가 부담한다. 상대방은 통지를 받은 즉시 변경된 연락처 정보를 계약 문서에 부기하거나 관리 시스템에 업데이트하여야 한다.</w:t>
      </w:r>
    </w:p>
    <w:p w14:paraId="5362F674"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④ </w:t>
      </w:r>
      <w:r w:rsidRPr="00053D4A">
        <w:rPr>
          <w:rFonts w:ascii="굴림" w:eastAsia="굴림" w:hAnsi="굴림" w:cs="굴림"/>
          <w:b/>
          <w:bCs/>
          <w:kern w:val="0"/>
          <w:sz w:val="24"/>
          <w14:ligatures w14:val="none"/>
        </w:rPr>
        <w:t>일상적 연락</w:t>
      </w:r>
      <w:r w:rsidRPr="00053D4A">
        <w:rPr>
          <w:rFonts w:ascii="굴림" w:eastAsia="굴림" w:hAnsi="굴림" w:cs="굴림"/>
          <w:kern w:val="0"/>
          <w:sz w:val="24"/>
          <w14:ligatures w14:val="none"/>
        </w:rPr>
        <w:t>: 일상적인 영업 및 협조를 위한 연락은 양 당사자가 지정한 담당자 간에 유선전화, 메신저, 이메일 등 편리한 방법으로 수행할 수 있다. 그러나 계약의 권리·의무에 중대한 영향을 미치는 사항(예: 계약 조건 변경 제안, 클레임 제기 등)은 가급적 정식 공문이나 이메일로 공식 서면을 남기는 것을 원칙으로 한다.</w:t>
      </w:r>
    </w:p>
    <w:p w14:paraId="1695A213"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lastRenderedPageBreak/>
        <w:t xml:space="preserve">⑤ </w:t>
      </w:r>
      <w:r w:rsidRPr="00053D4A">
        <w:rPr>
          <w:rFonts w:ascii="굴림" w:eastAsia="굴림" w:hAnsi="굴림" w:cs="굴림"/>
          <w:b/>
          <w:bCs/>
          <w:kern w:val="0"/>
          <w:sz w:val="24"/>
          <w14:ligatures w14:val="none"/>
        </w:rPr>
        <w:t>통지 언어</w:t>
      </w:r>
      <w:r w:rsidRPr="00053D4A">
        <w:rPr>
          <w:rFonts w:ascii="굴림" w:eastAsia="굴림" w:hAnsi="굴림" w:cs="굴림"/>
          <w:kern w:val="0"/>
          <w:sz w:val="24"/>
          <w14:ligatures w14:val="none"/>
        </w:rPr>
        <w:t>: 당사자 간 공식 통지는 원칙적으로 한글로 작성하여야 하며, 필요에 따라 영어 번역본을 첨부할 수 있다. 번역본과 한글본 사이에 해석상 차이가 있는 경우 한글본이 우선한다. 해외 법인 등과의 협업으로 영어 통지가 불가피한 경우, 갑과 을은 별도로 합의하여 영어 통지의 효력을 인정할 수 있다.</w:t>
      </w:r>
    </w:p>
    <w:p w14:paraId="057775E4" w14:textId="77777777" w:rsidR="00053D4A" w:rsidRPr="00053D4A" w:rsidRDefault="006A2352" w:rsidP="00053D4A">
      <w:pPr>
        <w:widowControl/>
        <w:wordWrap/>
        <w:autoSpaceDE/>
        <w:autoSpaceDN/>
        <w:spacing w:after="0"/>
        <w:rPr>
          <w:rFonts w:ascii="굴림" w:eastAsia="굴림" w:hAnsi="굴림" w:cs="굴림"/>
          <w:kern w:val="0"/>
          <w:sz w:val="24"/>
          <w14:ligatures w14:val="none"/>
        </w:rPr>
      </w:pPr>
      <w:r w:rsidRPr="006A2352">
        <w:rPr>
          <w:rFonts w:ascii="굴림" w:eastAsia="굴림" w:hAnsi="굴림" w:cs="굴림"/>
          <w:noProof/>
          <w:kern w:val="0"/>
          <w:sz w:val="24"/>
        </w:rPr>
        <w:pict w14:anchorId="453D6469">
          <v:rect id="_x0000_i1031" alt="" style="width:451.3pt;height:.05pt;mso-width-percent:0;mso-height-percent:0;mso-width-percent:0;mso-height-percent:0" o:hralign="center" o:hrstd="t" o:hr="t" fillcolor="#a0a0a0" stroked="f"/>
        </w:pict>
      </w:r>
    </w:p>
    <w:p w14:paraId="52F26E24" w14:textId="77777777" w:rsidR="00053D4A" w:rsidRPr="00053D4A" w:rsidRDefault="00053D4A" w:rsidP="00053D4A">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053D4A">
        <w:rPr>
          <w:rFonts w:ascii="굴림" w:eastAsia="굴림" w:hAnsi="굴림" w:cs="굴림"/>
          <w:b/>
          <w:bCs/>
          <w:kern w:val="0"/>
          <w:sz w:val="36"/>
          <w:szCs w:val="36"/>
          <w14:ligatures w14:val="none"/>
        </w:rPr>
        <w:t>제28조 (권리의 양도 및 계약의 이전)</w:t>
      </w:r>
    </w:p>
    <w:p w14:paraId="39782B67"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① </w:t>
      </w:r>
      <w:r w:rsidRPr="00053D4A">
        <w:rPr>
          <w:rFonts w:ascii="굴림" w:eastAsia="굴림" w:hAnsi="굴림" w:cs="굴림"/>
          <w:b/>
          <w:bCs/>
          <w:kern w:val="0"/>
          <w:sz w:val="24"/>
          <w14:ligatures w14:val="none"/>
        </w:rPr>
        <w:t>가맹점운영권의 양도제한</w:t>
      </w:r>
      <w:r w:rsidRPr="00053D4A">
        <w:rPr>
          <w:rFonts w:ascii="굴림" w:eastAsia="굴림" w:hAnsi="굴림" w:cs="굴림"/>
          <w:kern w:val="0"/>
          <w:sz w:val="24"/>
          <w14:ligatures w14:val="none"/>
        </w:rPr>
        <w:t>: 을은 갑의 사전 서면 동의 없이는 본 계약상의 지위나 권리(가맹점운영권 포함)를 제3자에게 양도, 판매, 증여, 담보제공하거나 기타 방식으로 이전할 수 없다. 갑은 을이 제3자에게 영업을 양도하고자 하는 경우, 가맹사업법령이 정한 정당한 사유 없이 이를 거부하지 않는다. 다만, 양수희망자가 갑의 기준(신용도, 사업능력 등)에 현저히 미달하거나 해당 지역에서 가맹사업을 영위하기 부적합한 경우 갑은 승인을 거절할 수 있다.</w:t>
      </w:r>
    </w:p>
    <w:p w14:paraId="5225DD77"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② </w:t>
      </w:r>
      <w:r w:rsidRPr="00053D4A">
        <w:rPr>
          <w:rFonts w:ascii="굴림" w:eastAsia="굴림" w:hAnsi="굴림" w:cs="굴림"/>
          <w:b/>
          <w:bCs/>
          <w:kern w:val="0"/>
          <w:sz w:val="24"/>
          <w14:ligatures w14:val="none"/>
        </w:rPr>
        <w:t>양도 절차</w:t>
      </w:r>
      <w:r w:rsidRPr="00053D4A">
        <w:rPr>
          <w:rFonts w:ascii="굴림" w:eastAsia="굴림" w:hAnsi="굴림" w:cs="굴림"/>
          <w:kern w:val="0"/>
          <w:sz w:val="24"/>
          <w14:ligatures w14:val="none"/>
        </w:rPr>
        <w:t>: 을이 본인의 영업을 양도하고자 할 경우, 최소한 30일 전까지 갑에게 서면으로 통지하고 승인을 요청하여야 한다. 갑은 양수희망자로부터 필요한 정보를 제출받아 심사하며, 승인 여부를 통상 15일 이내에 회신한다. 갑의 승인이 있는 경우 을은 양수인과의 사이에 영업양도계약을 체결할 수 있으며, 이와 동시에 갑, 양도인(현 을), 양수인(신규 을) 간에 가맹계약 승계 계약을 체결한다. 이 때 양수인은 갑과 새로운 가맹계약을 맺거나 기존 계약을 승계하며, 양도인에게 부여되었던 권리와 의무를 그대로 인계받는다.</w:t>
      </w:r>
    </w:p>
    <w:p w14:paraId="11AE1046"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③ </w:t>
      </w:r>
      <w:r w:rsidRPr="00053D4A">
        <w:rPr>
          <w:rFonts w:ascii="굴림" w:eastAsia="굴림" w:hAnsi="굴림" w:cs="굴림"/>
          <w:b/>
          <w:bCs/>
          <w:kern w:val="0"/>
          <w:sz w:val="24"/>
          <w14:ligatures w14:val="none"/>
        </w:rPr>
        <w:t>양도 시 금전 처리</w:t>
      </w:r>
      <w:r w:rsidRPr="00053D4A">
        <w:rPr>
          <w:rFonts w:ascii="굴림" w:eastAsia="굴림" w:hAnsi="굴림" w:cs="굴림"/>
          <w:kern w:val="0"/>
          <w:sz w:val="24"/>
          <w14:ligatures w14:val="none"/>
        </w:rPr>
        <w:t xml:space="preserve">: 영업 양도에 따라 양수인이 양도인에게 지급하는 대가에는 가맹점 시설, 지역권, 기존 이용자 리스트 등 유무형 자산의 가치가 포함될 수 있다. 갑은 원칙적으로 양도 대가에 관여하지 않으나, 계약이행보증금이나 미지급 로열티 등 갑과 정산할 금액이 있는 경우, 양도 완료 전에 이를 명확히 하여 정산하도록 지도한다. </w:t>
      </w:r>
      <w:r w:rsidRPr="00053D4A">
        <w:rPr>
          <w:rFonts w:ascii="굴림" w:eastAsia="굴림" w:hAnsi="굴림" w:cs="굴림"/>
          <w:b/>
          <w:bCs/>
          <w:kern w:val="0"/>
          <w:sz w:val="24"/>
          <w14:ligatures w14:val="none"/>
        </w:rPr>
        <w:t>또한 갑은 양도와 관련하여 양수인에게 별도의 초기가맹금 또는 양도승인수수료를 요구할 수 있으며, 그 금액은 갑의 재량에 따른다.</w:t>
      </w:r>
      <w:r w:rsidRPr="00053D4A">
        <w:rPr>
          <w:rFonts w:ascii="굴림" w:eastAsia="굴림" w:hAnsi="굴림" w:cs="굴림"/>
          <w:kern w:val="0"/>
          <w:sz w:val="24"/>
          <w14:ligatures w14:val="none"/>
        </w:rPr>
        <w:t xml:space="preserve"> ★ 양도로 인해 발생하는 행정 실비나 재교육비 등은 실비 범위 내에서 청구할 수 있다.</w:t>
      </w:r>
    </w:p>
    <w:p w14:paraId="5DB31270"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④ </w:t>
      </w:r>
      <w:r w:rsidRPr="00053D4A">
        <w:rPr>
          <w:rFonts w:ascii="굴림" w:eastAsia="굴림" w:hAnsi="굴림" w:cs="굴림"/>
          <w:b/>
          <w:bCs/>
          <w:kern w:val="0"/>
          <w:sz w:val="24"/>
          <w14:ligatures w14:val="none"/>
        </w:rPr>
        <w:t>사망이나 조직 변경 시 승계</w:t>
      </w:r>
      <w:r w:rsidRPr="00053D4A">
        <w:rPr>
          <w:rFonts w:ascii="굴림" w:eastAsia="굴림" w:hAnsi="굴림" w:cs="굴림"/>
          <w:kern w:val="0"/>
          <w:sz w:val="24"/>
          <w14:ligatures w14:val="none"/>
        </w:rPr>
        <w:t>: 을이 개인사업자인 경우 사망 시 그 상속인은 갑의 승인을 받아 남은 계약기간 동안 가맹사업을 승계할 수 있다. 이 때 갑은 상속인이 계약 조건을 이행할 의지와 능력이 있는 한 합리적인 이유 없이 승계를 거부하지 않는다. 을이 법인인 경우, 합병, 분할, 주식 양도 등 조직 변경으로 사실상의 경영주체가 변경되는 경우에도 갑의 사전 승인을 받아야 하며, 본 조 제2항 및 제3항의 절차를 준용한다. 다만 상속이나 회사 합병 등 법률상 당연 승계 사유에 대해서는 승인을 위한 절차를 간소화할 수 있다.</w:t>
      </w:r>
    </w:p>
    <w:p w14:paraId="39D737B1"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⑤ </w:t>
      </w:r>
      <w:r w:rsidRPr="00053D4A">
        <w:rPr>
          <w:rFonts w:ascii="굴림" w:eastAsia="굴림" w:hAnsi="굴림" w:cs="굴림"/>
          <w:b/>
          <w:bCs/>
          <w:kern w:val="0"/>
          <w:sz w:val="24"/>
          <w14:ligatures w14:val="none"/>
        </w:rPr>
        <w:t>갑의 권리양도</w:t>
      </w:r>
      <w:r w:rsidRPr="00053D4A">
        <w:rPr>
          <w:rFonts w:ascii="굴림" w:eastAsia="굴림" w:hAnsi="굴림" w:cs="굴림"/>
          <w:kern w:val="0"/>
          <w:sz w:val="24"/>
          <w14:ligatures w14:val="none"/>
        </w:rPr>
        <w:t xml:space="preserve">: 갑은 본 계약상의 지위 또는 본 계약에 따른 권리·의무를 제3자에게 양도하거나 가맹사업 자체를 다른 사업자에게 매각하려는 경우, 을의 권익을 보호하여야 한다. 갑이 다른 회사에 합병되거나 양수되는 경우, 새로운 </w:t>
      </w:r>
      <w:r w:rsidRPr="00053D4A">
        <w:rPr>
          <w:rFonts w:ascii="굴림" w:eastAsia="굴림" w:hAnsi="굴림" w:cs="굴림"/>
          <w:kern w:val="0"/>
          <w:sz w:val="24"/>
          <w14:ligatures w14:val="none"/>
        </w:rPr>
        <w:lastRenderedPageBreak/>
        <w:t>회사가 본 계약상의 갑의 지위를 승계하며, 이로 인한 계약 조건의 변경은 없다. 다만, 을은 합병 또는 양도로 인해 서비스 제공 주체가 변경됨에 따라 자신의 영업에 중대한 불이익이 예상될 경우, 그 사실을 안 날로부터 60일 이내에 계약 해지를 요청할 수 있으며(이 경우 위약금 없이 해지 가능), 갑(또는 승계 회사)는 이에 협의하여 응해야 한다.</w:t>
      </w:r>
    </w:p>
    <w:p w14:paraId="10805573"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⑥ </w:t>
      </w:r>
      <w:r w:rsidRPr="00053D4A">
        <w:rPr>
          <w:rFonts w:ascii="굴림" w:eastAsia="굴림" w:hAnsi="굴림" w:cs="굴림"/>
          <w:b/>
          <w:bCs/>
          <w:kern w:val="0"/>
          <w:sz w:val="24"/>
          <w14:ligatures w14:val="none"/>
        </w:rPr>
        <w:t>위반 시 효력</w:t>
      </w:r>
      <w:r w:rsidRPr="00053D4A">
        <w:rPr>
          <w:rFonts w:ascii="굴림" w:eastAsia="굴림" w:hAnsi="굴림" w:cs="굴림"/>
          <w:kern w:val="0"/>
          <w:sz w:val="24"/>
          <w14:ligatures w14:val="none"/>
        </w:rPr>
        <w:t>: 본 조를 위반하여 상대방의 승인 없이 이루어진 양도나 이전은 무효로 한다. 또한 이로 인해 상대방에게 손해가 발생한 경우 위반 당사자는 그 손해를 배상하여야 한다. 갑은 승인 없는 양도로 인해 양수인이 영업을 개시한 경우, 해당 사유를 들어 즉시 계약을 해지할 수 있으며(가맹사업법 등 법령이 허용하는 범위 내), 을은 이에 대한 이의를 제기하지 못한다.</w:t>
      </w:r>
    </w:p>
    <w:p w14:paraId="265ACF95" w14:textId="77777777" w:rsidR="00053D4A" w:rsidRPr="00053D4A" w:rsidRDefault="006A2352" w:rsidP="00053D4A">
      <w:pPr>
        <w:widowControl/>
        <w:wordWrap/>
        <w:autoSpaceDE/>
        <w:autoSpaceDN/>
        <w:spacing w:after="0"/>
        <w:rPr>
          <w:rFonts w:ascii="굴림" w:eastAsia="굴림" w:hAnsi="굴림" w:cs="굴림"/>
          <w:kern w:val="0"/>
          <w:sz w:val="24"/>
          <w14:ligatures w14:val="none"/>
        </w:rPr>
      </w:pPr>
      <w:r w:rsidRPr="006A2352">
        <w:rPr>
          <w:rFonts w:ascii="굴림" w:eastAsia="굴림" w:hAnsi="굴림" w:cs="굴림"/>
          <w:noProof/>
          <w:kern w:val="0"/>
          <w:sz w:val="24"/>
        </w:rPr>
        <w:pict w14:anchorId="01E0FFF1">
          <v:rect id="_x0000_i1030" alt="" style="width:451.3pt;height:.05pt;mso-width-percent:0;mso-height-percent:0;mso-width-percent:0;mso-height-percent:0" o:hralign="center" o:hrstd="t" o:hr="t" fillcolor="#a0a0a0" stroked="f"/>
        </w:pict>
      </w:r>
    </w:p>
    <w:p w14:paraId="04DA4074" w14:textId="77777777" w:rsidR="00053D4A" w:rsidRPr="00053D4A" w:rsidRDefault="00053D4A" w:rsidP="00053D4A">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053D4A">
        <w:rPr>
          <w:rFonts w:ascii="굴림" w:eastAsia="굴림" w:hAnsi="굴림" w:cs="굴림"/>
          <w:b/>
          <w:bCs/>
          <w:kern w:val="0"/>
          <w:sz w:val="36"/>
          <w:szCs w:val="36"/>
          <w14:ligatures w14:val="none"/>
        </w:rPr>
        <w:t>제29조 (계약의 효력 발생 및 기타 조항)</w:t>
      </w:r>
    </w:p>
    <w:p w14:paraId="43E753E5"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① </w:t>
      </w:r>
      <w:r w:rsidRPr="00053D4A">
        <w:rPr>
          <w:rFonts w:ascii="굴림" w:eastAsia="굴림" w:hAnsi="굴림" w:cs="굴림"/>
          <w:b/>
          <w:bCs/>
          <w:kern w:val="0"/>
          <w:sz w:val="24"/>
          <w14:ligatures w14:val="none"/>
        </w:rPr>
        <w:t>계약의 효력 발생</w:t>
      </w:r>
      <w:r w:rsidRPr="00053D4A">
        <w:rPr>
          <w:rFonts w:ascii="굴림" w:eastAsia="굴림" w:hAnsi="굴림" w:cs="굴림"/>
          <w:kern w:val="0"/>
          <w:sz w:val="24"/>
          <w14:ligatures w14:val="none"/>
        </w:rPr>
        <w:t>: 본 계약은 갑과 을이 계약서에 서명 또는 날인한 때에 효력이 발생한다. 계약서 서명일이 계약 효력 발생일로 간주되며, 그 이후 본 계약서에 기재된 계약기간 동안 효력이 지속된다. 본 계약서와 동일한 내용의 계약서 원본 2부를 작성하여 갑과 을이 각 1부씩 보관한다. 전자계약의 형태로 체결된 경우 제23조에 따라 효력이 인정된다.</w:t>
      </w:r>
    </w:p>
    <w:p w14:paraId="1C8A430C"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② </w:t>
      </w:r>
      <w:r w:rsidRPr="00053D4A">
        <w:rPr>
          <w:rFonts w:ascii="굴림" w:eastAsia="굴림" w:hAnsi="굴림" w:cs="굴림"/>
          <w:b/>
          <w:bCs/>
          <w:kern w:val="0"/>
          <w:sz w:val="24"/>
          <w14:ligatures w14:val="none"/>
        </w:rPr>
        <w:t>완전합의</w:t>
      </w:r>
      <w:r w:rsidRPr="00053D4A">
        <w:rPr>
          <w:rFonts w:ascii="굴림" w:eastAsia="굴림" w:hAnsi="굴림" w:cs="굴림"/>
          <w:kern w:val="0"/>
          <w:sz w:val="24"/>
          <w14:ligatures w14:val="none"/>
        </w:rPr>
        <w:t>: 본 계약은 당사자들 간의 완전한 합의를 담고 있으며, 계약 체결 이전에 당사자 간에 오고 간 모든 구두 또는 서면의 협의, 이해, 약속은 본 계약서에 완전히 대체된다. 당사자들은 상대방이 본 계약에 명시되지 않은 어떠한 진술이나 보증도 하지 않았으며, 계약 체결에 있어 오로지 본 계약 조항에 의존하였음을 확인한다.</w:t>
      </w:r>
    </w:p>
    <w:p w14:paraId="7F3AE871"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③ </w:t>
      </w:r>
      <w:r w:rsidRPr="00053D4A">
        <w:rPr>
          <w:rFonts w:ascii="굴림" w:eastAsia="굴림" w:hAnsi="굴림" w:cs="굴림"/>
          <w:b/>
          <w:bCs/>
          <w:kern w:val="0"/>
          <w:sz w:val="24"/>
          <w14:ligatures w14:val="none"/>
        </w:rPr>
        <w:t>계약 수정</w:t>
      </w:r>
      <w:r w:rsidRPr="00053D4A">
        <w:rPr>
          <w:rFonts w:ascii="굴림" w:eastAsia="굴림" w:hAnsi="굴림" w:cs="굴림"/>
          <w:kern w:val="0"/>
          <w:sz w:val="24"/>
          <w14:ligatures w14:val="none"/>
        </w:rPr>
        <w:t>: 본 계약의 조항을 변경하거나 추가 사항을 합의하고자 할 경우, 반드시 서면에 의한 당사자 쌍방의 합의에 의해서만 가능하다. 서면 합의 없이 이루어진 구두 합의나 일방적 통지는 법적 효력이 없다. 계약 조항 해석에 관하여 당사자 간 이견이 있는 경우, 상호 협의하여 서면해석합의서를 작성할 수 있으며, 이는 본 계약의 일부로 간주된다.</w:t>
      </w:r>
    </w:p>
    <w:p w14:paraId="11F42307"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④ </w:t>
      </w:r>
      <w:r w:rsidRPr="00053D4A">
        <w:rPr>
          <w:rFonts w:ascii="굴림" w:eastAsia="굴림" w:hAnsi="굴림" w:cs="굴림"/>
          <w:b/>
          <w:bCs/>
          <w:kern w:val="0"/>
          <w:sz w:val="24"/>
          <w14:ligatures w14:val="none"/>
        </w:rPr>
        <w:t>분리가능성(Severability)</w:t>
      </w:r>
      <w:r w:rsidRPr="00053D4A">
        <w:rPr>
          <w:rFonts w:ascii="굴림" w:eastAsia="굴림" w:hAnsi="굴림" w:cs="굴림"/>
          <w:kern w:val="0"/>
          <w:sz w:val="24"/>
          <w14:ligatures w14:val="none"/>
        </w:rPr>
        <w:t>: 본 계약의 어떤 조항이 관련 법령 등에 따라 무효 또는 집행불능으로 판단되더라도, 나머지 조항의 효력에는 영향을 미치지 않는다. 무효로 판정된 조항은 당사자의 의도에 부합하고 법적으로 유효한 범위 내에서 최대한 원래 조항의 목적을 달성할 수 있도록 수정된 것으로 간주한다. 이를 위해 필요한 경우 당사자들은 즉시 협의하여 해당 조항을 대체할 적법하고 유효한 조항이나 조건을 마련하도록 노력한다.</w:t>
      </w:r>
    </w:p>
    <w:p w14:paraId="5DF06D47"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⑤ </w:t>
      </w:r>
      <w:r w:rsidRPr="00053D4A">
        <w:rPr>
          <w:rFonts w:ascii="굴림" w:eastAsia="굴림" w:hAnsi="굴림" w:cs="굴림"/>
          <w:b/>
          <w:bCs/>
          <w:kern w:val="0"/>
          <w:sz w:val="24"/>
          <w14:ligatures w14:val="none"/>
        </w:rPr>
        <w:t>권리 미행사의 불포기</w:t>
      </w:r>
      <w:r w:rsidRPr="00053D4A">
        <w:rPr>
          <w:rFonts w:ascii="굴림" w:eastAsia="굴림" w:hAnsi="굴림" w:cs="굴림"/>
          <w:kern w:val="0"/>
          <w:sz w:val="24"/>
          <w14:ligatures w14:val="none"/>
        </w:rPr>
        <w:t xml:space="preserve">: 어느 당사자가 본 계약에 따른 권리나 구제수단을 행사하지 않거나 지연하였다고 하여, 그러한 권리를 포기한 것으로 해석되지 않는다. 일회성의 권리 포기는 그 특정 경우에만 적용되며, 동일하거나 유사한 </w:t>
      </w:r>
      <w:r w:rsidRPr="00053D4A">
        <w:rPr>
          <w:rFonts w:ascii="굴림" w:eastAsia="굴림" w:hAnsi="굴림" w:cs="굴림"/>
          <w:kern w:val="0"/>
          <w:sz w:val="24"/>
          <w14:ligatures w14:val="none"/>
        </w:rPr>
        <w:lastRenderedPageBreak/>
        <w:t>다른 상황에서 그 권리를 포기하는 것으로 보지 않는다. 또한 한 당사자가 상대방의 계약 위반에 대해 조치를 취하지 않는다고 하여, 향후 해당 위반이나 다른 위반에 대해 권리를 행사할 수 있는 능력을 상실하지 않는다.</w:t>
      </w:r>
    </w:p>
    <w:p w14:paraId="6B9D1D4C"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⑥ </w:t>
      </w:r>
      <w:r w:rsidRPr="00053D4A">
        <w:rPr>
          <w:rFonts w:ascii="굴림" w:eastAsia="굴림" w:hAnsi="굴림" w:cs="굴림"/>
          <w:b/>
          <w:bCs/>
          <w:kern w:val="0"/>
          <w:sz w:val="24"/>
          <w14:ligatures w14:val="none"/>
        </w:rPr>
        <w:t>계약서 언어</w:t>
      </w:r>
      <w:r w:rsidRPr="00053D4A">
        <w:rPr>
          <w:rFonts w:ascii="굴림" w:eastAsia="굴림" w:hAnsi="굴림" w:cs="굴림"/>
          <w:kern w:val="0"/>
          <w:sz w:val="24"/>
          <w14:ligatures w14:val="none"/>
        </w:rPr>
        <w:t>: 본 계약서는 한글로 작성되었으며, 필요시 영문 번역본이 제공될 수 있다. 한글본과 영문본 사이에 해석상 차이가 발생할 경우 한글본이 우선한다.</w:t>
      </w:r>
    </w:p>
    <w:p w14:paraId="0579EB04"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⑦ </w:t>
      </w:r>
      <w:r w:rsidRPr="00053D4A">
        <w:rPr>
          <w:rFonts w:ascii="굴림" w:eastAsia="굴림" w:hAnsi="굴림" w:cs="굴림"/>
          <w:b/>
          <w:bCs/>
          <w:kern w:val="0"/>
          <w:sz w:val="24"/>
          <w14:ligatures w14:val="none"/>
        </w:rPr>
        <w:t>부속서류의 효력</w:t>
      </w:r>
      <w:r w:rsidRPr="00053D4A">
        <w:rPr>
          <w:rFonts w:ascii="굴림" w:eastAsia="굴림" w:hAnsi="굴림" w:cs="굴림"/>
          <w:kern w:val="0"/>
          <w:sz w:val="24"/>
          <w14:ligatures w14:val="none"/>
        </w:rPr>
        <w:t>: 본 계약서에 첨부된 부속서류(별첨)는 본 계약의 일부로서 동일한 효력을 가진다. 다만, 본 계약서 본문과 부속서류의 내용이 상충하는 경우, 우선적으로 본 계약서 본문의 내용이 적용된다. 부속서류는 당사자 협의에 의해 수정·보완될 수 있으며, 수정된 부속서류는 양 당사자가 서명함으로써 본 계약의 일부가 된다.</w:t>
      </w:r>
    </w:p>
    <w:p w14:paraId="3139BC6A" w14:textId="77777777" w:rsidR="00053D4A" w:rsidRPr="00053D4A" w:rsidRDefault="006A2352" w:rsidP="00053D4A">
      <w:pPr>
        <w:widowControl/>
        <w:wordWrap/>
        <w:autoSpaceDE/>
        <w:autoSpaceDN/>
        <w:spacing w:after="0"/>
        <w:rPr>
          <w:rFonts w:ascii="굴림" w:eastAsia="굴림" w:hAnsi="굴림" w:cs="굴림"/>
          <w:kern w:val="0"/>
          <w:sz w:val="24"/>
          <w14:ligatures w14:val="none"/>
        </w:rPr>
      </w:pPr>
      <w:r>
        <w:rPr>
          <w:rFonts w:ascii="굴림" w:eastAsia="굴림" w:hAnsi="굴림" w:cs="굴림"/>
          <w:noProof/>
          <w:kern w:val="0"/>
          <w:sz w:val="24"/>
        </w:rPr>
        <w:pict w14:anchorId="1D1DAE14">
          <v:rect id="_x0000_i1029" alt="" style="width:451.3pt;height:.05pt;mso-width-percent:0;mso-height-percent:0;mso-width-percent:0;mso-height-percent:0" o:hralign="center" o:hrstd="t" o:hr="t" fillcolor="#a0a0a0" stroked="f"/>
        </w:pict>
      </w:r>
    </w:p>
    <w:p w14:paraId="0EFDFEAF" w14:textId="77777777" w:rsidR="00053D4A" w:rsidRPr="00053D4A" w:rsidRDefault="00053D4A" w:rsidP="00053D4A">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053D4A">
        <w:rPr>
          <w:rFonts w:ascii="굴림" w:eastAsia="굴림" w:hAnsi="굴림" w:cs="굴림"/>
          <w:b/>
          <w:bCs/>
          <w:kern w:val="0"/>
          <w:sz w:val="36"/>
          <w:szCs w:val="36"/>
          <w14:ligatures w14:val="none"/>
        </w:rPr>
        <w:t>제30조 (분쟁해결)</w:t>
      </w:r>
    </w:p>
    <w:p w14:paraId="412040B0"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① </w:t>
      </w:r>
      <w:r w:rsidRPr="00053D4A">
        <w:rPr>
          <w:rFonts w:ascii="굴림" w:eastAsia="굴림" w:hAnsi="굴림" w:cs="굴림"/>
          <w:b/>
          <w:bCs/>
          <w:kern w:val="0"/>
          <w:sz w:val="24"/>
          <w14:ligatures w14:val="none"/>
        </w:rPr>
        <w:t>협의 및 조정</w:t>
      </w:r>
      <w:r w:rsidRPr="00053D4A">
        <w:rPr>
          <w:rFonts w:ascii="굴림" w:eastAsia="굴림" w:hAnsi="굴림" w:cs="굴림"/>
          <w:kern w:val="0"/>
          <w:sz w:val="24"/>
          <w14:ligatures w14:val="none"/>
        </w:rPr>
        <w:t>: 본 계약과 관련하여 갑과 을 사이에 분쟁이나 이견이 발생한 경우, 양 당사자는 우선 대화와 협상을 통해 원만한 해결을 도모하여야 한다. 분쟁이 발생하면 상대방에게 즉시 그 사실을 알리고, 실무 담당자 및 경영진이 참여하는 협의회를 구성하여 가능한 해결책을 모색한다. 이 때 상호 입장을 충분히 개진하고 합리적인 양보를 통해 합의점을 찾도록 노력한다.</w:t>
      </w:r>
    </w:p>
    <w:p w14:paraId="0D5E73DC"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② </w:t>
      </w:r>
      <w:r w:rsidRPr="00053D4A">
        <w:rPr>
          <w:rFonts w:ascii="굴림" w:eastAsia="굴림" w:hAnsi="굴림" w:cs="굴림"/>
          <w:b/>
          <w:bCs/>
          <w:kern w:val="0"/>
          <w:sz w:val="24"/>
          <w14:ligatures w14:val="none"/>
        </w:rPr>
        <w:t>내부 분쟁조정기구</w:t>
      </w:r>
      <w:r w:rsidRPr="00053D4A">
        <w:rPr>
          <w:rFonts w:ascii="굴림" w:eastAsia="굴림" w:hAnsi="굴림" w:cs="굴림"/>
          <w:kern w:val="0"/>
          <w:sz w:val="24"/>
          <w14:ligatures w14:val="none"/>
        </w:rPr>
        <w:t>: 갑 내부에 을과의 분쟁을 다루는 자율분쟁조정기구(분쟁조정위원회 등)가 설치되어 있는 경우, 을은 해당 기구에 조정을 신청할 수 있다. 자율분쟁조정기구가 접수된 분쟁에 대해 조정안을 제시하면, 양 당사자는 이를 존중하여 성실히 검토하고 수용 여부를 결정한다. 조정안에 양 당사자가 서면 동의하면 그 내용에 따라 분쟁이 합의 종결되며, 이는 본 계약과 동일한 효력을 갖는 합의서로 간주된다.</w:t>
      </w:r>
    </w:p>
    <w:p w14:paraId="7B8F832E"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③ </w:t>
      </w:r>
      <w:r w:rsidRPr="00053D4A">
        <w:rPr>
          <w:rFonts w:ascii="굴림" w:eastAsia="굴림" w:hAnsi="굴림" w:cs="굴림"/>
          <w:b/>
          <w:bCs/>
          <w:kern w:val="0"/>
          <w:sz w:val="24"/>
          <w14:ligatures w14:val="none"/>
        </w:rPr>
        <w:t>공적 분쟁조정 및 중재</w:t>
      </w:r>
      <w:r w:rsidRPr="00053D4A">
        <w:rPr>
          <w:rFonts w:ascii="굴림" w:eastAsia="굴림" w:hAnsi="굴림" w:cs="굴림"/>
          <w:kern w:val="0"/>
          <w:sz w:val="24"/>
          <w14:ligatures w14:val="none"/>
        </w:rPr>
        <w:t>: 제1항 및 제2항의 노력에도 불구하고 분쟁이 해결되지 않을 경우, 당사자 일방 또는 쌍방은 한국공정거래조정원이나 지방자치단체에 설치된 가맹사업거래 분쟁조정협의회 등 공적 분쟁조정 절차를 신청할 수 있다. 공정거래조정원에 의한 조정이 성립한 경우 그 조정조서는 민사상 화해조서와 동일한 효력을 갖는다. 또는 당사자들은 상호 합의하에 대한상사중재원 등 제3의 중재 기관에 중재를 신청할 수도 있다. 중재 절차에 들어가는 경우 해당 중재기관의 중재판정은 양 당사자를 구속하며, 법원의 확정판결과 동일한 효력을 가진다.</w:t>
      </w:r>
    </w:p>
    <w:p w14:paraId="4BA867C2"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④ </w:t>
      </w:r>
      <w:r w:rsidRPr="00053D4A">
        <w:rPr>
          <w:rFonts w:ascii="굴림" w:eastAsia="굴림" w:hAnsi="굴림" w:cs="굴림"/>
          <w:b/>
          <w:bCs/>
          <w:kern w:val="0"/>
          <w:sz w:val="24"/>
          <w14:ligatures w14:val="none"/>
        </w:rPr>
        <w:t>소송</w:t>
      </w:r>
      <w:r w:rsidRPr="00053D4A">
        <w:rPr>
          <w:rFonts w:ascii="굴림" w:eastAsia="굴림" w:hAnsi="굴림" w:cs="굴림"/>
          <w:kern w:val="0"/>
          <w:sz w:val="24"/>
          <w14:ligatures w14:val="none"/>
        </w:rPr>
        <w:t>: 협상, 조정, 중재 등의 방법으로도 해결되지 않거나 한쪽 당사자가 이러한 절차를 원하지 않는 경우, 최종적으로 제22조에 따른 관할 법원에 소송을 제기하여 해결한다. 소송 진행 중에도 당사자 간 협상의 문은 열려 있으며, 필요 시 법원의 권고에 따라 조정 절차를 병행할 수 있다.</w:t>
      </w:r>
    </w:p>
    <w:p w14:paraId="16A15479"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lastRenderedPageBreak/>
        <w:t xml:space="preserve">⑤ </w:t>
      </w:r>
      <w:r w:rsidRPr="00053D4A">
        <w:rPr>
          <w:rFonts w:ascii="굴림" w:eastAsia="굴림" w:hAnsi="굴림" w:cs="굴림"/>
          <w:b/>
          <w:bCs/>
          <w:kern w:val="0"/>
          <w:sz w:val="24"/>
          <w14:ligatures w14:val="none"/>
        </w:rPr>
        <w:t>비용 부담</w:t>
      </w:r>
      <w:r w:rsidRPr="00053D4A">
        <w:rPr>
          <w:rFonts w:ascii="굴림" w:eastAsia="굴림" w:hAnsi="굴림" w:cs="굴림"/>
          <w:kern w:val="0"/>
          <w:sz w:val="24"/>
          <w14:ligatures w14:val="none"/>
        </w:rPr>
        <w:t>: 조정, 중재 또는 소송 등 분쟁 해결에 소요되는 비용은 원칙적으로 각 당사자가 부담한다. 다만, 중재판정이나 법원 판결 등에서 비용 부담에 대한 결정이 있는 경우 그에 따른다. 한편, 분쟁 해결 과정에서 한 당사자가 상대방에게 변호사 비용, 자료 수집 비용 등 배상을 청구하는 경우, 관련 법령 및 판례에 따라 인정되는 범위 내에서만 청구할 수 있다.</w:t>
      </w:r>
    </w:p>
    <w:p w14:paraId="46325503" w14:textId="77777777"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kern w:val="0"/>
          <w:sz w:val="24"/>
          <w14:ligatures w14:val="none"/>
        </w:rPr>
        <w:t xml:space="preserve">⑥ </w:t>
      </w:r>
      <w:r w:rsidRPr="00053D4A">
        <w:rPr>
          <w:rFonts w:ascii="굴림" w:eastAsia="굴림" w:hAnsi="굴림" w:cs="굴림"/>
          <w:b/>
          <w:bCs/>
          <w:kern w:val="0"/>
          <w:sz w:val="24"/>
          <w14:ligatures w14:val="none"/>
        </w:rPr>
        <w:t>분쟁 중 계약이행</w:t>
      </w:r>
      <w:r w:rsidRPr="00053D4A">
        <w:rPr>
          <w:rFonts w:ascii="굴림" w:eastAsia="굴림" w:hAnsi="굴림" w:cs="굴림"/>
          <w:kern w:val="0"/>
          <w:sz w:val="24"/>
          <w14:ligatures w14:val="none"/>
        </w:rPr>
        <w:t xml:space="preserve">: 분쟁이 진행되는 동안에도, 분쟁의 대상이 되는 부분을 제외한 나머지 계약 조항들은 계속 유효하며, 당사자들은 자신의 의무를 성실히 이행하여야 한다. </w:t>
      </w:r>
      <w:r w:rsidRPr="00053D4A">
        <w:rPr>
          <w:rFonts w:ascii="굴림" w:eastAsia="굴림" w:hAnsi="굴림" w:cs="굴림"/>
          <w:b/>
          <w:bCs/>
          <w:kern w:val="0"/>
          <w:sz w:val="24"/>
          <w14:ligatures w14:val="none"/>
        </w:rPr>
        <w:t>다만, 을이 분쟁조정 또는 소송 등을 제기한 경우, 갑은 해당 청구 기간 동안 을에 대한 본 계약상 일체의 권리 행사를 유예하거나 제한할 수 있다.</w:t>
      </w:r>
      <w:r w:rsidRPr="00053D4A">
        <w:rPr>
          <w:rFonts w:ascii="굴림" w:eastAsia="굴림" w:hAnsi="굴림" w:cs="굴림"/>
          <w:kern w:val="0"/>
          <w:sz w:val="24"/>
          <w14:ligatures w14:val="none"/>
        </w:rPr>
        <w:t xml:space="preserve"> ★ 특히 서비스 제공의 연속성이 중요한 SaaS 비즈니스의 특성상, 갑은 분쟁 중에도 서비스를 중단없이 제공하고, 을도 로열티 지급 등 기본 의무를 준수하여 이용자에게 피해가 가지 않도록 노력한다.</w:t>
      </w:r>
    </w:p>
    <w:p w14:paraId="13F430A1" w14:textId="77777777" w:rsidR="00053D4A" w:rsidRPr="00053D4A" w:rsidRDefault="006A2352" w:rsidP="00053D4A">
      <w:pPr>
        <w:widowControl/>
        <w:wordWrap/>
        <w:autoSpaceDE/>
        <w:autoSpaceDN/>
        <w:spacing w:after="0"/>
        <w:rPr>
          <w:rFonts w:ascii="굴림" w:eastAsia="굴림" w:hAnsi="굴림" w:cs="굴림"/>
          <w:kern w:val="0"/>
          <w:sz w:val="24"/>
          <w14:ligatures w14:val="none"/>
        </w:rPr>
      </w:pPr>
      <w:r>
        <w:rPr>
          <w:rFonts w:ascii="굴림" w:eastAsia="굴림" w:hAnsi="굴림" w:cs="굴림"/>
          <w:noProof/>
          <w:kern w:val="0"/>
          <w:sz w:val="24"/>
        </w:rPr>
        <w:pict w14:anchorId="511093D9">
          <v:rect id="_x0000_i1028" alt="" style="width:451.3pt;height:.05pt;mso-width-percent:0;mso-height-percent:0;mso-width-percent:0;mso-height-percent:0" o:hralign="center" o:hrstd="t" o:hr="t" fillcolor="#a0a0a0" stroked="f"/>
        </w:pict>
      </w:r>
    </w:p>
    <w:p w14:paraId="19FA507B" w14:textId="77777777" w:rsidR="00053D4A" w:rsidRPr="00053D4A" w:rsidRDefault="00053D4A" w:rsidP="00053D4A">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053D4A">
        <w:rPr>
          <w:rFonts w:ascii="굴림" w:eastAsia="굴림" w:hAnsi="굴림" w:cs="굴림"/>
          <w:b/>
          <w:bCs/>
          <w:kern w:val="0"/>
          <w:sz w:val="36"/>
          <w:szCs w:val="36"/>
          <w14:ligatures w14:val="none"/>
        </w:rPr>
        <w:t>별첨 1. 서비스 요금표</w:t>
      </w:r>
    </w:p>
    <w:p w14:paraId="32EE36CE" w14:textId="77777777" w:rsidR="00053D4A" w:rsidRPr="00053D4A" w:rsidRDefault="00053D4A" w:rsidP="00053D4A">
      <w:pPr>
        <w:widowControl/>
        <w:numPr>
          <w:ilvl w:val="0"/>
          <w:numId w:val="6"/>
        </w:numPr>
        <w:wordWrap/>
        <w:autoSpaceDE/>
        <w:autoSpaceDN/>
        <w:spacing w:before="100" w:beforeAutospacing="1" w:after="100" w:afterAutospacing="1"/>
        <w:rPr>
          <w:rFonts w:ascii="굴림" w:eastAsia="굴림" w:hAnsi="굴림" w:cs="굴림"/>
          <w:kern w:val="0"/>
          <w:sz w:val="24"/>
          <w14:ligatures w14:val="none"/>
        </w:rPr>
      </w:pPr>
    </w:p>
    <w:p w14:paraId="77B9588C" w14:textId="77777777" w:rsidR="00053D4A" w:rsidRPr="00053D4A" w:rsidRDefault="00053D4A" w:rsidP="00053D4A">
      <w:pPr>
        <w:widowControl/>
        <w:numPr>
          <w:ilvl w:val="1"/>
          <w:numId w:val="6"/>
        </w:numPr>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b/>
          <w:bCs/>
          <w:kern w:val="0"/>
          <w:sz w:val="24"/>
          <w14:ligatures w14:val="none"/>
        </w:rPr>
        <w:t>초기가맹금</w:t>
      </w:r>
      <w:r w:rsidRPr="00053D4A">
        <w:rPr>
          <w:rFonts w:ascii="굴림" w:eastAsia="굴림" w:hAnsi="굴림" w:cs="굴림"/>
          <w:kern w:val="0"/>
          <w:sz w:val="24"/>
          <w14:ligatures w14:val="none"/>
        </w:rPr>
        <w:t>: 금 오천만 원정 (₩50,000,000) (계약 체결 시 1회 납부. 가맹점사업자의 초기 교육비, 시스템 설정비 등을 포함함)</w:t>
      </w:r>
    </w:p>
    <w:p w14:paraId="1C86D94A" w14:textId="77777777" w:rsidR="00053D4A" w:rsidRPr="00053D4A" w:rsidRDefault="00053D4A" w:rsidP="00053D4A">
      <w:pPr>
        <w:widowControl/>
        <w:numPr>
          <w:ilvl w:val="0"/>
          <w:numId w:val="6"/>
        </w:numPr>
        <w:wordWrap/>
        <w:autoSpaceDE/>
        <w:autoSpaceDN/>
        <w:spacing w:before="100" w:beforeAutospacing="1" w:after="100" w:afterAutospacing="1"/>
        <w:rPr>
          <w:rFonts w:ascii="굴림" w:eastAsia="굴림" w:hAnsi="굴림" w:cs="굴림"/>
          <w:kern w:val="0"/>
          <w:sz w:val="24"/>
          <w14:ligatures w14:val="none"/>
        </w:rPr>
      </w:pPr>
    </w:p>
    <w:p w14:paraId="7C4AAB0B" w14:textId="77777777" w:rsidR="00053D4A" w:rsidRPr="00053D4A" w:rsidRDefault="00053D4A" w:rsidP="00053D4A">
      <w:pPr>
        <w:widowControl/>
        <w:numPr>
          <w:ilvl w:val="1"/>
          <w:numId w:val="7"/>
        </w:numPr>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b/>
          <w:bCs/>
          <w:kern w:val="0"/>
          <w:sz w:val="24"/>
          <w14:ligatures w14:val="none"/>
        </w:rPr>
        <w:t>월간 로열티(계속가맹금)</w:t>
      </w:r>
      <w:r w:rsidRPr="00053D4A">
        <w:rPr>
          <w:rFonts w:ascii="굴림" w:eastAsia="굴림" w:hAnsi="굴림" w:cs="굴림"/>
          <w:kern w:val="0"/>
          <w:sz w:val="24"/>
          <w14:ligatures w14:val="none"/>
        </w:rPr>
        <w:t>: 월 매출액의 10% 또는 최소 월 100만 원 (매월 말일 기준 월간 총매출을 산정하여 다음달 10일까지 정산. 매출이 없거나 적을 경우에도 유지되는 최소 로열티 금액은 100만 원이며, 매출액의 10%가 이를 초과하면 그 금액을 납부함)</w:t>
      </w:r>
    </w:p>
    <w:p w14:paraId="5790C9EB" w14:textId="77777777" w:rsidR="00053D4A" w:rsidRPr="00053D4A" w:rsidRDefault="00053D4A" w:rsidP="00053D4A">
      <w:pPr>
        <w:widowControl/>
        <w:numPr>
          <w:ilvl w:val="0"/>
          <w:numId w:val="6"/>
        </w:numPr>
        <w:wordWrap/>
        <w:autoSpaceDE/>
        <w:autoSpaceDN/>
        <w:spacing w:before="100" w:beforeAutospacing="1" w:after="100" w:afterAutospacing="1"/>
        <w:rPr>
          <w:rFonts w:ascii="굴림" w:eastAsia="굴림" w:hAnsi="굴림" w:cs="굴림"/>
          <w:kern w:val="0"/>
          <w:sz w:val="24"/>
          <w14:ligatures w14:val="none"/>
        </w:rPr>
      </w:pPr>
    </w:p>
    <w:p w14:paraId="689F1F0D" w14:textId="77777777" w:rsidR="00053D4A" w:rsidRPr="00053D4A" w:rsidRDefault="00053D4A" w:rsidP="00053D4A">
      <w:pPr>
        <w:widowControl/>
        <w:numPr>
          <w:ilvl w:val="1"/>
          <w:numId w:val="8"/>
        </w:numPr>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b/>
          <w:bCs/>
          <w:kern w:val="0"/>
          <w:sz w:val="24"/>
          <w14:ligatures w14:val="none"/>
        </w:rPr>
        <w:t>서비스 이용료 분배</w:t>
      </w:r>
      <w:r w:rsidRPr="00053D4A">
        <w:rPr>
          <w:rFonts w:ascii="굴림" w:eastAsia="굴림" w:hAnsi="굴림" w:cs="굴림"/>
          <w:kern w:val="0"/>
          <w:sz w:val="24"/>
          <w14:ligatures w14:val="none"/>
        </w:rPr>
        <w:t>: 이용자 구독료의 20% (이용자로부터 월 이용료를 갑이 직접 수취하는 경우, 총액의 20%를 플랫폼 이용료로 공제한 후 나머지 80%를 을에게 지급함. 을이 직접 수취하는 경우, 총액의 20%를 갑에게 지급함)</w:t>
      </w:r>
    </w:p>
    <w:p w14:paraId="3B771807" w14:textId="77777777" w:rsidR="00053D4A" w:rsidRPr="00053D4A" w:rsidRDefault="00053D4A" w:rsidP="00053D4A">
      <w:pPr>
        <w:widowControl/>
        <w:numPr>
          <w:ilvl w:val="0"/>
          <w:numId w:val="6"/>
        </w:numPr>
        <w:wordWrap/>
        <w:autoSpaceDE/>
        <w:autoSpaceDN/>
        <w:spacing w:before="100" w:beforeAutospacing="1" w:after="100" w:afterAutospacing="1"/>
        <w:rPr>
          <w:rFonts w:ascii="굴림" w:eastAsia="굴림" w:hAnsi="굴림" w:cs="굴림"/>
          <w:kern w:val="0"/>
          <w:sz w:val="24"/>
          <w14:ligatures w14:val="none"/>
        </w:rPr>
      </w:pPr>
    </w:p>
    <w:p w14:paraId="62E1AA5E" w14:textId="77777777" w:rsidR="00053D4A" w:rsidRPr="00053D4A" w:rsidRDefault="00053D4A" w:rsidP="00053D4A">
      <w:pPr>
        <w:widowControl/>
        <w:numPr>
          <w:ilvl w:val="1"/>
          <w:numId w:val="9"/>
        </w:numPr>
        <w:wordWrap/>
        <w:autoSpaceDE/>
        <w:autoSpaceDN/>
        <w:spacing w:before="100" w:beforeAutospacing="1" w:after="100" w:afterAutospacing="1"/>
        <w:rPr>
          <w:rFonts w:ascii="굴림" w:eastAsia="굴림" w:hAnsi="굴림" w:cs="굴림"/>
          <w:kern w:val="0"/>
          <w:sz w:val="24"/>
          <w14:ligatures w14:val="none"/>
        </w:rPr>
      </w:pPr>
      <w:r w:rsidRPr="00053D4A">
        <w:rPr>
          <w:rFonts w:ascii="굴림" w:eastAsia="굴림" w:hAnsi="굴림" w:cs="굴림"/>
          <w:b/>
          <w:bCs/>
          <w:kern w:val="0"/>
          <w:sz w:val="24"/>
          <w14:ligatures w14:val="none"/>
        </w:rPr>
        <w:t>광고 분담금</w:t>
      </w:r>
      <w:r w:rsidRPr="00053D4A">
        <w:rPr>
          <w:rFonts w:ascii="굴림" w:eastAsia="굴림" w:hAnsi="굴림" w:cs="굴림"/>
          <w:kern w:val="0"/>
          <w:sz w:val="24"/>
          <w14:ligatures w14:val="none"/>
        </w:rPr>
        <w:t>: 월 50,000원 (전국 브랜드 광고/판촉 기금으로 사용. 갑이 전국 단위 광고를 진행할 경우에만 부과하며, 분기별로 사용 내역 투명 공개)</w:t>
      </w:r>
    </w:p>
    <w:p w14:paraId="0651D296" w14:textId="77777777" w:rsidR="00053D4A" w:rsidRPr="00053D4A" w:rsidRDefault="00053D4A" w:rsidP="00053D4A">
      <w:pPr>
        <w:widowControl/>
        <w:numPr>
          <w:ilvl w:val="0"/>
          <w:numId w:val="6"/>
        </w:numPr>
        <w:wordWrap/>
        <w:autoSpaceDE/>
        <w:autoSpaceDN/>
        <w:spacing w:before="100" w:beforeAutospacing="1" w:after="100" w:afterAutospacing="1"/>
        <w:rPr>
          <w:rFonts w:ascii="굴림" w:eastAsia="굴림" w:hAnsi="굴림" w:cs="굴림"/>
          <w:kern w:val="0"/>
          <w:sz w:val="24"/>
          <w14:ligatures w14:val="none"/>
        </w:rPr>
      </w:pPr>
    </w:p>
    <w:p w14:paraId="1FEF78A4" w14:textId="77777777" w:rsidR="00A70863" w:rsidRPr="00A70863" w:rsidRDefault="00053D4A" w:rsidP="00A70863">
      <w:pPr>
        <w:pStyle w:val="whitespace-normal"/>
      </w:pPr>
      <w:r w:rsidRPr="00053D4A">
        <w:rPr>
          <w:b/>
          <w:bCs/>
        </w:rPr>
        <w:t>추가 기술지원비</w:t>
      </w:r>
      <w:r w:rsidRPr="00053D4A">
        <w:t>: 시간당 100,000원 (요청 시) (기본적인 기술지원은 로열티에 포함되어 무료 제공되나, 을의 특별 요청으로 현장</w:t>
      </w:r>
      <w:r w:rsidR="00A70863" w:rsidRPr="00A70863">
        <w:t>방문지원, 커스터마이징 개발 등을 하는 경우 적용. 사전 견적 및 동의 후 진행)</w:t>
      </w:r>
    </w:p>
    <w:p w14:paraId="40F3EFEA" w14:textId="77777777" w:rsidR="00A70863" w:rsidRPr="00A70863" w:rsidRDefault="00A70863" w:rsidP="00A70863">
      <w:pPr>
        <w:widowControl/>
        <w:numPr>
          <w:ilvl w:val="0"/>
          <w:numId w:val="11"/>
        </w:numPr>
        <w:wordWrap/>
        <w:autoSpaceDE/>
        <w:autoSpaceDN/>
        <w:spacing w:before="100" w:beforeAutospacing="1" w:after="100" w:afterAutospacing="1"/>
        <w:rPr>
          <w:rFonts w:ascii="굴림" w:eastAsia="굴림" w:hAnsi="굴림" w:cs="굴림"/>
          <w:kern w:val="0"/>
          <w:sz w:val="24"/>
          <w14:ligatures w14:val="none"/>
        </w:rPr>
      </w:pPr>
    </w:p>
    <w:p w14:paraId="6947B0A8" w14:textId="77777777" w:rsidR="00A70863" w:rsidRPr="00A70863" w:rsidRDefault="00A70863" w:rsidP="00A70863">
      <w:pPr>
        <w:widowControl/>
        <w:numPr>
          <w:ilvl w:val="1"/>
          <w:numId w:val="11"/>
        </w:numPr>
        <w:wordWrap/>
        <w:autoSpaceDE/>
        <w:autoSpaceDN/>
        <w:spacing w:before="100" w:beforeAutospacing="1" w:after="100" w:afterAutospacing="1"/>
        <w:rPr>
          <w:rFonts w:ascii="굴림" w:eastAsia="굴림" w:hAnsi="굴림" w:cs="굴림"/>
          <w:kern w:val="0"/>
          <w:sz w:val="24"/>
          <w14:ligatures w14:val="none"/>
        </w:rPr>
      </w:pPr>
      <w:r w:rsidRPr="00A70863">
        <w:rPr>
          <w:rFonts w:ascii="굴림" w:eastAsia="굴림" w:hAnsi="굴림" w:cs="굴림"/>
          <w:b/>
          <w:bCs/>
          <w:kern w:val="0"/>
          <w:sz w:val="24"/>
          <w14:ligatures w14:val="none"/>
        </w:rPr>
        <w:t>계약 양도 승인 수수료</w:t>
      </w:r>
      <w:r w:rsidRPr="00A70863">
        <w:rPr>
          <w:rFonts w:ascii="굴림" w:eastAsia="굴림" w:hAnsi="굴림" w:cs="굴림"/>
          <w:kern w:val="0"/>
          <w:sz w:val="24"/>
          <w14:ligatures w14:val="none"/>
        </w:rPr>
        <w:t>: 금 천만 원정 (₩10,000,000) (을이 본 계약상의 권리를 제3자에게 양도하고자 할 경우, 갑의 승인을 받기 위해 지급하는 수수료)</w:t>
      </w:r>
    </w:p>
    <w:p w14:paraId="7E511643" w14:textId="77777777" w:rsidR="00A70863" w:rsidRPr="00A70863" w:rsidRDefault="00A70863" w:rsidP="00A70863">
      <w:pPr>
        <w:widowControl/>
        <w:numPr>
          <w:ilvl w:val="0"/>
          <w:numId w:val="11"/>
        </w:numPr>
        <w:wordWrap/>
        <w:autoSpaceDE/>
        <w:autoSpaceDN/>
        <w:spacing w:before="100" w:beforeAutospacing="1" w:after="100" w:afterAutospacing="1"/>
        <w:rPr>
          <w:rFonts w:ascii="굴림" w:eastAsia="굴림" w:hAnsi="굴림" w:cs="굴림"/>
          <w:kern w:val="0"/>
          <w:sz w:val="24"/>
          <w14:ligatures w14:val="none"/>
        </w:rPr>
      </w:pPr>
    </w:p>
    <w:p w14:paraId="07D00480" w14:textId="77777777" w:rsidR="00A70863" w:rsidRPr="00A70863" w:rsidRDefault="00A70863" w:rsidP="00A70863">
      <w:pPr>
        <w:widowControl/>
        <w:numPr>
          <w:ilvl w:val="1"/>
          <w:numId w:val="12"/>
        </w:numPr>
        <w:wordWrap/>
        <w:autoSpaceDE/>
        <w:autoSpaceDN/>
        <w:spacing w:before="100" w:beforeAutospacing="1" w:after="100" w:afterAutospacing="1"/>
        <w:rPr>
          <w:rFonts w:ascii="굴림" w:eastAsia="굴림" w:hAnsi="굴림" w:cs="굴림"/>
          <w:kern w:val="0"/>
          <w:sz w:val="24"/>
          <w14:ligatures w14:val="none"/>
        </w:rPr>
      </w:pPr>
      <w:r w:rsidRPr="00A70863">
        <w:rPr>
          <w:rFonts w:ascii="굴림" w:eastAsia="굴림" w:hAnsi="굴림" w:cs="굴림"/>
          <w:b/>
          <w:bCs/>
          <w:kern w:val="0"/>
          <w:sz w:val="24"/>
          <w14:ligatures w14:val="none"/>
        </w:rPr>
        <w:t>기타 비용</w:t>
      </w:r>
      <w:r w:rsidRPr="00A70863">
        <w:rPr>
          <w:rFonts w:ascii="굴림" w:eastAsia="굴림" w:hAnsi="굴림" w:cs="굴림"/>
          <w:kern w:val="0"/>
          <w:sz w:val="24"/>
          <w14:ligatures w14:val="none"/>
        </w:rPr>
        <w:t>: 별도 협의 (교육 재참석 시 교육비, 하드웨어(예: POS단말) 구입비 등은 해당 시점의 실제 비용에 따라 별도 청구. 모든 부과 비용은 사전에 안내하고 동의하에 진행함)</w:t>
      </w:r>
    </w:p>
    <w:p w14:paraId="5249553A" w14:textId="77777777" w:rsidR="00A70863" w:rsidRPr="00A70863" w:rsidRDefault="00A70863" w:rsidP="00A70863">
      <w:pPr>
        <w:widowControl/>
        <w:wordWrap/>
        <w:autoSpaceDE/>
        <w:autoSpaceDN/>
        <w:spacing w:before="100" w:beforeAutospacing="1" w:after="100" w:afterAutospacing="1"/>
        <w:rPr>
          <w:rFonts w:ascii="굴림" w:eastAsia="굴림" w:hAnsi="굴림" w:cs="굴림"/>
          <w:kern w:val="0"/>
          <w:sz w:val="24"/>
          <w14:ligatures w14:val="none"/>
        </w:rPr>
      </w:pPr>
      <w:r w:rsidRPr="00A70863">
        <w:rPr>
          <w:rFonts w:ascii="굴림" w:eastAsia="굴림" w:hAnsi="굴림" w:cs="굴림"/>
          <w:kern w:val="0"/>
          <w:sz w:val="24"/>
          <w14:ligatures w14:val="none"/>
        </w:rPr>
        <w:t>※ 상기 금액에는 별도 명시가 없는 한 부가가치세(VAT) 별도이며, 갑은 대금 수령 시 세금계산서를 발행합니다. 정산 및 납부 일정 등 상세 조건은 본 계약 제9조 및 관련 조항에 따릅니다.</w:t>
      </w:r>
    </w:p>
    <w:p w14:paraId="62576AC9" w14:textId="77777777" w:rsidR="00A70863" w:rsidRPr="00A70863" w:rsidRDefault="006A2352" w:rsidP="00A70863">
      <w:pPr>
        <w:widowControl/>
        <w:wordWrap/>
        <w:autoSpaceDE/>
        <w:autoSpaceDN/>
        <w:spacing w:after="0"/>
        <w:rPr>
          <w:rFonts w:ascii="굴림" w:eastAsia="굴림" w:hAnsi="굴림" w:cs="굴림"/>
          <w:kern w:val="0"/>
          <w:sz w:val="24"/>
          <w14:ligatures w14:val="none"/>
        </w:rPr>
      </w:pPr>
      <w:r w:rsidRPr="006A2352">
        <w:rPr>
          <w:rFonts w:ascii="굴림" w:eastAsia="굴림" w:hAnsi="굴림" w:cs="굴림"/>
          <w:noProof/>
          <w:kern w:val="0"/>
          <w:sz w:val="24"/>
        </w:rPr>
        <w:pict w14:anchorId="1A62D384">
          <v:rect id="_x0000_i1027" alt="" style="width:451.3pt;height:.05pt;mso-width-percent:0;mso-height-percent:0;mso-width-percent:0;mso-height-percent:0" o:hralign="center" o:hrstd="t" o:hr="t" fillcolor="#a0a0a0" stroked="f"/>
        </w:pict>
      </w:r>
    </w:p>
    <w:p w14:paraId="4EA87D41" w14:textId="77777777" w:rsidR="00A70863" w:rsidRPr="00A70863" w:rsidRDefault="00A70863" w:rsidP="00A70863">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A70863">
        <w:rPr>
          <w:rFonts w:ascii="굴림" w:eastAsia="굴림" w:hAnsi="굴림" w:cs="굴림"/>
          <w:b/>
          <w:bCs/>
          <w:kern w:val="0"/>
          <w:sz w:val="36"/>
          <w:szCs w:val="36"/>
          <w14:ligatures w14:val="none"/>
        </w:rPr>
        <w:t>별첨 2. 데이터 관리 정책</w:t>
      </w:r>
    </w:p>
    <w:p w14:paraId="30DA1775" w14:textId="77777777" w:rsidR="00A70863" w:rsidRPr="00A70863" w:rsidRDefault="00A70863" w:rsidP="00A70863">
      <w:pPr>
        <w:widowControl/>
        <w:numPr>
          <w:ilvl w:val="0"/>
          <w:numId w:val="13"/>
        </w:numPr>
        <w:wordWrap/>
        <w:autoSpaceDE/>
        <w:autoSpaceDN/>
        <w:spacing w:before="100" w:beforeAutospacing="1" w:after="100" w:afterAutospacing="1"/>
        <w:rPr>
          <w:rFonts w:ascii="굴림" w:eastAsia="굴림" w:hAnsi="굴림" w:cs="굴림"/>
          <w:kern w:val="0"/>
          <w:sz w:val="24"/>
          <w14:ligatures w14:val="none"/>
        </w:rPr>
      </w:pPr>
      <w:r w:rsidRPr="00A70863">
        <w:rPr>
          <w:rFonts w:ascii="굴림" w:eastAsia="굴림" w:hAnsi="굴림" w:cs="굴림"/>
          <w:b/>
          <w:bCs/>
          <w:kern w:val="0"/>
          <w:sz w:val="24"/>
          <w14:ligatures w14:val="none"/>
        </w:rPr>
        <w:t>개인정보 관리</w:t>
      </w:r>
      <w:r w:rsidRPr="00A70863">
        <w:rPr>
          <w:rFonts w:ascii="굴림" w:eastAsia="굴림" w:hAnsi="굴림" w:cs="굴림"/>
          <w:kern w:val="0"/>
          <w:sz w:val="24"/>
          <w14:ligatures w14:val="none"/>
        </w:rPr>
        <w:t>: 갑과 을은 이용자의 개인정보를 취급함에 있어 개인정보처리방침에 명시된 원칙과 절차를 준수합니다. 이용자 개인정보는 목적 달성 후 을의 시스템에서 영구 삭제하거나, 법령에서 정한 기간 동안만 안전하게 보관합니다. 갑은 서비스 플랫폼 DB 내 개인정보에 대해 접근권한 통제를 실시하고, 을은 현업 직원들에게 최소한의 접근권한만 부여합니다.</w:t>
      </w:r>
    </w:p>
    <w:p w14:paraId="39C2AC1C" w14:textId="77777777" w:rsidR="00A70863" w:rsidRPr="00A70863" w:rsidRDefault="00A70863" w:rsidP="00A70863">
      <w:pPr>
        <w:widowControl/>
        <w:numPr>
          <w:ilvl w:val="0"/>
          <w:numId w:val="13"/>
        </w:numPr>
        <w:wordWrap/>
        <w:autoSpaceDE/>
        <w:autoSpaceDN/>
        <w:spacing w:before="100" w:beforeAutospacing="1" w:after="100" w:afterAutospacing="1"/>
        <w:rPr>
          <w:rFonts w:ascii="굴림" w:eastAsia="굴림" w:hAnsi="굴림" w:cs="굴림"/>
          <w:kern w:val="0"/>
          <w:sz w:val="24"/>
          <w14:ligatures w14:val="none"/>
        </w:rPr>
      </w:pPr>
      <w:r w:rsidRPr="00A70863">
        <w:rPr>
          <w:rFonts w:ascii="굴림" w:eastAsia="굴림" w:hAnsi="굴림" w:cs="굴림"/>
          <w:b/>
          <w:bCs/>
          <w:kern w:val="0"/>
          <w:sz w:val="24"/>
          <w14:ligatures w14:val="none"/>
        </w:rPr>
        <w:t>데이터 분류와 저장</w:t>
      </w:r>
      <w:r w:rsidRPr="00A70863">
        <w:rPr>
          <w:rFonts w:ascii="굴림" w:eastAsia="굴림" w:hAnsi="굴림" w:cs="굴림"/>
          <w:kern w:val="0"/>
          <w:sz w:val="24"/>
          <w14:ligatures w14:val="none"/>
        </w:rPr>
        <w:t>: 모든 데이터는 중요도 및 민감도에 따라 분류됩니다. 예를 들어, 식별 가능한 개인정보나 민감정보는 민감데이터로 분류되어 암호화 저장 및 전송하고, 일반 로그나 통계 데이터는 비민감데이터로 분류되어 일반 보안조치 하에 저장합니다. 운영 DB와 분석 DB를 분리하여 개인정보는 운영 DB에만 저장하고, 분석에는 비식별화한 데이터를 사용합니다.</w:t>
      </w:r>
    </w:p>
    <w:p w14:paraId="7C518862" w14:textId="77777777" w:rsidR="00A70863" w:rsidRPr="00A70863" w:rsidRDefault="00A70863" w:rsidP="00A70863">
      <w:pPr>
        <w:widowControl/>
        <w:numPr>
          <w:ilvl w:val="0"/>
          <w:numId w:val="13"/>
        </w:numPr>
        <w:wordWrap/>
        <w:autoSpaceDE/>
        <w:autoSpaceDN/>
        <w:spacing w:before="100" w:beforeAutospacing="1" w:after="100" w:afterAutospacing="1"/>
        <w:rPr>
          <w:rFonts w:ascii="굴림" w:eastAsia="굴림" w:hAnsi="굴림" w:cs="굴림"/>
          <w:kern w:val="0"/>
          <w:sz w:val="24"/>
          <w14:ligatures w14:val="none"/>
        </w:rPr>
      </w:pPr>
      <w:r w:rsidRPr="00A70863">
        <w:rPr>
          <w:rFonts w:ascii="굴림" w:eastAsia="굴림" w:hAnsi="굴림" w:cs="굴림"/>
          <w:b/>
          <w:bCs/>
          <w:kern w:val="0"/>
          <w:sz w:val="24"/>
          <w14:ligatures w14:val="none"/>
        </w:rPr>
        <w:t>로그 관리</w:t>
      </w:r>
      <w:r w:rsidRPr="00A70863">
        <w:rPr>
          <w:rFonts w:ascii="굴림" w:eastAsia="굴림" w:hAnsi="굴림" w:cs="굴림"/>
          <w:kern w:val="0"/>
          <w:sz w:val="24"/>
          <w14:ligatures w14:val="none"/>
        </w:rPr>
        <w:t>: 시스템 접속 로그, 데이터 처리 로그, 관리자 활동 로그를 최소 1년 이상 보관합니다. 갑은 주기적으로 로그를 검토하여 이상 징후(예: 대량 데이터 다운로드 등)를 탐지하며, 필요한 경우 을과 공유하여 조치합니다. 로그에는 접속 주체, 일시, 수행 작업, 대상 데이터 등의 정보가 포함되고 모든 로그는 변조 방지를 위해 별도 서버에 백업 보관합니다.</w:t>
      </w:r>
    </w:p>
    <w:p w14:paraId="5EEA0C1D" w14:textId="77777777" w:rsidR="00A70863" w:rsidRPr="00A70863" w:rsidRDefault="00A70863" w:rsidP="00A70863">
      <w:pPr>
        <w:widowControl/>
        <w:numPr>
          <w:ilvl w:val="0"/>
          <w:numId w:val="13"/>
        </w:numPr>
        <w:wordWrap/>
        <w:autoSpaceDE/>
        <w:autoSpaceDN/>
        <w:spacing w:before="100" w:beforeAutospacing="1" w:after="100" w:afterAutospacing="1"/>
        <w:rPr>
          <w:rFonts w:ascii="굴림" w:eastAsia="굴림" w:hAnsi="굴림" w:cs="굴림"/>
          <w:kern w:val="0"/>
          <w:sz w:val="24"/>
          <w14:ligatures w14:val="none"/>
        </w:rPr>
      </w:pPr>
      <w:r w:rsidRPr="00A70863">
        <w:rPr>
          <w:rFonts w:ascii="굴림" w:eastAsia="굴림" w:hAnsi="굴림" w:cs="굴림"/>
          <w:b/>
          <w:bCs/>
          <w:kern w:val="0"/>
          <w:sz w:val="24"/>
          <w14:ligatures w14:val="none"/>
        </w:rPr>
        <w:t>데이터 접근 통제</w:t>
      </w:r>
      <w:r w:rsidRPr="00A70863">
        <w:rPr>
          <w:rFonts w:ascii="굴림" w:eastAsia="굴림" w:hAnsi="굴림" w:cs="굴림"/>
          <w:kern w:val="0"/>
          <w:sz w:val="24"/>
          <w14:ligatures w14:val="none"/>
        </w:rPr>
        <w:t>: 갑은 DB 및 서버에 대한 방화벽, 접근제어 시스템을 통해 외부로부터의 비인가 접근을 차단합니다. 을의 직원이 사용할 수 있는 관리자 콘솔도 IP 접근제한, 2차 인증을 적용합니다. 외부 개발자나 협력사가 데이터에 접근해야 할 경우 사전에 갑과 을이 합의한 바에 따라 접근 권한을 부여하며, 목적 달성 후 즉시 회수합니다.</w:t>
      </w:r>
    </w:p>
    <w:p w14:paraId="53DF9FC2" w14:textId="77777777" w:rsidR="00A70863" w:rsidRPr="00A70863" w:rsidRDefault="00A70863" w:rsidP="00A70863">
      <w:pPr>
        <w:widowControl/>
        <w:numPr>
          <w:ilvl w:val="0"/>
          <w:numId w:val="13"/>
        </w:numPr>
        <w:wordWrap/>
        <w:autoSpaceDE/>
        <w:autoSpaceDN/>
        <w:spacing w:before="100" w:beforeAutospacing="1" w:after="100" w:afterAutospacing="1"/>
        <w:rPr>
          <w:rFonts w:ascii="굴림" w:eastAsia="굴림" w:hAnsi="굴림" w:cs="굴림"/>
          <w:kern w:val="0"/>
          <w:sz w:val="24"/>
          <w14:ligatures w14:val="none"/>
        </w:rPr>
      </w:pPr>
      <w:r w:rsidRPr="00A70863">
        <w:rPr>
          <w:rFonts w:ascii="굴림" w:eastAsia="굴림" w:hAnsi="굴림" w:cs="굴림"/>
          <w:b/>
          <w:bCs/>
          <w:kern w:val="0"/>
          <w:sz w:val="24"/>
          <w14:ligatures w14:val="none"/>
        </w:rPr>
        <w:t>데이터 활용 및 공유 절차</w:t>
      </w:r>
      <w:r w:rsidRPr="00A70863">
        <w:rPr>
          <w:rFonts w:ascii="굴림" w:eastAsia="굴림" w:hAnsi="굴림" w:cs="굴림"/>
          <w:kern w:val="0"/>
          <w:sz w:val="24"/>
          <w14:ligatures w14:val="none"/>
        </w:rPr>
        <w:t xml:space="preserve">: 갑 또는 을이 이용자 데이터를 공동 활용하거나 제3의 목적으로 사용할 필요가 있을 경우 (예: 마케팅 </w:t>
      </w:r>
      <w:r w:rsidRPr="00A70863">
        <w:rPr>
          <w:rFonts w:ascii="굴림" w:eastAsia="굴림" w:hAnsi="굴림" w:cs="굴림"/>
          <w:kern w:val="0"/>
          <w:sz w:val="24"/>
          <w14:ligatures w14:val="none"/>
        </w:rPr>
        <w:lastRenderedPageBreak/>
        <w:t>캠페인을 위한 데이터 분석), 해당 데이터는 가급적 익명화 또는 가명화하여 사용합니다. 식별 가능한 형태의 데이터 공유가 불가피하다면 당사자간 별도 보안서약을 체결하고, 목적 외 사용 금지, 보관기간 준수 등을 명확히 합니다.</w:t>
      </w:r>
    </w:p>
    <w:p w14:paraId="4500AC8B" w14:textId="77777777" w:rsidR="00A70863" w:rsidRPr="00A70863" w:rsidRDefault="00A70863" w:rsidP="00A70863">
      <w:pPr>
        <w:widowControl/>
        <w:numPr>
          <w:ilvl w:val="0"/>
          <w:numId w:val="13"/>
        </w:numPr>
        <w:wordWrap/>
        <w:autoSpaceDE/>
        <w:autoSpaceDN/>
        <w:spacing w:before="100" w:beforeAutospacing="1" w:after="100" w:afterAutospacing="1"/>
        <w:rPr>
          <w:rFonts w:ascii="굴림" w:eastAsia="굴림" w:hAnsi="굴림" w:cs="굴림"/>
          <w:kern w:val="0"/>
          <w:sz w:val="24"/>
          <w14:ligatures w14:val="none"/>
        </w:rPr>
      </w:pPr>
      <w:r w:rsidRPr="00A70863">
        <w:rPr>
          <w:rFonts w:ascii="굴림" w:eastAsia="굴림" w:hAnsi="굴림" w:cs="굴림"/>
          <w:b/>
          <w:bCs/>
          <w:kern w:val="0"/>
          <w:sz w:val="24"/>
          <w14:ligatures w14:val="none"/>
        </w:rPr>
        <w:t>데이터 보존 및 파기</w:t>
      </w:r>
      <w:r w:rsidRPr="00A70863">
        <w:rPr>
          <w:rFonts w:ascii="굴림" w:eastAsia="굴림" w:hAnsi="굴림" w:cs="굴림"/>
          <w:kern w:val="0"/>
          <w:sz w:val="24"/>
          <w14:ligatures w14:val="none"/>
        </w:rPr>
        <w:t>: 을은 이용자의 탈퇴 등으로 보유 근거가 없어지는 개인정보를 지체 없이 파기해야 합니다. 갑 역시 서비스 운영과 무관한 불필요한 데이터를 주기적으로 정리합니다. 백업 데이터 중 법정 보존기간이 지난 개인정보는 복구 불능한 방법으로 삭제합니다. 데이터 파기 시에는 삭제 대상, 방법, 일자를 기록으로 남기고, 필요한 경우 상호 확인합니다.</w:t>
      </w:r>
    </w:p>
    <w:p w14:paraId="45E82CE2" w14:textId="77777777" w:rsidR="00A70863" w:rsidRPr="00A70863" w:rsidRDefault="00A70863" w:rsidP="00A70863">
      <w:pPr>
        <w:widowControl/>
        <w:numPr>
          <w:ilvl w:val="0"/>
          <w:numId w:val="13"/>
        </w:numPr>
        <w:wordWrap/>
        <w:autoSpaceDE/>
        <w:autoSpaceDN/>
        <w:spacing w:before="100" w:beforeAutospacing="1" w:after="100" w:afterAutospacing="1"/>
        <w:rPr>
          <w:rFonts w:ascii="굴림" w:eastAsia="굴림" w:hAnsi="굴림" w:cs="굴림"/>
          <w:kern w:val="0"/>
          <w:sz w:val="24"/>
          <w14:ligatures w14:val="none"/>
        </w:rPr>
      </w:pPr>
      <w:r w:rsidRPr="00A70863">
        <w:rPr>
          <w:rFonts w:ascii="굴림" w:eastAsia="굴림" w:hAnsi="굴림" w:cs="굴림"/>
          <w:b/>
          <w:bCs/>
          <w:kern w:val="0"/>
          <w:sz w:val="24"/>
          <w14:ligatures w14:val="none"/>
        </w:rPr>
        <w:t>데이터 유출 대응</w:t>
      </w:r>
      <w:r w:rsidRPr="00A70863">
        <w:rPr>
          <w:rFonts w:ascii="굴림" w:eastAsia="굴림" w:hAnsi="굴림" w:cs="굴림"/>
          <w:kern w:val="0"/>
          <w:sz w:val="24"/>
          <w14:ligatures w14:val="none"/>
        </w:rPr>
        <w:t>: 데이터 유출 사고 발생 시 (예: 대량 개인정보 노출), 갑의 보안팀과 을은 즉각 비상 연락망을 통해 협력합니다. 데이터 유출 경로를 신속히 차단하고, 추가 유출을 방지한 후 영향 범위를 분석합니다. 영향받은 이용자에게 통지해야 하는 경우, 갑과 을은 통지 내용과 시기를 협의하여 진행합니다. 유출된 데이터 회수 또는 노출 경로 삭제를 위해 관계 기관(방송통신위원회 등)에 협조 요청을 실시합니다.</w:t>
      </w:r>
    </w:p>
    <w:p w14:paraId="770EB284" w14:textId="77777777" w:rsidR="00A70863" w:rsidRPr="00A70863" w:rsidRDefault="00A70863" w:rsidP="00A70863">
      <w:pPr>
        <w:widowControl/>
        <w:numPr>
          <w:ilvl w:val="0"/>
          <w:numId w:val="13"/>
        </w:numPr>
        <w:wordWrap/>
        <w:autoSpaceDE/>
        <w:autoSpaceDN/>
        <w:spacing w:before="100" w:beforeAutospacing="1" w:after="100" w:afterAutospacing="1"/>
        <w:rPr>
          <w:rFonts w:ascii="굴림" w:eastAsia="굴림" w:hAnsi="굴림" w:cs="굴림"/>
          <w:kern w:val="0"/>
          <w:sz w:val="24"/>
          <w14:ligatures w14:val="none"/>
        </w:rPr>
      </w:pPr>
      <w:r w:rsidRPr="00A70863">
        <w:rPr>
          <w:rFonts w:ascii="굴림" w:eastAsia="굴림" w:hAnsi="굴림" w:cs="굴림"/>
          <w:b/>
          <w:bCs/>
          <w:kern w:val="0"/>
          <w:sz w:val="24"/>
          <w14:ligatures w14:val="none"/>
        </w:rPr>
        <w:t>데이터 요청 처리</w:t>
      </w:r>
      <w:r w:rsidRPr="00A70863">
        <w:rPr>
          <w:rFonts w:ascii="굴림" w:eastAsia="굴림" w:hAnsi="굴림" w:cs="굴림"/>
          <w:kern w:val="0"/>
          <w:sz w:val="24"/>
          <w14:ligatures w14:val="none"/>
        </w:rPr>
        <w:t>: 이용자가 자신의 데이터에 대한 열람, 정정, 삭제를 요청할 경우, 을은 관련 인증 절차를 거쳐 5일 이내에 필요한 조치를 취하고 갑에도 통보합니다. 수사기관 등 공공기관이 법적 절차에 따라 데이터 제출을 요구할 경우, 요구 서류를 확인한 후 갑과 을은 법적 요건 범위 내에서 필요한 최소 데이터를 제공하되, 상대방에게 즉시 통지하여 대응을 협의합니다.</w:t>
      </w:r>
    </w:p>
    <w:p w14:paraId="09E358AF" w14:textId="77777777" w:rsidR="00A70863" w:rsidRPr="00A70863" w:rsidRDefault="00A70863" w:rsidP="00A70863">
      <w:pPr>
        <w:widowControl/>
        <w:numPr>
          <w:ilvl w:val="0"/>
          <w:numId w:val="13"/>
        </w:numPr>
        <w:wordWrap/>
        <w:autoSpaceDE/>
        <w:autoSpaceDN/>
        <w:spacing w:before="100" w:beforeAutospacing="1" w:after="100" w:afterAutospacing="1"/>
        <w:rPr>
          <w:rFonts w:ascii="굴림" w:eastAsia="굴림" w:hAnsi="굴림" w:cs="굴림"/>
          <w:kern w:val="0"/>
          <w:sz w:val="24"/>
          <w14:ligatures w14:val="none"/>
        </w:rPr>
      </w:pPr>
      <w:r w:rsidRPr="00A70863">
        <w:rPr>
          <w:rFonts w:ascii="굴림" w:eastAsia="굴림" w:hAnsi="굴림" w:cs="굴림"/>
          <w:b/>
          <w:bCs/>
          <w:kern w:val="0"/>
          <w:sz w:val="24"/>
          <w14:ligatures w14:val="none"/>
        </w:rPr>
        <w:t>정기 리뷰</w:t>
      </w:r>
      <w:r w:rsidRPr="00A70863">
        <w:rPr>
          <w:rFonts w:ascii="굴림" w:eastAsia="굴림" w:hAnsi="굴림" w:cs="굴림"/>
          <w:kern w:val="0"/>
          <w:sz w:val="24"/>
          <w14:ligatures w14:val="none"/>
        </w:rPr>
        <w:t>: 갑과 을은 연 1회 이상 데이터 관리 현황에 대한 공동 리뷰를 실시합니다. 이를 통해 데이터 관리 정책 준수 여부를 점검하고, 미흡한 부분이나 개선 사항을 도출합니다. 법령 변경이나 새로운 보안 기술 도입 필요 시 정책을 업데이트하며, 변경된 정책은 서면으로 기록하고 당사자 서명 후 본 계약의 수정사항으로 반영됩니다.</w:t>
      </w:r>
    </w:p>
    <w:p w14:paraId="71CDE63F" w14:textId="77777777" w:rsidR="00A70863" w:rsidRPr="00A70863" w:rsidRDefault="006A2352" w:rsidP="00A70863">
      <w:pPr>
        <w:widowControl/>
        <w:wordWrap/>
        <w:autoSpaceDE/>
        <w:autoSpaceDN/>
        <w:spacing w:after="0"/>
        <w:rPr>
          <w:rFonts w:ascii="굴림" w:eastAsia="굴림" w:hAnsi="굴림" w:cs="굴림"/>
          <w:kern w:val="0"/>
          <w:sz w:val="24"/>
          <w14:ligatures w14:val="none"/>
        </w:rPr>
      </w:pPr>
      <w:r w:rsidRPr="006A2352">
        <w:rPr>
          <w:rFonts w:ascii="굴림" w:eastAsia="굴림" w:hAnsi="굴림" w:cs="굴림"/>
          <w:noProof/>
          <w:kern w:val="0"/>
          <w:sz w:val="24"/>
        </w:rPr>
        <w:pict w14:anchorId="14093455">
          <v:rect id="_x0000_i1026" alt="" style="width:451.3pt;height:.05pt;mso-width-percent:0;mso-height-percent:0;mso-width-percent:0;mso-height-percent:0" o:hralign="center" o:hrstd="t" o:hr="t" fillcolor="#a0a0a0" stroked="f"/>
        </w:pict>
      </w:r>
    </w:p>
    <w:p w14:paraId="0306F354" w14:textId="77777777" w:rsidR="00A70863" w:rsidRPr="00A70863" w:rsidRDefault="00A70863" w:rsidP="00A70863">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A70863">
        <w:rPr>
          <w:rFonts w:ascii="굴림" w:eastAsia="굴림" w:hAnsi="굴림" w:cs="굴림"/>
          <w:b/>
          <w:bCs/>
          <w:kern w:val="0"/>
          <w:sz w:val="36"/>
          <w:szCs w:val="36"/>
          <w14:ligatures w14:val="none"/>
        </w:rPr>
        <w:t>별첨 3. 기술지원 절차서</w:t>
      </w:r>
    </w:p>
    <w:p w14:paraId="3CB19B55" w14:textId="77777777" w:rsidR="00A70863" w:rsidRPr="00A70863" w:rsidRDefault="00A70863" w:rsidP="00A70863">
      <w:pPr>
        <w:widowControl/>
        <w:wordWrap/>
        <w:autoSpaceDE/>
        <w:autoSpaceDN/>
        <w:spacing w:before="100" w:beforeAutospacing="1" w:after="100" w:afterAutospacing="1"/>
        <w:rPr>
          <w:rFonts w:ascii="굴림" w:eastAsia="굴림" w:hAnsi="굴림" w:cs="굴림"/>
          <w:kern w:val="0"/>
          <w:sz w:val="24"/>
          <w14:ligatures w14:val="none"/>
        </w:rPr>
      </w:pPr>
      <w:r w:rsidRPr="00A70863">
        <w:rPr>
          <w:rFonts w:ascii="굴림" w:eastAsia="굴림" w:hAnsi="굴림" w:cs="굴림"/>
          <w:b/>
          <w:bCs/>
          <w:kern w:val="0"/>
          <w:sz w:val="24"/>
          <w14:ligatures w14:val="none"/>
        </w:rPr>
        <w:t>A. 지원 채널 및 연락처</w:t>
      </w:r>
    </w:p>
    <w:p w14:paraId="04A0E01B" w14:textId="77777777" w:rsidR="00A70863" w:rsidRPr="00A70863" w:rsidRDefault="00A70863" w:rsidP="00A70863">
      <w:pPr>
        <w:widowControl/>
        <w:numPr>
          <w:ilvl w:val="0"/>
          <w:numId w:val="14"/>
        </w:numPr>
        <w:wordWrap/>
        <w:autoSpaceDE/>
        <w:autoSpaceDN/>
        <w:spacing w:before="100" w:beforeAutospacing="1" w:after="100" w:afterAutospacing="1"/>
        <w:rPr>
          <w:rFonts w:ascii="굴림" w:eastAsia="굴림" w:hAnsi="굴림" w:cs="굴림"/>
          <w:kern w:val="0"/>
          <w:sz w:val="24"/>
          <w14:ligatures w14:val="none"/>
        </w:rPr>
      </w:pPr>
      <w:r w:rsidRPr="00A70863">
        <w:rPr>
          <w:rFonts w:ascii="굴림" w:eastAsia="굴림" w:hAnsi="굴림" w:cs="굴림"/>
          <w:kern w:val="0"/>
          <w:sz w:val="24"/>
          <w14:ligatures w14:val="none"/>
        </w:rPr>
        <w:t xml:space="preserve">갑의 기술지원센터 연락처: 전화 1544-XXXX, 이메일 </w:t>
      </w:r>
      <w:hyperlink r:id="rId5" w:history="1">
        <w:r w:rsidRPr="00A70863">
          <w:rPr>
            <w:rFonts w:ascii="굴림" w:eastAsia="굴림" w:hAnsi="굴림" w:cs="굴림"/>
            <w:color w:val="0000FF"/>
            <w:kern w:val="0"/>
            <w:sz w:val="24"/>
            <w:u w:val="single"/>
            <w14:ligatures w14:val="none"/>
          </w:rPr>
          <w:t>support@abcsoftware.co.kr</w:t>
        </w:r>
      </w:hyperlink>
      <w:r w:rsidRPr="00A70863">
        <w:rPr>
          <w:rFonts w:ascii="굴림" w:eastAsia="굴림" w:hAnsi="굴림" w:cs="굴림"/>
          <w:kern w:val="0"/>
          <w:sz w:val="24"/>
          <w14:ligatures w14:val="none"/>
        </w:rPr>
        <w:t>, 헬프데스크 포털 URL 제공.</w:t>
      </w:r>
    </w:p>
    <w:p w14:paraId="2AC21638" w14:textId="77777777" w:rsidR="00A70863" w:rsidRPr="00A70863" w:rsidRDefault="00A70863" w:rsidP="00A70863">
      <w:pPr>
        <w:widowControl/>
        <w:numPr>
          <w:ilvl w:val="0"/>
          <w:numId w:val="14"/>
        </w:numPr>
        <w:wordWrap/>
        <w:autoSpaceDE/>
        <w:autoSpaceDN/>
        <w:spacing w:before="100" w:beforeAutospacing="1" w:after="100" w:afterAutospacing="1"/>
        <w:rPr>
          <w:rFonts w:ascii="굴림" w:eastAsia="굴림" w:hAnsi="굴림" w:cs="굴림"/>
          <w:kern w:val="0"/>
          <w:sz w:val="24"/>
          <w14:ligatures w14:val="none"/>
        </w:rPr>
      </w:pPr>
      <w:r w:rsidRPr="00A70863">
        <w:rPr>
          <w:rFonts w:ascii="굴림" w:eastAsia="굴림" w:hAnsi="굴림" w:cs="굴림"/>
          <w:kern w:val="0"/>
          <w:sz w:val="24"/>
          <w14:ligatures w14:val="none"/>
        </w:rPr>
        <w:t>지원 요청은 헬프데스크 티켓 발행을 우선 원칙으로 하며, 긴급한 경우 전화로 즉시 연락 가능.</w:t>
      </w:r>
    </w:p>
    <w:p w14:paraId="72DB34D6" w14:textId="77777777" w:rsidR="00A70863" w:rsidRPr="00A70863" w:rsidRDefault="00A70863" w:rsidP="00A70863">
      <w:pPr>
        <w:widowControl/>
        <w:numPr>
          <w:ilvl w:val="0"/>
          <w:numId w:val="14"/>
        </w:numPr>
        <w:wordWrap/>
        <w:autoSpaceDE/>
        <w:autoSpaceDN/>
        <w:spacing w:before="100" w:beforeAutospacing="1" w:after="100" w:afterAutospacing="1"/>
        <w:rPr>
          <w:rFonts w:ascii="굴림" w:eastAsia="굴림" w:hAnsi="굴림" w:cs="굴림"/>
          <w:kern w:val="0"/>
          <w:sz w:val="24"/>
          <w14:ligatures w14:val="none"/>
        </w:rPr>
      </w:pPr>
      <w:r w:rsidRPr="00A70863">
        <w:rPr>
          <w:rFonts w:ascii="굴림" w:eastAsia="굴림" w:hAnsi="굴림" w:cs="굴림"/>
          <w:kern w:val="0"/>
          <w:sz w:val="24"/>
          <w14:ligatures w14:val="none"/>
        </w:rPr>
        <w:t>갑은 을별 전담 지원 매니저를 지정하여 기술문의 및 장애대응 시 일관된 소통 창구를 제공.</w:t>
      </w:r>
    </w:p>
    <w:p w14:paraId="5E86F56B" w14:textId="77777777" w:rsidR="00A70863" w:rsidRPr="00A70863" w:rsidRDefault="00A70863" w:rsidP="00A70863">
      <w:pPr>
        <w:widowControl/>
        <w:wordWrap/>
        <w:autoSpaceDE/>
        <w:autoSpaceDN/>
        <w:spacing w:before="100" w:beforeAutospacing="1" w:after="100" w:afterAutospacing="1"/>
        <w:rPr>
          <w:rFonts w:ascii="굴림" w:eastAsia="굴림" w:hAnsi="굴림" w:cs="굴림"/>
          <w:kern w:val="0"/>
          <w:sz w:val="24"/>
          <w14:ligatures w14:val="none"/>
        </w:rPr>
      </w:pPr>
      <w:r w:rsidRPr="00A70863">
        <w:rPr>
          <w:rFonts w:ascii="굴림" w:eastAsia="굴림" w:hAnsi="굴림" w:cs="굴림"/>
          <w:b/>
          <w:bCs/>
          <w:kern w:val="0"/>
          <w:sz w:val="24"/>
          <w14:ligatures w14:val="none"/>
        </w:rPr>
        <w:t>B. 지원 가능 시간 (SLA 기반)</w:t>
      </w:r>
    </w:p>
    <w:p w14:paraId="7A81F77D" w14:textId="77777777" w:rsidR="00A70863" w:rsidRPr="00A70863" w:rsidRDefault="00A70863" w:rsidP="00A70863">
      <w:pPr>
        <w:widowControl/>
        <w:numPr>
          <w:ilvl w:val="0"/>
          <w:numId w:val="15"/>
        </w:numPr>
        <w:wordWrap/>
        <w:autoSpaceDE/>
        <w:autoSpaceDN/>
        <w:spacing w:before="100" w:beforeAutospacing="1" w:after="100" w:afterAutospacing="1"/>
        <w:rPr>
          <w:rFonts w:ascii="굴림" w:eastAsia="굴림" w:hAnsi="굴림" w:cs="굴림"/>
          <w:kern w:val="0"/>
          <w:sz w:val="24"/>
          <w14:ligatures w14:val="none"/>
        </w:rPr>
      </w:pPr>
      <w:r w:rsidRPr="00A70863">
        <w:rPr>
          <w:rFonts w:ascii="굴림" w:eastAsia="굴림" w:hAnsi="굴림" w:cs="굴림"/>
          <w:kern w:val="0"/>
          <w:sz w:val="24"/>
          <w14:ligatures w14:val="none"/>
        </w:rPr>
        <w:lastRenderedPageBreak/>
        <w:t>일반 지원: 평일 09:00 ~ 18:00 (토, 일 및 공휴일 제외). 이 시간 내 접수된 문의에 대해 규정 응답 시간 내 회신.</w:t>
      </w:r>
    </w:p>
    <w:p w14:paraId="67006CA5" w14:textId="77777777" w:rsidR="00A70863" w:rsidRPr="00A70863" w:rsidRDefault="00A70863" w:rsidP="00A70863">
      <w:pPr>
        <w:widowControl/>
        <w:numPr>
          <w:ilvl w:val="0"/>
          <w:numId w:val="15"/>
        </w:numPr>
        <w:wordWrap/>
        <w:autoSpaceDE/>
        <w:autoSpaceDN/>
        <w:spacing w:before="100" w:beforeAutospacing="1" w:after="100" w:afterAutospacing="1"/>
        <w:rPr>
          <w:rFonts w:ascii="굴림" w:eastAsia="굴림" w:hAnsi="굴림" w:cs="굴림"/>
          <w:kern w:val="0"/>
          <w:sz w:val="24"/>
          <w14:ligatures w14:val="none"/>
        </w:rPr>
      </w:pPr>
      <w:r w:rsidRPr="00A70863">
        <w:rPr>
          <w:rFonts w:ascii="굴림" w:eastAsia="굴림" w:hAnsi="굴림" w:cs="굴림"/>
          <w:kern w:val="0"/>
          <w:sz w:val="24"/>
          <w14:ligatures w14:val="none"/>
        </w:rPr>
        <w:t>긴급 장애 지원: 연중무휴 24시간 대응 체계. 야간/휴일에 발생한 서비스 중단 등 심각 장애는 당직 엔지니어를 통해 즉시 대응.</w:t>
      </w:r>
    </w:p>
    <w:p w14:paraId="1654E7E9" w14:textId="77777777" w:rsidR="00A70863" w:rsidRPr="00A70863" w:rsidRDefault="00A70863" w:rsidP="00A70863">
      <w:pPr>
        <w:widowControl/>
        <w:wordWrap/>
        <w:autoSpaceDE/>
        <w:autoSpaceDN/>
        <w:spacing w:before="100" w:beforeAutospacing="1" w:after="100" w:afterAutospacing="1"/>
        <w:rPr>
          <w:rFonts w:ascii="굴림" w:eastAsia="굴림" w:hAnsi="굴림" w:cs="굴림"/>
          <w:kern w:val="0"/>
          <w:sz w:val="24"/>
          <w14:ligatures w14:val="none"/>
        </w:rPr>
      </w:pPr>
      <w:r w:rsidRPr="00A70863">
        <w:rPr>
          <w:rFonts w:ascii="굴림" w:eastAsia="굴림" w:hAnsi="굴림" w:cs="굴림"/>
          <w:b/>
          <w:bCs/>
          <w:kern w:val="0"/>
          <w:sz w:val="24"/>
          <w14:ligatures w14:val="none"/>
        </w:rPr>
        <w:t>C. 이슈 심각도 분류 및 응답/복구 시간</w:t>
      </w:r>
    </w:p>
    <w:p w14:paraId="525193AF" w14:textId="77777777" w:rsidR="00A70863" w:rsidRPr="00A70863" w:rsidRDefault="00A70863" w:rsidP="00A70863">
      <w:pPr>
        <w:widowControl/>
        <w:numPr>
          <w:ilvl w:val="0"/>
          <w:numId w:val="16"/>
        </w:numPr>
        <w:wordWrap/>
        <w:autoSpaceDE/>
        <w:autoSpaceDN/>
        <w:spacing w:before="100" w:beforeAutospacing="1" w:after="100" w:afterAutospacing="1"/>
        <w:rPr>
          <w:rFonts w:ascii="굴림" w:eastAsia="굴림" w:hAnsi="굴림" w:cs="굴림"/>
          <w:kern w:val="0"/>
          <w:sz w:val="24"/>
          <w14:ligatures w14:val="none"/>
        </w:rPr>
      </w:pPr>
      <w:r w:rsidRPr="00A70863">
        <w:rPr>
          <w:rFonts w:ascii="굴림" w:eastAsia="굴림" w:hAnsi="굴림" w:cs="굴림"/>
          <w:kern w:val="0"/>
          <w:sz w:val="24"/>
          <w14:ligatures w14:val="none"/>
        </w:rPr>
        <w:t>Critical (긴급) – 서비스 전면 중단, 다수 이용자 기능 불가: 응답 1시간 이내, 복구 또는 조치 4시간 이내 개시. 상황에 따라 개발팀 총동원, 패치 배포.</w:t>
      </w:r>
    </w:p>
    <w:p w14:paraId="1E9B89B3" w14:textId="77777777" w:rsidR="00A70863" w:rsidRPr="00A70863" w:rsidRDefault="00A70863" w:rsidP="00A70863">
      <w:pPr>
        <w:widowControl/>
        <w:numPr>
          <w:ilvl w:val="0"/>
          <w:numId w:val="16"/>
        </w:numPr>
        <w:wordWrap/>
        <w:autoSpaceDE/>
        <w:autoSpaceDN/>
        <w:spacing w:before="100" w:beforeAutospacing="1" w:after="100" w:afterAutospacing="1"/>
        <w:rPr>
          <w:rFonts w:ascii="굴림" w:eastAsia="굴림" w:hAnsi="굴림" w:cs="굴림"/>
          <w:kern w:val="0"/>
          <w:sz w:val="24"/>
          <w14:ligatures w14:val="none"/>
        </w:rPr>
      </w:pPr>
      <w:r w:rsidRPr="00A70863">
        <w:rPr>
          <w:rFonts w:ascii="굴림" w:eastAsia="굴림" w:hAnsi="굴림" w:cs="굴림"/>
          <w:kern w:val="0"/>
          <w:sz w:val="24"/>
          <w14:ligatures w14:val="none"/>
        </w:rPr>
        <w:t>Major (중요) – 핵심 기능 장애, 일부 이용자 큰 불편: 응답 2시간 이내, 조치 8시간 이내 개시. 우회 방법 안내 후 영구 해결 진행.</w:t>
      </w:r>
    </w:p>
    <w:p w14:paraId="4FFE6BCC" w14:textId="77777777" w:rsidR="00A70863" w:rsidRPr="00A70863" w:rsidRDefault="00A70863" w:rsidP="00A70863">
      <w:pPr>
        <w:widowControl/>
        <w:numPr>
          <w:ilvl w:val="0"/>
          <w:numId w:val="16"/>
        </w:numPr>
        <w:wordWrap/>
        <w:autoSpaceDE/>
        <w:autoSpaceDN/>
        <w:spacing w:before="100" w:beforeAutospacing="1" w:after="100" w:afterAutospacing="1"/>
        <w:rPr>
          <w:rFonts w:ascii="굴림" w:eastAsia="굴림" w:hAnsi="굴림" w:cs="굴림"/>
          <w:kern w:val="0"/>
          <w:sz w:val="24"/>
          <w14:ligatures w14:val="none"/>
        </w:rPr>
      </w:pPr>
      <w:r w:rsidRPr="00A70863">
        <w:rPr>
          <w:rFonts w:ascii="굴림" w:eastAsia="굴림" w:hAnsi="굴림" w:cs="굴림"/>
          <w:kern w:val="0"/>
          <w:sz w:val="24"/>
          <w14:ligatures w14:val="none"/>
        </w:rPr>
        <w:t>Minor (보통) – 경미한 버그, 이용에 지장 적음: 응답 1영업일 이내, 차기 정기 업데이트에 수정 포함. 임시 해결책 제공 가능.</w:t>
      </w:r>
    </w:p>
    <w:p w14:paraId="6E7A4DCB" w14:textId="77777777" w:rsidR="00A70863" w:rsidRPr="00A70863" w:rsidRDefault="00A70863" w:rsidP="00A70863">
      <w:pPr>
        <w:widowControl/>
        <w:numPr>
          <w:ilvl w:val="0"/>
          <w:numId w:val="16"/>
        </w:numPr>
        <w:wordWrap/>
        <w:autoSpaceDE/>
        <w:autoSpaceDN/>
        <w:spacing w:before="100" w:beforeAutospacing="1" w:after="100" w:afterAutospacing="1"/>
        <w:rPr>
          <w:rFonts w:ascii="굴림" w:eastAsia="굴림" w:hAnsi="굴림" w:cs="굴림"/>
          <w:kern w:val="0"/>
          <w:sz w:val="24"/>
          <w14:ligatures w14:val="none"/>
        </w:rPr>
      </w:pPr>
      <w:r w:rsidRPr="00A70863">
        <w:rPr>
          <w:rFonts w:ascii="굴림" w:eastAsia="굴림" w:hAnsi="굴림" w:cs="굴림"/>
          <w:kern w:val="0"/>
          <w:sz w:val="24"/>
          <w14:ligatures w14:val="none"/>
        </w:rPr>
        <w:t>Inquiry (문의) – 사용법 문의, 설정 변경 요청: 응답 2영업일 이내, 해결 또는 안내. 추가 개발 필요한 요청은 제품팀 검토.</w:t>
      </w:r>
    </w:p>
    <w:p w14:paraId="65075908" w14:textId="77777777" w:rsidR="00A70863" w:rsidRPr="00A70863" w:rsidRDefault="00A70863" w:rsidP="00A70863">
      <w:pPr>
        <w:widowControl/>
        <w:wordWrap/>
        <w:autoSpaceDE/>
        <w:autoSpaceDN/>
        <w:spacing w:before="100" w:beforeAutospacing="1" w:after="100" w:afterAutospacing="1"/>
        <w:rPr>
          <w:rFonts w:ascii="굴림" w:eastAsia="굴림" w:hAnsi="굴림" w:cs="굴림"/>
          <w:kern w:val="0"/>
          <w:sz w:val="24"/>
          <w14:ligatures w14:val="none"/>
        </w:rPr>
      </w:pPr>
      <w:r w:rsidRPr="00A70863">
        <w:rPr>
          <w:rFonts w:ascii="굴림" w:eastAsia="굴림" w:hAnsi="굴림" w:cs="굴림"/>
          <w:kern w:val="0"/>
          <w:sz w:val="24"/>
          <w14:ligatures w14:val="none"/>
        </w:rPr>
        <w:t>(응답: 접수 후 최초 상황 파악 및 연락. 조치 개시: 엔지니어가 문제 해결 작업에 착수하는 시점. 복구 시간은 원인에 따라 달라질 수 있으며 진전 상황을 수시로 공유.)</w:t>
      </w:r>
    </w:p>
    <w:p w14:paraId="65EF8483" w14:textId="77777777" w:rsidR="00A70863" w:rsidRPr="00A70863" w:rsidRDefault="00A70863" w:rsidP="00A70863">
      <w:pPr>
        <w:widowControl/>
        <w:wordWrap/>
        <w:autoSpaceDE/>
        <w:autoSpaceDN/>
        <w:spacing w:before="100" w:beforeAutospacing="1" w:after="100" w:afterAutospacing="1"/>
        <w:rPr>
          <w:rFonts w:ascii="굴림" w:eastAsia="굴림" w:hAnsi="굴림" w:cs="굴림"/>
          <w:kern w:val="0"/>
          <w:sz w:val="24"/>
          <w14:ligatures w14:val="none"/>
        </w:rPr>
      </w:pPr>
      <w:r w:rsidRPr="00A70863">
        <w:rPr>
          <w:rFonts w:ascii="굴림" w:eastAsia="굴림" w:hAnsi="굴림" w:cs="굴림"/>
          <w:b/>
          <w:bCs/>
          <w:kern w:val="0"/>
          <w:sz w:val="24"/>
          <w14:ligatures w14:val="none"/>
        </w:rPr>
        <w:t>D. 장애 처리 프로세스</w:t>
      </w:r>
    </w:p>
    <w:p w14:paraId="30BB720D" w14:textId="77777777" w:rsidR="00A70863" w:rsidRPr="00A70863" w:rsidRDefault="00A70863" w:rsidP="00A70863">
      <w:pPr>
        <w:widowControl/>
        <w:numPr>
          <w:ilvl w:val="0"/>
          <w:numId w:val="17"/>
        </w:numPr>
        <w:wordWrap/>
        <w:autoSpaceDE/>
        <w:autoSpaceDN/>
        <w:spacing w:before="100" w:beforeAutospacing="1" w:after="100" w:afterAutospacing="1"/>
        <w:rPr>
          <w:rFonts w:ascii="굴림" w:eastAsia="굴림" w:hAnsi="굴림" w:cs="굴림"/>
          <w:kern w:val="0"/>
          <w:sz w:val="24"/>
          <w14:ligatures w14:val="none"/>
        </w:rPr>
      </w:pPr>
      <w:r w:rsidRPr="00A70863">
        <w:rPr>
          <w:rFonts w:ascii="굴림" w:eastAsia="굴림" w:hAnsi="굴림" w:cs="굴림"/>
          <w:kern w:val="0"/>
          <w:sz w:val="24"/>
          <w14:ligatures w14:val="none"/>
        </w:rPr>
        <w:t>을이 장애 발견/신고 → 헬프데스크 티켓 등록 또는 전화 → 지원팀 접수/티켓번호 부여 → 심각도 판정 후 전담 엔지니어 배정 → 원격으로 로그 확인 등 1차 원인 분석 → 필요 시 개발팀, 인프라팀 escalation(단계별 상위 전문인력 투입) → 해결 조치 시행 → 해결 후 을에게 결과 보고 (원인, 조치내용, 재발방지 대책 등).</w:t>
      </w:r>
    </w:p>
    <w:p w14:paraId="22133C1C" w14:textId="77777777" w:rsidR="00A70863" w:rsidRPr="00A70863" w:rsidRDefault="00A70863" w:rsidP="00A70863">
      <w:pPr>
        <w:widowControl/>
        <w:numPr>
          <w:ilvl w:val="0"/>
          <w:numId w:val="17"/>
        </w:numPr>
        <w:wordWrap/>
        <w:autoSpaceDE/>
        <w:autoSpaceDN/>
        <w:spacing w:before="100" w:beforeAutospacing="1" w:after="100" w:afterAutospacing="1"/>
        <w:rPr>
          <w:rFonts w:ascii="굴림" w:eastAsia="굴림" w:hAnsi="굴림" w:cs="굴림"/>
          <w:kern w:val="0"/>
          <w:sz w:val="24"/>
          <w14:ligatures w14:val="none"/>
        </w:rPr>
      </w:pPr>
      <w:r w:rsidRPr="00A70863">
        <w:rPr>
          <w:rFonts w:ascii="굴림" w:eastAsia="굴림" w:hAnsi="굴림" w:cs="굴림"/>
          <w:kern w:val="0"/>
          <w:sz w:val="24"/>
          <w14:ligatures w14:val="none"/>
        </w:rPr>
        <w:t>장애 해결이 지연될 경우: 갑의 고위관리자에게 자동 보고, 을에 수시 경과 공유 및 임시대응방안 제시(예: 기능 Disable, 롤백 등).</w:t>
      </w:r>
    </w:p>
    <w:p w14:paraId="56F5BA6A" w14:textId="77777777" w:rsidR="00A70863" w:rsidRPr="00A70863" w:rsidRDefault="00A70863" w:rsidP="00A70863">
      <w:pPr>
        <w:widowControl/>
        <w:wordWrap/>
        <w:autoSpaceDE/>
        <w:autoSpaceDN/>
        <w:spacing w:before="100" w:beforeAutospacing="1" w:after="100" w:afterAutospacing="1"/>
        <w:rPr>
          <w:rFonts w:ascii="굴림" w:eastAsia="굴림" w:hAnsi="굴림" w:cs="굴림"/>
          <w:kern w:val="0"/>
          <w:sz w:val="24"/>
          <w14:ligatures w14:val="none"/>
        </w:rPr>
      </w:pPr>
      <w:r w:rsidRPr="00A70863">
        <w:rPr>
          <w:rFonts w:ascii="굴림" w:eastAsia="굴림" w:hAnsi="굴림" w:cs="굴림"/>
          <w:b/>
          <w:bCs/>
          <w:kern w:val="0"/>
          <w:sz w:val="24"/>
          <w14:ligatures w14:val="none"/>
        </w:rPr>
        <w:t>E. 기능 개선 요청 및 피드백 처리</w:t>
      </w:r>
    </w:p>
    <w:p w14:paraId="2BFD4FD9" w14:textId="77777777" w:rsidR="00A70863" w:rsidRPr="00A70863" w:rsidRDefault="00A70863" w:rsidP="00A70863">
      <w:pPr>
        <w:widowControl/>
        <w:numPr>
          <w:ilvl w:val="0"/>
          <w:numId w:val="18"/>
        </w:numPr>
        <w:wordWrap/>
        <w:autoSpaceDE/>
        <w:autoSpaceDN/>
        <w:spacing w:before="100" w:beforeAutospacing="1" w:after="100" w:afterAutospacing="1"/>
        <w:rPr>
          <w:rFonts w:ascii="굴림" w:eastAsia="굴림" w:hAnsi="굴림" w:cs="굴림"/>
          <w:kern w:val="0"/>
          <w:sz w:val="24"/>
          <w14:ligatures w14:val="none"/>
        </w:rPr>
      </w:pPr>
      <w:r w:rsidRPr="00A70863">
        <w:rPr>
          <w:rFonts w:ascii="굴림" w:eastAsia="굴림" w:hAnsi="굴림" w:cs="굴림"/>
          <w:kern w:val="0"/>
          <w:sz w:val="24"/>
          <w14:ligatures w14:val="none"/>
        </w:rPr>
        <w:t>을이 서비스 기능 개선이나 커스터마이징을 요청할 경우 헬프데스크에서 "개선요청"으로 티켓 분류 → 제품기획팀 검토 → 수용 결정 시 개발 로드맵에 반영, 다음 버전 배포 시 적용 → 적용 여부 및 일정 을에 통보.</w:t>
      </w:r>
    </w:p>
    <w:p w14:paraId="2FECFB6B" w14:textId="77777777" w:rsidR="00A70863" w:rsidRPr="00A70863" w:rsidRDefault="00A70863" w:rsidP="00A70863">
      <w:pPr>
        <w:widowControl/>
        <w:numPr>
          <w:ilvl w:val="0"/>
          <w:numId w:val="18"/>
        </w:numPr>
        <w:wordWrap/>
        <w:autoSpaceDE/>
        <w:autoSpaceDN/>
        <w:spacing w:before="100" w:beforeAutospacing="1" w:after="100" w:afterAutospacing="1"/>
        <w:rPr>
          <w:rFonts w:ascii="굴림" w:eastAsia="굴림" w:hAnsi="굴림" w:cs="굴림"/>
          <w:kern w:val="0"/>
          <w:sz w:val="24"/>
          <w14:ligatures w14:val="none"/>
        </w:rPr>
      </w:pPr>
      <w:r w:rsidRPr="00A70863">
        <w:rPr>
          <w:rFonts w:ascii="굴림" w:eastAsia="굴림" w:hAnsi="굴림" w:cs="굴림"/>
          <w:kern w:val="0"/>
          <w:sz w:val="24"/>
          <w14:ligatures w14:val="none"/>
        </w:rPr>
        <w:t>수용되지 않거나 시간이 필요한 경우: 대안 제안 또는 유료개발 안내. 진행되지 못한 개선요청도 데이터베이스에 기록, 유사 수요 많아지면 추후 반영 검토.</w:t>
      </w:r>
    </w:p>
    <w:p w14:paraId="31760B91" w14:textId="77777777" w:rsidR="00A70863" w:rsidRPr="00A70863" w:rsidRDefault="00A70863" w:rsidP="00A70863">
      <w:pPr>
        <w:widowControl/>
        <w:wordWrap/>
        <w:autoSpaceDE/>
        <w:autoSpaceDN/>
        <w:spacing w:before="100" w:beforeAutospacing="1" w:after="100" w:afterAutospacing="1"/>
        <w:rPr>
          <w:rFonts w:ascii="굴림" w:eastAsia="굴림" w:hAnsi="굴림" w:cs="굴림"/>
          <w:kern w:val="0"/>
          <w:sz w:val="24"/>
          <w14:ligatures w14:val="none"/>
        </w:rPr>
      </w:pPr>
      <w:r w:rsidRPr="00A70863">
        <w:rPr>
          <w:rFonts w:ascii="굴림" w:eastAsia="굴림" w:hAnsi="굴림" w:cs="굴림"/>
          <w:b/>
          <w:bCs/>
          <w:kern w:val="0"/>
          <w:sz w:val="24"/>
          <w14:ligatures w14:val="none"/>
        </w:rPr>
        <w:t>F. 교육 및 자료</w:t>
      </w:r>
    </w:p>
    <w:p w14:paraId="18A68F65" w14:textId="77777777" w:rsidR="00A70863" w:rsidRPr="00A70863" w:rsidRDefault="00A70863" w:rsidP="00A70863">
      <w:pPr>
        <w:widowControl/>
        <w:numPr>
          <w:ilvl w:val="0"/>
          <w:numId w:val="19"/>
        </w:numPr>
        <w:wordWrap/>
        <w:autoSpaceDE/>
        <w:autoSpaceDN/>
        <w:spacing w:before="100" w:beforeAutospacing="1" w:after="100" w:afterAutospacing="1"/>
        <w:rPr>
          <w:rFonts w:ascii="굴림" w:eastAsia="굴림" w:hAnsi="굴림" w:cs="굴림"/>
          <w:kern w:val="0"/>
          <w:sz w:val="24"/>
          <w14:ligatures w14:val="none"/>
        </w:rPr>
      </w:pPr>
      <w:r w:rsidRPr="00A70863">
        <w:rPr>
          <w:rFonts w:ascii="굴림" w:eastAsia="굴림" w:hAnsi="굴림" w:cs="굴림"/>
          <w:kern w:val="0"/>
          <w:sz w:val="24"/>
          <w14:ligatures w14:val="none"/>
        </w:rPr>
        <w:t>갑은 FAQ, 기술 문서, 자주 발생하는 문제 해결 가이드 등을 헬프데스크 포털에 게시.</w:t>
      </w:r>
    </w:p>
    <w:p w14:paraId="48D7E7BD" w14:textId="77777777" w:rsidR="00A70863" w:rsidRPr="00A70863" w:rsidRDefault="00A70863" w:rsidP="00A70863">
      <w:pPr>
        <w:widowControl/>
        <w:numPr>
          <w:ilvl w:val="0"/>
          <w:numId w:val="19"/>
        </w:numPr>
        <w:wordWrap/>
        <w:autoSpaceDE/>
        <w:autoSpaceDN/>
        <w:spacing w:before="100" w:beforeAutospacing="1" w:after="100" w:afterAutospacing="1"/>
        <w:rPr>
          <w:rFonts w:ascii="굴림" w:eastAsia="굴림" w:hAnsi="굴림" w:cs="굴림"/>
          <w:kern w:val="0"/>
          <w:sz w:val="24"/>
          <w14:ligatures w14:val="none"/>
        </w:rPr>
      </w:pPr>
      <w:r w:rsidRPr="00A70863">
        <w:rPr>
          <w:rFonts w:ascii="굴림" w:eastAsia="굴림" w:hAnsi="굴림" w:cs="굴림"/>
          <w:kern w:val="0"/>
          <w:sz w:val="24"/>
          <w14:ligatures w14:val="none"/>
        </w:rPr>
        <w:lastRenderedPageBreak/>
        <w:t>을은 해당 자료를 우선 참고하여 1차 자체 해결을 시도하고, 해결이 안 될 경우 지원 요청.</w:t>
      </w:r>
    </w:p>
    <w:p w14:paraId="1DE21388" w14:textId="77777777" w:rsidR="00A70863" w:rsidRPr="00A70863" w:rsidRDefault="00A70863" w:rsidP="00A70863">
      <w:pPr>
        <w:widowControl/>
        <w:numPr>
          <w:ilvl w:val="0"/>
          <w:numId w:val="19"/>
        </w:numPr>
        <w:wordWrap/>
        <w:autoSpaceDE/>
        <w:autoSpaceDN/>
        <w:spacing w:before="100" w:beforeAutospacing="1" w:after="100" w:afterAutospacing="1"/>
        <w:rPr>
          <w:rFonts w:ascii="굴림" w:eastAsia="굴림" w:hAnsi="굴림" w:cs="굴림"/>
          <w:kern w:val="0"/>
          <w:sz w:val="24"/>
          <w14:ligatures w14:val="none"/>
        </w:rPr>
      </w:pPr>
      <w:r w:rsidRPr="00A70863">
        <w:rPr>
          <w:rFonts w:ascii="굴림" w:eastAsia="굴림" w:hAnsi="굴림" w:cs="굴림"/>
          <w:kern w:val="0"/>
          <w:sz w:val="24"/>
          <w14:ligatures w14:val="none"/>
        </w:rPr>
        <w:t>정기 웨비나(온라인 세미나)를 분기별 1회 개최하여 새로운 기능 소개와 질의응답 진행. 녹화본과 Q&amp;A 정리 문서를 공유.</w:t>
      </w:r>
    </w:p>
    <w:p w14:paraId="05140208" w14:textId="77777777" w:rsidR="00A70863" w:rsidRPr="00A70863" w:rsidRDefault="00A70863" w:rsidP="00A70863">
      <w:pPr>
        <w:widowControl/>
        <w:wordWrap/>
        <w:autoSpaceDE/>
        <w:autoSpaceDN/>
        <w:spacing w:before="100" w:beforeAutospacing="1" w:after="100" w:afterAutospacing="1"/>
        <w:rPr>
          <w:rFonts w:ascii="굴림" w:eastAsia="굴림" w:hAnsi="굴림" w:cs="굴림"/>
          <w:kern w:val="0"/>
          <w:sz w:val="24"/>
          <w14:ligatures w14:val="none"/>
        </w:rPr>
      </w:pPr>
      <w:r w:rsidRPr="00A70863">
        <w:rPr>
          <w:rFonts w:ascii="굴림" w:eastAsia="굴림" w:hAnsi="굴림" w:cs="굴림"/>
          <w:b/>
          <w:bCs/>
          <w:kern w:val="0"/>
          <w:sz w:val="24"/>
          <w14:ligatures w14:val="none"/>
        </w:rPr>
        <w:t>G. 협업 도구</w:t>
      </w:r>
    </w:p>
    <w:p w14:paraId="6B9E942B" w14:textId="77777777" w:rsidR="00A70863" w:rsidRPr="00A70863" w:rsidRDefault="00A70863" w:rsidP="00A70863">
      <w:pPr>
        <w:widowControl/>
        <w:numPr>
          <w:ilvl w:val="0"/>
          <w:numId w:val="20"/>
        </w:numPr>
        <w:wordWrap/>
        <w:autoSpaceDE/>
        <w:autoSpaceDN/>
        <w:spacing w:before="100" w:beforeAutospacing="1" w:after="100" w:afterAutospacing="1"/>
        <w:rPr>
          <w:rFonts w:ascii="굴림" w:eastAsia="굴림" w:hAnsi="굴림" w:cs="굴림"/>
          <w:kern w:val="0"/>
          <w:sz w:val="24"/>
          <w14:ligatures w14:val="none"/>
        </w:rPr>
      </w:pPr>
      <w:r w:rsidRPr="00A70863">
        <w:rPr>
          <w:rFonts w:ascii="굴림" w:eastAsia="굴림" w:hAnsi="굴림" w:cs="굴림"/>
          <w:kern w:val="0"/>
          <w:sz w:val="24"/>
          <w14:ligatures w14:val="none"/>
        </w:rPr>
        <w:t>버그 추적 및 기능 요청의 투명한 처리를 위해 갑은 티켓 상태를 실시간 조회할 수 있는 트래킹 시스템을 제공. 을은 자신이 제출한 문의의 진행상황, 담당자, 예상 해결 일정 등을 대시보드에서 확인 가능.</w:t>
      </w:r>
    </w:p>
    <w:p w14:paraId="3DA7165B" w14:textId="77777777" w:rsidR="00A70863" w:rsidRPr="00A70863" w:rsidRDefault="00A70863" w:rsidP="00A70863">
      <w:pPr>
        <w:widowControl/>
        <w:numPr>
          <w:ilvl w:val="0"/>
          <w:numId w:val="20"/>
        </w:numPr>
        <w:wordWrap/>
        <w:autoSpaceDE/>
        <w:autoSpaceDN/>
        <w:spacing w:before="100" w:beforeAutospacing="1" w:after="100" w:afterAutospacing="1"/>
        <w:rPr>
          <w:rFonts w:ascii="굴림" w:eastAsia="굴림" w:hAnsi="굴림" w:cs="굴림"/>
          <w:kern w:val="0"/>
          <w:sz w:val="24"/>
          <w14:ligatures w14:val="none"/>
        </w:rPr>
      </w:pPr>
      <w:r w:rsidRPr="00A70863">
        <w:rPr>
          <w:rFonts w:ascii="굴림" w:eastAsia="굴림" w:hAnsi="굴림" w:cs="굴림"/>
          <w:kern w:val="0"/>
          <w:sz w:val="24"/>
          <w14:ligatures w14:val="none"/>
        </w:rPr>
        <w:t>급박한 문제시 갑과 을 간에 메신저 그룹채팅이나 화상회의를 활용하여 빠르게 상황 공유 및 공동 대응.</w:t>
      </w:r>
    </w:p>
    <w:p w14:paraId="4E1167B7" w14:textId="77777777" w:rsidR="00A70863" w:rsidRPr="00A70863" w:rsidRDefault="00A70863" w:rsidP="00A70863">
      <w:pPr>
        <w:widowControl/>
        <w:wordWrap/>
        <w:autoSpaceDE/>
        <w:autoSpaceDN/>
        <w:spacing w:before="100" w:beforeAutospacing="1" w:after="100" w:afterAutospacing="1"/>
        <w:rPr>
          <w:rFonts w:ascii="굴림" w:eastAsia="굴림" w:hAnsi="굴림" w:cs="굴림"/>
          <w:kern w:val="0"/>
          <w:sz w:val="24"/>
          <w14:ligatures w14:val="none"/>
        </w:rPr>
      </w:pPr>
      <w:r w:rsidRPr="00A70863">
        <w:rPr>
          <w:rFonts w:ascii="굴림" w:eastAsia="굴림" w:hAnsi="굴림" w:cs="굴림"/>
          <w:b/>
          <w:bCs/>
          <w:kern w:val="0"/>
          <w:sz w:val="24"/>
          <w14:ligatures w14:val="none"/>
        </w:rPr>
        <w:t>H. 기술 지원 이력 관리</w:t>
      </w:r>
    </w:p>
    <w:p w14:paraId="0CC4BC56" w14:textId="77777777" w:rsidR="00A70863" w:rsidRPr="00A70863" w:rsidRDefault="00A70863" w:rsidP="00A70863">
      <w:pPr>
        <w:widowControl/>
        <w:numPr>
          <w:ilvl w:val="0"/>
          <w:numId w:val="21"/>
        </w:numPr>
        <w:wordWrap/>
        <w:autoSpaceDE/>
        <w:autoSpaceDN/>
        <w:spacing w:before="100" w:beforeAutospacing="1" w:after="100" w:afterAutospacing="1"/>
        <w:rPr>
          <w:rFonts w:ascii="굴림" w:eastAsia="굴림" w:hAnsi="굴림" w:cs="굴림"/>
          <w:kern w:val="0"/>
          <w:sz w:val="24"/>
          <w14:ligatures w14:val="none"/>
        </w:rPr>
      </w:pPr>
      <w:r w:rsidRPr="00A70863">
        <w:rPr>
          <w:rFonts w:ascii="굴림" w:eastAsia="굴림" w:hAnsi="굴림" w:cs="굴림"/>
          <w:kern w:val="0"/>
          <w:sz w:val="24"/>
          <w14:ligatures w14:val="none"/>
        </w:rPr>
        <w:t>모든 지원 요청과 처리 내역은 DB에 저장되어 품질 관리에 활용. 월간 기술지원 리포트 작성하여, 처리 건수, 평균 응답시간, 주요 이슈 사례, 개선현황 등을 갑의 내부 회의와 필요시 을 회의에서 공유.</w:t>
      </w:r>
    </w:p>
    <w:p w14:paraId="7279F572" w14:textId="77777777" w:rsidR="00A70863" w:rsidRPr="00A70863" w:rsidRDefault="00A70863" w:rsidP="00A70863">
      <w:pPr>
        <w:widowControl/>
        <w:numPr>
          <w:ilvl w:val="0"/>
          <w:numId w:val="21"/>
        </w:numPr>
        <w:wordWrap/>
        <w:autoSpaceDE/>
        <w:autoSpaceDN/>
        <w:spacing w:before="100" w:beforeAutospacing="1" w:after="100" w:afterAutospacing="1"/>
        <w:rPr>
          <w:rFonts w:ascii="굴림" w:eastAsia="굴림" w:hAnsi="굴림" w:cs="굴림"/>
          <w:kern w:val="0"/>
          <w:sz w:val="24"/>
          <w14:ligatures w14:val="none"/>
        </w:rPr>
      </w:pPr>
      <w:r w:rsidRPr="00A70863">
        <w:rPr>
          <w:rFonts w:ascii="굴림" w:eastAsia="굴림" w:hAnsi="굴림" w:cs="굴림"/>
          <w:kern w:val="0"/>
          <w:sz w:val="24"/>
          <w14:ligatures w14:val="none"/>
        </w:rPr>
        <w:t>SLA 미준수 사례 발생 시 원인 분석하여 차기 월간보고 때 재발방지 계획 포함.</w:t>
      </w:r>
    </w:p>
    <w:p w14:paraId="4BCA1E2F" w14:textId="77777777" w:rsidR="00A70863" w:rsidRPr="00A70863" w:rsidRDefault="00A70863" w:rsidP="00A70863">
      <w:pPr>
        <w:widowControl/>
        <w:wordWrap/>
        <w:autoSpaceDE/>
        <w:autoSpaceDN/>
        <w:spacing w:before="100" w:beforeAutospacing="1" w:after="100" w:afterAutospacing="1"/>
        <w:rPr>
          <w:rFonts w:ascii="굴림" w:eastAsia="굴림" w:hAnsi="굴림" w:cs="굴림"/>
          <w:kern w:val="0"/>
          <w:sz w:val="24"/>
          <w14:ligatures w14:val="none"/>
        </w:rPr>
      </w:pPr>
      <w:r w:rsidRPr="00A70863">
        <w:rPr>
          <w:rFonts w:ascii="굴림" w:eastAsia="굴림" w:hAnsi="굴림" w:cs="굴림"/>
          <w:kern w:val="0"/>
          <w:sz w:val="24"/>
          <w14:ligatures w14:val="none"/>
        </w:rPr>
        <w:t>(상기 절차서는 본 계약 제12조, 제14조 등과 연계되며, 실제 운영 상황에 따라 갑의 내부 정책으로 세부 사항이 변경될 수 있습니다. 중요한 변경은 을에게 사전 통지하고 동의를 얻습니다.)</w:t>
      </w:r>
    </w:p>
    <w:p w14:paraId="23F4D003" w14:textId="77777777" w:rsidR="00A70863" w:rsidRPr="00A70863" w:rsidRDefault="006A2352" w:rsidP="00A70863">
      <w:pPr>
        <w:widowControl/>
        <w:wordWrap/>
        <w:autoSpaceDE/>
        <w:autoSpaceDN/>
        <w:spacing w:after="0"/>
        <w:rPr>
          <w:rFonts w:ascii="굴림" w:eastAsia="굴림" w:hAnsi="굴림" w:cs="굴림"/>
          <w:kern w:val="0"/>
          <w:sz w:val="24"/>
          <w14:ligatures w14:val="none"/>
        </w:rPr>
      </w:pPr>
      <w:r w:rsidRPr="006A2352">
        <w:rPr>
          <w:rFonts w:ascii="굴림" w:eastAsia="굴림" w:hAnsi="굴림" w:cs="굴림"/>
          <w:noProof/>
          <w:kern w:val="0"/>
          <w:sz w:val="24"/>
        </w:rPr>
        <w:pict w14:anchorId="491CBCEA">
          <v:rect id="_x0000_i1025" alt="" style="width:451.3pt;height:.05pt;mso-width-percent:0;mso-height-percent:0;mso-width-percent:0;mso-height-percent:0" o:hralign="center" o:hrstd="t" o:hr="t" fillcolor="#a0a0a0" stroked="f"/>
        </w:pict>
      </w:r>
    </w:p>
    <w:p w14:paraId="01DCBBE4" w14:textId="77777777" w:rsidR="00A70863" w:rsidRPr="00A70863" w:rsidRDefault="00A70863" w:rsidP="00A70863">
      <w:pPr>
        <w:widowControl/>
        <w:wordWrap/>
        <w:autoSpaceDE/>
        <w:autoSpaceDN/>
        <w:spacing w:before="100" w:beforeAutospacing="1" w:after="100" w:afterAutospacing="1"/>
        <w:rPr>
          <w:rFonts w:ascii="굴림" w:eastAsia="굴림" w:hAnsi="굴림" w:cs="굴림"/>
          <w:kern w:val="0"/>
          <w:sz w:val="24"/>
          <w14:ligatures w14:val="none"/>
        </w:rPr>
      </w:pPr>
      <w:r w:rsidRPr="00A70863">
        <w:rPr>
          <w:rFonts w:ascii="굴림" w:eastAsia="굴림" w:hAnsi="굴림" w:cs="굴림"/>
          <w:b/>
          <w:bCs/>
          <w:kern w:val="0"/>
          <w:sz w:val="24"/>
          <w14:ligatures w14:val="none"/>
        </w:rPr>
        <w:t>본 계약의 체결을 증명하기 위하여 계약 당사자들은 계약서 내용에 동의하고 아래와 같이 서명 및 날인한다. 계약서 원본 2부를 작성하여 갑과 을이 각 1부씩 보관한다.</w:t>
      </w:r>
    </w:p>
    <w:p w14:paraId="0C20C12B" w14:textId="77777777" w:rsidR="00A70863" w:rsidRPr="00A70863" w:rsidRDefault="00A70863" w:rsidP="00A70863">
      <w:pPr>
        <w:widowControl/>
        <w:wordWrap/>
        <w:autoSpaceDE/>
        <w:autoSpaceDN/>
        <w:spacing w:before="100" w:beforeAutospacing="1" w:after="100" w:afterAutospacing="1"/>
        <w:rPr>
          <w:rFonts w:ascii="굴림" w:eastAsia="굴림" w:hAnsi="굴림" w:cs="굴림"/>
          <w:kern w:val="0"/>
          <w:sz w:val="24"/>
          <w14:ligatures w14:val="none"/>
        </w:rPr>
      </w:pPr>
      <w:r w:rsidRPr="00A70863">
        <w:rPr>
          <w:rFonts w:ascii="굴림" w:eastAsia="굴림" w:hAnsi="굴림" w:cs="굴림"/>
          <w:b/>
          <w:bCs/>
          <w:kern w:val="0"/>
          <w:sz w:val="24"/>
          <w14:ligatures w14:val="none"/>
        </w:rPr>
        <w:t>갑(가맹본부)</w:t>
      </w:r>
      <w:r w:rsidRPr="00A70863">
        <w:rPr>
          <w:rFonts w:ascii="굴림" w:eastAsia="굴림" w:hAnsi="굴림" w:cs="굴림"/>
          <w:kern w:val="0"/>
          <w:sz w:val="24"/>
          <w14:ligatures w14:val="none"/>
        </w:rPr>
        <w:t>: ABC 소프트웨어 주식회사</w:t>
      </w:r>
      <w:r w:rsidRPr="00A70863">
        <w:rPr>
          <w:rFonts w:ascii="굴림" w:eastAsia="굴림" w:hAnsi="굴림" w:cs="굴림"/>
          <w:kern w:val="0"/>
          <w:sz w:val="24"/>
          <w14:ligatures w14:val="none"/>
        </w:rPr>
        <w:br/>
        <w:t>(주소: 서울특별시 강남구 XXXX)</w:t>
      </w:r>
      <w:r w:rsidRPr="00A70863">
        <w:rPr>
          <w:rFonts w:ascii="굴림" w:eastAsia="굴림" w:hAnsi="굴림" w:cs="굴림"/>
          <w:kern w:val="0"/>
          <w:sz w:val="24"/>
          <w14:ligatures w14:val="none"/>
        </w:rPr>
        <w:br/>
        <w:t>대표이사: 홍길동 (인)</w:t>
      </w:r>
    </w:p>
    <w:p w14:paraId="5F9F4FF6" w14:textId="77777777" w:rsidR="00A70863" w:rsidRPr="00A70863" w:rsidRDefault="00A70863" w:rsidP="00A70863">
      <w:pPr>
        <w:widowControl/>
        <w:wordWrap/>
        <w:autoSpaceDE/>
        <w:autoSpaceDN/>
        <w:spacing w:before="100" w:beforeAutospacing="1" w:after="100" w:afterAutospacing="1"/>
        <w:rPr>
          <w:rFonts w:ascii="굴림" w:eastAsia="굴림" w:hAnsi="굴림" w:cs="굴림"/>
          <w:kern w:val="0"/>
          <w:sz w:val="24"/>
          <w14:ligatures w14:val="none"/>
        </w:rPr>
      </w:pPr>
      <w:r w:rsidRPr="00A70863">
        <w:rPr>
          <w:rFonts w:ascii="굴림" w:eastAsia="굴림" w:hAnsi="굴림" w:cs="굴림"/>
          <w:b/>
          <w:bCs/>
          <w:kern w:val="0"/>
          <w:sz w:val="24"/>
          <w14:ligatures w14:val="none"/>
        </w:rPr>
        <w:t>을(가맹점사업자)</w:t>
      </w:r>
      <w:r w:rsidRPr="00A70863">
        <w:rPr>
          <w:rFonts w:ascii="굴림" w:eastAsia="굴림" w:hAnsi="굴림" w:cs="굴림"/>
          <w:kern w:val="0"/>
          <w:sz w:val="24"/>
          <w14:ligatures w14:val="none"/>
        </w:rPr>
        <w:t>: XYZ 테크 주식회사</w:t>
      </w:r>
      <w:r w:rsidRPr="00A70863">
        <w:rPr>
          <w:rFonts w:ascii="굴림" w:eastAsia="굴림" w:hAnsi="굴림" w:cs="굴림"/>
          <w:kern w:val="0"/>
          <w:sz w:val="24"/>
          <w14:ligatures w14:val="none"/>
        </w:rPr>
        <w:br/>
        <w:t>(주소: 부산광역시 해운대구 YYYY)</w:t>
      </w:r>
      <w:r w:rsidRPr="00A70863">
        <w:rPr>
          <w:rFonts w:ascii="굴림" w:eastAsia="굴림" w:hAnsi="굴림" w:cs="굴림"/>
          <w:kern w:val="0"/>
          <w:sz w:val="24"/>
          <w14:ligatures w14:val="none"/>
        </w:rPr>
        <w:br/>
        <w:t>대표이사: 김철수 (인)</w:t>
      </w:r>
    </w:p>
    <w:p w14:paraId="7DCB69D2" w14:textId="77777777" w:rsidR="00A70863" w:rsidRPr="00A70863" w:rsidRDefault="00A70863" w:rsidP="00A70863">
      <w:pPr>
        <w:widowControl/>
        <w:wordWrap/>
        <w:autoSpaceDE/>
        <w:autoSpaceDN/>
        <w:spacing w:before="100" w:beforeAutospacing="1" w:after="100" w:afterAutospacing="1"/>
        <w:rPr>
          <w:rFonts w:ascii="굴림" w:eastAsia="굴림" w:hAnsi="굴림" w:cs="굴림"/>
          <w:kern w:val="0"/>
          <w:sz w:val="24"/>
          <w14:ligatures w14:val="none"/>
        </w:rPr>
      </w:pPr>
      <w:r w:rsidRPr="00A70863">
        <w:rPr>
          <w:rFonts w:ascii="굴림" w:eastAsia="굴림" w:hAnsi="굴림" w:cs="굴림"/>
          <w:b/>
          <w:bCs/>
          <w:kern w:val="0"/>
          <w:sz w:val="24"/>
          <w14:ligatures w14:val="none"/>
        </w:rPr>
        <w:t>계약 체결일자</w:t>
      </w:r>
      <w:r w:rsidRPr="00A70863">
        <w:rPr>
          <w:rFonts w:ascii="굴림" w:eastAsia="굴림" w:hAnsi="굴림" w:cs="굴림"/>
          <w:kern w:val="0"/>
          <w:sz w:val="24"/>
          <w14:ligatures w14:val="none"/>
        </w:rPr>
        <w:t>: 2025년 11월 6일</w:t>
      </w:r>
    </w:p>
    <w:p w14:paraId="0C087054" w14:textId="7FA7898F" w:rsidR="00053D4A" w:rsidRPr="00053D4A" w:rsidRDefault="00053D4A" w:rsidP="00053D4A">
      <w:pPr>
        <w:widowControl/>
        <w:numPr>
          <w:ilvl w:val="1"/>
          <w:numId w:val="10"/>
        </w:numPr>
        <w:wordWrap/>
        <w:autoSpaceDE/>
        <w:autoSpaceDN/>
        <w:spacing w:before="100" w:beforeAutospacing="1" w:after="100" w:afterAutospacing="1"/>
        <w:rPr>
          <w:rFonts w:ascii="굴림" w:eastAsia="굴림" w:hAnsi="굴림" w:cs="굴림"/>
          <w:kern w:val="0"/>
          <w:sz w:val="24"/>
          <w14:ligatures w14:val="none"/>
        </w:rPr>
      </w:pPr>
    </w:p>
    <w:p w14:paraId="5D3D19B7" w14:textId="3ACA03F5"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p>
    <w:p w14:paraId="3E9C3134" w14:textId="0C107A32" w:rsidR="00053D4A" w:rsidRPr="00053D4A" w:rsidRDefault="00053D4A" w:rsidP="00053D4A">
      <w:pPr>
        <w:widowControl/>
        <w:wordWrap/>
        <w:autoSpaceDE/>
        <w:autoSpaceDN/>
        <w:spacing w:before="100" w:beforeAutospacing="1" w:after="100" w:afterAutospacing="1"/>
        <w:rPr>
          <w:rFonts w:ascii="굴림" w:eastAsia="굴림" w:hAnsi="굴림" w:cs="굴림"/>
          <w:kern w:val="0"/>
          <w:sz w:val="24"/>
          <w14:ligatures w14:val="none"/>
        </w:rPr>
      </w:pPr>
    </w:p>
    <w:p w14:paraId="5B6DA059" w14:textId="046363C4" w:rsidR="00A228B5" w:rsidRPr="00A228B5" w:rsidRDefault="00A228B5" w:rsidP="00A228B5">
      <w:pPr>
        <w:widowControl/>
        <w:wordWrap/>
        <w:autoSpaceDE/>
        <w:autoSpaceDN/>
        <w:spacing w:before="100" w:beforeAutospacing="1" w:after="100" w:afterAutospacing="1"/>
        <w:rPr>
          <w:rFonts w:ascii="굴림" w:eastAsia="굴림" w:hAnsi="굴림" w:cs="굴림"/>
          <w:kern w:val="0"/>
          <w:sz w:val="24"/>
          <w14:ligatures w14:val="none"/>
        </w:rPr>
      </w:pPr>
    </w:p>
    <w:p w14:paraId="5D3FBAA4" w14:textId="77777777" w:rsidR="00A228B5" w:rsidRPr="00A228B5" w:rsidRDefault="00A228B5"/>
    <w:sectPr w:rsidR="00A228B5" w:rsidRPr="00A228B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굴림">
    <w:altName w:val="Gulim"/>
    <w:panose1 w:val="020B0600000101010101"/>
    <w:charset w:val="81"/>
    <w:family w:val="swiss"/>
    <w:pitch w:val="variable"/>
    <w:sig w:usb0="B00002AF" w:usb1="69D77CFB" w:usb2="00000030" w:usb3="00000000" w:csb0="002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502BF"/>
    <w:multiLevelType w:val="multilevel"/>
    <w:tmpl w:val="027EE93E"/>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96160"/>
    <w:multiLevelType w:val="multilevel"/>
    <w:tmpl w:val="CA42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3B1190"/>
    <w:multiLevelType w:val="multilevel"/>
    <w:tmpl w:val="C856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C703CB"/>
    <w:multiLevelType w:val="multilevel"/>
    <w:tmpl w:val="8A1C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A35A04"/>
    <w:multiLevelType w:val="multilevel"/>
    <w:tmpl w:val="445CF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3E7BEB"/>
    <w:multiLevelType w:val="multilevel"/>
    <w:tmpl w:val="9934F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801A28"/>
    <w:multiLevelType w:val="multilevel"/>
    <w:tmpl w:val="5E62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3F2DC4"/>
    <w:multiLevelType w:val="multilevel"/>
    <w:tmpl w:val="E22C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3D30AA"/>
    <w:multiLevelType w:val="multilevel"/>
    <w:tmpl w:val="50C049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99765F"/>
    <w:multiLevelType w:val="multilevel"/>
    <w:tmpl w:val="B520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2953A2"/>
    <w:multiLevelType w:val="multilevel"/>
    <w:tmpl w:val="83ACE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AF2B2D"/>
    <w:multiLevelType w:val="multilevel"/>
    <w:tmpl w:val="54B2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073C77"/>
    <w:multiLevelType w:val="multilevel"/>
    <w:tmpl w:val="B4B03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E654ED"/>
    <w:multiLevelType w:val="multilevel"/>
    <w:tmpl w:val="86EEC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0F5085"/>
    <w:multiLevelType w:val="multilevel"/>
    <w:tmpl w:val="72780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8A78D9"/>
    <w:multiLevelType w:val="multilevel"/>
    <w:tmpl w:val="012AF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6831982">
    <w:abstractNumId w:val="5"/>
  </w:num>
  <w:num w:numId="2" w16cid:durableId="561529768">
    <w:abstractNumId w:val="13"/>
  </w:num>
  <w:num w:numId="3" w16cid:durableId="497188370">
    <w:abstractNumId w:val="12"/>
  </w:num>
  <w:num w:numId="4" w16cid:durableId="2026011065">
    <w:abstractNumId w:val="10"/>
  </w:num>
  <w:num w:numId="5" w16cid:durableId="1601647653">
    <w:abstractNumId w:val="14"/>
  </w:num>
  <w:num w:numId="6" w16cid:durableId="1886941780">
    <w:abstractNumId w:val="8"/>
  </w:num>
  <w:num w:numId="7" w16cid:durableId="126363828">
    <w:abstractNumId w:val="8"/>
    <w:lvlOverride w:ilvl="1">
      <w:startOverride w:val="2"/>
    </w:lvlOverride>
  </w:num>
  <w:num w:numId="8" w16cid:durableId="2062705368">
    <w:abstractNumId w:val="8"/>
    <w:lvlOverride w:ilvl="1">
      <w:startOverride w:val="3"/>
    </w:lvlOverride>
  </w:num>
  <w:num w:numId="9" w16cid:durableId="1431506478">
    <w:abstractNumId w:val="8"/>
    <w:lvlOverride w:ilvl="1">
      <w:startOverride w:val="4"/>
    </w:lvlOverride>
  </w:num>
  <w:num w:numId="10" w16cid:durableId="348216219">
    <w:abstractNumId w:val="8"/>
    <w:lvlOverride w:ilvl="1">
      <w:startOverride w:val="5"/>
    </w:lvlOverride>
  </w:num>
  <w:num w:numId="11" w16cid:durableId="1392541673">
    <w:abstractNumId w:val="0"/>
  </w:num>
  <w:num w:numId="12" w16cid:durableId="756051069">
    <w:abstractNumId w:val="0"/>
    <w:lvlOverride w:ilvl="1">
      <w:startOverride w:val="7"/>
    </w:lvlOverride>
  </w:num>
  <w:num w:numId="13" w16cid:durableId="1126236260">
    <w:abstractNumId w:val="4"/>
  </w:num>
  <w:num w:numId="14" w16cid:durableId="2048294485">
    <w:abstractNumId w:val="2"/>
  </w:num>
  <w:num w:numId="15" w16cid:durableId="1776896838">
    <w:abstractNumId w:val="11"/>
  </w:num>
  <w:num w:numId="16" w16cid:durableId="389429068">
    <w:abstractNumId w:val="15"/>
  </w:num>
  <w:num w:numId="17" w16cid:durableId="101655402">
    <w:abstractNumId w:val="1"/>
  </w:num>
  <w:num w:numId="18" w16cid:durableId="527450360">
    <w:abstractNumId w:val="9"/>
  </w:num>
  <w:num w:numId="19" w16cid:durableId="1866363575">
    <w:abstractNumId w:val="6"/>
  </w:num>
  <w:num w:numId="20" w16cid:durableId="749421919">
    <w:abstractNumId w:val="7"/>
  </w:num>
  <w:num w:numId="21" w16cid:durableId="6617421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8B5"/>
    <w:rsid w:val="00053D4A"/>
    <w:rsid w:val="006A2352"/>
    <w:rsid w:val="00A228B5"/>
    <w:rsid w:val="00A70863"/>
    <w:rsid w:val="00E10C6B"/>
    <w:rsid w:val="00F7561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7CBDE20D"/>
  <w15:chartTrackingRefBased/>
  <w15:docId w15:val="{872FFC7C-7B8E-0E49-85E0-911650348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228B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A228B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228B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228B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228B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228B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228B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228B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228B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228B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A228B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228B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228B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228B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228B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228B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228B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228B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228B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228B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228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228B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228B5"/>
    <w:pPr>
      <w:spacing w:before="160"/>
      <w:jc w:val="center"/>
    </w:pPr>
    <w:rPr>
      <w:i/>
      <w:iCs/>
      <w:color w:val="404040" w:themeColor="text1" w:themeTint="BF"/>
    </w:rPr>
  </w:style>
  <w:style w:type="character" w:customStyle="1" w:styleId="Char1">
    <w:name w:val="인용 Char"/>
    <w:basedOn w:val="a0"/>
    <w:link w:val="a5"/>
    <w:uiPriority w:val="29"/>
    <w:rsid w:val="00A228B5"/>
    <w:rPr>
      <w:i/>
      <w:iCs/>
      <w:color w:val="404040" w:themeColor="text1" w:themeTint="BF"/>
    </w:rPr>
  </w:style>
  <w:style w:type="paragraph" w:styleId="a6">
    <w:name w:val="List Paragraph"/>
    <w:basedOn w:val="a"/>
    <w:uiPriority w:val="34"/>
    <w:qFormat/>
    <w:rsid w:val="00A228B5"/>
    <w:pPr>
      <w:ind w:left="720"/>
      <w:contextualSpacing/>
    </w:pPr>
  </w:style>
  <w:style w:type="character" w:styleId="a7">
    <w:name w:val="Intense Emphasis"/>
    <w:basedOn w:val="a0"/>
    <w:uiPriority w:val="21"/>
    <w:qFormat/>
    <w:rsid w:val="00A228B5"/>
    <w:rPr>
      <w:i/>
      <w:iCs/>
      <w:color w:val="0F4761" w:themeColor="accent1" w:themeShade="BF"/>
    </w:rPr>
  </w:style>
  <w:style w:type="paragraph" w:styleId="a8">
    <w:name w:val="Intense Quote"/>
    <w:basedOn w:val="a"/>
    <w:next w:val="a"/>
    <w:link w:val="Char2"/>
    <w:uiPriority w:val="30"/>
    <w:qFormat/>
    <w:rsid w:val="00A228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A228B5"/>
    <w:rPr>
      <w:i/>
      <w:iCs/>
      <w:color w:val="0F4761" w:themeColor="accent1" w:themeShade="BF"/>
    </w:rPr>
  </w:style>
  <w:style w:type="character" w:styleId="a9">
    <w:name w:val="Intense Reference"/>
    <w:basedOn w:val="a0"/>
    <w:uiPriority w:val="32"/>
    <w:qFormat/>
    <w:rsid w:val="00A228B5"/>
    <w:rPr>
      <w:b/>
      <w:bCs/>
      <w:smallCaps/>
      <w:color w:val="0F4761" w:themeColor="accent1" w:themeShade="BF"/>
      <w:spacing w:val="5"/>
    </w:rPr>
  </w:style>
  <w:style w:type="paragraph" w:customStyle="1" w:styleId="whitespace-normal">
    <w:name w:val="whitespace-normal"/>
    <w:basedOn w:val="a"/>
    <w:rsid w:val="00A228B5"/>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a">
    <w:name w:val="Strong"/>
    <w:basedOn w:val="a0"/>
    <w:uiPriority w:val="22"/>
    <w:qFormat/>
    <w:rsid w:val="00A228B5"/>
    <w:rPr>
      <w:b/>
      <w:bCs/>
    </w:rPr>
  </w:style>
  <w:style w:type="paragraph" w:customStyle="1" w:styleId="whitespace-pre-wrap">
    <w:name w:val="whitespace-pre-wrap"/>
    <w:basedOn w:val="a"/>
    <w:rsid w:val="00053D4A"/>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b">
    <w:name w:val="Hyperlink"/>
    <w:basedOn w:val="a0"/>
    <w:uiPriority w:val="99"/>
    <w:semiHidden/>
    <w:unhideWhenUsed/>
    <w:rsid w:val="00A7086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upport@abcsoftware.co.kr" TargetMode="Externa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35</Pages>
  <Words>6661</Words>
  <Characters>37968</Characters>
  <Application>Microsoft Office Word</Application>
  <DocSecurity>0</DocSecurity>
  <Lines>316</Lines>
  <Paragraphs>89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Kwak DoKyung</dc:creator>
  <cp:keywords/>
  <dc:description/>
  <cp:lastModifiedBy>Kwak DoKyung</cp:lastModifiedBy>
  <cp:revision>2</cp:revision>
  <dcterms:created xsi:type="dcterms:W3CDTF">2025-11-09T15:07:00Z</dcterms:created>
  <dcterms:modified xsi:type="dcterms:W3CDTF">2025-11-11T01:44:00Z</dcterms:modified>
</cp:coreProperties>
</file>